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CC6" w:rsidRPr="00B74128" w:rsidRDefault="000D0CC6" w:rsidP="000D0CC6">
      <w:pPr>
        <w:tabs>
          <w:tab w:val="left" w:pos="709"/>
        </w:tabs>
        <w:suppressAutoHyphens/>
        <w:spacing w:after="0" w:line="100" w:lineRule="atLeast"/>
        <w:ind w:left="-567" w:right="-284" w:firstLine="567"/>
        <w:rPr>
          <w:rFonts w:ascii="Times New Roman" w:hAnsi="Times New Roman"/>
          <w:sz w:val="18"/>
          <w:szCs w:val="18"/>
        </w:rPr>
      </w:pPr>
      <w:r w:rsidRPr="00B74128">
        <w:rPr>
          <w:rFonts w:ascii="Times New Roman" w:hAnsi="Times New Roman"/>
          <w:b/>
          <w:i/>
          <w:sz w:val="48"/>
          <w:szCs w:val="48"/>
          <w:lang w:eastAsia="ru-RU"/>
        </w:rPr>
        <w:t>АМАНАКСКИЕ</w:t>
      </w:r>
      <w:proofErr w:type="gramStart"/>
      <w:r w:rsidRPr="00B74128">
        <w:rPr>
          <w:rFonts w:ascii="Times New Roman" w:hAnsi="Times New Roman"/>
          <w:b/>
          <w:sz w:val="28"/>
          <w:szCs w:val="28"/>
          <w:lang w:eastAsia="ru-RU"/>
        </w:rPr>
        <w:t xml:space="preserve">                                             </w:t>
      </w:r>
      <w:r w:rsidRPr="00B74128">
        <w:rPr>
          <w:rFonts w:ascii="Times New Roman" w:hAnsi="Times New Roman"/>
          <w:b/>
          <w:sz w:val="20"/>
          <w:szCs w:val="20"/>
          <w:lang w:eastAsia="ru-RU"/>
        </w:rPr>
        <w:t>Р</w:t>
      </w:r>
      <w:proofErr w:type="gramEnd"/>
      <w:r w:rsidRPr="00B74128">
        <w:rPr>
          <w:rFonts w:ascii="Times New Roman" w:hAnsi="Times New Roman"/>
          <w:b/>
          <w:sz w:val="20"/>
          <w:szCs w:val="20"/>
          <w:lang w:eastAsia="ru-RU"/>
        </w:rPr>
        <w:t>аспространяется    бесплатно</w:t>
      </w:r>
    </w:p>
    <w:p w:rsidR="000D0CC6" w:rsidRPr="00B74128" w:rsidRDefault="000D0CC6" w:rsidP="000D0CC6">
      <w:pPr>
        <w:shd w:val="clear" w:color="auto" w:fill="D9D9D9"/>
        <w:tabs>
          <w:tab w:val="left" w:pos="709"/>
        </w:tabs>
        <w:suppressAutoHyphens/>
        <w:spacing w:after="0" w:line="100" w:lineRule="atLeast"/>
        <w:jc w:val="center"/>
        <w:rPr>
          <w:rFonts w:ascii="Times New Roman" w:hAnsi="Times New Roman"/>
          <w:b/>
          <w:i/>
          <w:sz w:val="48"/>
          <w:szCs w:val="48"/>
          <w:lang w:eastAsia="ru-RU"/>
        </w:rPr>
      </w:pPr>
      <w:r w:rsidRPr="00B74128">
        <w:rPr>
          <w:rFonts w:ascii="Times New Roman" w:hAnsi="Times New Roman"/>
          <w:b/>
          <w:i/>
          <w:sz w:val="48"/>
          <w:szCs w:val="48"/>
          <w:lang w:eastAsia="ru-RU"/>
        </w:rPr>
        <w:t>ВЕСТИ</w:t>
      </w:r>
    </w:p>
    <w:p w:rsidR="000D0CC6" w:rsidRPr="00B74128" w:rsidRDefault="008F7C58" w:rsidP="000D0CC6">
      <w:pPr>
        <w:shd w:val="clear" w:color="auto" w:fill="D9D9D9"/>
        <w:tabs>
          <w:tab w:val="left" w:pos="709"/>
        </w:tabs>
        <w:suppressAutoHyphens/>
        <w:spacing w:after="0" w:line="100" w:lineRule="atLeast"/>
        <w:jc w:val="right"/>
        <w:rPr>
          <w:rFonts w:ascii="Times New Roman" w:hAnsi="Times New Roman"/>
        </w:rPr>
      </w:pPr>
      <w:r>
        <w:rPr>
          <w:rFonts w:ascii="Times New Roman" w:hAnsi="Times New Roman"/>
          <w:b/>
          <w:lang w:eastAsia="ru-RU"/>
        </w:rPr>
        <w:t>13</w:t>
      </w:r>
      <w:r w:rsidR="000D0CC6">
        <w:rPr>
          <w:rFonts w:ascii="Times New Roman" w:hAnsi="Times New Roman"/>
          <w:b/>
          <w:lang w:eastAsia="ru-RU"/>
        </w:rPr>
        <w:t xml:space="preserve"> декабря</w:t>
      </w:r>
      <w:r w:rsidR="000D0CC6" w:rsidRPr="00B74128">
        <w:rPr>
          <w:rFonts w:ascii="Times New Roman" w:hAnsi="Times New Roman"/>
          <w:b/>
          <w:lang w:eastAsia="ru-RU"/>
        </w:rPr>
        <w:t xml:space="preserve">  2024г                                                                     </w:t>
      </w:r>
      <w:r w:rsidR="000D0CC6" w:rsidRPr="00B74128">
        <w:rPr>
          <w:rFonts w:ascii="Times New Roman" w:hAnsi="Times New Roman"/>
          <w:b/>
          <w:i/>
          <w:sz w:val="40"/>
          <w:szCs w:val="40"/>
          <w:lang w:eastAsia="ru-RU"/>
        </w:rPr>
        <w:t xml:space="preserve">                      </w:t>
      </w:r>
      <w:r w:rsidR="000D0CC6" w:rsidRPr="00B74128">
        <w:rPr>
          <w:rFonts w:ascii="Times New Roman" w:hAnsi="Times New Roman"/>
          <w:b/>
          <w:i/>
          <w:sz w:val="48"/>
          <w:szCs w:val="48"/>
          <w:lang w:eastAsia="ru-RU"/>
        </w:rPr>
        <w:t xml:space="preserve">  </w:t>
      </w:r>
      <w:r w:rsidR="000D0CC6" w:rsidRPr="00B74128">
        <w:rPr>
          <w:rFonts w:ascii="Times New Roman" w:hAnsi="Times New Roman"/>
          <w:b/>
          <w:sz w:val="40"/>
          <w:szCs w:val="40"/>
          <w:lang w:eastAsia="ru-RU"/>
        </w:rPr>
        <w:t xml:space="preserve">                                                                 </w:t>
      </w:r>
      <w:r w:rsidR="000D0CC6">
        <w:rPr>
          <w:rFonts w:ascii="Times New Roman" w:hAnsi="Times New Roman"/>
          <w:b/>
          <w:sz w:val="20"/>
          <w:szCs w:val="20"/>
          <w:lang w:eastAsia="ru-RU"/>
        </w:rPr>
        <w:t>№ 54 (688</w:t>
      </w:r>
      <w:r w:rsidR="000D0CC6" w:rsidRPr="00B74128">
        <w:rPr>
          <w:rFonts w:ascii="Times New Roman" w:hAnsi="Times New Roman"/>
          <w:b/>
          <w:sz w:val="20"/>
          <w:szCs w:val="20"/>
          <w:lang w:eastAsia="ru-RU"/>
        </w:rPr>
        <w:t>) ОФИЦИАЛЬНО</w:t>
      </w:r>
    </w:p>
    <w:p w:rsidR="000D0CC6" w:rsidRPr="00B74128" w:rsidRDefault="000D0CC6" w:rsidP="000D0CC6">
      <w:pPr>
        <w:shd w:val="clear" w:color="auto" w:fill="A6A6A6"/>
        <w:tabs>
          <w:tab w:val="left" w:pos="709"/>
        </w:tabs>
        <w:suppressAutoHyphens/>
        <w:spacing w:after="0" w:line="100" w:lineRule="atLeast"/>
        <w:jc w:val="center"/>
        <w:rPr>
          <w:rFonts w:ascii="Times New Roman" w:hAnsi="Times New Roman"/>
        </w:rPr>
      </w:pPr>
      <w:r w:rsidRPr="00B74128">
        <w:rPr>
          <w:rFonts w:ascii="Times New Roman" w:hAnsi="Times New Roman"/>
          <w:b/>
          <w:i/>
          <w:sz w:val="18"/>
          <w:szCs w:val="18"/>
          <w:lang w:eastAsia="ru-RU"/>
        </w:rPr>
        <w:t xml:space="preserve">Информационный вестник Собрания представителей сельского поселения Старый </w:t>
      </w:r>
      <w:proofErr w:type="spellStart"/>
      <w:r w:rsidRPr="00B74128">
        <w:rPr>
          <w:rFonts w:ascii="Times New Roman" w:hAnsi="Times New Roman"/>
          <w:b/>
          <w:i/>
          <w:sz w:val="18"/>
          <w:szCs w:val="18"/>
          <w:lang w:eastAsia="ru-RU"/>
        </w:rPr>
        <w:t>Аманак</w:t>
      </w:r>
      <w:proofErr w:type="spellEnd"/>
    </w:p>
    <w:p w:rsidR="000D0CC6" w:rsidRPr="00B7552D" w:rsidRDefault="000D0CC6" w:rsidP="000D0CC6">
      <w:pPr>
        <w:shd w:val="clear" w:color="auto" w:fill="A6A6A6"/>
        <w:tabs>
          <w:tab w:val="left" w:pos="709"/>
        </w:tabs>
        <w:suppressAutoHyphens/>
        <w:spacing w:after="0" w:line="100" w:lineRule="atLeast"/>
        <w:jc w:val="center"/>
        <w:rPr>
          <w:rFonts w:ascii="Times New Roman" w:hAnsi="Times New Roman"/>
          <w:b/>
          <w:i/>
          <w:sz w:val="18"/>
          <w:szCs w:val="18"/>
          <w:lang w:eastAsia="ru-RU"/>
        </w:rPr>
      </w:pPr>
      <w:r w:rsidRPr="00B74128">
        <w:rPr>
          <w:rFonts w:ascii="Times New Roman" w:hAnsi="Times New Roman"/>
          <w:b/>
          <w:i/>
          <w:sz w:val="18"/>
          <w:szCs w:val="18"/>
          <w:lang w:eastAsia="ru-RU"/>
        </w:rPr>
        <w:t xml:space="preserve"> муниципального района </w:t>
      </w:r>
      <w:proofErr w:type="spellStart"/>
      <w:r w:rsidRPr="00B74128">
        <w:rPr>
          <w:rFonts w:ascii="Times New Roman" w:hAnsi="Times New Roman"/>
          <w:b/>
          <w:i/>
          <w:sz w:val="18"/>
          <w:szCs w:val="18"/>
          <w:lang w:eastAsia="ru-RU"/>
        </w:rPr>
        <w:t>Похвистневский</w:t>
      </w:r>
      <w:proofErr w:type="spellEnd"/>
      <w:r w:rsidRPr="00B74128">
        <w:rPr>
          <w:rFonts w:ascii="Times New Roman" w:hAnsi="Times New Roman"/>
          <w:b/>
          <w:i/>
          <w:sz w:val="18"/>
          <w:szCs w:val="18"/>
          <w:lang w:eastAsia="ru-RU"/>
        </w:rPr>
        <w:t xml:space="preserve"> Самарской области</w:t>
      </w:r>
    </w:p>
    <w:p w:rsidR="003204CE" w:rsidRDefault="003204CE" w:rsidP="00DB6108">
      <w:pPr>
        <w:tabs>
          <w:tab w:val="left" w:pos="8085"/>
        </w:tabs>
        <w:spacing w:after="0" w:line="240" w:lineRule="auto"/>
        <w:ind w:left="709" w:hanging="709"/>
        <w:rPr>
          <w:rFonts w:ascii="Times New Roman" w:eastAsia="Times New Roman" w:hAnsi="Times New Roman"/>
          <w:sz w:val="24"/>
          <w:szCs w:val="24"/>
          <w:lang w:eastAsia="ru-RU"/>
        </w:rPr>
      </w:pPr>
    </w:p>
    <w:p w:rsidR="003204CE" w:rsidRPr="00204657" w:rsidRDefault="003204CE" w:rsidP="00DB6108">
      <w:pPr>
        <w:tabs>
          <w:tab w:val="left" w:pos="8085"/>
        </w:tabs>
        <w:spacing w:after="0" w:line="240" w:lineRule="auto"/>
        <w:ind w:left="709" w:hanging="709"/>
        <w:rPr>
          <w:rFonts w:ascii="Times New Roman" w:eastAsia="Times New Roman" w:hAnsi="Times New Roman"/>
          <w:sz w:val="18"/>
          <w:szCs w:val="18"/>
          <w:lang w:eastAsia="ru-RU"/>
        </w:rPr>
      </w:pPr>
    </w:p>
    <w:p w:rsidR="00F03B15" w:rsidRPr="00204657" w:rsidRDefault="00F03B15" w:rsidP="00F03B15">
      <w:pPr>
        <w:spacing w:line="360" w:lineRule="auto"/>
        <w:ind w:firstLine="708"/>
        <w:rPr>
          <w:rFonts w:ascii="Times New Roman" w:hAnsi="Times New Roman"/>
          <w:sz w:val="18"/>
          <w:szCs w:val="18"/>
        </w:rPr>
      </w:pPr>
      <w:r w:rsidRPr="00204657">
        <w:rPr>
          <w:rFonts w:ascii="Times New Roman" w:hAnsi="Times New Roman"/>
          <w:noProof/>
          <w:sz w:val="18"/>
          <w:szCs w:val="18"/>
          <w:lang w:eastAsia="ru-RU"/>
        </w:rPr>
        <w:drawing>
          <wp:inline distT="0" distB="0" distL="0" distR="0" wp14:anchorId="5A381533" wp14:editId="34923B64">
            <wp:extent cx="923925" cy="3240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324043"/>
                    </a:xfrm>
                    <a:prstGeom prst="rect">
                      <a:avLst/>
                    </a:prstGeom>
                    <a:noFill/>
                    <a:ln>
                      <a:noFill/>
                    </a:ln>
                  </pic:spPr>
                </pic:pic>
              </a:graphicData>
            </a:graphic>
          </wp:inline>
        </w:drawing>
      </w:r>
    </w:p>
    <w:p w:rsidR="00F03B15" w:rsidRPr="00204657" w:rsidRDefault="00F03B15" w:rsidP="00F03B15">
      <w:pPr>
        <w:spacing w:line="360" w:lineRule="auto"/>
        <w:ind w:firstLine="708"/>
        <w:jc w:val="right"/>
        <w:rPr>
          <w:rFonts w:ascii="Tinos" w:hAnsi="Tinos" w:cs="Tinos"/>
          <w:b/>
          <w:sz w:val="18"/>
          <w:szCs w:val="18"/>
        </w:rPr>
      </w:pPr>
      <w:r w:rsidRPr="00204657">
        <w:rPr>
          <w:rFonts w:ascii="Tinos" w:eastAsia="Tinos" w:hAnsi="Tinos" w:cs="Tinos"/>
          <w:b/>
          <w:sz w:val="18"/>
          <w:szCs w:val="18"/>
        </w:rPr>
        <w:t>00.12.2024</w:t>
      </w:r>
    </w:p>
    <w:p w:rsidR="00F03B15" w:rsidRPr="00204657" w:rsidRDefault="00F03B15" w:rsidP="00F03B15">
      <w:pPr>
        <w:ind w:firstLine="708"/>
        <w:jc w:val="center"/>
        <w:rPr>
          <w:rFonts w:ascii="Tinos" w:eastAsia="Tinos" w:hAnsi="Tinos" w:cs="Tinos"/>
          <w:b/>
          <w:bCs/>
          <w:sz w:val="18"/>
          <w:szCs w:val="18"/>
          <w:u w:val="single"/>
        </w:rPr>
      </w:pPr>
      <w:r w:rsidRPr="00204657">
        <w:rPr>
          <w:rFonts w:ascii="Tinos" w:eastAsia="Tinos" w:hAnsi="Tinos" w:cs="Tinos"/>
          <w:b/>
          <w:sz w:val="18"/>
          <w:szCs w:val="18"/>
        </w:rPr>
        <w:t xml:space="preserve"> Уникальные исторические объекты проекта «Земля для туризма»</w:t>
      </w:r>
    </w:p>
    <w:p w:rsidR="00F03B15" w:rsidRPr="00204657" w:rsidRDefault="00F03B15" w:rsidP="00F03B15">
      <w:pPr>
        <w:spacing w:line="360" w:lineRule="auto"/>
        <w:ind w:firstLine="709"/>
        <w:jc w:val="both"/>
        <w:rPr>
          <w:rFonts w:ascii="Tinos" w:hAnsi="Tinos" w:cs="Tinos"/>
          <w:color w:val="000000" w:themeColor="text1"/>
          <w:sz w:val="18"/>
          <w:szCs w:val="18"/>
        </w:rPr>
      </w:pPr>
      <w:r w:rsidRPr="00204657">
        <w:rPr>
          <w:rFonts w:ascii="Tinos" w:eastAsia="Tinos" w:hAnsi="Tinos" w:cs="Tinos"/>
          <w:color w:val="000000" w:themeColor="text1"/>
          <w:sz w:val="18"/>
          <w:szCs w:val="18"/>
        </w:rPr>
        <w:t xml:space="preserve">Два уникальных исторических объекта, расположенных на территории небольшого по площади муниципального района Самарской области – </w:t>
      </w:r>
      <w:proofErr w:type="spellStart"/>
      <w:r w:rsidRPr="00204657">
        <w:rPr>
          <w:rFonts w:ascii="Tinos" w:eastAsia="Tinos" w:hAnsi="Tinos" w:cs="Tinos"/>
          <w:color w:val="000000" w:themeColor="text1"/>
          <w:sz w:val="18"/>
          <w:szCs w:val="18"/>
        </w:rPr>
        <w:t>Нефтегорский</w:t>
      </w:r>
      <w:proofErr w:type="spellEnd"/>
      <w:r w:rsidRPr="00204657">
        <w:rPr>
          <w:rFonts w:ascii="Tinos" w:eastAsia="Tinos" w:hAnsi="Tinos" w:cs="Tinos"/>
          <w:color w:val="000000" w:themeColor="text1"/>
          <w:sz w:val="18"/>
          <w:szCs w:val="18"/>
        </w:rPr>
        <w:t>, были определены по проекту «Земля для туризма» в рамках работы Оперативного штаба в 2024 году:</w:t>
      </w:r>
    </w:p>
    <w:p w:rsidR="00F03B15" w:rsidRPr="00204657" w:rsidRDefault="00F03B15" w:rsidP="00F03B15">
      <w:pPr>
        <w:spacing w:line="360" w:lineRule="auto"/>
        <w:ind w:firstLine="709"/>
        <w:jc w:val="both"/>
        <w:rPr>
          <w:rFonts w:ascii="Tinos" w:hAnsi="Tinos" w:cs="Tinos"/>
          <w:color w:val="000000" w:themeColor="text1"/>
          <w:spacing w:val="3"/>
          <w:sz w:val="18"/>
          <w:szCs w:val="18"/>
          <w:shd w:val="clear" w:color="auto" w:fill="FFFFFF"/>
        </w:rPr>
      </w:pPr>
      <w:r w:rsidRPr="00204657">
        <w:rPr>
          <w:rFonts w:ascii="Tinos" w:eastAsia="Tinos" w:hAnsi="Tinos" w:cs="Tinos"/>
          <w:color w:val="000000" w:themeColor="text1"/>
          <w:sz w:val="18"/>
          <w:szCs w:val="18"/>
        </w:rPr>
        <w:t xml:space="preserve">- </w:t>
      </w:r>
      <w:r w:rsidRPr="00204657">
        <w:rPr>
          <w:rFonts w:ascii="Tinos" w:eastAsia="Tinos" w:hAnsi="Tinos" w:cs="Tinos"/>
          <w:color w:val="000000" w:themeColor="text1"/>
          <w:spacing w:val="3"/>
          <w:sz w:val="18"/>
          <w:szCs w:val="18"/>
          <w:shd w:val="clear" w:color="auto" w:fill="FFFFFF"/>
        </w:rPr>
        <w:t xml:space="preserve">удивительный храм Святой Троицы в селе Утевка </w:t>
      </w:r>
      <w:proofErr w:type="spellStart"/>
      <w:r w:rsidRPr="00204657">
        <w:rPr>
          <w:rFonts w:ascii="Tinos" w:eastAsia="Tinos" w:hAnsi="Tinos" w:cs="Tinos"/>
          <w:color w:val="000000" w:themeColor="text1"/>
          <w:spacing w:val="3"/>
          <w:sz w:val="18"/>
          <w:szCs w:val="18"/>
          <w:shd w:val="clear" w:color="auto" w:fill="FFFFFF"/>
        </w:rPr>
        <w:t>Нефтегорского</w:t>
      </w:r>
      <w:proofErr w:type="spellEnd"/>
      <w:r w:rsidRPr="00204657">
        <w:rPr>
          <w:rFonts w:ascii="Tinos" w:eastAsia="Tinos" w:hAnsi="Tinos" w:cs="Tinos"/>
          <w:color w:val="000000" w:themeColor="text1"/>
          <w:spacing w:val="3"/>
          <w:sz w:val="18"/>
          <w:szCs w:val="18"/>
          <w:shd w:val="clear" w:color="auto" w:fill="FFFFFF"/>
        </w:rPr>
        <w:t xml:space="preserve"> района. Старинное здание церкви примечательно тем, что ее своды расписывал житель Утевки, легендарный живописец Григорий Журавлев. Сегодня храм реставрируют по проекту "Историческая память";</w:t>
      </w:r>
    </w:p>
    <w:p w:rsidR="00F03B15" w:rsidRPr="00204657" w:rsidRDefault="00F03B15" w:rsidP="00F03B15">
      <w:pPr>
        <w:spacing w:line="360" w:lineRule="auto"/>
        <w:ind w:firstLine="708"/>
        <w:jc w:val="both"/>
        <w:rPr>
          <w:rFonts w:ascii="Tinos" w:hAnsi="Tinos" w:cs="Tinos"/>
          <w:color w:val="000000" w:themeColor="text1"/>
          <w:spacing w:val="3"/>
          <w:sz w:val="18"/>
          <w:szCs w:val="18"/>
          <w:shd w:val="clear" w:color="auto" w:fill="FFFFFF"/>
        </w:rPr>
      </w:pPr>
      <w:r w:rsidRPr="00204657">
        <w:rPr>
          <w:rFonts w:ascii="Tinos" w:eastAsia="Tinos" w:hAnsi="Tinos" w:cs="Tinos"/>
          <w:color w:val="000000" w:themeColor="text1"/>
          <w:sz w:val="18"/>
          <w:szCs w:val="18"/>
        </w:rPr>
        <w:t xml:space="preserve"> </w:t>
      </w:r>
      <w:r w:rsidRPr="00204657">
        <w:rPr>
          <w:rFonts w:ascii="Tinos" w:eastAsia="Tinos" w:hAnsi="Tinos" w:cs="Tinos"/>
          <w:color w:val="000000" w:themeColor="text1"/>
          <w:sz w:val="18"/>
          <w:szCs w:val="18"/>
          <w:shd w:val="clear" w:color="auto" w:fill="FFFFFF"/>
        </w:rPr>
        <w:t xml:space="preserve">- </w:t>
      </w:r>
      <w:r w:rsidRPr="00204657">
        <w:rPr>
          <w:rFonts w:ascii="Tinos" w:eastAsia="Tinos" w:hAnsi="Tinos" w:cs="Tinos"/>
          <w:color w:val="000000" w:themeColor="text1"/>
          <w:spacing w:val="3"/>
          <w:sz w:val="18"/>
          <w:szCs w:val="18"/>
          <w:shd w:val="clear" w:color="auto" w:fill="FFFFFF"/>
        </w:rPr>
        <w:t xml:space="preserve">старинная ветряная мельница, построенная в 19 веке </w:t>
      </w:r>
      <w:proofErr w:type="gramStart"/>
      <w:r w:rsidRPr="00204657">
        <w:rPr>
          <w:rFonts w:ascii="Tinos" w:eastAsia="Tinos" w:hAnsi="Tinos" w:cs="Tinos"/>
          <w:color w:val="000000" w:themeColor="text1"/>
          <w:spacing w:val="3"/>
          <w:sz w:val="18"/>
          <w:szCs w:val="18"/>
          <w:shd w:val="clear" w:color="auto" w:fill="FFFFFF"/>
        </w:rPr>
        <w:t>в</w:t>
      </w:r>
      <w:proofErr w:type="gramEnd"/>
      <w:r w:rsidRPr="00204657">
        <w:rPr>
          <w:rFonts w:ascii="Tinos" w:eastAsia="Tinos" w:hAnsi="Tinos" w:cs="Tinos"/>
          <w:color w:val="000000" w:themeColor="text1"/>
          <w:spacing w:val="3"/>
          <w:sz w:val="18"/>
          <w:szCs w:val="18"/>
          <w:shd w:val="clear" w:color="auto" w:fill="FFFFFF"/>
        </w:rPr>
        <w:t xml:space="preserve"> с. </w:t>
      </w:r>
      <w:proofErr w:type="spellStart"/>
      <w:r w:rsidRPr="00204657">
        <w:rPr>
          <w:rFonts w:ascii="Tinos" w:eastAsia="Tinos" w:hAnsi="Tinos" w:cs="Tinos"/>
          <w:color w:val="000000" w:themeColor="text1"/>
          <w:spacing w:val="3"/>
          <w:sz w:val="18"/>
          <w:szCs w:val="18"/>
          <w:shd w:val="clear" w:color="auto" w:fill="FFFFFF"/>
        </w:rPr>
        <w:t>Бариновка</w:t>
      </w:r>
      <w:proofErr w:type="spellEnd"/>
      <w:r w:rsidRPr="00204657">
        <w:rPr>
          <w:rFonts w:ascii="Tinos" w:eastAsia="Tinos" w:hAnsi="Tinos" w:cs="Tinos"/>
          <w:color w:val="000000" w:themeColor="text1"/>
          <w:spacing w:val="3"/>
          <w:sz w:val="18"/>
          <w:szCs w:val="18"/>
          <w:shd w:val="clear" w:color="auto" w:fill="FFFFFF"/>
        </w:rPr>
        <w:t>. </w:t>
      </w:r>
    </w:p>
    <w:p w:rsidR="00F03B15" w:rsidRPr="00204657" w:rsidRDefault="00F03B15" w:rsidP="00F03B15">
      <w:pPr>
        <w:spacing w:line="360" w:lineRule="auto"/>
        <w:ind w:firstLine="708"/>
        <w:jc w:val="both"/>
        <w:rPr>
          <w:rFonts w:ascii="Tinos" w:hAnsi="Tinos" w:cs="Tinos"/>
          <w:color w:val="000000" w:themeColor="text1"/>
          <w:sz w:val="18"/>
          <w:szCs w:val="18"/>
        </w:rPr>
      </w:pPr>
      <w:r w:rsidRPr="00204657">
        <w:rPr>
          <w:rFonts w:ascii="Tinos" w:eastAsia="Tinos" w:hAnsi="Tinos" w:cs="Tinos"/>
          <w:color w:val="000000" w:themeColor="text1"/>
          <w:spacing w:val="3"/>
          <w:sz w:val="18"/>
          <w:szCs w:val="18"/>
          <w:shd w:val="clear" w:color="auto" w:fill="FFFFFF"/>
        </w:rPr>
        <w:t xml:space="preserve">Отреставрированные объекты станут частью нового </w:t>
      </w:r>
      <w:proofErr w:type="gramStart"/>
      <w:r w:rsidRPr="00204657">
        <w:rPr>
          <w:rFonts w:ascii="Tinos" w:eastAsia="Tinos" w:hAnsi="Tinos" w:cs="Tinos"/>
          <w:color w:val="000000" w:themeColor="text1"/>
          <w:spacing w:val="3"/>
          <w:sz w:val="18"/>
          <w:szCs w:val="18"/>
          <w:shd w:val="clear" w:color="auto" w:fill="FFFFFF"/>
        </w:rPr>
        <w:t>культурного-туристического</w:t>
      </w:r>
      <w:proofErr w:type="gramEnd"/>
      <w:r w:rsidRPr="00204657">
        <w:rPr>
          <w:rFonts w:ascii="Tinos" w:eastAsia="Tinos" w:hAnsi="Tinos" w:cs="Tinos"/>
          <w:color w:val="000000" w:themeColor="text1"/>
          <w:spacing w:val="3"/>
          <w:sz w:val="18"/>
          <w:szCs w:val="18"/>
          <w:shd w:val="clear" w:color="auto" w:fill="FFFFFF"/>
        </w:rPr>
        <w:t xml:space="preserve"> пространства </w:t>
      </w:r>
      <w:proofErr w:type="spellStart"/>
      <w:r w:rsidRPr="00204657">
        <w:rPr>
          <w:rFonts w:ascii="Tinos" w:eastAsia="Tinos" w:hAnsi="Tinos" w:cs="Tinos"/>
          <w:color w:val="000000" w:themeColor="text1"/>
          <w:spacing w:val="3"/>
          <w:sz w:val="18"/>
          <w:szCs w:val="18"/>
          <w:shd w:val="clear" w:color="auto" w:fill="FFFFFF"/>
        </w:rPr>
        <w:t>Нефтегорского</w:t>
      </w:r>
      <w:proofErr w:type="spellEnd"/>
      <w:r w:rsidRPr="00204657">
        <w:rPr>
          <w:rFonts w:ascii="Tinos" w:eastAsia="Tinos" w:hAnsi="Tinos" w:cs="Tinos"/>
          <w:color w:val="000000" w:themeColor="text1"/>
          <w:spacing w:val="3"/>
          <w:sz w:val="18"/>
          <w:szCs w:val="18"/>
          <w:shd w:val="clear" w:color="auto" w:fill="FFFFFF"/>
        </w:rPr>
        <w:t xml:space="preserve"> района. </w:t>
      </w:r>
    </w:p>
    <w:p w:rsidR="00F03B15" w:rsidRPr="00204657" w:rsidRDefault="00F03B15" w:rsidP="00F03B15">
      <w:pPr>
        <w:spacing w:line="360" w:lineRule="auto"/>
        <w:ind w:firstLine="709"/>
        <w:jc w:val="both"/>
        <w:rPr>
          <w:rFonts w:ascii="Tinos" w:hAnsi="Tinos" w:cs="Tinos"/>
          <w:color w:val="000000" w:themeColor="text1"/>
          <w:sz w:val="18"/>
          <w:szCs w:val="18"/>
        </w:rPr>
      </w:pPr>
      <w:r w:rsidRPr="00204657">
        <w:rPr>
          <w:rFonts w:ascii="Tinos" w:eastAsia="Tinos" w:hAnsi="Tinos" w:cs="Tinos"/>
          <w:color w:val="000000" w:themeColor="text1"/>
          <w:sz w:val="18"/>
          <w:szCs w:val="18"/>
        </w:rPr>
        <w:t xml:space="preserve">Оперативным штабом подготовлены предложения по земельным участкам (территориям), расположенным в непосредственной близости от указанных объектов туристического интереса, для вовлечения в туристическую деятельность. </w:t>
      </w:r>
    </w:p>
    <w:p w:rsidR="00F03B15" w:rsidRPr="00204657" w:rsidRDefault="00F03B15" w:rsidP="00F03B15">
      <w:pPr>
        <w:spacing w:line="360" w:lineRule="auto"/>
        <w:ind w:firstLine="709"/>
        <w:jc w:val="both"/>
        <w:rPr>
          <w:rFonts w:ascii="Tinos" w:hAnsi="Tinos" w:cs="Tinos"/>
          <w:color w:val="000000" w:themeColor="text1"/>
          <w:sz w:val="18"/>
          <w:szCs w:val="18"/>
        </w:rPr>
      </w:pPr>
      <w:r w:rsidRPr="00204657">
        <w:rPr>
          <w:rFonts w:ascii="Tinos" w:eastAsia="Tinos" w:hAnsi="Tinos" w:cs="Tinos"/>
          <w:color w:val="000000" w:themeColor="text1"/>
          <w:sz w:val="18"/>
          <w:szCs w:val="18"/>
        </w:rPr>
        <w:t xml:space="preserve">Заинтересованные лица и потенциальные инвесторы в режиме онлайн могут выбрать и оценить пригодные для туристических целей земельные участки и территории на платформе ППК, перейдя по ссылке: https://pkk.rosreestr.ru/. </w:t>
      </w:r>
    </w:p>
    <w:p w:rsidR="00F03B15" w:rsidRPr="00204657" w:rsidRDefault="00F03B15" w:rsidP="00F03B15">
      <w:pPr>
        <w:spacing w:line="360" w:lineRule="auto"/>
        <w:jc w:val="both"/>
        <w:rPr>
          <w:rFonts w:ascii="Tahoma" w:hAnsi="Tahoma" w:cs="Tahoma"/>
          <w:sz w:val="18"/>
          <w:szCs w:val="18"/>
        </w:rPr>
      </w:pPr>
      <w:r w:rsidRPr="00204657">
        <w:rPr>
          <w:rFonts w:ascii="Times New Roman" w:hAnsi="Times New Roman"/>
          <w:noProof/>
          <w:color w:val="0F0F0F"/>
          <w:sz w:val="18"/>
          <w:szCs w:val="18"/>
          <w:lang w:eastAsia="ru-RU"/>
        </w:rPr>
        <w:drawing>
          <wp:inline distT="0" distB="0" distL="0" distR="0" wp14:anchorId="68FD3A73" wp14:editId="55B846C9">
            <wp:extent cx="6115050" cy="9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9525"/>
                    </a:xfrm>
                    <a:prstGeom prst="rect">
                      <a:avLst/>
                    </a:prstGeom>
                    <a:noFill/>
                    <a:ln>
                      <a:noFill/>
                    </a:ln>
                  </pic:spPr>
                </pic:pic>
              </a:graphicData>
            </a:graphic>
          </wp:inline>
        </w:drawing>
      </w:r>
    </w:p>
    <w:p w:rsidR="00F03B15" w:rsidRPr="00204657" w:rsidRDefault="00F03B15" w:rsidP="00F03B15">
      <w:pPr>
        <w:rPr>
          <w:rFonts w:ascii="Times New Roman" w:hAnsi="Times New Roman"/>
          <w:color w:val="0F0F0F"/>
          <w:sz w:val="18"/>
          <w:szCs w:val="18"/>
        </w:rPr>
      </w:pPr>
      <w:r w:rsidRPr="00204657">
        <w:rPr>
          <w:rFonts w:ascii="Times New Roman" w:hAnsi="Times New Roman"/>
          <w:color w:val="0F0F0F"/>
          <w:sz w:val="18"/>
          <w:szCs w:val="18"/>
        </w:rPr>
        <w:t xml:space="preserve">Материал подготовлен Управлением </w:t>
      </w:r>
      <w:proofErr w:type="spellStart"/>
      <w:r w:rsidRPr="00204657">
        <w:rPr>
          <w:rFonts w:ascii="Times New Roman" w:hAnsi="Times New Roman"/>
          <w:color w:val="0F0F0F"/>
          <w:sz w:val="18"/>
          <w:szCs w:val="18"/>
        </w:rPr>
        <w:t>Росреестра</w:t>
      </w:r>
      <w:proofErr w:type="spellEnd"/>
      <w:r w:rsidRPr="00204657">
        <w:rPr>
          <w:rFonts w:ascii="Times New Roman" w:hAnsi="Times New Roman"/>
          <w:color w:val="0F0F0F"/>
          <w:sz w:val="18"/>
          <w:szCs w:val="18"/>
        </w:rPr>
        <w:t xml:space="preserve"> по Самарской области</w:t>
      </w:r>
    </w:p>
    <w:p w:rsidR="003204CE" w:rsidRPr="00204657" w:rsidRDefault="003204CE" w:rsidP="00DB6108">
      <w:pPr>
        <w:tabs>
          <w:tab w:val="left" w:pos="8085"/>
        </w:tabs>
        <w:spacing w:after="0" w:line="240" w:lineRule="auto"/>
        <w:ind w:left="709" w:hanging="709"/>
        <w:rPr>
          <w:rFonts w:ascii="Times New Roman" w:eastAsia="Times New Roman" w:hAnsi="Times New Roman"/>
          <w:sz w:val="18"/>
          <w:szCs w:val="18"/>
          <w:lang w:eastAsia="ru-RU"/>
        </w:rPr>
      </w:pPr>
    </w:p>
    <w:p w:rsidR="003204CE" w:rsidRPr="00204657" w:rsidRDefault="003204CE" w:rsidP="000F52C2">
      <w:pPr>
        <w:tabs>
          <w:tab w:val="left" w:pos="8085"/>
        </w:tabs>
        <w:spacing w:after="0" w:line="240" w:lineRule="auto"/>
        <w:rPr>
          <w:rFonts w:ascii="Times New Roman" w:eastAsia="Times New Roman" w:hAnsi="Times New Roman"/>
          <w:sz w:val="18"/>
          <w:szCs w:val="18"/>
          <w:lang w:eastAsia="ru-RU"/>
        </w:rPr>
      </w:pPr>
    </w:p>
    <w:p w:rsidR="003204CE" w:rsidRPr="00204657" w:rsidRDefault="003204CE" w:rsidP="00315E69">
      <w:pPr>
        <w:tabs>
          <w:tab w:val="left" w:pos="8085"/>
        </w:tabs>
        <w:spacing w:after="0" w:line="240" w:lineRule="auto"/>
        <w:rPr>
          <w:rFonts w:ascii="Times New Roman" w:eastAsia="Times New Roman" w:hAnsi="Times New Roman"/>
          <w:sz w:val="18"/>
          <w:szCs w:val="18"/>
          <w:lang w:eastAsia="ru-RU"/>
        </w:rPr>
      </w:pPr>
    </w:p>
    <w:p w:rsidR="00315E69" w:rsidRPr="00204657" w:rsidRDefault="00315E69" w:rsidP="00315E69">
      <w:pPr>
        <w:spacing w:line="360" w:lineRule="auto"/>
        <w:ind w:firstLine="708"/>
        <w:rPr>
          <w:rFonts w:ascii="Times New Roman" w:hAnsi="Times New Roman"/>
          <w:sz w:val="18"/>
          <w:szCs w:val="18"/>
        </w:rPr>
      </w:pPr>
      <w:r w:rsidRPr="00204657">
        <w:rPr>
          <w:rFonts w:ascii="Times New Roman" w:hAnsi="Times New Roman"/>
          <w:noProof/>
          <w:sz w:val="18"/>
          <w:szCs w:val="18"/>
          <w:lang w:eastAsia="ru-RU"/>
        </w:rPr>
        <w:drawing>
          <wp:inline distT="0" distB="0" distL="0" distR="0" wp14:anchorId="19807446" wp14:editId="6FF96071">
            <wp:extent cx="1104900" cy="3875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8"/>
                    <a:stretch/>
                  </pic:blipFill>
                  <pic:spPr bwMode="auto">
                    <a:xfrm>
                      <a:off x="0" y="0"/>
                      <a:ext cx="1104900" cy="387516"/>
                    </a:xfrm>
                    <a:prstGeom prst="rect">
                      <a:avLst/>
                    </a:prstGeom>
                    <a:noFill/>
                  </pic:spPr>
                </pic:pic>
              </a:graphicData>
            </a:graphic>
          </wp:inline>
        </w:drawing>
      </w:r>
    </w:p>
    <w:p w:rsidR="00315E69" w:rsidRPr="00204657" w:rsidRDefault="00315E69" w:rsidP="000F52C2">
      <w:pPr>
        <w:spacing w:line="360" w:lineRule="auto"/>
        <w:ind w:firstLine="708"/>
        <w:jc w:val="right"/>
        <w:rPr>
          <w:rFonts w:ascii="Tinos" w:hAnsi="Tinos" w:cs="Tinos"/>
          <w:b/>
          <w:bCs/>
          <w:sz w:val="18"/>
          <w:szCs w:val="18"/>
        </w:rPr>
      </w:pPr>
      <w:r w:rsidRPr="00204657">
        <w:rPr>
          <w:rFonts w:ascii="Tinos" w:eastAsia="Tinos" w:hAnsi="Tinos" w:cs="Tinos"/>
          <w:b/>
          <w:sz w:val="18"/>
          <w:szCs w:val="18"/>
        </w:rPr>
        <w:t>00.12.2024</w:t>
      </w:r>
    </w:p>
    <w:p w:rsidR="00315E69" w:rsidRPr="00204657" w:rsidRDefault="00315E69" w:rsidP="00315E69">
      <w:pPr>
        <w:spacing w:line="360" w:lineRule="auto"/>
        <w:ind w:firstLine="708"/>
        <w:jc w:val="center"/>
        <w:rPr>
          <w:rFonts w:ascii="Tinos" w:hAnsi="Tinos" w:cs="Tinos"/>
          <w:b/>
          <w:bCs/>
          <w:sz w:val="18"/>
          <w:szCs w:val="18"/>
        </w:rPr>
      </w:pPr>
      <w:r w:rsidRPr="00204657">
        <w:rPr>
          <w:rFonts w:ascii="Tinos" w:hAnsi="Tinos" w:cs="Tinos"/>
          <w:b/>
          <w:bCs/>
          <w:sz w:val="18"/>
          <w:szCs w:val="18"/>
        </w:rPr>
        <w:t>Благодарность бойцов</w:t>
      </w:r>
    </w:p>
    <w:p w:rsidR="00315E69" w:rsidRPr="00204657" w:rsidRDefault="00315E69" w:rsidP="00315E69">
      <w:pPr>
        <w:spacing w:line="360" w:lineRule="auto"/>
        <w:ind w:firstLine="567"/>
        <w:jc w:val="both"/>
        <w:rPr>
          <w:rFonts w:ascii="Times New Roman" w:hAnsi="Times New Roman"/>
          <w:bCs/>
          <w:sz w:val="18"/>
          <w:szCs w:val="18"/>
        </w:rPr>
      </w:pPr>
      <w:r w:rsidRPr="00204657">
        <w:rPr>
          <w:rFonts w:ascii="Times New Roman" w:hAnsi="Times New Roman"/>
          <w:bCs/>
          <w:sz w:val="18"/>
          <w:szCs w:val="18"/>
        </w:rPr>
        <w:t xml:space="preserve">Волонтеры </w:t>
      </w:r>
      <w:proofErr w:type="gramStart"/>
      <w:r w:rsidRPr="00204657">
        <w:rPr>
          <w:rFonts w:ascii="Times New Roman" w:hAnsi="Times New Roman"/>
          <w:bCs/>
          <w:sz w:val="18"/>
          <w:szCs w:val="18"/>
        </w:rPr>
        <w:t>самарского</w:t>
      </w:r>
      <w:proofErr w:type="gramEnd"/>
      <w:r w:rsidRPr="00204657">
        <w:rPr>
          <w:rFonts w:ascii="Times New Roman" w:hAnsi="Times New Roman"/>
          <w:bCs/>
          <w:sz w:val="18"/>
          <w:szCs w:val="18"/>
        </w:rPr>
        <w:t xml:space="preserve"> </w:t>
      </w:r>
      <w:proofErr w:type="spellStart"/>
      <w:r w:rsidRPr="00204657">
        <w:rPr>
          <w:rFonts w:ascii="Times New Roman" w:hAnsi="Times New Roman"/>
          <w:bCs/>
          <w:sz w:val="18"/>
          <w:szCs w:val="18"/>
        </w:rPr>
        <w:t>Росреестра</w:t>
      </w:r>
      <w:proofErr w:type="spellEnd"/>
      <w:r w:rsidRPr="00204657">
        <w:rPr>
          <w:rFonts w:ascii="Times New Roman" w:hAnsi="Times New Roman"/>
          <w:bCs/>
          <w:sz w:val="18"/>
          <w:szCs w:val="18"/>
        </w:rPr>
        <w:t xml:space="preserve"> постоянно помогают своим землякам, выполняющим воинский долг на СВО. Сотрудники ведомства регулярно отправляют гуманитарные грузы в зону боевых действий, оперативно оказывая необходимую поддержку нашим бойцам.</w:t>
      </w:r>
    </w:p>
    <w:p w:rsidR="00315E69" w:rsidRPr="00204657" w:rsidRDefault="00315E69" w:rsidP="00315E69">
      <w:pPr>
        <w:spacing w:line="360" w:lineRule="auto"/>
        <w:ind w:firstLine="567"/>
        <w:jc w:val="both"/>
        <w:rPr>
          <w:rFonts w:ascii="Tinos" w:eastAsia="Tinos" w:hAnsi="Tinos" w:cs="Tinos"/>
          <w:b/>
          <w:color w:val="000000"/>
          <w:sz w:val="18"/>
          <w:szCs w:val="18"/>
        </w:rPr>
      </w:pPr>
      <w:r w:rsidRPr="00204657">
        <w:rPr>
          <w:rFonts w:ascii="Tinos" w:eastAsia="Tinos" w:hAnsi="Tinos" w:cs="Tinos"/>
          <w:color w:val="000000"/>
          <w:sz w:val="18"/>
          <w:szCs w:val="18"/>
        </w:rPr>
        <w:t xml:space="preserve">Благодарность за оказанное содействие и помощь военнослужащим, участвующим в специальной военной операции, выразил сотрудникам Управления </w:t>
      </w:r>
      <w:proofErr w:type="spellStart"/>
      <w:r w:rsidRPr="00204657">
        <w:rPr>
          <w:rFonts w:ascii="Tinos" w:eastAsia="Tinos" w:hAnsi="Tinos" w:cs="Tinos"/>
          <w:color w:val="000000"/>
          <w:sz w:val="18"/>
          <w:szCs w:val="18"/>
        </w:rPr>
        <w:t>Росреестра</w:t>
      </w:r>
      <w:proofErr w:type="spellEnd"/>
      <w:r w:rsidRPr="00204657">
        <w:rPr>
          <w:rFonts w:ascii="Tinos" w:eastAsia="Tinos" w:hAnsi="Tinos" w:cs="Tinos"/>
          <w:color w:val="000000"/>
          <w:sz w:val="18"/>
          <w:szCs w:val="18"/>
        </w:rPr>
        <w:t xml:space="preserve"> по Самарской области военный комендант 159-й военной комендатуры ДНР, полковник </w:t>
      </w:r>
      <w:proofErr w:type="spellStart"/>
      <w:r w:rsidRPr="00204657">
        <w:rPr>
          <w:rFonts w:ascii="Tinos" w:eastAsia="Tinos" w:hAnsi="Tinos" w:cs="Tinos"/>
          <w:b/>
          <w:bCs/>
          <w:color w:val="000000"/>
          <w:sz w:val="18"/>
          <w:szCs w:val="18"/>
        </w:rPr>
        <w:t>А.А.Захаров</w:t>
      </w:r>
      <w:proofErr w:type="spellEnd"/>
      <w:r w:rsidRPr="00204657">
        <w:rPr>
          <w:rFonts w:ascii="Tinos" w:eastAsia="Tinos" w:hAnsi="Tinos" w:cs="Tinos"/>
          <w:b/>
          <w:bCs/>
          <w:color w:val="000000"/>
          <w:sz w:val="18"/>
          <w:szCs w:val="18"/>
          <w:highlight w:val="white"/>
        </w:rPr>
        <w:t>.</w:t>
      </w:r>
      <w:r w:rsidRPr="00204657">
        <w:rPr>
          <w:rFonts w:ascii="Tinos" w:eastAsia="Tinos" w:hAnsi="Tinos" w:cs="Tinos"/>
          <w:b/>
          <w:bCs/>
          <w:color w:val="000000"/>
          <w:sz w:val="18"/>
          <w:szCs w:val="18"/>
        </w:rPr>
        <w:t xml:space="preserve"> </w:t>
      </w:r>
      <w:r w:rsidRPr="00204657">
        <w:rPr>
          <w:rFonts w:ascii="Tinos" w:eastAsiaTheme="minorEastAsia" w:hAnsi="Tinos" w:cs="Tinos"/>
          <w:color w:val="000000" w:themeColor="text1"/>
          <w:sz w:val="18"/>
          <w:szCs w:val="18"/>
          <w:lang w:eastAsia="ru-RU"/>
        </w:rPr>
        <w:t xml:space="preserve">Обращаясь с Благодарственным письмом к сотрудникам </w:t>
      </w:r>
      <w:proofErr w:type="gramStart"/>
      <w:r w:rsidRPr="00204657">
        <w:rPr>
          <w:rFonts w:ascii="Tinos" w:eastAsiaTheme="minorEastAsia" w:hAnsi="Tinos" w:cs="Tinos"/>
          <w:color w:val="000000" w:themeColor="text1"/>
          <w:sz w:val="18"/>
          <w:szCs w:val="18"/>
          <w:lang w:eastAsia="ru-RU"/>
        </w:rPr>
        <w:t>самарского</w:t>
      </w:r>
      <w:proofErr w:type="gramEnd"/>
      <w:r w:rsidRPr="00204657">
        <w:rPr>
          <w:rFonts w:ascii="Tinos" w:eastAsiaTheme="minorEastAsia" w:hAnsi="Tinos" w:cs="Tinos"/>
          <w:color w:val="000000" w:themeColor="text1"/>
          <w:sz w:val="18"/>
          <w:szCs w:val="18"/>
          <w:lang w:eastAsia="ru-RU"/>
        </w:rPr>
        <w:t xml:space="preserve"> </w:t>
      </w:r>
      <w:proofErr w:type="spellStart"/>
      <w:r w:rsidRPr="00204657">
        <w:rPr>
          <w:rFonts w:ascii="Tinos" w:eastAsiaTheme="minorEastAsia" w:hAnsi="Tinos" w:cs="Tinos"/>
          <w:color w:val="000000" w:themeColor="text1"/>
          <w:sz w:val="18"/>
          <w:szCs w:val="18"/>
          <w:lang w:eastAsia="ru-RU"/>
        </w:rPr>
        <w:t>Росреестра</w:t>
      </w:r>
      <w:proofErr w:type="spellEnd"/>
      <w:r w:rsidRPr="00204657">
        <w:rPr>
          <w:rFonts w:ascii="Tinos" w:eastAsiaTheme="minorEastAsia" w:hAnsi="Tinos" w:cs="Tinos"/>
          <w:color w:val="000000" w:themeColor="text1"/>
          <w:sz w:val="18"/>
          <w:szCs w:val="18"/>
          <w:lang w:eastAsia="ru-RU"/>
        </w:rPr>
        <w:t xml:space="preserve"> </w:t>
      </w:r>
      <w:r w:rsidRPr="00204657">
        <w:rPr>
          <w:rFonts w:ascii="Tinos" w:eastAsia="Tinos" w:hAnsi="Tinos" w:cs="Tinos"/>
          <w:color w:val="000000"/>
          <w:sz w:val="18"/>
          <w:szCs w:val="18"/>
        </w:rPr>
        <w:t>он</w:t>
      </w:r>
      <w:r w:rsidRPr="00204657">
        <w:rPr>
          <w:rFonts w:ascii="Tinos" w:eastAsiaTheme="minorEastAsia" w:hAnsi="Tinos" w:cs="Tinos"/>
          <w:color w:val="000000" w:themeColor="text1"/>
          <w:sz w:val="18"/>
          <w:szCs w:val="18"/>
          <w:lang w:eastAsia="ru-RU"/>
        </w:rPr>
        <w:t xml:space="preserve"> отметил</w:t>
      </w:r>
      <w:r w:rsidRPr="00204657">
        <w:rPr>
          <w:rFonts w:ascii="Tinos" w:eastAsiaTheme="minorEastAsia" w:hAnsi="Tinos" w:cs="Tinos"/>
          <w:i/>
          <w:iCs/>
          <w:color w:val="000000" w:themeColor="text1"/>
          <w:sz w:val="18"/>
          <w:szCs w:val="18"/>
          <w:lang w:eastAsia="ru-RU"/>
        </w:rPr>
        <w:t xml:space="preserve"> </w:t>
      </w:r>
      <w:r w:rsidRPr="00204657">
        <w:rPr>
          <w:rFonts w:ascii="Tinos" w:eastAsiaTheme="minorEastAsia" w:hAnsi="Tinos" w:cs="Tinos"/>
          <w:color w:val="000000" w:themeColor="text1"/>
          <w:sz w:val="18"/>
          <w:szCs w:val="18"/>
          <w:lang w:eastAsia="ru-RU"/>
        </w:rPr>
        <w:t>участие волонтеров, пожелав им удачи и больших успехов в профессиональной деятельности.</w:t>
      </w:r>
    </w:p>
    <w:p w:rsidR="00315E69" w:rsidRPr="00204657" w:rsidRDefault="00315E69" w:rsidP="00315E69">
      <w:pPr>
        <w:spacing w:line="360" w:lineRule="auto"/>
        <w:ind w:firstLine="708"/>
        <w:jc w:val="both"/>
        <w:rPr>
          <w:rFonts w:ascii="Tinos" w:hAnsi="Tinos" w:cs="Tinos"/>
          <w:bCs/>
          <w:i/>
          <w:color w:val="000000" w:themeColor="text1"/>
          <w:sz w:val="18"/>
          <w:szCs w:val="18"/>
        </w:rPr>
      </w:pPr>
      <w:r w:rsidRPr="00204657">
        <w:rPr>
          <w:rFonts w:ascii="Tinos" w:hAnsi="Tinos" w:cs="Tinos"/>
          <w:color w:val="000000" w:themeColor="text1"/>
          <w:sz w:val="18"/>
          <w:szCs w:val="18"/>
        </w:rPr>
        <w:lastRenderedPageBreak/>
        <w:t>Один из бойцов, несущих боевую службу, также обратился к землякам со словами благодарности:</w:t>
      </w:r>
      <w:r w:rsidRPr="00204657">
        <w:rPr>
          <w:rFonts w:ascii="Tinos" w:hAnsi="Tinos" w:cs="Tinos"/>
          <w:i/>
          <w:iCs/>
          <w:color w:val="000000" w:themeColor="text1"/>
          <w:sz w:val="18"/>
          <w:szCs w:val="18"/>
        </w:rPr>
        <w:t xml:space="preserve"> «От лица всего коллектива благодарю вас за проделанную работу, за то, что вы не забываете о тех, кто находится в зоне специальной военной операции. Вы помогаете нам выполнять боевые задачи. Помните: вместе – мы сила! Победа будет за нами!»</w:t>
      </w:r>
    </w:p>
    <w:p w:rsidR="00315E69" w:rsidRPr="00204657" w:rsidRDefault="00315E69" w:rsidP="00315E69">
      <w:pPr>
        <w:spacing w:line="360" w:lineRule="auto"/>
        <w:jc w:val="both"/>
        <w:rPr>
          <w:rFonts w:ascii="Tahoma" w:hAnsi="Tahoma" w:cs="Tahoma"/>
          <w:sz w:val="18"/>
          <w:szCs w:val="18"/>
        </w:rPr>
      </w:pPr>
      <w:r w:rsidRPr="00204657">
        <w:rPr>
          <w:rFonts w:ascii="Times New Roman" w:hAnsi="Times New Roman"/>
          <w:noProof/>
          <w:color w:val="0F0F0F"/>
          <w:sz w:val="18"/>
          <w:szCs w:val="18"/>
          <w:lang w:eastAsia="ru-RU"/>
        </w:rPr>
        <w:drawing>
          <wp:inline distT="0" distB="0" distL="0" distR="0" wp14:anchorId="4CF5C609" wp14:editId="0BBB3232">
            <wp:extent cx="6115050" cy="6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55924" name="Picture 3"/>
                    <pic:cNvPicPr>
                      <a:picLocks noChangeAspect="1"/>
                    </pic:cNvPicPr>
                  </pic:nvPicPr>
                  <pic:blipFill>
                    <a:blip r:embed="rId7"/>
                    <a:stretch/>
                  </pic:blipFill>
                  <pic:spPr bwMode="auto">
                    <a:xfrm>
                      <a:off x="0" y="0"/>
                      <a:ext cx="6115050" cy="6349"/>
                    </a:xfrm>
                    <a:prstGeom prst="rect">
                      <a:avLst/>
                    </a:prstGeom>
                    <a:noFill/>
                  </pic:spPr>
                </pic:pic>
              </a:graphicData>
            </a:graphic>
          </wp:inline>
        </w:drawing>
      </w:r>
    </w:p>
    <w:p w:rsidR="00315E69" w:rsidRPr="00204657" w:rsidRDefault="00315E69" w:rsidP="00315E69">
      <w:pPr>
        <w:rPr>
          <w:rFonts w:ascii="Times New Roman" w:hAnsi="Times New Roman"/>
          <w:color w:val="0F0F0F"/>
          <w:sz w:val="18"/>
          <w:szCs w:val="18"/>
        </w:rPr>
      </w:pPr>
      <w:r w:rsidRPr="00204657">
        <w:rPr>
          <w:rFonts w:ascii="Times New Roman" w:hAnsi="Times New Roman"/>
          <w:color w:val="0F0F0F"/>
          <w:sz w:val="18"/>
          <w:szCs w:val="18"/>
        </w:rPr>
        <w:t xml:space="preserve">Материал подготовлен </w:t>
      </w:r>
    </w:p>
    <w:p w:rsidR="00315E69" w:rsidRPr="00204657" w:rsidRDefault="00315E69" w:rsidP="00315E69">
      <w:pPr>
        <w:rPr>
          <w:rFonts w:ascii="Times New Roman" w:hAnsi="Times New Roman"/>
          <w:sz w:val="18"/>
          <w:szCs w:val="18"/>
        </w:rPr>
      </w:pPr>
      <w:r w:rsidRPr="00204657">
        <w:rPr>
          <w:rFonts w:ascii="Times New Roman" w:hAnsi="Times New Roman"/>
          <w:color w:val="0F0F0F"/>
          <w:sz w:val="18"/>
          <w:szCs w:val="18"/>
        </w:rPr>
        <w:t xml:space="preserve">Управлением </w:t>
      </w:r>
      <w:proofErr w:type="spellStart"/>
      <w:r w:rsidRPr="00204657">
        <w:rPr>
          <w:rFonts w:ascii="Times New Roman" w:hAnsi="Times New Roman"/>
          <w:color w:val="0F0F0F"/>
          <w:sz w:val="18"/>
          <w:szCs w:val="18"/>
        </w:rPr>
        <w:t>Росреестра</w:t>
      </w:r>
      <w:proofErr w:type="spellEnd"/>
      <w:r w:rsidRPr="00204657">
        <w:rPr>
          <w:rFonts w:ascii="Times New Roman" w:hAnsi="Times New Roman"/>
          <w:color w:val="0F0F0F"/>
          <w:sz w:val="18"/>
          <w:szCs w:val="18"/>
        </w:rPr>
        <w:t xml:space="preserve"> по Самарской области</w:t>
      </w:r>
    </w:p>
    <w:p w:rsidR="003204CE" w:rsidRPr="00204657" w:rsidRDefault="003204CE" w:rsidP="00DB6108">
      <w:pPr>
        <w:tabs>
          <w:tab w:val="left" w:pos="8085"/>
        </w:tabs>
        <w:spacing w:after="0" w:line="240" w:lineRule="auto"/>
        <w:ind w:left="709" w:hanging="709"/>
        <w:rPr>
          <w:rFonts w:ascii="Times New Roman" w:eastAsia="Times New Roman" w:hAnsi="Times New Roman"/>
          <w:sz w:val="18"/>
          <w:szCs w:val="18"/>
          <w:lang w:eastAsia="ru-RU"/>
        </w:rPr>
      </w:pPr>
    </w:p>
    <w:p w:rsidR="003204CE" w:rsidRPr="00204657" w:rsidRDefault="003204CE" w:rsidP="00DB6108">
      <w:pPr>
        <w:tabs>
          <w:tab w:val="left" w:pos="8085"/>
        </w:tabs>
        <w:spacing w:after="0" w:line="240" w:lineRule="auto"/>
        <w:ind w:left="709" w:hanging="709"/>
        <w:rPr>
          <w:rFonts w:ascii="Times New Roman" w:eastAsia="Times New Roman" w:hAnsi="Times New Roman"/>
          <w:sz w:val="18"/>
          <w:szCs w:val="18"/>
          <w:lang w:eastAsia="ru-RU"/>
        </w:rPr>
      </w:pPr>
    </w:p>
    <w:p w:rsidR="003204CE" w:rsidRPr="00204657" w:rsidRDefault="003204CE"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2A36D8">
      <w:pPr>
        <w:spacing w:line="360" w:lineRule="auto"/>
        <w:ind w:firstLine="708"/>
        <w:rPr>
          <w:rFonts w:ascii="Times New Roman" w:hAnsi="Times New Roman"/>
          <w:sz w:val="18"/>
          <w:szCs w:val="18"/>
        </w:rPr>
      </w:pPr>
      <w:r w:rsidRPr="00204657">
        <w:rPr>
          <w:rFonts w:ascii="Times New Roman" w:hAnsi="Times New Roman"/>
          <w:noProof/>
          <w:sz w:val="18"/>
          <w:szCs w:val="18"/>
          <w:lang w:eastAsia="ru-RU"/>
        </w:rPr>
        <w:drawing>
          <wp:inline distT="0" distB="0" distL="0" distR="0" wp14:anchorId="2781635C" wp14:editId="29CD86EE">
            <wp:extent cx="809625" cy="28395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8"/>
                    <a:stretch/>
                  </pic:blipFill>
                  <pic:spPr bwMode="auto">
                    <a:xfrm>
                      <a:off x="0" y="0"/>
                      <a:ext cx="809625" cy="283955"/>
                    </a:xfrm>
                    <a:prstGeom prst="rect">
                      <a:avLst/>
                    </a:prstGeom>
                    <a:noFill/>
                  </pic:spPr>
                </pic:pic>
              </a:graphicData>
            </a:graphic>
          </wp:inline>
        </w:drawing>
      </w:r>
    </w:p>
    <w:p w:rsidR="002A36D8" w:rsidRPr="00204657" w:rsidRDefault="002A36D8" w:rsidP="002A36D8">
      <w:pPr>
        <w:spacing w:line="360" w:lineRule="auto"/>
        <w:ind w:firstLine="708"/>
        <w:jc w:val="right"/>
        <w:rPr>
          <w:rFonts w:ascii="Tinos" w:hAnsi="Tinos" w:cs="Tinos"/>
          <w:b/>
          <w:sz w:val="18"/>
          <w:szCs w:val="18"/>
        </w:rPr>
      </w:pPr>
      <w:r w:rsidRPr="00204657">
        <w:rPr>
          <w:rFonts w:ascii="Tinos" w:eastAsia="Tinos" w:hAnsi="Tinos" w:cs="Tinos"/>
          <w:b/>
          <w:sz w:val="18"/>
          <w:szCs w:val="18"/>
        </w:rPr>
        <w:t>00.11.2024</w:t>
      </w:r>
    </w:p>
    <w:p w:rsidR="002A36D8" w:rsidRPr="00204657" w:rsidRDefault="002A36D8" w:rsidP="002A36D8">
      <w:pPr>
        <w:spacing w:line="360" w:lineRule="auto"/>
        <w:ind w:firstLine="708"/>
        <w:jc w:val="center"/>
        <w:rPr>
          <w:rFonts w:ascii="Tinos" w:hAnsi="Tinos" w:cs="Tinos"/>
          <w:b/>
          <w:bCs/>
          <w:sz w:val="18"/>
          <w:szCs w:val="18"/>
        </w:rPr>
      </w:pPr>
      <w:proofErr w:type="gramStart"/>
      <w:r w:rsidRPr="00204657">
        <w:rPr>
          <w:rFonts w:ascii="Tinos" w:hAnsi="Tinos" w:cs="Tinos"/>
          <w:b/>
          <w:bCs/>
          <w:sz w:val="18"/>
          <w:szCs w:val="18"/>
        </w:rPr>
        <w:t>Самарский</w:t>
      </w:r>
      <w:proofErr w:type="gramEnd"/>
      <w:r w:rsidRPr="00204657">
        <w:rPr>
          <w:rFonts w:ascii="Tinos" w:hAnsi="Tinos" w:cs="Tinos"/>
          <w:b/>
          <w:bCs/>
          <w:sz w:val="18"/>
          <w:szCs w:val="18"/>
        </w:rPr>
        <w:t xml:space="preserve"> </w:t>
      </w:r>
      <w:proofErr w:type="spellStart"/>
      <w:r w:rsidRPr="00204657">
        <w:rPr>
          <w:rFonts w:ascii="Tinos" w:hAnsi="Tinos" w:cs="Tinos"/>
          <w:b/>
          <w:bCs/>
          <w:sz w:val="18"/>
          <w:szCs w:val="18"/>
        </w:rPr>
        <w:t>Росреестр</w:t>
      </w:r>
      <w:proofErr w:type="spellEnd"/>
      <w:r w:rsidRPr="00204657">
        <w:rPr>
          <w:rFonts w:ascii="Tinos" w:hAnsi="Tinos" w:cs="Tinos"/>
          <w:b/>
          <w:bCs/>
          <w:sz w:val="18"/>
          <w:szCs w:val="18"/>
        </w:rPr>
        <w:t xml:space="preserve"> в составе жюри принял участие в региональном конкурсе «Лучший МФЦ Самарской области»</w:t>
      </w:r>
    </w:p>
    <w:p w:rsidR="002A36D8" w:rsidRPr="00204657" w:rsidRDefault="002A36D8" w:rsidP="002A36D8">
      <w:pPr>
        <w:spacing w:line="360" w:lineRule="auto"/>
        <w:ind w:firstLine="567"/>
        <w:jc w:val="both"/>
        <w:rPr>
          <w:rFonts w:ascii="Tinos" w:eastAsia="Tinos" w:hAnsi="Tinos" w:cs="Tinos"/>
          <w:color w:val="000000"/>
          <w:sz w:val="18"/>
          <w:szCs w:val="18"/>
        </w:rPr>
      </w:pPr>
      <w:r w:rsidRPr="00204657">
        <w:rPr>
          <w:rFonts w:ascii="Tinos" w:eastAsia="Tinos" w:hAnsi="Tinos" w:cs="Tinos"/>
          <w:color w:val="000000"/>
          <w:sz w:val="18"/>
          <w:szCs w:val="18"/>
        </w:rPr>
        <w:t>В областной столице прошел</w:t>
      </w:r>
      <w:r w:rsidRPr="00204657">
        <w:rPr>
          <w:rFonts w:ascii="Tinos" w:eastAsia="Tinos" w:hAnsi="Tinos" w:cs="Tinos"/>
          <w:color w:val="000000"/>
          <w:sz w:val="18"/>
          <w:szCs w:val="18"/>
          <w:highlight w:val="white"/>
        </w:rPr>
        <w:t xml:space="preserve"> финальный этап регионального конкурса «Лучший МФЦ </w:t>
      </w:r>
      <w:hyperlink r:id="rId9" w:tooltip="https://vk.com/club168469553" w:history="1">
        <w:r w:rsidRPr="00204657">
          <w:rPr>
            <w:rStyle w:val="a5"/>
            <w:rFonts w:ascii="Tinos" w:eastAsia="Tinos" w:hAnsi="Tinos" w:cs="Tinos"/>
            <w:color w:val="000000"/>
            <w:sz w:val="18"/>
            <w:szCs w:val="18"/>
            <w:highlight w:val="white"/>
          </w:rPr>
          <w:t>Самарской области</w:t>
        </w:r>
      </w:hyperlink>
      <w:r w:rsidRPr="00204657">
        <w:rPr>
          <w:rFonts w:ascii="Tinos" w:eastAsia="Tinos" w:hAnsi="Tinos" w:cs="Tinos"/>
          <w:color w:val="000000"/>
          <w:sz w:val="18"/>
          <w:szCs w:val="18"/>
          <w:highlight w:val="white"/>
        </w:rPr>
        <w:t xml:space="preserve">». В 63-м регионе данный конкурс проводится в 10-й раз. </w:t>
      </w:r>
      <w:r w:rsidRPr="00204657">
        <w:rPr>
          <w:rFonts w:ascii="Tinos" w:eastAsia="Tinos" w:hAnsi="Tinos" w:cs="Tinos"/>
          <w:color w:val="000000"/>
          <w:sz w:val="18"/>
          <w:szCs w:val="18"/>
        </w:rPr>
        <w:t xml:space="preserve">В работе жюри приняла участие заместитель руководителя самарского </w:t>
      </w:r>
      <w:proofErr w:type="spellStart"/>
      <w:r w:rsidRPr="00204657">
        <w:rPr>
          <w:rFonts w:ascii="Tinos" w:eastAsia="Tinos" w:hAnsi="Tinos" w:cs="Tinos"/>
          <w:color w:val="000000"/>
          <w:sz w:val="18"/>
          <w:szCs w:val="18"/>
        </w:rPr>
        <w:t>Росреестра</w:t>
      </w:r>
      <w:proofErr w:type="spellEnd"/>
      <w:r w:rsidRPr="00204657">
        <w:rPr>
          <w:rFonts w:ascii="Tinos" w:eastAsia="Tinos" w:hAnsi="Tinos" w:cs="Tinos"/>
          <w:color w:val="000000"/>
          <w:sz w:val="18"/>
          <w:szCs w:val="18"/>
        </w:rPr>
        <w:t xml:space="preserve"> Татьяна Титова.  </w:t>
      </w:r>
    </w:p>
    <w:p w:rsidR="002A36D8" w:rsidRPr="00204657" w:rsidRDefault="002A36D8" w:rsidP="002A36D8">
      <w:pPr>
        <w:spacing w:line="360" w:lineRule="auto"/>
        <w:ind w:firstLine="567"/>
        <w:jc w:val="both"/>
        <w:rPr>
          <w:rFonts w:ascii="Tinos" w:eastAsia="Tinos" w:hAnsi="Tinos" w:cs="Tinos"/>
          <w:color w:val="000000"/>
          <w:sz w:val="18"/>
          <w:szCs w:val="18"/>
          <w:highlight w:val="white"/>
        </w:rPr>
      </w:pPr>
      <w:r w:rsidRPr="00204657">
        <w:rPr>
          <w:rFonts w:ascii="Tinos" w:eastAsia="Tinos" w:hAnsi="Tinos" w:cs="Tinos"/>
          <w:color w:val="000000"/>
          <w:sz w:val="18"/>
          <w:szCs w:val="18"/>
        </w:rPr>
        <w:t>Ц</w:t>
      </w:r>
      <w:r w:rsidRPr="00204657">
        <w:rPr>
          <w:rFonts w:ascii="Tinos" w:eastAsia="Tinos" w:hAnsi="Tinos" w:cs="Tinos"/>
          <w:color w:val="000000"/>
          <w:sz w:val="18"/>
          <w:szCs w:val="18"/>
          <w:highlight w:val="white"/>
        </w:rPr>
        <w:t>ель конкурса – оценка  профессионализма и квалификации, а также повышение престижа профессии отрасли.</w:t>
      </w:r>
      <w:r w:rsidRPr="00204657">
        <w:rPr>
          <w:rFonts w:ascii="Tinos" w:eastAsia="Tinos" w:hAnsi="Tinos" w:cs="Tinos"/>
          <w:color w:val="000000"/>
          <w:sz w:val="18"/>
          <w:szCs w:val="18"/>
        </w:rPr>
        <w:t xml:space="preserve"> </w:t>
      </w:r>
      <w:r w:rsidRPr="00204657">
        <w:rPr>
          <w:rFonts w:ascii="Tinos" w:eastAsia="Tinos" w:hAnsi="Tinos" w:cs="Tinos"/>
          <w:color w:val="000000"/>
          <w:sz w:val="18"/>
          <w:szCs w:val="18"/>
          <w:highlight w:val="white"/>
        </w:rPr>
        <w:t>Мероприятие проводилось по четырем номинациям: «Лучший универсальный специалист МФЦ», «Лучший наставник МФЦ», «Лучший проект МФЦ», «Лучший МФЦ».</w:t>
      </w:r>
    </w:p>
    <w:p w:rsidR="002A36D8" w:rsidRPr="00204657" w:rsidRDefault="002A36D8" w:rsidP="002A36D8">
      <w:pPr>
        <w:spacing w:line="360" w:lineRule="auto"/>
        <w:ind w:firstLine="708"/>
        <w:jc w:val="both"/>
        <w:rPr>
          <w:rFonts w:ascii="Tinos" w:hAnsi="Tinos" w:cs="Tinos"/>
          <w:color w:val="000000" w:themeColor="text1"/>
          <w:sz w:val="18"/>
          <w:szCs w:val="18"/>
        </w:rPr>
      </w:pPr>
      <w:r w:rsidRPr="00204657">
        <w:rPr>
          <w:rFonts w:ascii="Tinos" w:eastAsiaTheme="minorEastAsia" w:hAnsi="Tinos" w:cs="Tinos"/>
          <w:i/>
          <w:iCs/>
          <w:color w:val="000000" w:themeColor="text1"/>
          <w:sz w:val="18"/>
          <w:szCs w:val="18"/>
          <w:lang w:eastAsia="ru-RU"/>
        </w:rPr>
        <w:t xml:space="preserve">«Количество услуг, которые оказывают специалисты, измеряется колоссальными цифрами, поэтому для каждого участника конкурса </w:t>
      </w:r>
      <w:proofErr w:type="gramStart"/>
      <w:r w:rsidRPr="00204657">
        <w:rPr>
          <w:rFonts w:ascii="Tinos" w:eastAsiaTheme="minorEastAsia" w:hAnsi="Tinos" w:cs="Tinos"/>
          <w:i/>
          <w:iCs/>
          <w:color w:val="000000" w:themeColor="text1"/>
          <w:sz w:val="18"/>
          <w:szCs w:val="18"/>
          <w:lang w:eastAsia="ru-RU"/>
        </w:rPr>
        <w:t>важна</w:t>
      </w:r>
      <w:proofErr w:type="gramEnd"/>
      <w:r w:rsidRPr="00204657">
        <w:rPr>
          <w:rFonts w:ascii="Tinos" w:eastAsiaTheme="minorEastAsia" w:hAnsi="Tinos" w:cs="Tinos"/>
          <w:i/>
          <w:iCs/>
          <w:color w:val="000000" w:themeColor="text1"/>
          <w:sz w:val="18"/>
          <w:szCs w:val="18"/>
          <w:lang w:eastAsia="ru-RU"/>
        </w:rPr>
        <w:t xml:space="preserve"> прежде всего профессиональная компетенция. Только относительно услуг </w:t>
      </w:r>
      <w:proofErr w:type="spellStart"/>
      <w:r w:rsidRPr="00204657">
        <w:rPr>
          <w:rFonts w:ascii="Tinos" w:eastAsiaTheme="minorEastAsia" w:hAnsi="Tinos" w:cs="Tinos"/>
          <w:i/>
          <w:iCs/>
          <w:color w:val="000000" w:themeColor="text1"/>
          <w:sz w:val="18"/>
          <w:szCs w:val="18"/>
          <w:lang w:eastAsia="ru-RU"/>
        </w:rPr>
        <w:t>Росреестра</w:t>
      </w:r>
      <w:proofErr w:type="spellEnd"/>
      <w:r w:rsidRPr="00204657">
        <w:rPr>
          <w:rFonts w:ascii="Tinos" w:eastAsiaTheme="minorEastAsia" w:hAnsi="Tinos" w:cs="Tinos"/>
          <w:i/>
          <w:iCs/>
          <w:color w:val="000000" w:themeColor="text1"/>
          <w:sz w:val="18"/>
          <w:szCs w:val="18"/>
          <w:lang w:eastAsia="ru-RU"/>
        </w:rPr>
        <w:t xml:space="preserve">, за 10 месяцев этого года было принято более 300 тыс. заявлений на учетно-регистрационные действия, </w:t>
      </w:r>
      <w:r w:rsidRPr="00204657">
        <w:rPr>
          <w:rFonts w:ascii="Tinos" w:eastAsiaTheme="minorEastAsia" w:hAnsi="Tinos" w:cs="Tinos"/>
          <w:color w:val="000000" w:themeColor="text1"/>
          <w:sz w:val="18"/>
          <w:szCs w:val="18"/>
          <w:lang w:eastAsia="ru-RU"/>
        </w:rPr>
        <w:t xml:space="preserve">– отмечает заместитель руководителя самарского </w:t>
      </w:r>
      <w:proofErr w:type="spellStart"/>
      <w:r w:rsidRPr="00204657">
        <w:rPr>
          <w:rFonts w:ascii="Tinos" w:eastAsiaTheme="minorEastAsia" w:hAnsi="Tinos" w:cs="Tinos"/>
          <w:color w:val="000000" w:themeColor="text1"/>
          <w:sz w:val="18"/>
          <w:szCs w:val="18"/>
          <w:lang w:eastAsia="ru-RU"/>
        </w:rPr>
        <w:t>Росреестра</w:t>
      </w:r>
      <w:proofErr w:type="spellEnd"/>
      <w:r w:rsidRPr="00204657">
        <w:rPr>
          <w:rFonts w:ascii="Tinos" w:eastAsiaTheme="minorEastAsia" w:hAnsi="Tinos" w:cs="Tinos"/>
          <w:color w:val="000000" w:themeColor="text1"/>
          <w:sz w:val="18"/>
          <w:szCs w:val="18"/>
          <w:lang w:eastAsia="ru-RU"/>
        </w:rPr>
        <w:t xml:space="preserve"> </w:t>
      </w:r>
      <w:r w:rsidRPr="00204657">
        <w:rPr>
          <w:rFonts w:ascii="Tinos" w:eastAsiaTheme="minorEastAsia" w:hAnsi="Tinos" w:cs="Tinos"/>
          <w:b/>
          <w:bCs/>
          <w:color w:val="000000" w:themeColor="text1"/>
          <w:sz w:val="18"/>
          <w:szCs w:val="18"/>
          <w:lang w:eastAsia="ru-RU"/>
        </w:rPr>
        <w:t>Татьяна Титова.</w:t>
      </w:r>
      <w:r w:rsidRPr="00204657">
        <w:rPr>
          <w:rFonts w:ascii="Tinos" w:eastAsiaTheme="minorEastAsia" w:hAnsi="Tinos" w:cs="Tinos"/>
          <w:color w:val="000000" w:themeColor="text1"/>
          <w:sz w:val="18"/>
          <w:szCs w:val="18"/>
          <w:lang w:eastAsia="ru-RU"/>
        </w:rPr>
        <w:t xml:space="preserve"> – </w:t>
      </w:r>
      <w:r w:rsidRPr="00204657">
        <w:rPr>
          <w:rFonts w:ascii="Tinos" w:eastAsiaTheme="minorEastAsia" w:hAnsi="Tinos" w:cs="Tinos"/>
          <w:i/>
          <w:iCs/>
          <w:color w:val="000000" w:themeColor="text1"/>
          <w:sz w:val="18"/>
          <w:szCs w:val="18"/>
          <w:lang w:eastAsia="ru-RU"/>
        </w:rPr>
        <w:t xml:space="preserve"> Высокий профессиональный уровень сотрудников МФЦ обеспечивает готовность отрасли к освоению новых перспективных подходов и передовых технологий. Хотим пожелать специалистам МФЦ дальнейших достижений во благо региона!</w:t>
      </w:r>
      <w:r w:rsidRPr="00204657">
        <w:rPr>
          <w:rFonts w:ascii="Tinos" w:eastAsia="Tinos" w:hAnsi="Tinos" w:cs="Tinos"/>
          <w:bCs/>
          <w:i/>
          <w:iCs/>
          <w:color w:val="000000" w:themeColor="text1"/>
          <w:sz w:val="18"/>
          <w:szCs w:val="18"/>
        </w:rPr>
        <w:t>»</w:t>
      </w:r>
    </w:p>
    <w:p w:rsidR="002A36D8" w:rsidRPr="00204657" w:rsidRDefault="002A36D8" w:rsidP="002A36D8">
      <w:pPr>
        <w:spacing w:line="360" w:lineRule="auto"/>
        <w:jc w:val="both"/>
        <w:rPr>
          <w:rFonts w:ascii="Tahoma" w:hAnsi="Tahoma" w:cs="Tahoma"/>
          <w:sz w:val="18"/>
          <w:szCs w:val="18"/>
        </w:rPr>
      </w:pPr>
      <w:r w:rsidRPr="00204657">
        <w:rPr>
          <w:rFonts w:ascii="Times New Roman" w:hAnsi="Times New Roman"/>
          <w:noProof/>
          <w:color w:val="0F0F0F"/>
          <w:sz w:val="18"/>
          <w:szCs w:val="18"/>
          <w:lang w:eastAsia="ru-RU"/>
        </w:rPr>
        <w:drawing>
          <wp:inline distT="0" distB="0" distL="0" distR="0" wp14:anchorId="4CBE2F61" wp14:editId="372C6AB0">
            <wp:extent cx="6115050" cy="6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55924" name="Picture 3"/>
                    <pic:cNvPicPr>
                      <a:picLocks noChangeAspect="1"/>
                    </pic:cNvPicPr>
                  </pic:nvPicPr>
                  <pic:blipFill>
                    <a:blip r:embed="rId7"/>
                    <a:stretch/>
                  </pic:blipFill>
                  <pic:spPr bwMode="auto">
                    <a:xfrm>
                      <a:off x="0" y="0"/>
                      <a:ext cx="6115050" cy="6349"/>
                    </a:xfrm>
                    <a:prstGeom prst="rect">
                      <a:avLst/>
                    </a:prstGeom>
                    <a:noFill/>
                  </pic:spPr>
                </pic:pic>
              </a:graphicData>
            </a:graphic>
          </wp:inline>
        </w:drawing>
      </w:r>
    </w:p>
    <w:p w:rsidR="002A36D8" w:rsidRPr="00204657" w:rsidRDefault="002A36D8" w:rsidP="002A36D8">
      <w:pPr>
        <w:rPr>
          <w:rFonts w:ascii="Times New Roman" w:hAnsi="Times New Roman"/>
          <w:color w:val="0F0F0F"/>
          <w:sz w:val="18"/>
          <w:szCs w:val="18"/>
        </w:rPr>
      </w:pPr>
      <w:r w:rsidRPr="00204657">
        <w:rPr>
          <w:rFonts w:ascii="Times New Roman" w:hAnsi="Times New Roman"/>
          <w:color w:val="0F0F0F"/>
          <w:sz w:val="18"/>
          <w:szCs w:val="18"/>
        </w:rPr>
        <w:t xml:space="preserve">Материал подготовлен </w:t>
      </w:r>
    </w:p>
    <w:p w:rsidR="002A36D8" w:rsidRPr="00204657" w:rsidRDefault="002A36D8" w:rsidP="002A36D8">
      <w:pPr>
        <w:rPr>
          <w:rFonts w:ascii="Times New Roman" w:hAnsi="Times New Roman"/>
          <w:sz w:val="18"/>
          <w:szCs w:val="18"/>
        </w:rPr>
      </w:pPr>
      <w:r w:rsidRPr="00204657">
        <w:rPr>
          <w:rFonts w:ascii="Times New Roman" w:hAnsi="Times New Roman"/>
          <w:color w:val="0F0F0F"/>
          <w:sz w:val="18"/>
          <w:szCs w:val="18"/>
        </w:rPr>
        <w:t xml:space="preserve">Управлением </w:t>
      </w:r>
      <w:proofErr w:type="spellStart"/>
      <w:r w:rsidRPr="00204657">
        <w:rPr>
          <w:rFonts w:ascii="Times New Roman" w:hAnsi="Times New Roman"/>
          <w:color w:val="0F0F0F"/>
          <w:sz w:val="18"/>
          <w:szCs w:val="18"/>
        </w:rPr>
        <w:t>Росреестра</w:t>
      </w:r>
      <w:proofErr w:type="spellEnd"/>
      <w:r w:rsidRPr="00204657">
        <w:rPr>
          <w:rFonts w:ascii="Times New Roman" w:hAnsi="Times New Roman"/>
          <w:color w:val="0F0F0F"/>
          <w:sz w:val="18"/>
          <w:szCs w:val="18"/>
        </w:rPr>
        <w:t xml:space="preserve"> по Самарской области</w:t>
      </w:r>
    </w:p>
    <w:p w:rsidR="003204CE" w:rsidRPr="00204657" w:rsidRDefault="003204CE" w:rsidP="00DB6108">
      <w:pPr>
        <w:tabs>
          <w:tab w:val="left" w:pos="8085"/>
        </w:tabs>
        <w:spacing w:after="0" w:line="240" w:lineRule="auto"/>
        <w:ind w:left="709" w:hanging="709"/>
        <w:rPr>
          <w:rFonts w:ascii="Times New Roman" w:eastAsia="Times New Roman" w:hAnsi="Times New Roman"/>
          <w:sz w:val="18"/>
          <w:szCs w:val="18"/>
          <w:lang w:eastAsia="ru-RU"/>
        </w:rPr>
      </w:pPr>
    </w:p>
    <w:p w:rsidR="003204CE" w:rsidRPr="00204657" w:rsidRDefault="003204CE"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2A36D8">
      <w:pPr>
        <w:spacing w:line="360" w:lineRule="auto"/>
        <w:jc w:val="both"/>
        <w:rPr>
          <w:rFonts w:ascii="Times New Roman" w:hAnsi="Times New Roman"/>
          <w:sz w:val="18"/>
          <w:szCs w:val="18"/>
        </w:rPr>
      </w:pPr>
      <w:r w:rsidRPr="00204657">
        <w:rPr>
          <w:rFonts w:ascii="Times New Roman" w:hAnsi="Times New Roman"/>
          <w:noProof/>
          <w:sz w:val="18"/>
          <w:szCs w:val="18"/>
          <w:lang w:eastAsia="ru-RU"/>
        </w:rPr>
        <w:drawing>
          <wp:inline distT="0" distB="0" distL="0" distR="0" wp14:anchorId="3E05C298" wp14:editId="7E072731">
            <wp:extent cx="771525" cy="2705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773465" cy="271273"/>
                    </a:xfrm>
                    <a:prstGeom prst="rect">
                      <a:avLst/>
                    </a:prstGeom>
                    <a:noFill/>
                  </pic:spPr>
                </pic:pic>
              </a:graphicData>
            </a:graphic>
          </wp:inline>
        </w:drawing>
      </w:r>
    </w:p>
    <w:p w:rsidR="002A36D8" w:rsidRPr="00204657" w:rsidRDefault="002A36D8" w:rsidP="002A36D8">
      <w:pPr>
        <w:spacing w:after="0" w:line="240" w:lineRule="auto"/>
        <w:jc w:val="right"/>
        <w:rPr>
          <w:rFonts w:ascii="Times New Roman" w:hAnsi="Times New Roman"/>
          <w:b/>
          <w:sz w:val="18"/>
          <w:szCs w:val="18"/>
        </w:rPr>
      </w:pPr>
      <w:r w:rsidRPr="00204657">
        <w:rPr>
          <w:rFonts w:ascii="Times New Roman" w:hAnsi="Times New Roman"/>
          <w:b/>
          <w:sz w:val="18"/>
          <w:szCs w:val="18"/>
        </w:rPr>
        <w:t>06.12.2024</w:t>
      </w:r>
    </w:p>
    <w:p w:rsidR="002A36D8" w:rsidRPr="00204657" w:rsidRDefault="002A36D8" w:rsidP="002A36D8">
      <w:pPr>
        <w:spacing w:after="0" w:line="240" w:lineRule="auto"/>
        <w:ind w:firstLine="708"/>
        <w:jc w:val="center"/>
        <w:rPr>
          <w:rFonts w:ascii="Times New Roman" w:hAnsi="Times New Roman"/>
          <w:b/>
          <w:sz w:val="18"/>
          <w:szCs w:val="18"/>
        </w:rPr>
      </w:pPr>
      <w:r w:rsidRPr="00204657">
        <w:rPr>
          <w:rFonts w:ascii="Times New Roman" w:hAnsi="Times New Roman"/>
          <w:b/>
          <w:sz w:val="18"/>
          <w:szCs w:val="18"/>
        </w:rPr>
        <w:t xml:space="preserve">В столице региона прошли публичные обсуждения результатов </w:t>
      </w:r>
    </w:p>
    <w:p w:rsidR="002A36D8" w:rsidRPr="00204657" w:rsidRDefault="002A36D8" w:rsidP="002A36D8">
      <w:pPr>
        <w:spacing w:after="0" w:line="240" w:lineRule="auto"/>
        <w:ind w:firstLine="708"/>
        <w:jc w:val="center"/>
        <w:rPr>
          <w:rFonts w:ascii="Times New Roman" w:hAnsi="Times New Roman"/>
          <w:b/>
          <w:bCs/>
          <w:sz w:val="18"/>
          <w:szCs w:val="18"/>
        </w:rPr>
      </w:pPr>
      <w:r w:rsidRPr="00204657">
        <w:rPr>
          <w:rFonts w:ascii="Times New Roman" w:hAnsi="Times New Roman"/>
          <w:b/>
          <w:sz w:val="18"/>
          <w:szCs w:val="18"/>
        </w:rPr>
        <w:t>правоприменительной практики</w:t>
      </w:r>
    </w:p>
    <w:p w:rsidR="002A36D8" w:rsidRPr="00204657" w:rsidRDefault="002A36D8" w:rsidP="002A36D8">
      <w:pPr>
        <w:spacing w:after="0" w:line="360" w:lineRule="auto"/>
        <w:contextualSpacing/>
        <w:jc w:val="both"/>
        <w:rPr>
          <w:rFonts w:ascii="Times New Roman" w:hAnsi="Times New Roman"/>
          <w:sz w:val="18"/>
          <w:szCs w:val="18"/>
          <w:lang w:eastAsia="ja-JP"/>
        </w:rPr>
      </w:pPr>
      <w:r w:rsidRPr="00204657">
        <w:rPr>
          <w:rFonts w:ascii="Times New Roman" w:hAnsi="Times New Roman"/>
          <w:sz w:val="18"/>
          <w:szCs w:val="18"/>
        </w:rPr>
        <w:t xml:space="preserve">       </w:t>
      </w:r>
      <w:r w:rsidRPr="00204657">
        <w:rPr>
          <w:rFonts w:ascii="Times New Roman" w:hAnsi="Times New Roman"/>
          <w:b/>
          <w:bCs/>
          <w:sz w:val="18"/>
          <w:szCs w:val="18"/>
        </w:rPr>
        <w:t>2766</w:t>
      </w:r>
      <w:r w:rsidRPr="00204657">
        <w:rPr>
          <w:rFonts w:ascii="Times New Roman" w:hAnsi="Times New Roman"/>
          <w:sz w:val="18"/>
          <w:szCs w:val="18"/>
        </w:rPr>
        <w:t xml:space="preserve"> контрольно-надзорных мероприятий без взаимодействия было проведено Управлением </w:t>
      </w:r>
      <w:proofErr w:type="spellStart"/>
      <w:r w:rsidRPr="00204657">
        <w:rPr>
          <w:rFonts w:ascii="Times New Roman" w:hAnsi="Times New Roman"/>
          <w:sz w:val="18"/>
          <w:szCs w:val="18"/>
        </w:rPr>
        <w:t>Росреестра</w:t>
      </w:r>
      <w:proofErr w:type="spellEnd"/>
      <w:r w:rsidRPr="00204657">
        <w:rPr>
          <w:rFonts w:ascii="Times New Roman" w:hAnsi="Times New Roman"/>
          <w:sz w:val="18"/>
          <w:szCs w:val="18"/>
        </w:rPr>
        <w:t xml:space="preserve"> по Самарской области за 11 месяцев 2024 года на площади 75,4 тыс. га</w:t>
      </w:r>
      <w:r w:rsidRPr="00204657">
        <w:rPr>
          <w:rFonts w:ascii="Times New Roman" w:hAnsi="Times New Roman"/>
          <w:sz w:val="18"/>
          <w:szCs w:val="18"/>
          <w:lang w:eastAsia="ja-JP"/>
        </w:rPr>
        <w:t>; выявлено нарушений на площади 3,3 тыс. га; зафиксировано устранение нарушений на площади 0,6 тыс. га</w:t>
      </w:r>
      <w:r w:rsidRPr="00204657">
        <w:rPr>
          <w:sz w:val="18"/>
          <w:szCs w:val="18"/>
        </w:rPr>
        <w:t>;</w:t>
      </w:r>
      <w:r w:rsidRPr="00204657">
        <w:rPr>
          <w:rFonts w:ascii="Times New Roman" w:hAnsi="Times New Roman"/>
          <w:sz w:val="18"/>
          <w:szCs w:val="18"/>
        </w:rPr>
        <w:t xml:space="preserve"> </w:t>
      </w:r>
      <w:proofErr w:type="gramStart"/>
      <w:r w:rsidRPr="00204657">
        <w:rPr>
          <w:rFonts w:ascii="Times New Roman" w:hAnsi="Times New Roman"/>
          <w:sz w:val="18"/>
          <w:szCs w:val="18"/>
        </w:rPr>
        <w:t xml:space="preserve">в качестве профилактических мер объявлено </w:t>
      </w:r>
      <w:r w:rsidRPr="00204657">
        <w:rPr>
          <w:rFonts w:ascii="Times New Roman" w:hAnsi="Times New Roman"/>
          <w:b/>
          <w:bCs/>
          <w:sz w:val="18"/>
          <w:szCs w:val="18"/>
        </w:rPr>
        <w:t>1464</w:t>
      </w:r>
      <w:r w:rsidRPr="00204657">
        <w:rPr>
          <w:rFonts w:ascii="Times New Roman" w:hAnsi="Times New Roman"/>
          <w:sz w:val="18"/>
          <w:szCs w:val="18"/>
        </w:rPr>
        <w:t xml:space="preserve"> предостережения о недопустимости нарушения обязательных требований, - такие цифры были озвучены в самарском </w:t>
      </w:r>
      <w:proofErr w:type="spellStart"/>
      <w:r w:rsidRPr="00204657">
        <w:rPr>
          <w:rFonts w:ascii="Times New Roman" w:hAnsi="Times New Roman"/>
          <w:sz w:val="18"/>
          <w:szCs w:val="18"/>
        </w:rPr>
        <w:t>Росреестре</w:t>
      </w:r>
      <w:proofErr w:type="spellEnd"/>
      <w:r w:rsidRPr="00204657">
        <w:rPr>
          <w:rFonts w:ascii="Times New Roman" w:hAnsi="Times New Roman"/>
          <w:sz w:val="18"/>
          <w:szCs w:val="18"/>
        </w:rPr>
        <w:t xml:space="preserve"> в ходе публичных обсуждений результатов правоприменительной практики в сфере государственного земельного контроля (надзора) и федерального геодезического надзора. </w:t>
      </w:r>
      <w:proofErr w:type="gramEnd"/>
    </w:p>
    <w:p w:rsidR="002A36D8" w:rsidRPr="00204657" w:rsidRDefault="002A36D8" w:rsidP="002A36D8">
      <w:pPr>
        <w:spacing w:line="360" w:lineRule="auto"/>
        <w:ind w:firstLine="567"/>
        <w:jc w:val="both"/>
        <w:rPr>
          <w:rFonts w:ascii="Times New Roman" w:hAnsi="Times New Roman"/>
          <w:sz w:val="18"/>
          <w:szCs w:val="18"/>
        </w:rPr>
      </w:pPr>
      <w:r w:rsidRPr="00204657">
        <w:rPr>
          <w:rFonts w:ascii="Times New Roman" w:hAnsi="Times New Roman"/>
          <w:sz w:val="18"/>
          <w:szCs w:val="18"/>
        </w:rPr>
        <w:t xml:space="preserve">На прошедшей встрече начальник отдела государственного земельного надзора самарского </w:t>
      </w:r>
      <w:proofErr w:type="spellStart"/>
      <w:r w:rsidRPr="00204657">
        <w:rPr>
          <w:rFonts w:ascii="Times New Roman" w:hAnsi="Times New Roman"/>
          <w:sz w:val="18"/>
          <w:szCs w:val="18"/>
        </w:rPr>
        <w:t>Росреестра</w:t>
      </w:r>
      <w:proofErr w:type="spellEnd"/>
      <w:r w:rsidRPr="00204657">
        <w:rPr>
          <w:rFonts w:ascii="Times New Roman" w:hAnsi="Times New Roman"/>
          <w:b/>
          <w:sz w:val="18"/>
          <w:szCs w:val="18"/>
        </w:rPr>
        <w:t xml:space="preserve"> Юлия Голицына</w:t>
      </w:r>
      <w:r w:rsidRPr="00204657">
        <w:rPr>
          <w:rFonts w:ascii="Times New Roman" w:hAnsi="Times New Roman"/>
          <w:sz w:val="18"/>
          <w:szCs w:val="18"/>
        </w:rPr>
        <w:t xml:space="preserve"> рассказала об итогах деятельности </w:t>
      </w:r>
      <w:proofErr w:type="spellStart"/>
      <w:r w:rsidRPr="00204657">
        <w:rPr>
          <w:rFonts w:ascii="Times New Roman" w:hAnsi="Times New Roman"/>
          <w:sz w:val="18"/>
          <w:szCs w:val="18"/>
        </w:rPr>
        <w:t>госземнадзора</w:t>
      </w:r>
      <w:proofErr w:type="spellEnd"/>
      <w:r w:rsidRPr="00204657">
        <w:rPr>
          <w:rFonts w:ascii="Times New Roman" w:hAnsi="Times New Roman"/>
          <w:sz w:val="18"/>
          <w:szCs w:val="18"/>
        </w:rPr>
        <w:t xml:space="preserve"> в 2024 году, обратив особое внимание на профилактику </w:t>
      </w:r>
      <w:r w:rsidRPr="00204657">
        <w:rPr>
          <w:rFonts w:ascii="Times New Roman" w:hAnsi="Times New Roman"/>
          <w:sz w:val="18"/>
          <w:szCs w:val="18"/>
        </w:rPr>
        <w:lastRenderedPageBreak/>
        <w:t>нарушений земельного законодательства.</w:t>
      </w:r>
      <w:r w:rsidRPr="00204657">
        <w:rPr>
          <w:rFonts w:ascii="Times New Roman" w:hAnsi="Times New Roman"/>
          <w:b/>
          <w:i/>
          <w:sz w:val="18"/>
          <w:szCs w:val="18"/>
        </w:rPr>
        <w:t xml:space="preserve"> </w:t>
      </w:r>
      <w:r w:rsidRPr="00204657">
        <w:rPr>
          <w:rFonts w:ascii="Times New Roman" w:hAnsi="Times New Roman"/>
          <w:sz w:val="18"/>
          <w:szCs w:val="18"/>
          <w:lang w:eastAsia="ja-JP"/>
        </w:rPr>
        <w:t>Она отметила, что было произведено 24 вылета беспилотного летательного аппарата, с его помощью обследовано 927 га земель.</w:t>
      </w:r>
      <w:r w:rsidRPr="00204657">
        <w:rPr>
          <w:rFonts w:ascii="Times New Roman" w:hAnsi="Times New Roman"/>
          <w:sz w:val="18"/>
          <w:szCs w:val="18"/>
        </w:rPr>
        <w:t xml:space="preserve"> Были рассмотрены ключевые вопросы организации и осуществления </w:t>
      </w:r>
      <w:proofErr w:type="spellStart"/>
      <w:r w:rsidRPr="00204657">
        <w:rPr>
          <w:rFonts w:ascii="Times New Roman" w:hAnsi="Times New Roman"/>
          <w:sz w:val="18"/>
          <w:szCs w:val="18"/>
        </w:rPr>
        <w:t>госземнадзора</w:t>
      </w:r>
      <w:proofErr w:type="spellEnd"/>
      <w:r w:rsidRPr="00204657">
        <w:rPr>
          <w:rFonts w:ascii="Times New Roman" w:hAnsi="Times New Roman"/>
          <w:sz w:val="18"/>
          <w:szCs w:val="18"/>
        </w:rPr>
        <w:t xml:space="preserve"> по результатам обобщения правоприменительной практики Федеральной службой государственной регистрации, кадастра и картографии. </w:t>
      </w:r>
    </w:p>
    <w:p w:rsidR="002A36D8" w:rsidRPr="00204657" w:rsidRDefault="002A36D8" w:rsidP="002A36D8">
      <w:pPr>
        <w:spacing w:line="360" w:lineRule="auto"/>
        <w:jc w:val="both"/>
        <w:rPr>
          <w:rFonts w:ascii="Tinos" w:hAnsi="Tinos" w:cs="Tinos"/>
          <w:color w:val="000000" w:themeColor="text1"/>
          <w:sz w:val="18"/>
          <w:szCs w:val="18"/>
        </w:rPr>
      </w:pPr>
      <w:r w:rsidRPr="00204657">
        <w:rPr>
          <w:rFonts w:ascii="Times New Roman" w:hAnsi="Times New Roman"/>
          <w:sz w:val="18"/>
          <w:szCs w:val="18"/>
        </w:rPr>
        <w:t xml:space="preserve">       Итогам осуществления федерального государственного контроля (надзора) в области геодезии и картографии и проведения профилактических мероприятий в рамках федерального государственного контроля (надзора) в области геодезии и картографии за отчетный период был посвящен доклад начальника отдела геодезии и картографии </w:t>
      </w:r>
      <w:r w:rsidRPr="00204657">
        <w:rPr>
          <w:rFonts w:ascii="Times New Roman" w:hAnsi="Times New Roman"/>
          <w:b/>
          <w:sz w:val="18"/>
          <w:szCs w:val="18"/>
        </w:rPr>
        <w:t>Елены Черкасовой.</w:t>
      </w:r>
      <w:r w:rsidRPr="00204657">
        <w:rPr>
          <w:rFonts w:ascii="Times New Roman" w:hAnsi="Times New Roman"/>
          <w:sz w:val="18"/>
          <w:szCs w:val="18"/>
        </w:rPr>
        <w:t xml:space="preserve"> Особое внимание было уделено теме сохранения </w:t>
      </w:r>
      <w:r w:rsidRPr="00204657">
        <w:rPr>
          <w:rFonts w:ascii="Tinos" w:eastAsia="Tinos" w:hAnsi="Tinos" w:cs="Tinos"/>
          <w:sz w:val="18"/>
          <w:szCs w:val="18"/>
        </w:rPr>
        <w:t>п</w:t>
      </w:r>
      <w:r w:rsidRPr="00204657">
        <w:rPr>
          <w:rFonts w:ascii="Tinos" w:eastAsia="Tinos" w:hAnsi="Tinos" w:cs="Tinos"/>
          <w:sz w:val="18"/>
          <w:szCs w:val="18"/>
          <w:highlight w:val="white"/>
        </w:rPr>
        <w:t>унктов государственной геодезической сети</w:t>
      </w:r>
      <w:r w:rsidRPr="00204657">
        <w:rPr>
          <w:rFonts w:ascii="Times New Roman" w:hAnsi="Times New Roman"/>
          <w:sz w:val="18"/>
          <w:szCs w:val="18"/>
        </w:rPr>
        <w:t xml:space="preserve"> (ГГС</w:t>
      </w:r>
      <w:r w:rsidRPr="00204657">
        <w:rPr>
          <w:rFonts w:ascii="Tinos" w:eastAsia="Tinos" w:hAnsi="Tinos" w:cs="Tinos"/>
          <w:sz w:val="18"/>
          <w:szCs w:val="18"/>
          <w:highlight w:val="white"/>
        </w:rPr>
        <w:t>)</w:t>
      </w:r>
      <w:r w:rsidRPr="00204657">
        <w:rPr>
          <w:rFonts w:ascii="Tinos" w:eastAsia="Tinos" w:hAnsi="Tinos" w:cs="Tinos"/>
          <w:color w:val="202122"/>
          <w:sz w:val="18"/>
          <w:szCs w:val="18"/>
          <w:highlight w:val="white"/>
        </w:rPr>
        <w:t xml:space="preserve">, </w:t>
      </w:r>
      <w:r w:rsidRPr="00204657">
        <w:rPr>
          <w:rFonts w:ascii="Tinos" w:eastAsia="Tinos" w:hAnsi="Tinos" w:cs="Tinos"/>
          <w:color w:val="000000" w:themeColor="text1"/>
          <w:sz w:val="18"/>
          <w:szCs w:val="18"/>
          <w:highlight w:val="white"/>
        </w:rPr>
        <w:t>более 3000 которых было обследовано на территории Самарской области, и зонам с особыми условиями использования территорий (ЗОУИТ). </w:t>
      </w:r>
      <w:r w:rsidRPr="00204657">
        <w:rPr>
          <w:rFonts w:ascii="Tinos" w:eastAsia="Tinos" w:hAnsi="Tinos" w:cs="Tinos"/>
          <w:color w:val="000000" w:themeColor="text1"/>
          <w:sz w:val="18"/>
          <w:szCs w:val="18"/>
        </w:rPr>
        <w:t xml:space="preserve"> </w:t>
      </w:r>
    </w:p>
    <w:p w:rsidR="002A36D8" w:rsidRPr="00204657" w:rsidRDefault="002A36D8" w:rsidP="002A36D8">
      <w:pPr>
        <w:spacing w:line="360" w:lineRule="auto"/>
        <w:jc w:val="both"/>
        <w:rPr>
          <w:rFonts w:ascii="Times New Roman" w:hAnsi="Times New Roman"/>
          <w:bCs/>
          <w:i/>
          <w:sz w:val="18"/>
          <w:szCs w:val="18"/>
        </w:rPr>
      </w:pPr>
      <w:r w:rsidRPr="00204657">
        <w:rPr>
          <w:rFonts w:ascii="Times New Roman" w:hAnsi="Times New Roman"/>
          <w:sz w:val="18"/>
          <w:szCs w:val="18"/>
        </w:rPr>
        <w:t xml:space="preserve">       </w:t>
      </w:r>
      <w:r w:rsidRPr="00204657">
        <w:rPr>
          <w:rFonts w:ascii="Times New Roman" w:hAnsi="Times New Roman"/>
          <w:i/>
          <w:iCs/>
          <w:sz w:val="18"/>
          <w:szCs w:val="18"/>
        </w:rPr>
        <w:t xml:space="preserve">«Выражаем благодарность </w:t>
      </w:r>
      <w:proofErr w:type="gramStart"/>
      <w:r w:rsidRPr="00204657">
        <w:rPr>
          <w:rFonts w:ascii="Times New Roman" w:hAnsi="Times New Roman"/>
          <w:i/>
          <w:iCs/>
          <w:sz w:val="18"/>
          <w:szCs w:val="18"/>
        </w:rPr>
        <w:t>самарскому</w:t>
      </w:r>
      <w:proofErr w:type="gramEnd"/>
      <w:r w:rsidRPr="00204657">
        <w:rPr>
          <w:rFonts w:ascii="Times New Roman" w:hAnsi="Times New Roman"/>
          <w:i/>
          <w:iCs/>
          <w:sz w:val="18"/>
          <w:szCs w:val="18"/>
        </w:rPr>
        <w:t xml:space="preserve"> </w:t>
      </w:r>
      <w:proofErr w:type="spellStart"/>
      <w:r w:rsidRPr="00204657">
        <w:rPr>
          <w:rFonts w:ascii="Times New Roman" w:hAnsi="Times New Roman"/>
          <w:i/>
          <w:iCs/>
          <w:sz w:val="18"/>
          <w:szCs w:val="18"/>
        </w:rPr>
        <w:t>Росреестру</w:t>
      </w:r>
      <w:proofErr w:type="spellEnd"/>
      <w:r w:rsidRPr="00204657">
        <w:rPr>
          <w:rFonts w:ascii="Times New Roman" w:hAnsi="Times New Roman"/>
          <w:i/>
          <w:iCs/>
          <w:sz w:val="18"/>
          <w:szCs w:val="18"/>
        </w:rPr>
        <w:t xml:space="preserve"> за встречи, которые стали регулярными», – </w:t>
      </w:r>
      <w:r w:rsidRPr="00204657">
        <w:rPr>
          <w:rFonts w:ascii="Times New Roman" w:hAnsi="Times New Roman"/>
          <w:sz w:val="18"/>
          <w:szCs w:val="18"/>
        </w:rPr>
        <w:t xml:space="preserve">отметила главный специалист отдела контроля Администрации муниципального района Волжский Самарской области </w:t>
      </w:r>
      <w:r w:rsidRPr="00204657">
        <w:rPr>
          <w:rFonts w:ascii="Times New Roman" w:hAnsi="Times New Roman"/>
          <w:b/>
          <w:sz w:val="18"/>
          <w:szCs w:val="18"/>
        </w:rPr>
        <w:t xml:space="preserve">Елена </w:t>
      </w:r>
      <w:proofErr w:type="spellStart"/>
      <w:r w:rsidRPr="00204657">
        <w:rPr>
          <w:rFonts w:ascii="Times New Roman" w:hAnsi="Times New Roman"/>
          <w:b/>
          <w:sz w:val="18"/>
          <w:szCs w:val="18"/>
        </w:rPr>
        <w:t>Беляйкина</w:t>
      </w:r>
      <w:proofErr w:type="spellEnd"/>
      <w:r w:rsidRPr="00204657">
        <w:rPr>
          <w:rFonts w:ascii="Times New Roman" w:hAnsi="Times New Roman"/>
          <w:sz w:val="18"/>
          <w:szCs w:val="18"/>
        </w:rPr>
        <w:t xml:space="preserve">. </w:t>
      </w:r>
      <w:r w:rsidRPr="00204657">
        <w:rPr>
          <w:rFonts w:ascii="Times New Roman" w:hAnsi="Times New Roman"/>
          <w:i/>
          <w:iCs/>
          <w:sz w:val="18"/>
          <w:szCs w:val="18"/>
        </w:rPr>
        <w:t>- «Обсуждения правоприменительной практики - очень продуктивны и нужны нам - специалистам муниципального земельного контроля, поскольку мы черпаем здесь много важной информации, а также обмениваемся опытом – из этого складывается наша работа»</w:t>
      </w:r>
    </w:p>
    <w:p w:rsidR="002A36D8" w:rsidRPr="00204657" w:rsidRDefault="002A36D8" w:rsidP="002A36D8">
      <w:pPr>
        <w:spacing w:line="360" w:lineRule="auto"/>
        <w:rPr>
          <w:rFonts w:ascii="Times New Roman" w:hAnsi="Times New Roman"/>
          <w:sz w:val="18"/>
          <w:szCs w:val="18"/>
        </w:rPr>
      </w:pPr>
      <w:r w:rsidRPr="00204657">
        <w:rPr>
          <w:rFonts w:ascii="Times New Roman" w:hAnsi="Times New Roman"/>
          <w:noProof/>
          <w:sz w:val="18"/>
          <w:szCs w:val="18"/>
          <w:lang w:eastAsia="ru-RU"/>
        </w:rPr>
        <w:drawing>
          <wp:inline distT="0" distB="0" distL="0" distR="0" wp14:anchorId="73778B2B" wp14:editId="4C22E0F0">
            <wp:extent cx="6096635" cy="184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1"/>
                    <a:stretch/>
                  </pic:blipFill>
                  <pic:spPr bwMode="auto">
                    <a:xfrm>
                      <a:off x="0" y="0"/>
                      <a:ext cx="6096635" cy="18415"/>
                    </a:xfrm>
                    <a:prstGeom prst="rect">
                      <a:avLst/>
                    </a:prstGeom>
                    <a:noFill/>
                  </pic:spPr>
                </pic:pic>
              </a:graphicData>
            </a:graphic>
          </wp:inline>
        </w:drawing>
      </w:r>
      <w:r w:rsidRPr="00204657">
        <w:rPr>
          <w:rFonts w:ascii="Times New Roman" w:hAnsi="Times New Roman"/>
          <w:sz w:val="18"/>
          <w:szCs w:val="18"/>
        </w:rPr>
        <w:t xml:space="preserve">Материал подготовлен Управлением </w:t>
      </w:r>
    </w:p>
    <w:p w:rsidR="002A36D8" w:rsidRPr="000F52C2" w:rsidRDefault="002A36D8" w:rsidP="000F52C2">
      <w:pPr>
        <w:spacing w:line="360" w:lineRule="auto"/>
        <w:rPr>
          <w:rFonts w:ascii="Times New Roman" w:hAnsi="Times New Roman"/>
          <w:sz w:val="18"/>
          <w:szCs w:val="18"/>
        </w:rPr>
      </w:pPr>
      <w:proofErr w:type="spellStart"/>
      <w:r w:rsidRPr="00204657">
        <w:rPr>
          <w:rFonts w:ascii="Times New Roman" w:hAnsi="Times New Roman"/>
          <w:sz w:val="18"/>
          <w:szCs w:val="18"/>
        </w:rPr>
        <w:t>Росреестра</w:t>
      </w:r>
      <w:proofErr w:type="spellEnd"/>
      <w:r w:rsidRPr="00204657">
        <w:rPr>
          <w:rFonts w:ascii="Times New Roman" w:hAnsi="Times New Roman"/>
          <w:sz w:val="18"/>
          <w:szCs w:val="18"/>
        </w:rPr>
        <w:t xml:space="preserve"> по Самарской области</w:t>
      </w: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2A36D8">
      <w:pPr>
        <w:spacing w:line="360" w:lineRule="auto"/>
        <w:ind w:firstLine="708"/>
        <w:rPr>
          <w:rFonts w:ascii="Times New Roman" w:hAnsi="Times New Roman"/>
          <w:sz w:val="18"/>
          <w:szCs w:val="18"/>
        </w:rPr>
      </w:pPr>
      <w:r w:rsidRPr="00204657">
        <w:rPr>
          <w:rFonts w:ascii="Times New Roman" w:hAnsi="Times New Roman"/>
          <w:noProof/>
          <w:sz w:val="18"/>
          <w:szCs w:val="18"/>
          <w:lang w:eastAsia="ru-RU"/>
        </w:rPr>
        <w:drawing>
          <wp:inline distT="0" distB="0" distL="0" distR="0" wp14:anchorId="711C3BD0" wp14:editId="632F9897">
            <wp:extent cx="600075" cy="21046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8"/>
                    <a:stretch/>
                  </pic:blipFill>
                  <pic:spPr bwMode="auto">
                    <a:xfrm>
                      <a:off x="0" y="0"/>
                      <a:ext cx="600075" cy="210461"/>
                    </a:xfrm>
                    <a:prstGeom prst="rect">
                      <a:avLst/>
                    </a:prstGeom>
                    <a:noFill/>
                  </pic:spPr>
                </pic:pic>
              </a:graphicData>
            </a:graphic>
          </wp:inline>
        </w:drawing>
      </w:r>
    </w:p>
    <w:p w:rsidR="002A36D8" w:rsidRPr="00204657" w:rsidRDefault="002A36D8" w:rsidP="002A36D8">
      <w:pPr>
        <w:spacing w:line="360" w:lineRule="auto"/>
        <w:ind w:firstLine="708"/>
        <w:jc w:val="right"/>
        <w:rPr>
          <w:rFonts w:ascii="Tinos" w:hAnsi="Tinos" w:cs="Tinos"/>
          <w:b/>
          <w:bCs/>
          <w:sz w:val="18"/>
          <w:szCs w:val="18"/>
        </w:rPr>
      </w:pPr>
      <w:r w:rsidRPr="00204657">
        <w:rPr>
          <w:rFonts w:ascii="Tinos" w:eastAsia="Tinos" w:hAnsi="Tinos" w:cs="Tinos"/>
          <w:b/>
          <w:sz w:val="18"/>
          <w:szCs w:val="18"/>
        </w:rPr>
        <w:t>09.12.2024</w:t>
      </w:r>
    </w:p>
    <w:p w:rsidR="002A36D8" w:rsidRPr="00204657" w:rsidRDefault="002A36D8" w:rsidP="002A36D8">
      <w:pPr>
        <w:spacing w:line="360" w:lineRule="auto"/>
        <w:ind w:firstLine="708"/>
        <w:jc w:val="center"/>
        <w:rPr>
          <w:rFonts w:ascii="Tinos" w:hAnsi="Tinos" w:cs="Tinos"/>
          <w:b/>
          <w:bCs/>
          <w:sz w:val="18"/>
          <w:szCs w:val="18"/>
        </w:rPr>
      </w:pPr>
      <w:r w:rsidRPr="00204657">
        <w:rPr>
          <w:rFonts w:ascii="Tinos" w:hAnsi="Tinos" w:cs="Tinos"/>
          <w:b/>
          <w:bCs/>
          <w:sz w:val="18"/>
          <w:szCs w:val="18"/>
        </w:rPr>
        <w:t>Встреча с Героем России</w:t>
      </w:r>
    </w:p>
    <w:p w:rsidR="002A36D8" w:rsidRPr="00204657" w:rsidRDefault="002A36D8" w:rsidP="002A36D8">
      <w:pPr>
        <w:pBdr>
          <w:top w:val="none" w:sz="4" w:space="0" w:color="000000"/>
          <w:left w:val="none" w:sz="4" w:space="0" w:color="000000"/>
          <w:bottom w:val="none" w:sz="4" w:space="0" w:color="000000"/>
          <w:right w:val="none" w:sz="4" w:space="0" w:color="000000"/>
        </w:pBdr>
        <w:shd w:val="clear" w:color="FFFFFF" w:fill="FFFFFF"/>
        <w:spacing w:before="90" w:after="300" w:line="360" w:lineRule="auto"/>
        <w:jc w:val="both"/>
        <w:rPr>
          <w:rFonts w:ascii="Tinos" w:eastAsia="Tinos" w:hAnsi="Tinos" w:cs="Tinos"/>
          <w:color w:val="06060F"/>
          <w:sz w:val="18"/>
          <w:szCs w:val="18"/>
        </w:rPr>
      </w:pPr>
      <w:r w:rsidRPr="00204657">
        <w:rPr>
          <w:rFonts w:ascii="Tinos" w:eastAsia="Tinos" w:hAnsi="Tinos" w:cs="Tinos"/>
          <w:bCs/>
          <w:sz w:val="18"/>
          <w:szCs w:val="18"/>
        </w:rPr>
        <w:t xml:space="preserve">       С </w:t>
      </w:r>
      <w:r w:rsidRPr="00204657">
        <w:rPr>
          <w:rFonts w:ascii="Tinos" w:eastAsia="Tinos" w:hAnsi="Tinos" w:cs="Tinos"/>
          <w:color w:val="06060F"/>
          <w:sz w:val="18"/>
          <w:szCs w:val="18"/>
        </w:rPr>
        <w:t xml:space="preserve">Героем России </w:t>
      </w:r>
      <w:r w:rsidRPr="00204657">
        <w:rPr>
          <w:rFonts w:ascii="Tinos" w:eastAsia="Tinos" w:hAnsi="Tinos" w:cs="Tinos"/>
          <w:b/>
          <w:bCs/>
          <w:color w:val="06060F"/>
          <w:sz w:val="18"/>
          <w:szCs w:val="18"/>
        </w:rPr>
        <w:t>Максимом Вадимовичем Девятовым</w:t>
      </w:r>
      <w:r w:rsidRPr="00204657">
        <w:rPr>
          <w:rFonts w:ascii="Tinos" w:eastAsia="Tinos" w:hAnsi="Tinos" w:cs="Tinos"/>
          <w:bCs/>
          <w:sz w:val="18"/>
          <w:szCs w:val="18"/>
        </w:rPr>
        <w:t xml:space="preserve"> встретились члены Молодежного совета самарского </w:t>
      </w:r>
      <w:proofErr w:type="spellStart"/>
      <w:r w:rsidRPr="00204657">
        <w:rPr>
          <w:rFonts w:ascii="Tinos" w:eastAsia="Tinos" w:hAnsi="Tinos" w:cs="Tinos"/>
          <w:bCs/>
          <w:sz w:val="18"/>
          <w:szCs w:val="18"/>
        </w:rPr>
        <w:t>Росреестра</w:t>
      </w:r>
      <w:proofErr w:type="spellEnd"/>
      <w:r w:rsidRPr="00204657">
        <w:rPr>
          <w:rFonts w:ascii="Tinos" w:eastAsia="Tinos" w:hAnsi="Tinos" w:cs="Tinos"/>
          <w:b/>
          <w:bCs/>
          <w:color w:val="06060F"/>
          <w:sz w:val="18"/>
          <w:szCs w:val="18"/>
        </w:rPr>
        <w:t>.</w:t>
      </w:r>
      <w:r w:rsidRPr="00204657">
        <w:rPr>
          <w:rFonts w:ascii="Tinos" w:eastAsia="Tinos" w:hAnsi="Tinos" w:cs="Tinos"/>
          <w:color w:val="06060F"/>
          <w:sz w:val="18"/>
          <w:szCs w:val="18"/>
        </w:rPr>
        <w:t xml:space="preserve"> Во время беседы защитник Отечества поделился с ребятами своим жизненным и боевым опытом, рассказал о качествах, которые помогают ему при выполнении важных задач.</w:t>
      </w:r>
    </w:p>
    <w:p w:rsidR="002A36D8" w:rsidRPr="00204657" w:rsidRDefault="002A36D8" w:rsidP="002A36D8">
      <w:pPr>
        <w:pBdr>
          <w:top w:val="none" w:sz="4" w:space="0" w:color="000000"/>
          <w:left w:val="none" w:sz="4" w:space="0" w:color="000000"/>
          <w:bottom w:val="none" w:sz="4" w:space="0" w:color="000000"/>
          <w:right w:val="none" w:sz="4" w:space="0" w:color="000000"/>
        </w:pBdr>
        <w:shd w:val="clear" w:color="FFFFFF" w:fill="FFFFFF"/>
        <w:spacing w:before="90" w:after="300" w:line="360" w:lineRule="auto"/>
        <w:jc w:val="both"/>
        <w:rPr>
          <w:rFonts w:ascii="Tinos" w:eastAsia="Tinos" w:hAnsi="Tinos" w:cs="Tinos"/>
          <w:color w:val="000000" w:themeColor="text1"/>
          <w:sz w:val="18"/>
          <w:szCs w:val="18"/>
        </w:rPr>
      </w:pPr>
      <w:r w:rsidRPr="00204657">
        <w:rPr>
          <w:rFonts w:ascii="Tinos" w:eastAsia="Tinos" w:hAnsi="Tinos" w:cs="Tinos"/>
          <w:color w:val="06060F"/>
          <w:sz w:val="18"/>
          <w:szCs w:val="18"/>
        </w:rPr>
        <w:t xml:space="preserve">       </w:t>
      </w:r>
      <w:r w:rsidRPr="00204657">
        <w:rPr>
          <w:rFonts w:ascii="Tinos" w:eastAsia="Tinos" w:hAnsi="Tinos" w:cs="Tinos"/>
          <w:color w:val="000000" w:themeColor="text1"/>
          <w:sz w:val="18"/>
          <w:szCs w:val="18"/>
        </w:rPr>
        <w:t>Максим - сын офицера, родом из </w:t>
      </w:r>
      <w:hyperlink r:id="rId12" w:tooltip="Тихвин" w:history="1">
        <w:r w:rsidRPr="00204657">
          <w:rPr>
            <w:rStyle w:val="a5"/>
            <w:rFonts w:ascii="Tinos" w:eastAsia="Tinos" w:hAnsi="Tinos" w:cs="Tinos"/>
            <w:color w:val="000000" w:themeColor="text1"/>
            <w:sz w:val="18"/>
            <w:szCs w:val="18"/>
          </w:rPr>
          <w:t>Тихвина</w:t>
        </w:r>
      </w:hyperlink>
      <w:r w:rsidRPr="00204657">
        <w:rPr>
          <w:rFonts w:ascii="Tinos" w:eastAsia="Tinos" w:hAnsi="Tinos" w:cs="Tinos"/>
          <w:color w:val="000000" w:themeColor="text1"/>
          <w:sz w:val="18"/>
          <w:szCs w:val="18"/>
        </w:rPr>
        <w:t> </w:t>
      </w:r>
      <w:hyperlink r:id="rId13" w:tooltip="Ленинградская область" w:history="1">
        <w:r w:rsidRPr="00204657">
          <w:rPr>
            <w:rStyle w:val="a5"/>
            <w:rFonts w:ascii="Tinos" w:eastAsia="Tinos" w:hAnsi="Tinos" w:cs="Tinos"/>
            <w:color w:val="000000" w:themeColor="text1"/>
            <w:sz w:val="18"/>
            <w:szCs w:val="18"/>
          </w:rPr>
          <w:t>Ленинградской области</w:t>
        </w:r>
      </w:hyperlink>
      <w:r w:rsidRPr="00204657">
        <w:rPr>
          <w:rFonts w:ascii="Tinos" w:eastAsia="Tinos" w:hAnsi="Tinos" w:cs="Tinos"/>
          <w:color w:val="000000" w:themeColor="text1"/>
          <w:sz w:val="18"/>
          <w:szCs w:val="18"/>
        </w:rPr>
        <w:t>. В 2005 г. по призыву проходил военную службу в поселке Кряж города </w:t>
      </w:r>
      <w:hyperlink r:id="rId14" w:tooltip="Самара" w:history="1">
        <w:r w:rsidRPr="00204657">
          <w:rPr>
            <w:rStyle w:val="a5"/>
            <w:rFonts w:ascii="Tinos" w:eastAsia="Tinos" w:hAnsi="Tinos" w:cs="Tinos"/>
            <w:color w:val="000000" w:themeColor="text1"/>
            <w:sz w:val="18"/>
            <w:szCs w:val="18"/>
          </w:rPr>
          <w:t>Самары</w:t>
        </w:r>
      </w:hyperlink>
      <w:r w:rsidRPr="00204657">
        <w:rPr>
          <w:rFonts w:ascii="Tinos" w:eastAsia="Tinos" w:hAnsi="Tinos" w:cs="Tinos"/>
          <w:color w:val="000000" w:themeColor="text1"/>
          <w:sz w:val="18"/>
          <w:szCs w:val="18"/>
        </w:rPr>
        <w:t xml:space="preserve"> в 81-м гвардейском мотострелковом полку 27-й гвардейской мотострелковой дивизии. Пять лет прослужил в полку, затем уволился в запас. В 2013 г. вновь поступил на военную службу по контракту. В составе бригады участвовал в операции по </w:t>
      </w:r>
      <w:hyperlink r:id="rId15" w:tooltip="Аннексия Крыма Российской Федерацией" w:history="1">
        <w:r w:rsidRPr="00204657">
          <w:rPr>
            <w:rStyle w:val="a5"/>
            <w:rFonts w:ascii="Tinos" w:eastAsia="Tinos" w:hAnsi="Tinos" w:cs="Tinos"/>
            <w:color w:val="000000" w:themeColor="text1"/>
            <w:sz w:val="18"/>
            <w:szCs w:val="18"/>
          </w:rPr>
          <w:t>воссоединению Крыма с Россией</w:t>
        </w:r>
      </w:hyperlink>
      <w:r w:rsidRPr="00204657">
        <w:rPr>
          <w:rFonts w:ascii="Tinos" w:eastAsia="Tinos" w:hAnsi="Tinos" w:cs="Tinos"/>
          <w:color w:val="000000" w:themeColor="text1"/>
          <w:sz w:val="18"/>
          <w:szCs w:val="18"/>
        </w:rPr>
        <w:t>. Был в </w:t>
      </w:r>
      <w:hyperlink r:id="rId16" w:tooltip="Военная операция России в Сирии" w:history="1">
        <w:r w:rsidRPr="00204657">
          <w:rPr>
            <w:rStyle w:val="a5"/>
            <w:rFonts w:ascii="Tinos" w:eastAsia="Tinos" w:hAnsi="Tinos" w:cs="Tinos"/>
            <w:color w:val="000000" w:themeColor="text1"/>
            <w:sz w:val="18"/>
            <w:szCs w:val="18"/>
          </w:rPr>
          <w:t>боевой командировке в Сирии</w:t>
        </w:r>
      </w:hyperlink>
      <w:r w:rsidRPr="00204657">
        <w:rPr>
          <w:rFonts w:ascii="Tinos" w:eastAsia="Tinos" w:hAnsi="Tinos" w:cs="Tinos"/>
          <w:color w:val="000000" w:themeColor="text1"/>
          <w:sz w:val="18"/>
          <w:szCs w:val="18"/>
        </w:rPr>
        <w:t>. С </w:t>
      </w:r>
      <w:hyperlink r:id="rId17" w:tooltip="24 февраля" w:history="1">
        <w:r w:rsidRPr="00204657">
          <w:rPr>
            <w:rStyle w:val="a5"/>
            <w:rFonts w:ascii="Tinos" w:eastAsia="Tinos" w:hAnsi="Tinos" w:cs="Tinos"/>
            <w:color w:val="000000" w:themeColor="text1"/>
            <w:sz w:val="18"/>
            <w:szCs w:val="18"/>
          </w:rPr>
          <w:t>24 февраля</w:t>
        </w:r>
      </w:hyperlink>
      <w:r w:rsidRPr="00204657">
        <w:rPr>
          <w:rFonts w:ascii="Tinos" w:eastAsia="Tinos" w:hAnsi="Tinos" w:cs="Tinos"/>
          <w:color w:val="000000" w:themeColor="text1"/>
          <w:sz w:val="18"/>
          <w:szCs w:val="18"/>
        </w:rPr>
        <w:t> </w:t>
      </w:r>
      <w:hyperlink r:id="rId18" w:tooltip="2022 год" w:history="1">
        <w:r w:rsidRPr="00204657">
          <w:rPr>
            <w:rStyle w:val="a5"/>
            <w:rFonts w:ascii="Tinos" w:eastAsia="Tinos" w:hAnsi="Tinos" w:cs="Tinos"/>
            <w:color w:val="000000" w:themeColor="text1"/>
            <w:sz w:val="18"/>
            <w:szCs w:val="18"/>
          </w:rPr>
          <w:t>2022 года</w:t>
        </w:r>
      </w:hyperlink>
      <w:r w:rsidRPr="00204657">
        <w:rPr>
          <w:rFonts w:ascii="Tinos" w:eastAsia="Tinos" w:hAnsi="Tinos" w:cs="Tinos"/>
          <w:color w:val="000000" w:themeColor="text1"/>
          <w:sz w:val="18"/>
          <w:szCs w:val="18"/>
        </w:rPr>
        <w:t xml:space="preserve"> в составе своего подразделения принимал участие в СВО.</w:t>
      </w:r>
    </w:p>
    <w:p w:rsidR="002A36D8" w:rsidRPr="00204657" w:rsidRDefault="002A36D8" w:rsidP="002A36D8">
      <w:pPr>
        <w:pBdr>
          <w:top w:val="none" w:sz="4" w:space="0" w:color="000000"/>
          <w:left w:val="none" w:sz="4" w:space="0" w:color="000000"/>
          <w:bottom w:val="none" w:sz="4" w:space="0" w:color="000000"/>
          <w:right w:val="none" w:sz="4" w:space="0" w:color="000000"/>
        </w:pBdr>
        <w:shd w:val="clear" w:color="FFFFFF" w:fill="FFFFFF"/>
        <w:spacing w:before="90" w:after="300" w:line="360" w:lineRule="auto"/>
        <w:jc w:val="both"/>
        <w:rPr>
          <w:rFonts w:ascii="Tinos" w:hAnsi="Tinos" w:cs="Tinos"/>
          <w:sz w:val="18"/>
          <w:szCs w:val="18"/>
        </w:rPr>
      </w:pPr>
      <w:r w:rsidRPr="00204657">
        <w:rPr>
          <w:rFonts w:ascii="Tinos" w:eastAsia="Tinos" w:hAnsi="Tinos" w:cs="Tinos"/>
          <w:color w:val="000000" w:themeColor="text1"/>
          <w:sz w:val="18"/>
          <w:szCs w:val="18"/>
        </w:rPr>
        <w:t xml:space="preserve">       В </w:t>
      </w:r>
      <w:hyperlink r:id="rId19" w:tooltip="2023 год" w:history="1">
        <w:r w:rsidRPr="00204657">
          <w:rPr>
            <w:rStyle w:val="a5"/>
            <w:rFonts w:ascii="Tinos" w:eastAsia="Tinos" w:hAnsi="Tinos" w:cs="Tinos"/>
            <w:color w:val="000000" w:themeColor="text1"/>
            <w:sz w:val="18"/>
            <w:szCs w:val="18"/>
          </w:rPr>
          <w:t xml:space="preserve"> </w:t>
        </w:r>
      </w:hyperlink>
      <w:r w:rsidRPr="00204657">
        <w:rPr>
          <w:rFonts w:ascii="Tinos" w:eastAsia="Tinos" w:hAnsi="Tinos" w:cs="Tinos"/>
          <w:color w:val="000000" w:themeColor="text1"/>
          <w:sz w:val="18"/>
          <w:szCs w:val="18"/>
        </w:rPr>
        <w:t xml:space="preserve">2023 г. за мужество и героизм, проявленные при исполнении воинского долга, гвардии старшему сержанту Максиму Девятову было присвоено звание Героя Российской Федерации с вручением знака особого отличия — медали «Золотая Звезда». Максим также награжден </w:t>
      </w:r>
      <w:hyperlink r:id="rId20" w:tooltip="Орден Мужества" w:history="1">
        <w:r w:rsidRPr="00204657">
          <w:rPr>
            <w:rStyle w:val="a5"/>
            <w:rFonts w:ascii="Tinos" w:eastAsia="Tinos" w:hAnsi="Tinos" w:cs="Tinos"/>
            <w:color w:val="000000" w:themeColor="text1"/>
            <w:sz w:val="18"/>
            <w:szCs w:val="18"/>
          </w:rPr>
          <w:t>Орденом Мужества</w:t>
        </w:r>
      </w:hyperlink>
      <w:hyperlink r:id="rId21" w:tooltip="Медаль Суворова" w:history="1">
        <w:r w:rsidRPr="00204657">
          <w:rPr>
            <w:rStyle w:val="a5"/>
            <w:rFonts w:ascii="Tinos" w:eastAsia="Tinos" w:hAnsi="Tinos" w:cs="Tinos"/>
            <w:color w:val="000000" w:themeColor="text1"/>
            <w:sz w:val="18"/>
            <w:szCs w:val="18"/>
          </w:rPr>
          <w:t>, Медалью Суворова</w:t>
        </w:r>
      </w:hyperlink>
      <w:r w:rsidRPr="00204657">
        <w:rPr>
          <w:rFonts w:ascii="Tinos" w:eastAsia="Tinos" w:hAnsi="Tinos" w:cs="Tinos"/>
          <w:color w:val="000000" w:themeColor="text1"/>
          <w:sz w:val="18"/>
          <w:szCs w:val="18"/>
        </w:rPr>
        <w:t>, «</w:t>
      </w:r>
      <w:hyperlink r:id="rId22" w:tooltip="Медаль ордена " w:history="1">
        <w:r w:rsidRPr="00204657">
          <w:rPr>
            <w:rStyle w:val="a5"/>
            <w:rFonts w:ascii="Tinos" w:eastAsia="Tinos" w:hAnsi="Tinos" w:cs="Tinos"/>
            <w:color w:val="000000" w:themeColor="text1"/>
            <w:sz w:val="18"/>
            <w:szCs w:val="18"/>
          </w:rPr>
          <w:t>Медалью ордена «За заслуги перед Отечеством»</w:t>
        </w:r>
      </w:hyperlink>
      <w:r w:rsidRPr="00204657">
        <w:rPr>
          <w:rFonts w:ascii="Tinos" w:eastAsia="Tinos" w:hAnsi="Tinos" w:cs="Tinos"/>
          <w:color w:val="000000" w:themeColor="text1"/>
          <w:sz w:val="18"/>
          <w:szCs w:val="18"/>
        </w:rPr>
        <w:t>» I степени, «</w:t>
      </w:r>
      <w:hyperlink r:id="rId23" w:tooltip="Медаль ордена " w:history="1">
        <w:r w:rsidRPr="00204657">
          <w:rPr>
            <w:rStyle w:val="a5"/>
            <w:rFonts w:ascii="Tinos" w:eastAsia="Tinos" w:hAnsi="Tinos" w:cs="Tinos"/>
            <w:color w:val="000000" w:themeColor="text1"/>
            <w:sz w:val="18"/>
            <w:szCs w:val="18"/>
          </w:rPr>
          <w:t>Медалью ордена «За заслуги перед Отечеством»</w:t>
        </w:r>
      </w:hyperlink>
      <w:r w:rsidRPr="00204657">
        <w:rPr>
          <w:rFonts w:ascii="Tinos" w:eastAsia="Tinos" w:hAnsi="Tinos" w:cs="Tinos"/>
          <w:color w:val="000000" w:themeColor="text1"/>
          <w:sz w:val="18"/>
          <w:szCs w:val="18"/>
        </w:rPr>
        <w:t>» II степени</w:t>
      </w:r>
      <w:r w:rsidRPr="00204657">
        <w:rPr>
          <w:rFonts w:ascii="Tinos" w:eastAsia="Tinos" w:hAnsi="Tinos" w:cs="Tinos"/>
          <w:color w:val="06060F"/>
          <w:sz w:val="18"/>
          <w:szCs w:val="18"/>
        </w:rPr>
        <w:t>.</w:t>
      </w:r>
    </w:p>
    <w:p w:rsidR="002A36D8" w:rsidRPr="00204657" w:rsidRDefault="002A36D8" w:rsidP="002A36D8">
      <w:pPr>
        <w:pBdr>
          <w:top w:val="none" w:sz="4" w:space="0" w:color="000000"/>
          <w:left w:val="none" w:sz="4" w:space="0" w:color="000000"/>
          <w:bottom w:val="none" w:sz="4" w:space="0" w:color="000000"/>
          <w:right w:val="none" w:sz="4" w:space="0" w:color="000000"/>
        </w:pBdr>
        <w:shd w:val="clear" w:color="FFFFFF" w:fill="FFFFFF"/>
        <w:spacing w:before="90" w:after="0" w:line="360" w:lineRule="auto"/>
        <w:jc w:val="both"/>
        <w:rPr>
          <w:rFonts w:ascii="Tinos" w:hAnsi="Tinos" w:cs="Tinos"/>
          <w:b/>
          <w:bCs/>
          <w:sz w:val="18"/>
          <w:szCs w:val="18"/>
        </w:rPr>
      </w:pPr>
      <w:r w:rsidRPr="00204657">
        <w:rPr>
          <w:rFonts w:ascii="Tinos" w:eastAsia="Tinos" w:hAnsi="Tinos" w:cs="Tinos"/>
          <w:color w:val="06060F"/>
          <w:sz w:val="18"/>
          <w:szCs w:val="18"/>
        </w:rPr>
        <w:t xml:space="preserve">       </w:t>
      </w:r>
      <w:r w:rsidRPr="00204657">
        <w:rPr>
          <w:rFonts w:ascii="Tinos" w:eastAsia="Tinos" w:hAnsi="Tinos" w:cs="Tinos"/>
          <w:i/>
          <w:iCs/>
          <w:color w:val="06060F"/>
          <w:sz w:val="18"/>
          <w:szCs w:val="18"/>
        </w:rPr>
        <w:t xml:space="preserve">«Такие встречи необходимы сегодняшней молодежи, </w:t>
      </w:r>
      <w:r w:rsidRPr="00204657">
        <w:rPr>
          <w:rFonts w:ascii="Tinos" w:eastAsia="Tinos" w:hAnsi="Tinos" w:cs="Tinos"/>
          <w:color w:val="06060F"/>
          <w:sz w:val="18"/>
          <w:szCs w:val="18"/>
        </w:rPr>
        <w:t xml:space="preserve">– отмечает председатель Молодежного совета </w:t>
      </w:r>
      <w:r w:rsidRPr="00204657">
        <w:rPr>
          <w:rFonts w:ascii="Tinos" w:eastAsia="Tinos" w:hAnsi="Tinos" w:cs="Tinos"/>
          <w:b/>
          <w:bCs/>
          <w:color w:val="06060F"/>
          <w:sz w:val="18"/>
          <w:szCs w:val="18"/>
        </w:rPr>
        <w:t xml:space="preserve">Татьяна Шурыгина. – </w:t>
      </w:r>
      <w:r w:rsidRPr="00204657">
        <w:rPr>
          <w:rFonts w:ascii="Tinos" w:eastAsia="Tinos" w:hAnsi="Tinos" w:cs="Tinos"/>
          <w:i/>
          <w:iCs/>
          <w:color w:val="06060F"/>
          <w:sz w:val="18"/>
          <w:szCs w:val="18"/>
        </w:rPr>
        <w:t>Они помогают нам увидеть настоящий пример мужества, отваги и патриотизма!».</w:t>
      </w:r>
      <w:r w:rsidRPr="00204657">
        <w:rPr>
          <w:rFonts w:ascii="Tinos" w:eastAsia="Tinos" w:hAnsi="Tinos" w:cs="Tinos"/>
          <w:color w:val="06060F"/>
          <w:sz w:val="18"/>
          <w:szCs w:val="18"/>
        </w:rPr>
        <w:t xml:space="preserve"> </w:t>
      </w:r>
    </w:p>
    <w:p w:rsidR="002A36D8" w:rsidRPr="00204657" w:rsidRDefault="002A36D8" w:rsidP="002A36D8">
      <w:pPr>
        <w:spacing w:line="360" w:lineRule="auto"/>
        <w:jc w:val="both"/>
        <w:rPr>
          <w:rFonts w:ascii="Tahoma" w:hAnsi="Tahoma" w:cs="Tahoma"/>
          <w:sz w:val="18"/>
          <w:szCs w:val="18"/>
        </w:rPr>
      </w:pPr>
      <w:r w:rsidRPr="00204657">
        <w:rPr>
          <w:rFonts w:ascii="Times New Roman" w:hAnsi="Times New Roman"/>
          <w:noProof/>
          <w:color w:val="0F0F0F"/>
          <w:sz w:val="18"/>
          <w:szCs w:val="18"/>
          <w:lang w:eastAsia="ru-RU"/>
        </w:rPr>
        <w:drawing>
          <wp:inline distT="0" distB="0" distL="0" distR="0" wp14:anchorId="33FDC6C7" wp14:editId="29BF85AE">
            <wp:extent cx="6115050" cy="63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389053" name="Picture 3"/>
                    <pic:cNvPicPr>
                      <a:picLocks noChangeAspect="1"/>
                    </pic:cNvPicPr>
                  </pic:nvPicPr>
                  <pic:blipFill>
                    <a:blip r:embed="rId7"/>
                    <a:stretch/>
                  </pic:blipFill>
                  <pic:spPr bwMode="auto">
                    <a:xfrm>
                      <a:off x="0" y="0"/>
                      <a:ext cx="6115050" cy="6348"/>
                    </a:xfrm>
                    <a:prstGeom prst="rect">
                      <a:avLst/>
                    </a:prstGeom>
                    <a:noFill/>
                  </pic:spPr>
                </pic:pic>
              </a:graphicData>
            </a:graphic>
          </wp:inline>
        </w:drawing>
      </w:r>
    </w:p>
    <w:p w:rsidR="002A36D8" w:rsidRPr="00204657" w:rsidRDefault="002A36D8" w:rsidP="002A36D8">
      <w:pPr>
        <w:rPr>
          <w:rFonts w:ascii="Times New Roman" w:hAnsi="Times New Roman"/>
          <w:color w:val="0F0F0F"/>
          <w:sz w:val="18"/>
          <w:szCs w:val="18"/>
        </w:rPr>
      </w:pPr>
      <w:r w:rsidRPr="00204657">
        <w:rPr>
          <w:rFonts w:ascii="Times New Roman" w:hAnsi="Times New Roman"/>
          <w:color w:val="0F0F0F"/>
          <w:sz w:val="18"/>
          <w:szCs w:val="18"/>
        </w:rPr>
        <w:t xml:space="preserve">Материал подготовлен </w:t>
      </w:r>
    </w:p>
    <w:p w:rsidR="002A36D8" w:rsidRPr="00204657" w:rsidRDefault="002A36D8" w:rsidP="002A36D8">
      <w:pPr>
        <w:rPr>
          <w:rFonts w:ascii="Times New Roman" w:hAnsi="Times New Roman"/>
          <w:sz w:val="18"/>
          <w:szCs w:val="18"/>
        </w:rPr>
      </w:pPr>
      <w:r w:rsidRPr="00204657">
        <w:rPr>
          <w:rFonts w:ascii="Times New Roman" w:hAnsi="Times New Roman"/>
          <w:color w:val="0F0F0F"/>
          <w:sz w:val="18"/>
          <w:szCs w:val="18"/>
        </w:rPr>
        <w:t xml:space="preserve">Управлением </w:t>
      </w:r>
      <w:proofErr w:type="spellStart"/>
      <w:r w:rsidRPr="00204657">
        <w:rPr>
          <w:rFonts w:ascii="Times New Roman" w:hAnsi="Times New Roman"/>
          <w:color w:val="0F0F0F"/>
          <w:sz w:val="18"/>
          <w:szCs w:val="18"/>
        </w:rPr>
        <w:t>Росреестра</w:t>
      </w:r>
      <w:proofErr w:type="spellEnd"/>
      <w:r w:rsidRPr="00204657">
        <w:rPr>
          <w:rFonts w:ascii="Times New Roman" w:hAnsi="Times New Roman"/>
          <w:color w:val="0F0F0F"/>
          <w:sz w:val="18"/>
          <w:szCs w:val="18"/>
        </w:rPr>
        <w:t xml:space="preserve"> по Самарской области</w:t>
      </w: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2A36D8">
      <w:pPr>
        <w:spacing w:line="360" w:lineRule="auto"/>
        <w:ind w:hanging="142"/>
        <w:rPr>
          <w:rFonts w:ascii="Times New Roman" w:hAnsi="Times New Roman"/>
          <w:sz w:val="18"/>
          <w:szCs w:val="18"/>
        </w:rPr>
      </w:pPr>
      <w:r w:rsidRPr="00204657">
        <w:rPr>
          <w:rFonts w:ascii="Times New Roman" w:hAnsi="Times New Roman"/>
          <w:noProof/>
          <w:sz w:val="18"/>
          <w:szCs w:val="18"/>
          <w:lang w:eastAsia="ru-RU"/>
        </w:rPr>
        <w:lastRenderedPageBreak/>
        <w:drawing>
          <wp:inline distT="0" distB="0" distL="0" distR="0" wp14:anchorId="33781F55" wp14:editId="2256BF6C">
            <wp:extent cx="771525" cy="27059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62878" name="Picture 2"/>
                    <pic:cNvPicPr>
                      <a:picLocks noChangeAspect="1"/>
                    </pic:cNvPicPr>
                  </pic:nvPicPr>
                  <pic:blipFill>
                    <a:blip r:embed="rId8"/>
                    <a:stretch/>
                  </pic:blipFill>
                  <pic:spPr bwMode="auto">
                    <a:xfrm>
                      <a:off x="0" y="0"/>
                      <a:ext cx="771525" cy="270593"/>
                    </a:xfrm>
                    <a:prstGeom prst="rect">
                      <a:avLst/>
                    </a:prstGeom>
                    <a:noFill/>
                  </pic:spPr>
                </pic:pic>
              </a:graphicData>
            </a:graphic>
          </wp:inline>
        </w:drawing>
      </w:r>
    </w:p>
    <w:p w:rsidR="002A36D8" w:rsidRPr="00204657" w:rsidRDefault="002A36D8" w:rsidP="002A36D8">
      <w:pPr>
        <w:spacing w:line="360" w:lineRule="auto"/>
        <w:ind w:firstLine="708"/>
        <w:jc w:val="right"/>
        <w:rPr>
          <w:rFonts w:ascii="Tinos" w:hAnsi="Tinos" w:cs="Tinos"/>
          <w:b/>
          <w:sz w:val="18"/>
          <w:szCs w:val="18"/>
        </w:rPr>
      </w:pPr>
      <w:r w:rsidRPr="00204657">
        <w:rPr>
          <w:rFonts w:ascii="Tinos" w:eastAsia="Tinos" w:hAnsi="Tinos" w:cs="Tinos"/>
          <w:b/>
          <w:sz w:val="18"/>
          <w:szCs w:val="18"/>
        </w:rPr>
        <w:t>11.12.2024</w:t>
      </w:r>
    </w:p>
    <w:p w:rsidR="002A36D8" w:rsidRPr="00204657" w:rsidRDefault="002A36D8" w:rsidP="002A36D8">
      <w:pPr>
        <w:spacing w:line="360" w:lineRule="auto"/>
        <w:ind w:firstLine="567"/>
        <w:jc w:val="center"/>
        <w:rPr>
          <w:rFonts w:ascii="Tinos" w:eastAsia="Tinos" w:hAnsi="Tinos" w:cs="Tinos"/>
          <w:b/>
          <w:bCs/>
          <w:color w:val="000000"/>
          <w:sz w:val="18"/>
          <w:szCs w:val="18"/>
          <w:highlight w:val="white"/>
        </w:rPr>
      </w:pPr>
      <w:r w:rsidRPr="00204657">
        <w:rPr>
          <w:rFonts w:ascii="Tinos" w:eastAsia="Tinos" w:hAnsi="Tinos" w:cs="Tinos"/>
          <w:b/>
          <w:bCs/>
          <w:color w:val="000000"/>
          <w:sz w:val="18"/>
          <w:szCs w:val="18"/>
        </w:rPr>
        <w:t>Н</w:t>
      </w:r>
      <w:r w:rsidRPr="00204657">
        <w:rPr>
          <w:rFonts w:ascii="Tinos" w:eastAsia="Tinos" w:hAnsi="Tinos" w:cs="Tinos"/>
          <w:b/>
          <w:bCs/>
          <w:color w:val="000000"/>
          <w:sz w:val="18"/>
          <w:szCs w:val="18"/>
          <w:highlight w:val="white"/>
        </w:rPr>
        <w:t xml:space="preserve">отариусы и </w:t>
      </w:r>
      <w:proofErr w:type="spellStart"/>
      <w:r w:rsidRPr="00204657">
        <w:rPr>
          <w:rFonts w:ascii="Tinos" w:eastAsia="Tinos" w:hAnsi="Tinos" w:cs="Tinos"/>
          <w:b/>
          <w:bCs/>
          <w:color w:val="000000"/>
          <w:sz w:val="18"/>
          <w:szCs w:val="18"/>
          <w:highlight w:val="white"/>
        </w:rPr>
        <w:t>Росреестр</w:t>
      </w:r>
      <w:proofErr w:type="spellEnd"/>
      <w:r w:rsidRPr="00204657">
        <w:rPr>
          <w:rFonts w:ascii="Tinos" w:eastAsia="Tinos" w:hAnsi="Tinos" w:cs="Tinos"/>
          <w:b/>
          <w:bCs/>
          <w:color w:val="000000"/>
          <w:sz w:val="18"/>
          <w:szCs w:val="18"/>
          <w:highlight w:val="white"/>
        </w:rPr>
        <w:t xml:space="preserve"> - взаимодействие в интересах граждан</w:t>
      </w:r>
    </w:p>
    <w:p w:rsidR="002A36D8" w:rsidRPr="00204657" w:rsidRDefault="002A36D8" w:rsidP="002A36D8">
      <w:pPr>
        <w:spacing w:line="360" w:lineRule="auto"/>
        <w:ind w:firstLine="567"/>
        <w:jc w:val="both"/>
        <w:rPr>
          <w:rFonts w:ascii="Tinos" w:eastAsia="Tinos" w:hAnsi="Tinos" w:cs="Tinos"/>
          <w:color w:val="000000"/>
          <w:sz w:val="18"/>
          <w:szCs w:val="18"/>
          <w:highlight w:val="white"/>
        </w:rPr>
      </w:pPr>
      <w:r w:rsidRPr="00204657">
        <w:rPr>
          <w:rFonts w:ascii="Tinos" w:eastAsia="Tinos" w:hAnsi="Tinos" w:cs="Tinos"/>
          <w:color w:val="000000"/>
          <w:sz w:val="18"/>
          <w:szCs w:val="18"/>
          <w:highlight w:val="white"/>
        </w:rPr>
        <w:t xml:space="preserve">Более </w:t>
      </w:r>
      <w:r w:rsidRPr="00204657">
        <w:rPr>
          <w:rFonts w:ascii="Tinos" w:eastAsia="Tinos" w:hAnsi="Tinos" w:cs="Tinos"/>
          <w:b/>
          <w:bCs/>
          <w:color w:val="000000"/>
          <w:sz w:val="18"/>
          <w:szCs w:val="18"/>
          <w:highlight w:val="white"/>
        </w:rPr>
        <w:t>70 000</w:t>
      </w:r>
      <w:r w:rsidRPr="00204657">
        <w:rPr>
          <w:rFonts w:ascii="Tinos" w:eastAsia="Tinos" w:hAnsi="Tinos" w:cs="Tinos"/>
          <w:color w:val="000000"/>
          <w:sz w:val="18"/>
          <w:szCs w:val="18"/>
          <w:highlight w:val="white"/>
        </w:rPr>
        <w:t xml:space="preserve"> заявлений о государственной регистрации прав поступило от нотариусов Самарской области в </w:t>
      </w:r>
      <w:proofErr w:type="gramStart"/>
      <w:r w:rsidRPr="00204657">
        <w:rPr>
          <w:rFonts w:ascii="Tinos" w:eastAsia="Tinos" w:hAnsi="Tinos" w:cs="Tinos"/>
          <w:color w:val="000000"/>
          <w:sz w:val="18"/>
          <w:szCs w:val="18"/>
          <w:highlight w:val="white"/>
        </w:rPr>
        <w:t>региональный</w:t>
      </w:r>
      <w:proofErr w:type="gramEnd"/>
      <w:r w:rsidRPr="00204657">
        <w:rPr>
          <w:rFonts w:ascii="Tinos" w:eastAsia="Tinos" w:hAnsi="Tinos" w:cs="Tinos"/>
          <w:color w:val="000000"/>
          <w:sz w:val="18"/>
          <w:szCs w:val="18"/>
          <w:highlight w:val="white"/>
        </w:rPr>
        <w:t xml:space="preserve"> </w:t>
      </w:r>
      <w:proofErr w:type="spellStart"/>
      <w:r w:rsidRPr="00204657">
        <w:rPr>
          <w:rFonts w:ascii="Tinos" w:eastAsia="Tinos" w:hAnsi="Tinos" w:cs="Tinos"/>
          <w:color w:val="000000"/>
          <w:sz w:val="18"/>
          <w:szCs w:val="18"/>
          <w:highlight w:val="white"/>
        </w:rPr>
        <w:t>Росреестр</w:t>
      </w:r>
      <w:proofErr w:type="spellEnd"/>
      <w:r w:rsidRPr="00204657">
        <w:rPr>
          <w:rFonts w:ascii="Tinos" w:eastAsia="Tinos" w:hAnsi="Tinos" w:cs="Tinos"/>
          <w:color w:val="000000"/>
          <w:sz w:val="18"/>
          <w:szCs w:val="18"/>
          <w:highlight w:val="white"/>
        </w:rPr>
        <w:t xml:space="preserve"> за 10 месяцев 2024 года</w:t>
      </w:r>
      <w:r w:rsidRPr="00204657">
        <w:rPr>
          <w:rFonts w:ascii="Tinos" w:eastAsia="Tinos" w:hAnsi="Tinos" w:cs="Tinos"/>
          <w:color w:val="000000"/>
          <w:sz w:val="18"/>
          <w:szCs w:val="18"/>
        </w:rPr>
        <w:t>.</w:t>
      </w:r>
    </w:p>
    <w:p w:rsidR="002A36D8" w:rsidRPr="00204657" w:rsidRDefault="002A36D8" w:rsidP="002A36D8">
      <w:pPr>
        <w:spacing w:line="360" w:lineRule="auto"/>
        <w:ind w:firstLine="567"/>
        <w:jc w:val="both"/>
        <w:rPr>
          <w:rFonts w:ascii="Tinos" w:eastAsia="Tinos" w:hAnsi="Tinos" w:cs="Tinos"/>
          <w:color w:val="000000"/>
          <w:sz w:val="18"/>
          <w:szCs w:val="18"/>
          <w:highlight w:val="white"/>
        </w:rPr>
      </w:pPr>
      <w:r w:rsidRPr="00204657">
        <w:rPr>
          <w:rFonts w:ascii="Tinos" w:eastAsia="Tinos" w:hAnsi="Tinos" w:cs="Tinos"/>
          <w:color w:val="000000"/>
          <w:sz w:val="18"/>
          <w:szCs w:val="18"/>
        </w:rPr>
        <w:t>С</w:t>
      </w:r>
      <w:r w:rsidRPr="00204657">
        <w:rPr>
          <w:rFonts w:ascii="Tinos" w:eastAsia="Tinos" w:hAnsi="Tinos" w:cs="Tinos"/>
          <w:color w:val="000000"/>
          <w:sz w:val="18"/>
          <w:szCs w:val="18"/>
          <w:highlight w:val="white"/>
        </w:rPr>
        <w:t xml:space="preserve"> 1 февраля 2019 года нотариусы наделены полномочиями по подаче заявления и документов, необходимых для государственной регистрации прав в электронном виде, и ежедневное представление таких документов обеспечивает быстрое и комфортное получение гражданами услуг </w:t>
      </w:r>
      <w:proofErr w:type="spellStart"/>
      <w:r w:rsidRPr="00204657">
        <w:rPr>
          <w:rFonts w:ascii="Tinos" w:eastAsia="Tinos" w:hAnsi="Tinos" w:cs="Tinos"/>
          <w:color w:val="000000"/>
          <w:sz w:val="18"/>
          <w:szCs w:val="18"/>
          <w:highlight w:val="white"/>
        </w:rPr>
        <w:t>Росреестра</w:t>
      </w:r>
      <w:proofErr w:type="spellEnd"/>
      <w:r w:rsidRPr="00204657">
        <w:rPr>
          <w:rFonts w:ascii="Tinos" w:eastAsia="Tinos" w:hAnsi="Tinos" w:cs="Tinos"/>
          <w:color w:val="000000"/>
          <w:sz w:val="18"/>
          <w:szCs w:val="18"/>
          <w:highlight w:val="white"/>
        </w:rPr>
        <w:t xml:space="preserve">. </w:t>
      </w:r>
    </w:p>
    <w:p w:rsidR="002A36D8" w:rsidRPr="00204657" w:rsidRDefault="002A36D8" w:rsidP="002A36D8">
      <w:pPr>
        <w:spacing w:line="360" w:lineRule="auto"/>
        <w:ind w:firstLine="567"/>
        <w:jc w:val="both"/>
        <w:rPr>
          <w:rFonts w:ascii="Tinos" w:eastAsia="Tinos" w:hAnsi="Tinos" w:cs="Tinos"/>
          <w:color w:val="000000"/>
          <w:sz w:val="18"/>
          <w:szCs w:val="18"/>
          <w:highlight w:val="white"/>
        </w:rPr>
      </w:pPr>
      <w:r w:rsidRPr="00204657">
        <w:rPr>
          <w:rFonts w:ascii="Tinos" w:eastAsia="Tinos" w:hAnsi="Tinos" w:cs="Tinos"/>
          <w:color w:val="000000"/>
          <w:sz w:val="18"/>
          <w:szCs w:val="18"/>
          <w:highlight w:val="white"/>
        </w:rPr>
        <w:t xml:space="preserve">Взаимодействие нотариусов и </w:t>
      </w:r>
      <w:proofErr w:type="spellStart"/>
      <w:r w:rsidRPr="00204657">
        <w:rPr>
          <w:rFonts w:ascii="Tinos" w:eastAsia="Tinos" w:hAnsi="Tinos" w:cs="Tinos"/>
          <w:color w:val="000000"/>
          <w:sz w:val="18"/>
          <w:szCs w:val="18"/>
          <w:highlight w:val="white"/>
        </w:rPr>
        <w:t>Росреестра</w:t>
      </w:r>
      <w:proofErr w:type="spellEnd"/>
      <w:r w:rsidRPr="00204657">
        <w:rPr>
          <w:rFonts w:ascii="Tinos" w:eastAsia="Tinos" w:hAnsi="Tinos" w:cs="Tinos"/>
          <w:color w:val="000000"/>
          <w:sz w:val="18"/>
          <w:szCs w:val="18"/>
          <w:highlight w:val="white"/>
        </w:rPr>
        <w:t xml:space="preserve"> осуществляется посредством Единой информационной системы нотариата, включенной в систему межведомственного электронного взаимодействия. Так, после совершения нотариального действия, например, удостоверения сделки, выдачи свидетельства о праве на наследство, нотариусы обязаны в день оформления документов, представить в электронной форме заявление о государственной регистрации.</w:t>
      </w:r>
    </w:p>
    <w:p w:rsidR="002A36D8" w:rsidRPr="00204657" w:rsidRDefault="002A36D8" w:rsidP="002A36D8">
      <w:pPr>
        <w:spacing w:line="360" w:lineRule="auto"/>
        <w:ind w:firstLine="567"/>
        <w:jc w:val="both"/>
        <w:rPr>
          <w:rFonts w:ascii="Tinos" w:eastAsia="Tinos" w:hAnsi="Tinos" w:cs="Tinos"/>
          <w:color w:val="000000"/>
          <w:sz w:val="18"/>
          <w:szCs w:val="18"/>
          <w:highlight w:val="white"/>
        </w:rPr>
      </w:pPr>
      <w:r w:rsidRPr="00204657">
        <w:rPr>
          <w:rFonts w:ascii="Tinos" w:eastAsia="Tinos" w:hAnsi="Tinos" w:cs="Tinos"/>
          <w:color w:val="000000"/>
          <w:sz w:val="18"/>
          <w:szCs w:val="18"/>
          <w:highlight w:val="white"/>
        </w:rPr>
        <w:t>Для заявителей преимущества очевидны:</w:t>
      </w:r>
    </w:p>
    <w:p w:rsidR="002A36D8" w:rsidRPr="00204657" w:rsidRDefault="002A36D8" w:rsidP="002A36D8">
      <w:pPr>
        <w:pStyle w:val="a6"/>
        <w:numPr>
          <w:ilvl w:val="0"/>
          <w:numId w:val="1"/>
        </w:numPr>
        <w:spacing w:line="360" w:lineRule="auto"/>
        <w:jc w:val="both"/>
        <w:rPr>
          <w:rFonts w:ascii="Tinos" w:eastAsia="Tinos" w:hAnsi="Tinos" w:cs="Tinos"/>
          <w:color w:val="000000"/>
          <w:sz w:val="18"/>
          <w:szCs w:val="18"/>
          <w:highlight w:val="white"/>
        </w:rPr>
      </w:pPr>
      <w:r w:rsidRPr="00204657">
        <w:rPr>
          <w:rFonts w:ascii="Tinos" w:eastAsia="Tinos" w:hAnsi="Tinos" w:cs="Tinos"/>
          <w:color w:val="000000"/>
          <w:sz w:val="18"/>
          <w:szCs w:val="18"/>
          <w:highlight w:val="white"/>
        </w:rPr>
        <w:t>Срок оказания услуги  - 24 часа;</w:t>
      </w:r>
    </w:p>
    <w:p w:rsidR="002A36D8" w:rsidRPr="00204657" w:rsidRDefault="002A36D8" w:rsidP="002A36D8">
      <w:pPr>
        <w:pStyle w:val="a6"/>
        <w:numPr>
          <w:ilvl w:val="0"/>
          <w:numId w:val="1"/>
        </w:numPr>
        <w:spacing w:line="360" w:lineRule="auto"/>
        <w:jc w:val="both"/>
        <w:rPr>
          <w:rFonts w:ascii="Tinos" w:eastAsia="Tinos" w:hAnsi="Tinos" w:cs="Tinos"/>
          <w:color w:val="000000"/>
          <w:sz w:val="18"/>
          <w:szCs w:val="18"/>
          <w:highlight w:val="white"/>
        </w:rPr>
      </w:pPr>
      <w:r w:rsidRPr="00204657">
        <w:rPr>
          <w:rFonts w:ascii="Tinos" w:eastAsia="Tinos" w:hAnsi="Tinos" w:cs="Tinos"/>
          <w:color w:val="000000"/>
          <w:sz w:val="18"/>
          <w:szCs w:val="18"/>
          <w:highlight w:val="white"/>
        </w:rPr>
        <w:t>Экономия времени, так как исключается необходимость дополнительно обращаться в офис МФЦ.</w:t>
      </w:r>
    </w:p>
    <w:p w:rsidR="002A36D8" w:rsidRPr="000F52C2" w:rsidRDefault="002A36D8" w:rsidP="000F52C2">
      <w:pPr>
        <w:spacing w:line="360" w:lineRule="auto"/>
        <w:ind w:firstLine="567"/>
        <w:jc w:val="both"/>
        <w:rPr>
          <w:rFonts w:ascii="Tinos" w:eastAsia="Tinos" w:hAnsi="Tinos" w:cs="Tinos"/>
          <w:color w:val="000000"/>
          <w:sz w:val="18"/>
          <w:szCs w:val="18"/>
          <w:highlight w:val="white"/>
        </w:rPr>
      </w:pPr>
      <w:r w:rsidRPr="00204657">
        <w:rPr>
          <w:rFonts w:ascii="Tinos" w:eastAsia="Tinos" w:hAnsi="Tinos" w:cs="Tinos"/>
          <w:color w:val="000000"/>
          <w:sz w:val="18"/>
          <w:szCs w:val="18"/>
          <w:highlight w:val="white"/>
        </w:rPr>
        <w:t>Благодаря эффективному взаимодействию Управления и нотариата достигаются высокие показатели в регистрационной сфере, а также реализуются новые способы совместной деятельности в интересах заявителей.</w:t>
      </w:r>
    </w:p>
    <w:p w:rsidR="002A36D8" w:rsidRPr="00204657" w:rsidRDefault="002A36D8" w:rsidP="002A36D8">
      <w:pPr>
        <w:spacing w:line="360" w:lineRule="auto"/>
        <w:jc w:val="both"/>
        <w:rPr>
          <w:rFonts w:ascii="Tahoma" w:hAnsi="Tahoma" w:cs="Tahoma"/>
          <w:sz w:val="18"/>
          <w:szCs w:val="18"/>
        </w:rPr>
      </w:pPr>
      <w:r w:rsidRPr="00204657">
        <w:rPr>
          <w:rFonts w:ascii="Times New Roman" w:hAnsi="Times New Roman"/>
          <w:noProof/>
          <w:color w:val="0F0F0F"/>
          <w:sz w:val="18"/>
          <w:szCs w:val="18"/>
          <w:lang w:eastAsia="ru-RU"/>
        </w:rPr>
        <w:drawing>
          <wp:inline distT="0" distB="0" distL="0" distR="0" wp14:anchorId="74FA46E8" wp14:editId="407F26B8">
            <wp:extent cx="6115050" cy="6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55924" name="Picture 3"/>
                    <pic:cNvPicPr>
                      <a:picLocks noChangeAspect="1"/>
                    </pic:cNvPicPr>
                  </pic:nvPicPr>
                  <pic:blipFill>
                    <a:blip r:embed="rId7"/>
                    <a:stretch/>
                  </pic:blipFill>
                  <pic:spPr bwMode="auto">
                    <a:xfrm>
                      <a:off x="0" y="0"/>
                      <a:ext cx="6115050" cy="6349"/>
                    </a:xfrm>
                    <a:prstGeom prst="rect">
                      <a:avLst/>
                    </a:prstGeom>
                    <a:noFill/>
                  </pic:spPr>
                </pic:pic>
              </a:graphicData>
            </a:graphic>
          </wp:inline>
        </w:drawing>
      </w:r>
    </w:p>
    <w:p w:rsidR="002A36D8" w:rsidRPr="00204657" w:rsidRDefault="002A36D8" w:rsidP="002A36D8">
      <w:pPr>
        <w:rPr>
          <w:rFonts w:ascii="Times New Roman" w:hAnsi="Times New Roman"/>
          <w:color w:val="0F0F0F"/>
          <w:sz w:val="18"/>
          <w:szCs w:val="18"/>
        </w:rPr>
      </w:pPr>
      <w:r w:rsidRPr="00204657">
        <w:rPr>
          <w:rFonts w:ascii="Times New Roman" w:hAnsi="Times New Roman"/>
          <w:color w:val="0F0F0F"/>
          <w:sz w:val="18"/>
          <w:szCs w:val="18"/>
        </w:rPr>
        <w:t xml:space="preserve">Материал подготовлен </w:t>
      </w:r>
    </w:p>
    <w:p w:rsidR="002A36D8" w:rsidRPr="00204657" w:rsidRDefault="002A36D8" w:rsidP="002A36D8">
      <w:pPr>
        <w:rPr>
          <w:rFonts w:ascii="Times New Roman" w:hAnsi="Times New Roman"/>
          <w:sz w:val="18"/>
          <w:szCs w:val="18"/>
        </w:rPr>
      </w:pPr>
      <w:r w:rsidRPr="00204657">
        <w:rPr>
          <w:rFonts w:ascii="Times New Roman" w:hAnsi="Times New Roman"/>
          <w:color w:val="0F0F0F"/>
          <w:sz w:val="18"/>
          <w:szCs w:val="18"/>
        </w:rPr>
        <w:t xml:space="preserve">Управлением </w:t>
      </w:r>
      <w:proofErr w:type="spellStart"/>
      <w:r w:rsidRPr="00204657">
        <w:rPr>
          <w:rFonts w:ascii="Times New Roman" w:hAnsi="Times New Roman"/>
          <w:color w:val="0F0F0F"/>
          <w:sz w:val="18"/>
          <w:szCs w:val="18"/>
        </w:rPr>
        <w:t>Росреестра</w:t>
      </w:r>
      <w:proofErr w:type="spellEnd"/>
      <w:r w:rsidRPr="00204657">
        <w:rPr>
          <w:rFonts w:ascii="Times New Roman" w:hAnsi="Times New Roman"/>
          <w:color w:val="0F0F0F"/>
          <w:sz w:val="18"/>
          <w:szCs w:val="18"/>
        </w:rPr>
        <w:t xml:space="preserve"> по Самарской области</w:t>
      </w: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7A0E41" w:rsidRPr="00204657" w:rsidRDefault="007A0E41" w:rsidP="007A0E41">
      <w:pPr>
        <w:spacing w:line="360" w:lineRule="auto"/>
        <w:ind w:hanging="142"/>
        <w:rPr>
          <w:rFonts w:ascii="Times New Roman" w:hAnsi="Times New Roman"/>
          <w:sz w:val="18"/>
          <w:szCs w:val="18"/>
        </w:rPr>
      </w:pPr>
      <w:r w:rsidRPr="00204657">
        <w:rPr>
          <w:rFonts w:ascii="Times New Roman" w:hAnsi="Times New Roman"/>
          <w:noProof/>
          <w:sz w:val="18"/>
          <w:szCs w:val="18"/>
          <w:lang w:eastAsia="ru-RU"/>
        </w:rPr>
        <w:drawing>
          <wp:inline distT="0" distB="0" distL="0" distR="0" wp14:anchorId="68FD452C" wp14:editId="57538B24">
            <wp:extent cx="619125" cy="21714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62878" name="Picture 2"/>
                    <pic:cNvPicPr>
                      <a:picLocks noChangeAspect="1"/>
                    </pic:cNvPicPr>
                  </pic:nvPicPr>
                  <pic:blipFill>
                    <a:blip r:embed="rId8"/>
                    <a:stretch/>
                  </pic:blipFill>
                  <pic:spPr bwMode="auto">
                    <a:xfrm>
                      <a:off x="0" y="0"/>
                      <a:ext cx="619125" cy="217142"/>
                    </a:xfrm>
                    <a:prstGeom prst="rect">
                      <a:avLst/>
                    </a:prstGeom>
                    <a:noFill/>
                  </pic:spPr>
                </pic:pic>
              </a:graphicData>
            </a:graphic>
          </wp:inline>
        </w:drawing>
      </w:r>
    </w:p>
    <w:p w:rsidR="007A0E41" w:rsidRPr="00204657" w:rsidRDefault="007A0E41" w:rsidP="007A0E41">
      <w:pPr>
        <w:spacing w:line="360" w:lineRule="auto"/>
        <w:ind w:firstLine="708"/>
        <w:jc w:val="right"/>
        <w:rPr>
          <w:rFonts w:ascii="Tinos" w:hAnsi="Tinos" w:cs="Tinos"/>
          <w:b/>
          <w:sz w:val="18"/>
          <w:szCs w:val="18"/>
        </w:rPr>
      </w:pPr>
      <w:r w:rsidRPr="00204657">
        <w:rPr>
          <w:rFonts w:ascii="Tinos" w:eastAsia="Tinos" w:hAnsi="Tinos" w:cs="Tinos"/>
          <w:b/>
          <w:sz w:val="18"/>
          <w:szCs w:val="18"/>
        </w:rPr>
        <w:t>12.12.2024</w:t>
      </w:r>
    </w:p>
    <w:p w:rsidR="007A0E41" w:rsidRPr="00204657" w:rsidRDefault="007A0E41" w:rsidP="007A0E41">
      <w:pPr>
        <w:spacing w:line="360" w:lineRule="auto"/>
        <w:ind w:firstLine="567"/>
        <w:jc w:val="center"/>
        <w:rPr>
          <w:rFonts w:ascii="Tinos" w:eastAsia="Tinos" w:hAnsi="Tinos" w:cs="Tinos"/>
          <w:b/>
          <w:bCs/>
          <w:color w:val="000000"/>
          <w:sz w:val="18"/>
          <w:szCs w:val="18"/>
        </w:rPr>
      </w:pPr>
      <w:r w:rsidRPr="00204657">
        <w:rPr>
          <w:rFonts w:ascii="Tinos" w:eastAsia="Tinos" w:hAnsi="Tinos" w:cs="Tinos"/>
          <w:b/>
          <w:bCs/>
          <w:color w:val="000000"/>
          <w:sz w:val="18"/>
          <w:szCs w:val="18"/>
        </w:rPr>
        <w:t>«Мои права – мое богатство!»</w:t>
      </w:r>
    </w:p>
    <w:p w:rsidR="007A0E41" w:rsidRPr="00204657" w:rsidRDefault="007A0E41" w:rsidP="000F52C2">
      <w:pPr>
        <w:spacing w:after="0" w:line="240" w:lineRule="auto"/>
        <w:jc w:val="both"/>
        <w:rPr>
          <w:rFonts w:ascii="Times New Roman" w:hAnsi="Times New Roman"/>
          <w:b/>
          <w:bCs/>
          <w:sz w:val="18"/>
          <w:szCs w:val="18"/>
        </w:rPr>
      </w:pPr>
      <w:r w:rsidRPr="00204657">
        <w:rPr>
          <w:rFonts w:ascii="Tinos" w:eastAsia="Tinos" w:hAnsi="Tinos" w:cs="Tinos"/>
          <w:sz w:val="18"/>
          <w:szCs w:val="18"/>
        </w:rPr>
        <w:t xml:space="preserve">        12 декабря, в </w:t>
      </w:r>
      <w:r w:rsidRPr="00204657">
        <w:rPr>
          <w:rFonts w:ascii="Tinos" w:eastAsia="Tinos" w:hAnsi="Tinos" w:cs="Tinos"/>
          <w:b/>
          <w:bCs/>
          <w:sz w:val="18"/>
          <w:szCs w:val="18"/>
        </w:rPr>
        <w:t>День Конституции Российской Федерации</w:t>
      </w:r>
      <w:r w:rsidRPr="00204657">
        <w:rPr>
          <w:rFonts w:ascii="Tinos" w:eastAsia="Tinos" w:hAnsi="Tinos" w:cs="Tinos"/>
          <w:sz w:val="18"/>
          <w:szCs w:val="18"/>
        </w:rPr>
        <w:t xml:space="preserve">, в Управлении </w:t>
      </w:r>
      <w:proofErr w:type="spellStart"/>
      <w:r w:rsidRPr="00204657">
        <w:rPr>
          <w:rFonts w:ascii="Tinos" w:eastAsia="Tinos" w:hAnsi="Tinos" w:cs="Tinos"/>
          <w:sz w:val="18"/>
          <w:szCs w:val="18"/>
        </w:rPr>
        <w:t>Росреестра</w:t>
      </w:r>
      <w:proofErr w:type="spellEnd"/>
      <w:r w:rsidRPr="00204657">
        <w:rPr>
          <w:rFonts w:ascii="Tinos" w:eastAsia="Tinos" w:hAnsi="Tinos" w:cs="Tinos"/>
          <w:sz w:val="18"/>
          <w:szCs w:val="18"/>
        </w:rPr>
        <w:t xml:space="preserve"> по Самарской области состоялась интеллектуальная </w:t>
      </w:r>
      <w:proofErr w:type="spellStart"/>
      <w:r w:rsidRPr="00204657">
        <w:rPr>
          <w:rFonts w:ascii="Tinos" w:eastAsia="Tinos" w:hAnsi="Tinos" w:cs="Tinos"/>
          <w:sz w:val="18"/>
          <w:szCs w:val="18"/>
        </w:rPr>
        <w:t>квиз</w:t>
      </w:r>
      <w:proofErr w:type="spellEnd"/>
      <w:r w:rsidRPr="00204657">
        <w:rPr>
          <w:rFonts w:ascii="Tinos" w:eastAsia="Tinos" w:hAnsi="Tinos" w:cs="Tinos"/>
          <w:sz w:val="18"/>
          <w:szCs w:val="18"/>
        </w:rPr>
        <w:t xml:space="preserve">-игра «Мои права – мое богатство!». В мероприятии приняли участие команды «Международного Института Рынка», </w:t>
      </w:r>
      <w:r w:rsidRPr="00204657">
        <w:rPr>
          <w:rFonts w:ascii="Times New Roman" w:hAnsi="Times New Roman"/>
          <w:sz w:val="18"/>
          <w:szCs w:val="18"/>
        </w:rPr>
        <w:t xml:space="preserve">Школы № 57 города Самары и команда Молодежного совета самарского </w:t>
      </w:r>
      <w:proofErr w:type="spellStart"/>
      <w:r w:rsidRPr="00204657">
        <w:rPr>
          <w:rFonts w:ascii="Times New Roman" w:hAnsi="Times New Roman"/>
          <w:sz w:val="18"/>
          <w:szCs w:val="18"/>
        </w:rPr>
        <w:t>Росреестра</w:t>
      </w:r>
      <w:proofErr w:type="spellEnd"/>
      <w:r w:rsidRPr="00204657">
        <w:rPr>
          <w:rFonts w:ascii="Times New Roman" w:hAnsi="Times New Roman"/>
          <w:sz w:val="18"/>
          <w:szCs w:val="18"/>
        </w:rPr>
        <w:t>.</w:t>
      </w:r>
    </w:p>
    <w:p w:rsidR="007A0E41" w:rsidRPr="00204657" w:rsidRDefault="007A0E41" w:rsidP="000F52C2">
      <w:pPr>
        <w:pBdr>
          <w:top w:val="none" w:sz="4" w:space="0" w:color="000000"/>
          <w:left w:val="none" w:sz="4" w:space="0" w:color="000000"/>
          <w:bottom w:val="none" w:sz="4" w:space="0" w:color="000000"/>
          <w:right w:val="none" w:sz="4" w:space="0" w:color="000000"/>
        </w:pBdr>
        <w:shd w:val="clear" w:color="FFFFFF" w:fill="FFFFFF"/>
        <w:spacing w:before="90" w:after="0" w:line="240" w:lineRule="auto"/>
        <w:jc w:val="both"/>
        <w:rPr>
          <w:rFonts w:ascii="Times New Roman" w:hAnsi="Times New Roman"/>
          <w:sz w:val="18"/>
          <w:szCs w:val="18"/>
        </w:rPr>
      </w:pPr>
      <w:r w:rsidRPr="00204657">
        <w:rPr>
          <w:rFonts w:ascii="Tinos" w:eastAsia="Tinos" w:hAnsi="Tinos" w:cs="Tinos"/>
          <w:sz w:val="18"/>
          <w:szCs w:val="18"/>
        </w:rPr>
        <w:t xml:space="preserve">       Участников состязания ждали самые разные вопросы: из Конституции РФ, из области истории, а также из сферы недвижимости. Ребята </w:t>
      </w:r>
      <w:r w:rsidRPr="00204657">
        <w:rPr>
          <w:rFonts w:ascii="Times New Roman" w:hAnsi="Times New Roman"/>
          <w:sz w:val="18"/>
          <w:szCs w:val="18"/>
        </w:rPr>
        <w:t>погрузились в  прошлое возникновения конституционного права собственности; понятия «недвижимого имущества»;</w:t>
      </w:r>
      <w:r w:rsidRPr="00204657">
        <w:rPr>
          <w:rFonts w:ascii="Tinos" w:eastAsia="Tinos" w:hAnsi="Tinos" w:cs="Tinos"/>
          <w:sz w:val="18"/>
          <w:szCs w:val="18"/>
        </w:rPr>
        <w:t xml:space="preserve"> вспомнили о том, </w:t>
      </w:r>
      <w:r w:rsidRPr="00204657">
        <w:rPr>
          <w:rFonts w:ascii="Times New Roman" w:hAnsi="Times New Roman"/>
          <w:sz w:val="18"/>
          <w:szCs w:val="18"/>
        </w:rPr>
        <w:t xml:space="preserve">какие бывают объекты недвижимости; какие учетно-регистрационные действия проходят через </w:t>
      </w:r>
      <w:proofErr w:type="spellStart"/>
      <w:r w:rsidRPr="00204657">
        <w:rPr>
          <w:rFonts w:ascii="Times New Roman" w:hAnsi="Times New Roman"/>
          <w:sz w:val="18"/>
          <w:szCs w:val="18"/>
        </w:rPr>
        <w:t>Росреестр</w:t>
      </w:r>
      <w:proofErr w:type="spellEnd"/>
      <w:r w:rsidRPr="00204657">
        <w:rPr>
          <w:rFonts w:ascii="Times New Roman" w:hAnsi="Times New Roman"/>
          <w:sz w:val="18"/>
          <w:szCs w:val="18"/>
        </w:rPr>
        <w:t xml:space="preserve">; разгадывали головоломки, </w:t>
      </w:r>
      <w:proofErr w:type="gramStart"/>
      <w:r w:rsidRPr="00204657">
        <w:rPr>
          <w:rFonts w:ascii="Times New Roman" w:hAnsi="Times New Roman"/>
          <w:sz w:val="18"/>
          <w:szCs w:val="18"/>
        </w:rPr>
        <w:t>связанных</w:t>
      </w:r>
      <w:proofErr w:type="gramEnd"/>
      <w:r w:rsidRPr="00204657">
        <w:rPr>
          <w:rFonts w:ascii="Times New Roman" w:hAnsi="Times New Roman"/>
          <w:sz w:val="18"/>
          <w:szCs w:val="18"/>
        </w:rPr>
        <w:t xml:space="preserve"> с ипотечными сделками и незаконными перепланировками; затронули  даже тему «недвижимость в искусстве». </w:t>
      </w:r>
    </w:p>
    <w:p w:rsidR="007A0E41" w:rsidRPr="00204657" w:rsidRDefault="007A0E41" w:rsidP="000F52C2">
      <w:pPr>
        <w:pBdr>
          <w:top w:val="none" w:sz="4" w:space="0" w:color="000000"/>
          <w:left w:val="none" w:sz="4" w:space="0" w:color="000000"/>
          <w:bottom w:val="none" w:sz="4" w:space="0" w:color="000000"/>
          <w:right w:val="none" w:sz="4" w:space="0" w:color="000000"/>
        </w:pBdr>
        <w:shd w:val="clear" w:color="FFFFFF" w:fill="FFFFFF"/>
        <w:spacing w:before="90" w:after="0" w:line="240" w:lineRule="auto"/>
        <w:jc w:val="both"/>
        <w:rPr>
          <w:rFonts w:ascii="Tinos" w:eastAsia="Tinos" w:hAnsi="Tinos" w:cs="Tinos"/>
          <w:sz w:val="18"/>
          <w:szCs w:val="18"/>
        </w:rPr>
      </w:pPr>
      <w:r w:rsidRPr="00204657">
        <w:rPr>
          <w:rFonts w:ascii="Times New Roman" w:hAnsi="Times New Roman"/>
          <w:sz w:val="18"/>
          <w:szCs w:val="18"/>
        </w:rPr>
        <w:t xml:space="preserve">       Победителем </w:t>
      </w:r>
      <w:proofErr w:type="spellStart"/>
      <w:r w:rsidRPr="00204657">
        <w:rPr>
          <w:rFonts w:ascii="Times New Roman" w:hAnsi="Times New Roman"/>
          <w:sz w:val="18"/>
          <w:szCs w:val="18"/>
        </w:rPr>
        <w:t>квиз</w:t>
      </w:r>
      <w:proofErr w:type="spellEnd"/>
      <w:r w:rsidRPr="00204657">
        <w:rPr>
          <w:rFonts w:ascii="Times New Roman" w:hAnsi="Times New Roman"/>
          <w:sz w:val="18"/>
          <w:szCs w:val="18"/>
        </w:rPr>
        <w:t xml:space="preserve">-игры стала команда «Молодежь </w:t>
      </w:r>
      <w:proofErr w:type="spellStart"/>
      <w:r w:rsidRPr="00204657">
        <w:rPr>
          <w:rFonts w:ascii="Times New Roman" w:hAnsi="Times New Roman"/>
          <w:sz w:val="18"/>
          <w:szCs w:val="18"/>
        </w:rPr>
        <w:t>Росреестра</w:t>
      </w:r>
      <w:proofErr w:type="spellEnd"/>
      <w:r w:rsidRPr="00204657">
        <w:rPr>
          <w:rFonts w:ascii="Times New Roman" w:hAnsi="Times New Roman"/>
          <w:sz w:val="18"/>
          <w:szCs w:val="18"/>
        </w:rPr>
        <w:t xml:space="preserve">», в составе которой были сотрудники Управления. </w:t>
      </w:r>
    </w:p>
    <w:p w:rsidR="007A0E41" w:rsidRPr="00204657" w:rsidRDefault="007A0E41" w:rsidP="000F52C2">
      <w:pPr>
        <w:pBdr>
          <w:top w:val="none" w:sz="4" w:space="0" w:color="000000"/>
          <w:left w:val="none" w:sz="4" w:space="0" w:color="000000"/>
          <w:bottom w:val="none" w:sz="4" w:space="0" w:color="000000"/>
          <w:right w:val="none" w:sz="4" w:space="0" w:color="000000"/>
        </w:pBdr>
        <w:shd w:val="clear" w:color="FFFFFF" w:fill="FFFFFF"/>
        <w:spacing w:before="90" w:after="0" w:line="240" w:lineRule="auto"/>
        <w:jc w:val="both"/>
        <w:rPr>
          <w:rFonts w:ascii="Tinos" w:eastAsia="Tinos" w:hAnsi="Tinos" w:cs="Tinos"/>
          <w:bCs/>
          <w:i/>
          <w:sz w:val="18"/>
          <w:szCs w:val="18"/>
        </w:rPr>
      </w:pPr>
      <w:r w:rsidRPr="00204657">
        <w:rPr>
          <w:rFonts w:ascii="Tinos" w:eastAsia="Tinos" w:hAnsi="Tinos" w:cs="Tinos"/>
          <w:sz w:val="18"/>
          <w:szCs w:val="18"/>
        </w:rPr>
        <w:t xml:space="preserve">       </w:t>
      </w:r>
      <w:r w:rsidRPr="00204657">
        <w:rPr>
          <w:rFonts w:ascii="Tinos" w:eastAsia="Tinos" w:hAnsi="Tinos" w:cs="Tinos"/>
          <w:i/>
          <w:iCs/>
          <w:sz w:val="18"/>
          <w:szCs w:val="18"/>
        </w:rPr>
        <w:t xml:space="preserve">«Сегодня наши ребята почерпнули много интересной и важной информации: расширили свои познания в сфере недвижимости и деятельности </w:t>
      </w:r>
      <w:proofErr w:type="spellStart"/>
      <w:r w:rsidRPr="00204657">
        <w:rPr>
          <w:rFonts w:ascii="Tinos" w:eastAsia="Tinos" w:hAnsi="Tinos" w:cs="Tinos"/>
          <w:i/>
          <w:iCs/>
          <w:sz w:val="18"/>
          <w:szCs w:val="18"/>
        </w:rPr>
        <w:t>Росреестра</w:t>
      </w:r>
      <w:proofErr w:type="spellEnd"/>
      <w:r w:rsidRPr="00204657">
        <w:rPr>
          <w:rFonts w:ascii="Tinos" w:eastAsia="Tinos" w:hAnsi="Tinos" w:cs="Tinos"/>
          <w:i/>
          <w:iCs/>
          <w:sz w:val="18"/>
          <w:szCs w:val="18"/>
        </w:rPr>
        <w:t xml:space="preserve">. Уверена, что эти знания пригодятся им в дальнейшем и помогут в выборе будущей профессии!» </w:t>
      </w:r>
      <w:r w:rsidRPr="00204657">
        <w:rPr>
          <w:rFonts w:ascii="Tinos" w:eastAsia="Tinos" w:hAnsi="Tinos" w:cs="Tinos"/>
          <w:sz w:val="18"/>
          <w:szCs w:val="18"/>
        </w:rPr>
        <w:t xml:space="preserve">– говорит </w:t>
      </w:r>
      <w:r w:rsidRPr="00204657">
        <w:rPr>
          <w:rFonts w:ascii="Times New Roman" w:hAnsi="Times New Roman"/>
          <w:b/>
          <w:bCs/>
          <w:sz w:val="18"/>
          <w:szCs w:val="18"/>
        </w:rPr>
        <w:t xml:space="preserve">Варвара Александровна </w:t>
      </w:r>
      <w:proofErr w:type="spellStart"/>
      <w:r w:rsidRPr="00204657">
        <w:rPr>
          <w:rFonts w:ascii="Times New Roman" w:hAnsi="Times New Roman"/>
          <w:b/>
          <w:bCs/>
          <w:sz w:val="18"/>
          <w:szCs w:val="18"/>
        </w:rPr>
        <w:t>Лихман</w:t>
      </w:r>
      <w:proofErr w:type="spellEnd"/>
      <w:r w:rsidRPr="00204657">
        <w:rPr>
          <w:rFonts w:ascii="Tinos" w:eastAsia="Tinos" w:hAnsi="Tinos" w:cs="Tinos"/>
          <w:sz w:val="18"/>
          <w:szCs w:val="18"/>
        </w:rPr>
        <w:t>, заместитель декана по научной и учебно-производственной работе «Международного Института Рынка».</w:t>
      </w:r>
    </w:p>
    <w:p w:rsidR="007A0E41" w:rsidRPr="000F52C2" w:rsidRDefault="007A0E41" w:rsidP="000F52C2">
      <w:pPr>
        <w:spacing w:line="360" w:lineRule="auto"/>
        <w:jc w:val="both"/>
        <w:rPr>
          <w:rFonts w:ascii="Tahoma" w:hAnsi="Tahoma" w:cs="Tahoma"/>
          <w:sz w:val="18"/>
          <w:szCs w:val="18"/>
        </w:rPr>
      </w:pPr>
      <w:r w:rsidRPr="00204657">
        <w:rPr>
          <w:rFonts w:ascii="Times New Roman" w:hAnsi="Times New Roman"/>
          <w:noProof/>
          <w:color w:val="0F0F0F"/>
          <w:sz w:val="18"/>
          <w:szCs w:val="18"/>
          <w:lang w:eastAsia="ru-RU"/>
        </w:rPr>
        <w:drawing>
          <wp:inline distT="0" distB="0" distL="0" distR="0" wp14:anchorId="1F9A5E01" wp14:editId="001521A3">
            <wp:extent cx="6115050" cy="63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55924" name="Picture 3"/>
                    <pic:cNvPicPr>
                      <a:picLocks noChangeAspect="1"/>
                    </pic:cNvPicPr>
                  </pic:nvPicPr>
                  <pic:blipFill>
                    <a:blip r:embed="rId7"/>
                    <a:stretch/>
                  </pic:blipFill>
                  <pic:spPr bwMode="auto">
                    <a:xfrm>
                      <a:off x="0" y="0"/>
                      <a:ext cx="6115050" cy="6349"/>
                    </a:xfrm>
                    <a:prstGeom prst="rect">
                      <a:avLst/>
                    </a:prstGeom>
                    <a:noFill/>
                  </pic:spPr>
                </pic:pic>
              </a:graphicData>
            </a:graphic>
          </wp:inline>
        </w:drawing>
      </w:r>
    </w:p>
    <w:p w:rsidR="007A0E41" w:rsidRPr="00204657" w:rsidRDefault="007A0E41" w:rsidP="007A0E41">
      <w:pPr>
        <w:rPr>
          <w:rFonts w:ascii="Times New Roman" w:hAnsi="Times New Roman"/>
          <w:color w:val="0F0F0F"/>
          <w:sz w:val="18"/>
          <w:szCs w:val="18"/>
        </w:rPr>
      </w:pPr>
      <w:r w:rsidRPr="00204657">
        <w:rPr>
          <w:rFonts w:ascii="Times New Roman" w:hAnsi="Times New Roman"/>
          <w:color w:val="0F0F0F"/>
          <w:sz w:val="18"/>
          <w:szCs w:val="18"/>
        </w:rPr>
        <w:t xml:space="preserve">Материал подготовлен </w:t>
      </w:r>
    </w:p>
    <w:p w:rsidR="007A0E41" w:rsidRPr="00204657" w:rsidRDefault="007A0E41" w:rsidP="007A0E41">
      <w:pPr>
        <w:rPr>
          <w:rFonts w:ascii="Times New Roman" w:hAnsi="Times New Roman"/>
          <w:sz w:val="18"/>
          <w:szCs w:val="18"/>
        </w:rPr>
      </w:pPr>
      <w:r w:rsidRPr="00204657">
        <w:rPr>
          <w:rFonts w:ascii="Times New Roman" w:hAnsi="Times New Roman"/>
          <w:color w:val="0F0F0F"/>
          <w:sz w:val="18"/>
          <w:szCs w:val="18"/>
        </w:rPr>
        <w:t xml:space="preserve">Управлением </w:t>
      </w:r>
      <w:proofErr w:type="spellStart"/>
      <w:r w:rsidRPr="00204657">
        <w:rPr>
          <w:rFonts w:ascii="Times New Roman" w:hAnsi="Times New Roman"/>
          <w:color w:val="0F0F0F"/>
          <w:sz w:val="18"/>
          <w:szCs w:val="18"/>
        </w:rPr>
        <w:t>Росреестра</w:t>
      </w:r>
      <w:proofErr w:type="spellEnd"/>
      <w:r w:rsidRPr="00204657">
        <w:rPr>
          <w:rFonts w:ascii="Times New Roman" w:hAnsi="Times New Roman"/>
          <w:color w:val="0F0F0F"/>
          <w:sz w:val="18"/>
          <w:szCs w:val="18"/>
        </w:rPr>
        <w:t xml:space="preserve"> по Самарской области</w:t>
      </w: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2A36D8" w:rsidRPr="00204657" w:rsidRDefault="002A36D8" w:rsidP="00DB6108">
      <w:pPr>
        <w:tabs>
          <w:tab w:val="left" w:pos="8085"/>
        </w:tabs>
        <w:spacing w:after="0" w:line="240" w:lineRule="auto"/>
        <w:ind w:left="709" w:hanging="709"/>
        <w:rPr>
          <w:rFonts w:ascii="Times New Roman" w:eastAsia="Times New Roman" w:hAnsi="Times New Roman"/>
          <w:sz w:val="18"/>
          <w:szCs w:val="18"/>
          <w:lang w:eastAsia="ru-RU"/>
        </w:rPr>
      </w:pPr>
    </w:p>
    <w:p w:rsidR="0067163E" w:rsidRPr="00204657" w:rsidRDefault="000D0CC6" w:rsidP="0067163E">
      <w:pPr>
        <w:rPr>
          <w:sz w:val="18"/>
          <w:szCs w:val="18"/>
        </w:rPr>
      </w:pPr>
      <w:r w:rsidRPr="00204657">
        <w:rPr>
          <w:rFonts w:ascii="Times New Roman" w:eastAsia="Times New Roman" w:hAnsi="Times New Roman"/>
          <w:sz w:val="18"/>
          <w:szCs w:val="18"/>
          <w:lang w:eastAsia="ru-RU"/>
        </w:rPr>
        <w:t xml:space="preserve">    </w:t>
      </w:r>
    </w:p>
    <w:tbl>
      <w:tblPr>
        <w:tblW w:w="0" w:type="auto"/>
        <w:tblLook w:val="04A0" w:firstRow="1" w:lastRow="0" w:firstColumn="1" w:lastColumn="0" w:noHBand="0" w:noVBand="1"/>
      </w:tblPr>
      <w:tblGrid>
        <w:gridCol w:w="4816"/>
        <w:gridCol w:w="4755"/>
      </w:tblGrid>
      <w:tr w:rsidR="0067163E" w:rsidRPr="000F52C2" w:rsidTr="008A05ED">
        <w:trPr>
          <w:trHeight w:val="1250"/>
        </w:trPr>
        <w:tc>
          <w:tcPr>
            <w:tcW w:w="4816" w:type="dxa"/>
            <w:tcBorders>
              <w:top w:val="none" w:sz="0" w:space="0" w:color="000000"/>
              <w:left w:val="none" w:sz="0" w:space="0" w:color="000000"/>
              <w:bottom w:val="none" w:sz="0" w:space="0" w:color="000000"/>
              <w:right w:val="none" w:sz="0" w:space="0" w:color="000000"/>
            </w:tcBorders>
          </w:tcPr>
          <w:p w:rsidR="0067163E" w:rsidRPr="00204657" w:rsidRDefault="0067163E" w:rsidP="008A05ED">
            <w:pPr>
              <w:jc w:val="center"/>
              <w:rPr>
                <w:i/>
                <w:color w:val="003366"/>
                <w:sz w:val="18"/>
                <w:szCs w:val="18"/>
              </w:rPr>
            </w:pPr>
            <w:r w:rsidRPr="00204657">
              <w:rPr>
                <w:noProof/>
                <w:sz w:val="18"/>
                <w:szCs w:val="18"/>
                <w:lang w:eastAsia="ru-RU"/>
              </w:rPr>
              <w:drawing>
                <wp:inline distT="0" distB="0" distL="0" distR="0" wp14:anchorId="6F03683A" wp14:editId="70C263EA">
                  <wp:extent cx="838200" cy="85725"/>
                  <wp:effectExtent l="0" t="0" r="0" b="9525"/>
                  <wp:docPr id="23" name="_x0000_i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pic:blipFill>
                        <pic:spPr bwMode="auto">
                          <a:xfrm>
                            <a:off x="0" y="0"/>
                            <a:ext cx="840078" cy="85917"/>
                          </a:xfrm>
                          <a:prstGeom prst="rect">
                            <a:avLst/>
                          </a:prstGeom>
                          <a:noFill/>
                          <a:ln>
                            <a:noFill/>
                          </a:ln>
                        </pic:spPr>
                      </pic:pic>
                    </a:graphicData>
                  </a:graphic>
                </wp:inline>
              </w:drawing>
            </w:r>
          </w:p>
        </w:tc>
        <w:tc>
          <w:tcPr>
            <w:tcW w:w="4755" w:type="dxa"/>
            <w:tcBorders>
              <w:top w:val="none" w:sz="0" w:space="0" w:color="000000"/>
              <w:left w:val="none" w:sz="0" w:space="0" w:color="000000"/>
              <w:bottom w:val="none" w:sz="0" w:space="0" w:color="000000"/>
              <w:right w:val="none" w:sz="0" w:space="0" w:color="000000"/>
            </w:tcBorders>
          </w:tcPr>
          <w:p w:rsidR="0067163E" w:rsidRPr="00204657" w:rsidRDefault="0067163E" w:rsidP="008A05ED">
            <w:pPr>
              <w:pStyle w:val="a7"/>
              <w:jc w:val="center"/>
              <w:rPr>
                <w:rFonts w:ascii="Times New Roman" w:hAnsi="Times New Roman" w:cs="Times New Roman"/>
                <w:bCs/>
                <w:color w:val="000000"/>
                <w:sz w:val="18"/>
                <w:szCs w:val="18"/>
              </w:rPr>
            </w:pPr>
          </w:p>
          <w:p w:rsidR="0067163E" w:rsidRPr="00204657" w:rsidRDefault="0067163E" w:rsidP="008A05ED">
            <w:pPr>
              <w:pStyle w:val="a7"/>
              <w:jc w:val="center"/>
              <w:rPr>
                <w:rFonts w:ascii="Times New Roman" w:hAnsi="Times New Roman" w:cs="Times New Roman"/>
                <w:bCs/>
                <w:color w:val="000000"/>
                <w:sz w:val="18"/>
                <w:szCs w:val="18"/>
                <w:lang w:val="en-US"/>
              </w:rPr>
            </w:pPr>
            <w:r w:rsidRPr="00204657">
              <w:rPr>
                <w:rFonts w:ascii="Times New Roman" w:hAnsi="Times New Roman" w:cs="Times New Roman"/>
                <w:bCs/>
                <w:color w:val="000000"/>
                <w:sz w:val="18"/>
                <w:szCs w:val="18"/>
              </w:rPr>
              <w:t xml:space="preserve">г. Самара, ул. Ленинская, 25а, корп.  </w:t>
            </w:r>
            <w:r w:rsidRPr="00204657">
              <w:rPr>
                <w:rFonts w:ascii="Times New Roman" w:hAnsi="Times New Roman" w:cs="Times New Roman"/>
                <w:bCs/>
                <w:color w:val="000000"/>
                <w:sz w:val="18"/>
                <w:szCs w:val="18"/>
                <w:lang w:val="en-US"/>
              </w:rPr>
              <w:t>№ 1</w:t>
            </w:r>
          </w:p>
          <w:p w:rsidR="0067163E" w:rsidRPr="00204657" w:rsidRDefault="0067163E" w:rsidP="008A05ED">
            <w:pPr>
              <w:jc w:val="center"/>
              <w:rPr>
                <w:bCs/>
                <w:color w:val="000000"/>
                <w:sz w:val="18"/>
                <w:szCs w:val="18"/>
                <w:lang w:val="en-US"/>
              </w:rPr>
            </w:pPr>
            <w:r w:rsidRPr="00204657">
              <w:rPr>
                <w:bCs/>
                <w:color w:val="000000"/>
                <w:sz w:val="18"/>
                <w:szCs w:val="18"/>
                <w:lang w:val="en-US"/>
              </w:rPr>
              <w:t xml:space="preserve">e-mail: </w:t>
            </w:r>
            <w:hyperlink r:id="rId25" w:history="1">
              <w:r w:rsidRPr="00204657">
                <w:rPr>
                  <w:rStyle w:val="a5"/>
                  <w:bCs/>
                  <w:color w:val="000000"/>
                  <w:sz w:val="18"/>
                  <w:szCs w:val="18"/>
                  <w:lang w:val="en-US"/>
                </w:rPr>
                <w:t>pr_fkp@mail.ru</w:t>
              </w:r>
            </w:hyperlink>
            <w:r w:rsidRPr="00204657">
              <w:rPr>
                <w:bCs/>
                <w:color w:val="000000"/>
                <w:sz w:val="18"/>
                <w:szCs w:val="18"/>
                <w:lang w:val="en-US"/>
              </w:rPr>
              <w:t xml:space="preserve">, </w:t>
            </w:r>
            <w:r w:rsidRPr="00204657">
              <w:rPr>
                <w:bCs/>
                <w:color w:val="000000"/>
                <w:sz w:val="18"/>
                <w:szCs w:val="18"/>
                <w:lang w:val="en-US"/>
              </w:rPr>
              <w:br w:type="textWrapping" w:clear="all"/>
            </w:r>
            <w:r w:rsidRPr="00204657">
              <w:rPr>
                <w:bCs/>
                <w:color w:val="000000"/>
                <w:sz w:val="18"/>
                <w:szCs w:val="18"/>
              </w:rPr>
              <w:t>ВК</w:t>
            </w:r>
            <w:r w:rsidRPr="00204657">
              <w:rPr>
                <w:bCs/>
                <w:color w:val="000000"/>
                <w:sz w:val="18"/>
                <w:szCs w:val="18"/>
                <w:lang w:val="en-US"/>
              </w:rPr>
              <w:t>: vk.com/</w:t>
            </w:r>
            <w:proofErr w:type="spellStart"/>
            <w:r w:rsidRPr="00204657">
              <w:rPr>
                <w:bCs/>
                <w:color w:val="000000"/>
                <w:sz w:val="18"/>
                <w:szCs w:val="18"/>
                <w:lang w:val="en-US"/>
              </w:rPr>
              <w:t>fkp_samara</w:t>
            </w:r>
            <w:proofErr w:type="spellEnd"/>
            <w:r w:rsidRPr="00204657">
              <w:rPr>
                <w:bCs/>
                <w:color w:val="000000"/>
                <w:sz w:val="18"/>
                <w:szCs w:val="18"/>
                <w:lang w:val="en-US"/>
              </w:rPr>
              <w:t xml:space="preserve">, </w:t>
            </w:r>
            <w:hyperlink r:id="rId26" w:history="1">
              <w:r w:rsidRPr="00204657">
                <w:rPr>
                  <w:rStyle w:val="a5"/>
                  <w:bCs/>
                  <w:sz w:val="18"/>
                  <w:szCs w:val="18"/>
                  <w:lang w:val="en-US"/>
                </w:rPr>
                <w:t>www.kadastr.ru</w:t>
              </w:r>
            </w:hyperlink>
          </w:p>
          <w:p w:rsidR="0067163E" w:rsidRPr="00204657" w:rsidRDefault="0067163E" w:rsidP="008A05ED">
            <w:pPr>
              <w:jc w:val="center"/>
              <w:rPr>
                <w:sz w:val="18"/>
                <w:szCs w:val="18"/>
                <w:lang w:val="en-US"/>
              </w:rPr>
            </w:pPr>
          </w:p>
        </w:tc>
      </w:tr>
    </w:tbl>
    <w:p w:rsidR="0067163E" w:rsidRPr="006D3BAF" w:rsidRDefault="0067163E" w:rsidP="0067163E">
      <w:pPr>
        <w:pStyle w:val="a9"/>
        <w:spacing w:before="0" w:beforeAutospacing="0" w:after="0" w:afterAutospacing="0" w:line="360" w:lineRule="auto"/>
        <w:jc w:val="both"/>
        <w:rPr>
          <w:i/>
          <w:color w:val="003366"/>
          <w:sz w:val="18"/>
          <w:szCs w:val="18"/>
          <w:lang w:val="en-US"/>
        </w:rPr>
      </w:pPr>
    </w:p>
    <w:p w:rsidR="0067163E" w:rsidRPr="00204657" w:rsidRDefault="0067163E" w:rsidP="0067163E">
      <w:pPr>
        <w:pStyle w:val="Default"/>
        <w:spacing w:line="360" w:lineRule="auto"/>
        <w:ind w:firstLine="709"/>
        <w:jc w:val="center"/>
        <w:rPr>
          <w:rFonts w:ascii="Times New Roman" w:hAnsi="Times New Roman" w:cs="Times New Roman"/>
          <w:b/>
          <w:bCs/>
          <w:color w:val="003366"/>
          <w:sz w:val="18"/>
          <w:szCs w:val="18"/>
        </w:rPr>
      </w:pPr>
      <w:proofErr w:type="spellStart"/>
      <w:r w:rsidRPr="00204657">
        <w:rPr>
          <w:rFonts w:ascii="Times New Roman" w:hAnsi="Times New Roman" w:cs="Times New Roman"/>
          <w:b/>
          <w:bCs/>
          <w:color w:val="003366"/>
          <w:sz w:val="18"/>
          <w:szCs w:val="18"/>
        </w:rPr>
        <w:t>Роскадастр</w:t>
      </w:r>
      <w:proofErr w:type="spellEnd"/>
      <w:r w:rsidRPr="00204657">
        <w:rPr>
          <w:rFonts w:ascii="Times New Roman" w:hAnsi="Times New Roman" w:cs="Times New Roman"/>
          <w:b/>
          <w:bCs/>
          <w:color w:val="003366"/>
          <w:sz w:val="18"/>
          <w:szCs w:val="18"/>
        </w:rPr>
        <w:t xml:space="preserve"> Самарской области использует в работе беспилотный летательный аппарат</w:t>
      </w:r>
    </w:p>
    <w:p w:rsidR="0067163E" w:rsidRPr="00204657" w:rsidRDefault="0067163E" w:rsidP="000F52C2">
      <w:pPr>
        <w:spacing w:after="0" w:line="240" w:lineRule="auto"/>
        <w:ind w:firstLine="709"/>
        <w:jc w:val="both"/>
        <w:rPr>
          <w:b/>
          <w:sz w:val="18"/>
          <w:szCs w:val="18"/>
        </w:rPr>
      </w:pPr>
      <w:r w:rsidRPr="00204657">
        <w:rPr>
          <w:b/>
          <w:bCs/>
          <w:sz w:val="18"/>
          <w:szCs w:val="18"/>
        </w:rPr>
        <w:t>Филиал ППК «</w:t>
      </w:r>
      <w:proofErr w:type="spellStart"/>
      <w:r w:rsidRPr="00204657">
        <w:rPr>
          <w:b/>
          <w:bCs/>
          <w:sz w:val="18"/>
          <w:szCs w:val="18"/>
        </w:rPr>
        <w:t>Роскадастр</w:t>
      </w:r>
      <w:proofErr w:type="spellEnd"/>
      <w:r w:rsidRPr="00204657">
        <w:rPr>
          <w:b/>
          <w:bCs/>
          <w:sz w:val="18"/>
          <w:szCs w:val="18"/>
        </w:rPr>
        <w:t xml:space="preserve">» по Самарской области продолжает активную работу по определению координат земельных участков для исключения их «наложений» с соседями в рамках реализации </w:t>
      </w:r>
      <w:r w:rsidRPr="00204657">
        <w:rPr>
          <w:b/>
          <w:sz w:val="18"/>
          <w:szCs w:val="18"/>
        </w:rPr>
        <w:t>государственной программы «Национальная система пространственных данных».</w:t>
      </w:r>
    </w:p>
    <w:p w:rsidR="0067163E" w:rsidRPr="00204657" w:rsidRDefault="0067163E" w:rsidP="000F52C2">
      <w:pPr>
        <w:spacing w:after="0" w:line="240" w:lineRule="auto"/>
        <w:ind w:firstLine="709"/>
        <w:jc w:val="both"/>
        <w:rPr>
          <w:sz w:val="18"/>
          <w:szCs w:val="18"/>
        </w:rPr>
      </w:pPr>
      <w:r w:rsidRPr="00204657">
        <w:rPr>
          <w:sz w:val="18"/>
          <w:szCs w:val="18"/>
        </w:rPr>
        <w:t xml:space="preserve">Для целей землеустройства и кадастра актуальным способом получения материалов дистанционного зондирования земли является использование беспилотного летательного аппарата (БПЛА). При этом работы по исправлению реестровых ошибок не требуют от правообладателя объекта недвижимости никаких финансовых затрат. «Новые» координаты </w:t>
      </w:r>
      <w:proofErr w:type="spellStart"/>
      <w:r w:rsidRPr="00204657">
        <w:rPr>
          <w:sz w:val="18"/>
          <w:szCs w:val="18"/>
        </w:rPr>
        <w:t>Роскадастр</w:t>
      </w:r>
      <w:proofErr w:type="spellEnd"/>
      <w:r w:rsidRPr="00204657">
        <w:rPr>
          <w:sz w:val="18"/>
          <w:szCs w:val="18"/>
        </w:rPr>
        <w:t xml:space="preserve"> определит самостоятельно, а </w:t>
      </w:r>
      <w:proofErr w:type="spellStart"/>
      <w:r w:rsidRPr="00204657">
        <w:rPr>
          <w:sz w:val="18"/>
          <w:szCs w:val="18"/>
        </w:rPr>
        <w:t>Росреестр</w:t>
      </w:r>
      <w:proofErr w:type="spellEnd"/>
      <w:r w:rsidRPr="00204657">
        <w:rPr>
          <w:sz w:val="18"/>
          <w:szCs w:val="18"/>
        </w:rPr>
        <w:t xml:space="preserve"> уведомит о выявленной ошибке и </w:t>
      </w:r>
      <w:proofErr w:type="gramStart"/>
      <w:r w:rsidRPr="00204657">
        <w:rPr>
          <w:sz w:val="18"/>
          <w:szCs w:val="18"/>
        </w:rPr>
        <w:t>сообщит какие координаты предлагается</w:t>
      </w:r>
      <w:proofErr w:type="gramEnd"/>
      <w:r w:rsidRPr="00204657">
        <w:rPr>
          <w:sz w:val="18"/>
          <w:szCs w:val="18"/>
        </w:rPr>
        <w:t xml:space="preserve"> внести в реестр для исправления ошибки.</w:t>
      </w:r>
    </w:p>
    <w:p w:rsidR="0067163E" w:rsidRPr="00204657" w:rsidRDefault="0067163E" w:rsidP="000F52C2">
      <w:pPr>
        <w:spacing w:after="0" w:line="240" w:lineRule="auto"/>
        <w:ind w:firstLine="709"/>
        <w:jc w:val="both"/>
        <w:rPr>
          <w:sz w:val="18"/>
          <w:szCs w:val="18"/>
        </w:rPr>
      </w:pPr>
      <w:r w:rsidRPr="00204657">
        <w:rPr>
          <w:sz w:val="18"/>
          <w:szCs w:val="18"/>
        </w:rPr>
        <w:t xml:space="preserve">Использование беспилотного летательного аппарата </w:t>
      </w:r>
      <w:proofErr w:type="gramStart"/>
      <w:r w:rsidRPr="00204657">
        <w:rPr>
          <w:sz w:val="18"/>
          <w:szCs w:val="18"/>
        </w:rPr>
        <w:t>региональный</w:t>
      </w:r>
      <w:proofErr w:type="gramEnd"/>
      <w:r w:rsidRPr="00204657">
        <w:rPr>
          <w:sz w:val="18"/>
          <w:szCs w:val="18"/>
        </w:rPr>
        <w:t xml:space="preserve"> </w:t>
      </w:r>
      <w:proofErr w:type="spellStart"/>
      <w:r w:rsidRPr="00204657">
        <w:rPr>
          <w:sz w:val="18"/>
          <w:szCs w:val="18"/>
        </w:rPr>
        <w:t>Роскадастр</w:t>
      </w:r>
      <w:proofErr w:type="spellEnd"/>
      <w:r w:rsidRPr="00204657">
        <w:rPr>
          <w:sz w:val="18"/>
          <w:szCs w:val="18"/>
        </w:rPr>
        <w:t xml:space="preserve"> начал осенью прошлого года. Специалисты ведомства прошли специализированное обучение и получили все разрешения от контролирующих и правоохранительных органов. </w:t>
      </w:r>
    </w:p>
    <w:p w:rsidR="0067163E" w:rsidRPr="00204657" w:rsidRDefault="0067163E" w:rsidP="000F52C2">
      <w:pPr>
        <w:spacing w:after="0" w:line="240" w:lineRule="auto"/>
        <w:ind w:firstLine="709"/>
        <w:jc w:val="both"/>
        <w:rPr>
          <w:bCs/>
          <w:sz w:val="18"/>
          <w:szCs w:val="18"/>
        </w:rPr>
      </w:pPr>
      <w:r w:rsidRPr="00204657">
        <w:rPr>
          <w:sz w:val="18"/>
          <w:szCs w:val="18"/>
        </w:rPr>
        <w:t xml:space="preserve">Всего на текущий период 2024 года определены координаты 24447 земельных участков в целях исправления реестровых ошибок. Совершено  более 50 полетов и обследовано 47 кадастровых кварталов общей площадью свыше 4 тысяч гектаров. </w:t>
      </w:r>
    </w:p>
    <w:p w:rsidR="0067163E" w:rsidRPr="00204657" w:rsidRDefault="0067163E" w:rsidP="000F52C2">
      <w:pPr>
        <w:spacing w:after="0" w:line="240" w:lineRule="auto"/>
        <w:ind w:firstLine="709"/>
        <w:jc w:val="both"/>
        <w:rPr>
          <w:sz w:val="18"/>
          <w:szCs w:val="18"/>
        </w:rPr>
      </w:pPr>
      <w:r w:rsidRPr="00204657">
        <w:rPr>
          <w:i/>
          <w:sz w:val="18"/>
          <w:szCs w:val="18"/>
        </w:rPr>
        <w:t>«</w:t>
      </w:r>
      <w:proofErr w:type="spellStart"/>
      <w:r w:rsidRPr="00204657">
        <w:rPr>
          <w:i/>
          <w:sz w:val="18"/>
          <w:szCs w:val="18"/>
        </w:rPr>
        <w:t>Беспилотник</w:t>
      </w:r>
      <w:proofErr w:type="spellEnd"/>
      <w:r w:rsidRPr="00204657">
        <w:rPr>
          <w:i/>
          <w:sz w:val="18"/>
          <w:szCs w:val="18"/>
        </w:rPr>
        <w:t xml:space="preserve"> является эффективным инструментом проведения аэрофотосъемки для создания высокоточных картографических материалов за короткий промежуток времени и абсолютно безопасен для окружающих. В своей деятельности мы используем новейшее геодезическое и фотограмметрическое оборудование, поставленное по государственному контракту», -</w:t>
      </w:r>
      <w:r w:rsidRPr="00204657">
        <w:rPr>
          <w:sz w:val="18"/>
          <w:szCs w:val="18"/>
        </w:rPr>
        <w:t xml:space="preserve"> </w:t>
      </w:r>
      <w:r w:rsidRPr="00204657">
        <w:rPr>
          <w:b/>
          <w:sz w:val="18"/>
          <w:szCs w:val="18"/>
        </w:rPr>
        <w:t>отметила заместитель директора – главный технолог филиала ППК «</w:t>
      </w:r>
      <w:proofErr w:type="spellStart"/>
      <w:r w:rsidRPr="00204657">
        <w:rPr>
          <w:b/>
          <w:sz w:val="18"/>
          <w:szCs w:val="18"/>
        </w:rPr>
        <w:t>Роскадастр</w:t>
      </w:r>
      <w:proofErr w:type="spellEnd"/>
      <w:r w:rsidRPr="00204657">
        <w:rPr>
          <w:b/>
          <w:sz w:val="18"/>
          <w:szCs w:val="18"/>
        </w:rPr>
        <w:t>» по Самарской области Евгения Дроздова.</w:t>
      </w:r>
    </w:p>
    <w:p w:rsidR="0067163E" w:rsidRPr="00204657" w:rsidRDefault="0067163E" w:rsidP="000F52C2">
      <w:pPr>
        <w:spacing w:after="0" w:line="240" w:lineRule="auto"/>
        <w:ind w:firstLine="709"/>
        <w:jc w:val="both"/>
        <w:rPr>
          <w:b/>
          <w:bCs/>
          <w:sz w:val="18"/>
          <w:szCs w:val="18"/>
        </w:rPr>
      </w:pPr>
    </w:p>
    <w:p w:rsidR="0067163E" w:rsidRPr="00204657" w:rsidRDefault="0067163E" w:rsidP="000F52C2">
      <w:pPr>
        <w:spacing w:after="0" w:line="240" w:lineRule="auto"/>
        <w:jc w:val="both"/>
        <w:rPr>
          <w:sz w:val="18"/>
          <w:szCs w:val="18"/>
        </w:rPr>
      </w:pPr>
      <w:r w:rsidRPr="00204657">
        <w:rPr>
          <w:i/>
          <w:color w:val="003366"/>
          <w:sz w:val="18"/>
          <w:szCs w:val="18"/>
        </w:rPr>
        <w:t>Филиал ППК «</w:t>
      </w:r>
      <w:proofErr w:type="spellStart"/>
      <w:r w:rsidRPr="00204657">
        <w:rPr>
          <w:i/>
          <w:color w:val="003366"/>
          <w:sz w:val="18"/>
          <w:szCs w:val="18"/>
        </w:rPr>
        <w:t>Роскадастр</w:t>
      </w:r>
      <w:proofErr w:type="spellEnd"/>
      <w:r w:rsidRPr="00204657">
        <w:rPr>
          <w:i/>
          <w:color w:val="003366"/>
          <w:sz w:val="18"/>
          <w:szCs w:val="18"/>
        </w:rPr>
        <w:t xml:space="preserve">» по Самарской области    </w:t>
      </w:r>
    </w:p>
    <w:p w:rsidR="0067163E" w:rsidRPr="00204657" w:rsidRDefault="0067163E" w:rsidP="000F52C2">
      <w:pPr>
        <w:pStyle w:val="a9"/>
        <w:spacing w:before="0" w:beforeAutospacing="0" w:after="0" w:afterAutospacing="0"/>
        <w:ind w:firstLine="720"/>
        <w:jc w:val="both"/>
        <w:rPr>
          <w:b/>
          <w:color w:val="003366"/>
          <w:sz w:val="18"/>
          <w:szCs w:val="18"/>
        </w:rPr>
      </w:pPr>
    </w:p>
    <w:p w:rsidR="0067163E" w:rsidRPr="00204657" w:rsidRDefault="0067163E" w:rsidP="0067163E">
      <w:pPr>
        <w:pStyle w:val="a9"/>
        <w:spacing w:before="0" w:beforeAutospacing="0" w:after="0" w:afterAutospacing="0" w:line="360" w:lineRule="auto"/>
        <w:ind w:firstLine="720"/>
        <w:jc w:val="both"/>
        <w:rPr>
          <w:sz w:val="18"/>
          <w:szCs w:val="18"/>
        </w:rPr>
      </w:pPr>
      <w:r w:rsidRPr="00204657">
        <w:rPr>
          <w:noProof/>
          <w:sz w:val="18"/>
          <w:szCs w:val="18"/>
        </w:rPr>
        <w:drawing>
          <wp:inline distT="0" distB="0" distL="0" distR="0" wp14:anchorId="6C80091B" wp14:editId="06EA4FD1">
            <wp:extent cx="1123950" cy="1152524"/>
            <wp:effectExtent l="0" t="0" r="0" b="0"/>
            <wp:docPr id="24" name="_x0000_i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pic:blipFill>
                  <pic:spPr bwMode="auto">
                    <a:xfrm>
                      <a:off x="0" y="0"/>
                      <a:ext cx="1123932" cy="1152505"/>
                    </a:xfrm>
                    <a:prstGeom prst="rect">
                      <a:avLst/>
                    </a:prstGeom>
                    <a:noFill/>
                    <a:ln>
                      <a:noFill/>
                    </a:ln>
                  </pic:spPr>
                </pic:pic>
              </a:graphicData>
            </a:graphic>
          </wp:inline>
        </w:drawing>
      </w:r>
      <w:r w:rsidRPr="00204657">
        <w:rPr>
          <w:noProof/>
          <w:sz w:val="18"/>
          <w:szCs w:val="18"/>
        </w:rPr>
        <w:drawing>
          <wp:inline distT="0" distB="0" distL="0" distR="0" wp14:anchorId="6604B3E7" wp14:editId="5D76A0D9">
            <wp:extent cx="1771650" cy="1152525"/>
            <wp:effectExtent l="0" t="0" r="0" b="9525"/>
            <wp:docPr id="25" name="_x0000_i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pic:blipFill>
                  <pic:spPr bwMode="auto">
                    <a:xfrm>
                      <a:off x="0" y="0"/>
                      <a:ext cx="1773278" cy="1153584"/>
                    </a:xfrm>
                    <a:prstGeom prst="rect">
                      <a:avLst/>
                    </a:prstGeom>
                    <a:noFill/>
                    <a:ln>
                      <a:noFill/>
                    </a:ln>
                  </pic:spPr>
                </pic:pic>
              </a:graphicData>
            </a:graphic>
          </wp:inline>
        </w:drawing>
      </w:r>
    </w:p>
    <w:p w:rsidR="0067163E" w:rsidRDefault="0067163E" w:rsidP="0067163E">
      <w:pPr>
        <w:spacing w:line="360" w:lineRule="auto"/>
        <w:jc w:val="both"/>
        <w:rPr>
          <w:rFonts w:ascii="Times New Roman" w:hAnsi="Times New Roman"/>
          <w:noProof/>
          <w:sz w:val="28"/>
          <w:szCs w:val="28"/>
          <w:lang w:eastAsia="ru-RU"/>
        </w:rPr>
      </w:pPr>
    </w:p>
    <w:p w:rsidR="0067163E" w:rsidRPr="00204657" w:rsidRDefault="0067163E" w:rsidP="0067163E">
      <w:pPr>
        <w:spacing w:line="360" w:lineRule="auto"/>
        <w:jc w:val="both"/>
        <w:rPr>
          <w:rFonts w:ascii="Times New Roman" w:hAnsi="Times New Roman"/>
          <w:sz w:val="18"/>
          <w:szCs w:val="18"/>
        </w:rPr>
      </w:pPr>
      <w:r>
        <w:rPr>
          <w:rFonts w:ascii="Times New Roman" w:hAnsi="Times New Roman"/>
          <w:noProof/>
          <w:sz w:val="28"/>
          <w:szCs w:val="28"/>
          <w:lang w:eastAsia="ru-RU"/>
        </w:rPr>
        <w:drawing>
          <wp:inline distT="0" distB="0" distL="0" distR="0" wp14:anchorId="1CFE3F42" wp14:editId="60CD8CBC">
            <wp:extent cx="1152525" cy="40421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1152525" cy="404219"/>
                    </a:xfrm>
                    <a:prstGeom prst="rect">
                      <a:avLst/>
                    </a:prstGeom>
                    <a:noFill/>
                  </pic:spPr>
                </pic:pic>
              </a:graphicData>
            </a:graphic>
          </wp:inline>
        </w:drawing>
      </w:r>
    </w:p>
    <w:p w:rsidR="0067163E" w:rsidRPr="00204657" w:rsidRDefault="0067163E" w:rsidP="0067163E">
      <w:pPr>
        <w:spacing w:line="360" w:lineRule="auto"/>
        <w:jc w:val="right"/>
        <w:rPr>
          <w:rFonts w:ascii="Times New Roman" w:hAnsi="Times New Roman"/>
          <w:b/>
          <w:sz w:val="18"/>
          <w:szCs w:val="18"/>
        </w:rPr>
      </w:pPr>
      <w:r w:rsidRPr="00204657">
        <w:rPr>
          <w:rFonts w:ascii="Times New Roman" w:hAnsi="Times New Roman"/>
          <w:b/>
          <w:sz w:val="18"/>
          <w:szCs w:val="18"/>
        </w:rPr>
        <w:t>29.11.2024</w:t>
      </w:r>
    </w:p>
    <w:p w:rsidR="0067163E" w:rsidRPr="00204657" w:rsidRDefault="0067163E" w:rsidP="0067163E">
      <w:pPr>
        <w:spacing w:line="360" w:lineRule="auto"/>
        <w:ind w:firstLine="708"/>
        <w:jc w:val="center"/>
        <w:rPr>
          <w:rFonts w:ascii="Times New Roman" w:hAnsi="Times New Roman"/>
          <w:b/>
          <w:sz w:val="18"/>
          <w:szCs w:val="18"/>
        </w:rPr>
      </w:pPr>
      <w:r w:rsidRPr="00204657">
        <w:rPr>
          <w:rFonts w:ascii="Times New Roman" w:hAnsi="Times New Roman"/>
          <w:b/>
          <w:sz w:val="18"/>
          <w:szCs w:val="18"/>
        </w:rPr>
        <w:t xml:space="preserve">Публичные обсуждения результатов </w:t>
      </w:r>
    </w:p>
    <w:p w:rsidR="0067163E" w:rsidRPr="00204657" w:rsidRDefault="0067163E" w:rsidP="0067163E">
      <w:pPr>
        <w:spacing w:line="360" w:lineRule="auto"/>
        <w:ind w:firstLine="708"/>
        <w:jc w:val="center"/>
        <w:rPr>
          <w:rFonts w:ascii="Times New Roman" w:hAnsi="Times New Roman"/>
          <w:b/>
          <w:sz w:val="18"/>
          <w:szCs w:val="18"/>
        </w:rPr>
      </w:pPr>
      <w:r w:rsidRPr="00204657">
        <w:rPr>
          <w:rFonts w:ascii="Times New Roman" w:hAnsi="Times New Roman"/>
          <w:b/>
          <w:sz w:val="18"/>
          <w:szCs w:val="18"/>
        </w:rPr>
        <w:t>правоприменительной практики</w:t>
      </w:r>
    </w:p>
    <w:p w:rsidR="0067163E" w:rsidRPr="00204657" w:rsidRDefault="0067163E" w:rsidP="000F52C2">
      <w:pPr>
        <w:spacing w:after="0" w:line="240" w:lineRule="auto"/>
        <w:jc w:val="both"/>
        <w:rPr>
          <w:rFonts w:ascii="Times New Roman" w:hAnsi="Times New Roman"/>
          <w:color w:val="FF0000"/>
          <w:sz w:val="18"/>
          <w:szCs w:val="18"/>
        </w:rPr>
      </w:pPr>
      <w:r w:rsidRPr="00204657">
        <w:rPr>
          <w:rFonts w:ascii="Times New Roman" w:hAnsi="Times New Roman"/>
          <w:sz w:val="18"/>
          <w:szCs w:val="18"/>
        </w:rPr>
        <w:t xml:space="preserve">       Управление </w:t>
      </w:r>
      <w:proofErr w:type="spellStart"/>
      <w:r w:rsidRPr="00204657">
        <w:rPr>
          <w:rFonts w:ascii="Times New Roman" w:hAnsi="Times New Roman"/>
          <w:sz w:val="18"/>
          <w:szCs w:val="18"/>
        </w:rPr>
        <w:t>Росреестра</w:t>
      </w:r>
      <w:proofErr w:type="spellEnd"/>
      <w:r w:rsidRPr="00204657">
        <w:rPr>
          <w:rFonts w:ascii="Times New Roman" w:hAnsi="Times New Roman"/>
          <w:sz w:val="18"/>
          <w:szCs w:val="18"/>
        </w:rPr>
        <w:t xml:space="preserve"> по Самарской области информирует о проведении 5 декабря 2024 г. в 11.00 по адресу: г. Самара, ул. Некрасовская, 3 публичных обсуждений результатов правоприменительной практики при осуществлении федерального государственного земельного контроля (надзора) и федерального государственного контроля (надзора) в области геодезии и картографии по следующим направлениям:</w:t>
      </w:r>
    </w:p>
    <w:p w:rsidR="0067163E" w:rsidRPr="00204657" w:rsidRDefault="0067163E" w:rsidP="000F52C2">
      <w:pPr>
        <w:pStyle w:val="a6"/>
        <w:numPr>
          <w:ilvl w:val="0"/>
          <w:numId w:val="2"/>
        </w:numPr>
        <w:spacing w:after="0" w:line="240" w:lineRule="auto"/>
        <w:jc w:val="both"/>
        <w:rPr>
          <w:rFonts w:ascii="Times New Roman" w:hAnsi="Times New Roman" w:cs="Times New Roman"/>
          <w:color w:val="FF0000"/>
          <w:sz w:val="18"/>
          <w:szCs w:val="18"/>
        </w:rPr>
      </w:pPr>
      <w:r w:rsidRPr="00204657">
        <w:rPr>
          <w:rFonts w:ascii="Times New Roman" w:hAnsi="Times New Roman" w:cs="Times New Roman"/>
          <w:sz w:val="18"/>
          <w:szCs w:val="18"/>
        </w:rPr>
        <w:t>Деятельность по осуществлению государственного земельного надзора в 2024 году. Профилактика нарушений земельного законодательства.</w:t>
      </w:r>
    </w:p>
    <w:p w:rsidR="0067163E" w:rsidRPr="00204657" w:rsidRDefault="0067163E" w:rsidP="000F52C2">
      <w:pPr>
        <w:spacing w:after="0" w:line="240" w:lineRule="auto"/>
        <w:jc w:val="both"/>
        <w:rPr>
          <w:rFonts w:ascii="Times New Roman" w:hAnsi="Times New Roman"/>
          <w:sz w:val="18"/>
          <w:szCs w:val="18"/>
        </w:rPr>
      </w:pPr>
      <w:r w:rsidRPr="00204657">
        <w:rPr>
          <w:rFonts w:ascii="Times New Roman" w:hAnsi="Times New Roman"/>
          <w:sz w:val="18"/>
          <w:szCs w:val="18"/>
        </w:rPr>
        <w:t>2.</w:t>
      </w:r>
      <w:r w:rsidRPr="00204657">
        <w:rPr>
          <w:rFonts w:ascii="Times New Roman" w:hAnsi="Times New Roman"/>
          <w:sz w:val="18"/>
          <w:szCs w:val="18"/>
        </w:rPr>
        <w:tab/>
        <w:t xml:space="preserve">Проблемные вопросы организации и осуществления государственного земельного надзора (по результатам обобщения правоприменительной практики Федеральной службой государственной регистрации, кадастра и картографии). </w:t>
      </w:r>
    </w:p>
    <w:p w:rsidR="0067163E" w:rsidRPr="00204657" w:rsidRDefault="0067163E" w:rsidP="000F52C2">
      <w:pPr>
        <w:spacing w:after="0" w:line="240" w:lineRule="auto"/>
        <w:jc w:val="both"/>
        <w:rPr>
          <w:rFonts w:ascii="Times New Roman" w:hAnsi="Times New Roman"/>
          <w:sz w:val="18"/>
          <w:szCs w:val="18"/>
        </w:rPr>
      </w:pPr>
      <w:r w:rsidRPr="00204657">
        <w:rPr>
          <w:rFonts w:ascii="Times New Roman" w:hAnsi="Times New Roman"/>
          <w:sz w:val="18"/>
          <w:szCs w:val="18"/>
        </w:rPr>
        <w:t>3.</w:t>
      </w:r>
      <w:r w:rsidRPr="00204657">
        <w:rPr>
          <w:rFonts w:ascii="Times New Roman" w:hAnsi="Times New Roman"/>
          <w:sz w:val="18"/>
          <w:szCs w:val="18"/>
        </w:rPr>
        <w:tab/>
        <w:t>Результаты осуществления федерального государственного контроля (надзора) в области геодезии и картографии за 11 месяцев 2024 года. Проведение профилактических мероприятий в рамках федерального государственного контроля (надзора) в области геодезии и картографии в 2024 году.</w:t>
      </w:r>
    </w:p>
    <w:p w:rsidR="0067163E" w:rsidRPr="00204657" w:rsidRDefault="0067163E" w:rsidP="000F52C2">
      <w:pPr>
        <w:spacing w:after="0" w:line="240" w:lineRule="auto"/>
        <w:jc w:val="both"/>
        <w:rPr>
          <w:rFonts w:ascii="Times New Roman" w:hAnsi="Times New Roman"/>
          <w:sz w:val="18"/>
          <w:szCs w:val="18"/>
        </w:rPr>
      </w:pPr>
      <w:r w:rsidRPr="00204657">
        <w:rPr>
          <w:rFonts w:ascii="Times New Roman" w:hAnsi="Times New Roman"/>
          <w:sz w:val="18"/>
          <w:szCs w:val="18"/>
        </w:rPr>
        <w:lastRenderedPageBreak/>
        <w:t xml:space="preserve">          Для участия в мероприятии просим предварительно направить информацию на электронную почту </w:t>
      </w:r>
      <w:hyperlink r:id="rId29" w:tooltip="http://GolicynaYuA@r63.rosreestr.ru" w:history="1">
        <w:r w:rsidRPr="00204657">
          <w:rPr>
            <w:rStyle w:val="a5"/>
            <w:rFonts w:ascii="Times New Roman" w:hAnsi="Times New Roman"/>
            <w:sz w:val="18"/>
            <w:szCs w:val="18"/>
          </w:rPr>
          <w:t>GolicynaYuA@r63.rosreestr.ru</w:t>
        </w:r>
      </w:hyperlink>
      <w:r w:rsidRPr="00204657">
        <w:rPr>
          <w:rFonts w:ascii="Times New Roman" w:hAnsi="Times New Roman"/>
          <w:sz w:val="18"/>
          <w:szCs w:val="18"/>
        </w:rPr>
        <w:t xml:space="preserve"> или по телефонам: 8-846-933-82-04;  8-846-933-82-03.</w:t>
      </w:r>
    </w:p>
    <w:p w:rsidR="0067163E" w:rsidRPr="00204657" w:rsidRDefault="0067163E" w:rsidP="000F52C2">
      <w:pPr>
        <w:spacing w:after="0" w:line="240" w:lineRule="auto"/>
        <w:rPr>
          <w:rFonts w:ascii="Times New Roman" w:hAnsi="Times New Roman"/>
          <w:sz w:val="18"/>
          <w:szCs w:val="18"/>
        </w:rPr>
      </w:pPr>
      <w:r w:rsidRPr="00204657">
        <w:rPr>
          <w:rFonts w:ascii="Times New Roman" w:hAnsi="Times New Roman"/>
          <w:noProof/>
          <w:sz w:val="18"/>
          <w:szCs w:val="18"/>
          <w:lang w:eastAsia="ru-RU"/>
        </w:rPr>
        <w:drawing>
          <wp:inline distT="0" distB="0" distL="0" distR="0" wp14:anchorId="600D8290" wp14:editId="0156AB14">
            <wp:extent cx="6096635" cy="1841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1"/>
                    <a:stretch/>
                  </pic:blipFill>
                  <pic:spPr bwMode="auto">
                    <a:xfrm>
                      <a:off x="0" y="0"/>
                      <a:ext cx="6096635" cy="18415"/>
                    </a:xfrm>
                    <a:prstGeom prst="rect">
                      <a:avLst/>
                    </a:prstGeom>
                    <a:noFill/>
                  </pic:spPr>
                </pic:pic>
              </a:graphicData>
            </a:graphic>
          </wp:inline>
        </w:drawing>
      </w:r>
      <w:r w:rsidRPr="00204657">
        <w:rPr>
          <w:rFonts w:ascii="Times New Roman" w:hAnsi="Times New Roman"/>
          <w:sz w:val="18"/>
          <w:szCs w:val="18"/>
        </w:rPr>
        <w:t xml:space="preserve">Материал подготовлен Управлением </w:t>
      </w:r>
    </w:p>
    <w:p w:rsidR="0067163E" w:rsidRPr="000F52C2" w:rsidRDefault="0067163E" w:rsidP="000F52C2">
      <w:pPr>
        <w:spacing w:line="360" w:lineRule="auto"/>
        <w:rPr>
          <w:rFonts w:ascii="Times New Roman" w:hAnsi="Times New Roman"/>
          <w:sz w:val="18"/>
          <w:szCs w:val="18"/>
        </w:rPr>
      </w:pPr>
      <w:proofErr w:type="spellStart"/>
      <w:r w:rsidRPr="00204657">
        <w:rPr>
          <w:rFonts w:ascii="Times New Roman" w:hAnsi="Times New Roman"/>
          <w:sz w:val="18"/>
          <w:szCs w:val="18"/>
        </w:rPr>
        <w:t>Росреестра</w:t>
      </w:r>
      <w:proofErr w:type="spellEnd"/>
      <w:r w:rsidRPr="00204657">
        <w:rPr>
          <w:rFonts w:ascii="Times New Roman" w:hAnsi="Times New Roman"/>
          <w:sz w:val="18"/>
          <w:szCs w:val="18"/>
        </w:rPr>
        <w:t xml:space="preserve"> по Самарской области</w:t>
      </w:r>
    </w:p>
    <w:p w:rsidR="00DB6108" w:rsidRPr="00204657" w:rsidRDefault="00DB6108" w:rsidP="00DB6108">
      <w:pPr>
        <w:tabs>
          <w:tab w:val="left" w:pos="8085"/>
        </w:tabs>
        <w:spacing w:after="0" w:line="240" w:lineRule="auto"/>
        <w:ind w:left="709" w:hanging="709"/>
        <w:rPr>
          <w:rFonts w:ascii="Times New Roman" w:eastAsia="Times New Roman" w:hAnsi="Times New Roman"/>
          <w:sz w:val="18"/>
          <w:szCs w:val="18"/>
          <w:lang w:eastAsia="ru-RU"/>
        </w:rPr>
      </w:pPr>
    </w:p>
    <w:p w:rsidR="00DB6108" w:rsidRDefault="00DB6108" w:rsidP="000D0CC6">
      <w:pPr>
        <w:tabs>
          <w:tab w:val="left" w:pos="8085"/>
        </w:tabs>
        <w:spacing w:after="0" w:line="240" w:lineRule="auto"/>
        <w:ind w:left="709" w:hanging="709"/>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857250" cy="857250"/>
            <wp:effectExtent l="0" t="0" r="0" b="0"/>
            <wp:docPr id="1" name="Рисунок 1" descr="C:\Users\ASUS\AppData\Local\Temp\7zOC633D6ED\ОСТОРОЖ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7zOC633D6ED\ОСТОРОЖНО.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rsidR="00DB6108" w:rsidRPr="002F33F3" w:rsidRDefault="00DB6108" w:rsidP="00DB6108">
      <w:pPr>
        <w:tabs>
          <w:tab w:val="left" w:pos="8085"/>
        </w:tabs>
        <w:spacing w:after="0" w:line="240" w:lineRule="auto"/>
        <w:rPr>
          <w:rFonts w:ascii="Times New Roman" w:eastAsia="Times New Roman" w:hAnsi="Times New Roman"/>
          <w:sz w:val="24"/>
          <w:szCs w:val="24"/>
          <w:lang w:eastAsia="ru-RU"/>
        </w:rPr>
      </w:pPr>
    </w:p>
    <w:p w:rsidR="00DB6108" w:rsidRPr="000F52C2" w:rsidRDefault="00DB6108" w:rsidP="000F52C2">
      <w:pPr>
        <w:spacing w:after="0" w:line="240" w:lineRule="auto"/>
        <w:rPr>
          <w:rFonts w:ascii="Arial" w:hAnsi="Arial" w:cs="Arial"/>
          <w:color w:val="000000"/>
          <w:sz w:val="18"/>
          <w:szCs w:val="18"/>
          <w:shd w:val="clear" w:color="auto" w:fill="FFFFFF"/>
        </w:rPr>
      </w:pPr>
      <w:r w:rsidRPr="000F52C2">
        <w:rPr>
          <w:rFonts w:ascii="Arial" w:hAnsi="Arial" w:cs="Arial"/>
          <w:color w:val="000000"/>
          <w:sz w:val="18"/>
          <w:szCs w:val="18"/>
          <w:shd w:val="clear" w:color="auto" w:fill="FFFFFF"/>
        </w:rPr>
        <w:t>С наступлением морозов водоемы покрываются льдом. Он так и манит к себе взрослых и детей. К сожалению, многие забывают об опасности и коварности ледяного покрова.</w:t>
      </w:r>
      <w:r w:rsidRPr="000F52C2">
        <w:rPr>
          <w:rFonts w:ascii="Arial" w:hAnsi="Arial" w:cs="Arial"/>
          <w:color w:val="000000"/>
          <w:sz w:val="18"/>
          <w:szCs w:val="18"/>
        </w:rPr>
        <w:br/>
      </w:r>
      <w:r w:rsidRPr="000F52C2">
        <w:rPr>
          <w:rFonts w:ascii="Arial" w:hAnsi="Arial" w:cs="Arial"/>
          <w:color w:val="000000"/>
          <w:sz w:val="18"/>
          <w:szCs w:val="18"/>
        </w:rPr>
        <w:br/>
      </w:r>
      <w:r w:rsidRPr="000F52C2">
        <w:rPr>
          <w:rFonts w:ascii="Arial" w:hAnsi="Arial" w:cs="Arial"/>
          <w:color w:val="000000"/>
          <w:sz w:val="18"/>
          <w:szCs w:val="18"/>
          <w:shd w:val="clear" w:color="auto" w:fill="FFFFFF"/>
        </w:rPr>
        <w:t>Правила поведения на льду:</w:t>
      </w:r>
      <w:proofErr w:type="gramStart"/>
      <w:r w:rsidRPr="000F52C2">
        <w:rPr>
          <w:rFonts w:ascii="Arial" w:hAnsi="Arial" w:cs="Arial"/>
          <w:color w:val="000000"/>
          <w:sz w:val="18"/>
          <w:szCs w:val="18"/>
        </w:rPr>
        <w:br/>
      </w:r>
      <w:r w:rsidRPr="000F52C2">
        <w:rPr>
          <w:noProof/>
          <w:sz w:val="18"/>
          <w:szCs w:val="18"/>
          <w:lang w:eastAsia="ru-RU"/>
        </w:rPr>
        <w:t>-</w:t>
      </w:r>
      <w:proofErr w:type="gramEnd"/>
      <w:r w:rsidRPr="000F52C2">
        <w:rPr>
          <w:rFonts w:ascii="Arial" w:hAnsi="Arial" w:cs="Arial"/>
          <w:color w:val="000000"/>
          <w:sz w:val="18"/>
          <w:szCs w:val="18"/>
          <w:shd w:val="clear" w:color="auto" w:fill="FFFFFF"/>
        </w:rPr>
        <w:t>Ни в коем случае нельзя выходить на лед в темное время суток и при плохой видимости (туман, снегопад, дождь).</w:t>
      </w:r>
      <w:r w:rsidRPr="000F52C2">
        <w:rPr>
          <w:rFonts w:ascii="Arial" w:hAnsi="Arial" w:cs="Arial"/>
          <w:color w:val="000000"/>
          <w:sz w:val="18"/>
          <w:szCs w:val="18"/>
          <w:shd w:val="clear" w:color="auto" w:fill="FFFFFF"/>
        </w:rPr>
        <w:br/>
      </w:r>
      <w:r w:rsidRPr="000F52C2">
        <w:rPr>
          <w:rFonts w:ascii="Arial" w:hAnsi="Arial" w:cs="Arial"/>
          <w:noProof/>
          <w:color w:val="000000"/>
          <w:sz w:val="18"/>
          <w:szCs w:val="18"/>
          <w:shd w:val="clear" w:color="auto" w:fill="FFFFFF"/>
          <w:lang w:eastAsia="ru-RU"/>
        </w:rPr>
        <w:t>-</w:t>
      </w:r>
      <w:r w:rsidRPr="000F52C2">
        <w:rPr>
          <w:rFonts w:ascii="Arial" w:hAnsi="Arial" w:cs="Arial"/>
          <w:color w:val="000000"/>
          <w:sz w:val="18"/>
          <w:szCs w:val="18"/>
          <w:shd w:val="clear" w:color="auto" w:fill="FFFFFF"/>
        </w:rPr>
        <w:t>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roofErr w:type="gramStart"/>
      <w:r w:rsidRPr="000F52C2">
        <w:rPr>
          <w:rFonts w:ascii="Arial" w:hAnsi="Arial" w:cs="Arial"/>
          <w:color w:val="000000"/>
          <w:sz w:val="18"/>
          <w:szCs w:val="18"/>
          <w:shd w:val="clear" w:color="auto" w:fill="FFFFFF"/>
        </w:rPr>
        <w:br/>
      </w:r>
      <w:r w:rsidRPr="000F52C2">
        <w:rPr>
          <w:rFonts w:ascii="Arial" w:hAnsi="Arial" w:cs="Arial"/>
          <w:noProof/>
          <w:color w:val="000000"/>
          <w:sz w:val="18"/>
          <w:szCs w:val="18"/>
          <w:shd w:val="clear" w:color="auto" w:fill="FFFFFF"/>
          <w:lang w:eastAsia="ru-RU"/>
        </w:rPr>
        <w:t>-</w:t>
      </w:r>
      <w:proofErr w:type="gramEnd"/>
      <w:r w:rsidRPr="000F52C2">
        <w:rPr>
          <w:rFonts w:ascii="Arial" w:hAnsi="Arial" w:cs="Arial"/>
          <w:color w:val="000000"/>
          <w:sz w:val="18"/>
          <w:szCs w:val="18"/>
          <w:shd w:val="clear" w:color="auto" w:fill="FFFFFF"/>
        </w:rPr>
        <w:t>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proofErr w:type="gramStart"/>
      <w:r w:rsidRPr="000F52C2">
        <w:rPr>
          <w:rFonts w:ascii="Arial" w:hAnsi="Arial" w:cs="Arial"/>
          <w:color w:val="000000"/>
          <w:sz w:val="18"/>
          <w:szCs w:val="18"/>
          <w:shd w:val="clear" w:color="auto" w:fill="FFFFFF"/>
        </w:rPr>
        <w:br/>
      </w:r>
      <w:r w:rsidRPr="000F52C2">
        <w:rPr>
          <w:rFonts w:ascii="Arial" w:hAnsi="Arial" w:cs="Arial"/>
          <w:noProof/>
          <w:color w:val="000000"/>
          <w:sz w:val="18"/>
          <w:szCs w:val="18"/>
          <w:shd w:val="clear" w:color="auto" w:fill="FFFFFF"/>
          <w:lang w:eastAsia="ru-RU"/>
        </w:rPr>
        <w:t>-</w:t>
      </w:r>
      <w:proofErr w:type="gramEnd"/>
      <w:r w:rsidRPr="000F52C2">
        <w:rPr>
          <w:rFonts w:ascii="Arial" w:hAnsi="Arial" w:cs="Arial"/>
          <w:color w:val="000000"/>
          <w:sz w:val="18"/>
          <w:szCs w:val="18"/>
          <w:shd w:val="clear" w:color="auto" w:fill="FFFFFF"/>
        </w:rPr>
        <w:t>При переходе водоема группой необходимо соблюдать расстояние друг от друга (5-6 м).</w:t>
      </w:r>
      <w:r w:rsidRPr="000F52C2">
        <w:rPr>
          <w:rFonts w:ascii="Arial" w:hAnsi="Arial" w:cs="Arial"/>
          <w:color w:val="000000"/>
          <w:sz w:val="18"/>
          <w:szCs w:val="18"/>
          <w:shd w:val="clear" w:color="auto" w:fill="FFFFFF"/>
        </w:rPr>
        <w:br/>
      </w:r>
      <w:r w:rsidRPr="000F52C2">
        <w:rPr>
          <w:rFonts w:ascii="Arial" w:hAnsi="Arial" w:cs="Arial"/>
          <w:noProof/>
          <w:color w:val="000000"/>
          <w:sz w:val="18"/>
          <w:szCs w:val="18"/>
          <w:shd w:val="clear" w:color="auto" w:fill="FFFFFF"/>
          <w:lang w:eastAsia="ru-RU"/>
        </w:rPr>
        <w:t>-</w:t>
      </w:r>
      <w:r w:rsidRPr="000F52C2">
        <w:rPr>
          <w:rFonts w:ascii="Arial" w:hAnsi="Arial" w:cs="Arial"/>
          <w:color w:val="000000"/>
          <w:sz w:val="18"/>
          <w:szCs w:val="18"/>
          <w:shd w:val="clear" w:color="auto" w:fill="FFFFFF"/>
        </w:rPr>
        <w:t>Замерзшую реку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proofErr w:type="gramStart"/>
      <w:r w:rsidRPr="000F52C2">
        <w:rPr>
          <w:rFonts w:ascii="Arial" w:hAnsi="Arial" w:cs="Arial"/>
          <w:color w:val="000000"/>
          <w:sz w:val="18"/>
          <w:szCs w:val="18"/>
          <w:shd w:val="clear" w:color="auto" w:fill="FFFFFF"/>
        </w:rPr>
        <w:br/>
      </w:r>
      <w:r w:rsidRPr="000F52C2">
        <w:rPr>
          <w:rFonts w:ascii="Arial" w:hAnsi="Arial" w:cs="Arial"/>
          <w:noProof/>
          <w:color w:val="000000"/>
          <w:sz w:val="18"/>
          <w:szCs w:val="18"/>
          <w:shd w:val="clear" w:color="auto" w:fill="FFFFFF"/>
          <w:lang w:eastAsia="ru-RU"/>
        </w:rPr>
        <w:t>-</w:t>
      </w:r>
      <w:proofErr w:type="gramEnd"/>
      <w:r w:rsidRPr="000F52C2">
        <w:rPr>
          <w:rFonts w:ascii="Arial" w:hAnsi="Arial" w:cs="Arial"/>
          <w:color w:val="000000"/>
          <w:sz w:val="18"/>
          <w:szCs w:val="18"/>
          <w:shd w:val="clear" w:color="auto" w:fill="FFFFFF"/>
        </w:rPr>
        <w:t>Если есть рюкзак, повесьте его на одно плечо, это позволит легко освободиться от груза в случае, если лед под вами провалится.</w:t>
      </w:r>
      <w:r w:rsidRPr="000F52C2">
        <w:rPr>
          <w:rFonts w:ascii="Arial" w:hAnsi="Arial" w:cs="Arial"/>
          <w:color w:val="000000"/>
          <w:sz w:val="18"/>
          <w:szCs w:val="18"/>
          <w:shd w:val="clear" w:color="auto" w:fill="FFFFFF"/>
        </w:rPr>
        <w:br/>
      </w:r>
      <w:r w:rsidRPr="000F52C2">
        <w:rPr>
          <w:rFonts w:ascii="Arial" w:hAnsi="Arial" w:cs="Arial"/>
          <w:color w:val="000000"/>
          <w:sz w:val="18"/>
          <w:szCs w:val="18"/>
          <w:shd w:val="clear" w:color="auto" w:fill="FFFFFF"/>
        </w:rPr>
        <w:br/>
        <w:t>Во избежание трагических случаев предупреждаем:</w:t>
      </w:r>
      <w:r w:rsidRPr="000F52C2">
        <w:rPr>
          <w:rFonts w:ascii="Arial" w:hAnsi="Arial" w:cs="Arial"/>
          <w:color w:val="000000"/>
          <w:sz w:val="18"/>
          <w:szCs w:val="18"/>
          <w:shd w:val="clear" w:color="auto" w:fill="FFFFFF"/>
        </w:rPr>
        <w:br/>
        <w:t>- Соблюдайте элементарные правила безопасности на льду, помните, безопасным лед считается при толщине не менее 12 см.</w:t>
      </w:r>
      <w:r w:rsidRPr="000F52C2">
        <w:rPr>
          <w:rFonts w:ascii="Arial" w:hAnsi="Arial" w:cs="Arial"/>
          <w:color w:val="000000"/>
          <w:sz w:val="18"/>
          <w:szCs w:val="18"/>
          <w:shd w:val="clear" w:color="auto" w:fill="FFFFFF"/>
        </w:rPr>
        <w:br/>
        <w:t>- Запрещается ходить по льду под мостами, рядом с любыми водными сооружениями, в местах впадения в водоем ручьев и рек.</w:t>
      </w:r>
      <w:r w:rsidRPr="000F52C2">
        <w:rPr>
          <w:rFonts w:ascii="Arial" w:hAnsi="Arial" w:cs="Arial"/>
          <w:color w:val="000000"/>
          <w:sz w:val="18"/>
          <w:szCs w:val="18"/>
          <w:shd w:val="clear" w:color="auto" w:fill="FFFFFF"/>
        </w:rPr>
        <w:br/>
        <w:t>- Прочность льда можно определить визуально: лед голубого цвета - прочный, белого - прочность его в 2 раза меньше, серый, матово-белый или с желтоватым оттенком лед ненадежен.</w:t>
      </w:r>
      <w:r w:rsidRPr="000F52C2">
        <w:rPr>
          <w:rFonts w:ascii="Arial" w:hAnsi="Arial" w:cs="Arial"/>
          <w:color w:val="000000"/>
          <w:sz w:val="18"/>
          <w:szCs w:val="18"/>
          <w:shd w:val="clear" w:color="auto" w:fill="FFFFFF"/>
        </w:rPr>
        <w:br/>
        <w:t xml:space="preserve">Ни в коем случае нельзя допускать выхода детей </w:t>
      </w:r>
      <w:proofErr w:type="gramStart"/>
      <w:r w:rsidRPr="000F52C2">
        <w:rPr>
          <w:rFonts w:ascii="Arial" w:hAnsi="Arial" w:cs="Arial"/>
          <w:color w:val="000000"/>
          <w:sz w:val="18"/>
          <w:szCs w:val="18"/>
          <w:shd w:val="clear" w:color="auto" w:fill="FFFFFF"/>
        </w:rPr>
        <w:t xml:space="preserve">на </w:t>
      </w:r>
      <w:proofErr w:type="spellStart"/>
      <w:r w:rsidRPr="000F52C2">
        <w:rPr>
          <w:rFonts w:ascii="Arial" w:hAnsi="Arial" w:cs="Arial"/>
          <w:color w:val="000000"/>
          <w:sz w:val="18"/>
          <w:szCs w:val="18"/>
          <w:shd w:val="clear" w:color="auto" w:fill="FFFFFF"/>
        </w:rPr>
        <w:t>ле</w:t>
      </w:r>
      <w:proofErr w:type="spellEnd"/>
      <w:proofErr w:type="gramEnd"/>
    </w:p>
    <w:p w:rsidR="00174365" w:rsidRPr="000F52C2" w:rsidRDefault="00174365" w:rsidP="000F52C2">
      <w:pPr>
        <w:spacing w:after="0" w:line="240" w:lineRule="auto"/>
        <w:rPr>
          <w:sz w:val="18"/>
          <w:szCs w:val="18"/>
        </w:rPr>
      </w:pPr>
    </w:p>
    <w:p w:rsidR="00174365" w:rsidRPr="000F52C2" w:rsidRDefault="00174365" w:rsidP="000F52C2">
      <w:pPr>
        <w:spacing w:after="0" w:line="240" w:lineRule="auto"/>
        <w:rPr>
          <w:sz w:val="18"/>
          <w:szCs w:val="18"/>
        </w:rPr>
      </w:pPr>
    </w:p>
    <w:p w:rsidR="00174365" w:rsidRPr="000F52C2" w:rsidRDefault="00174365" w:rsidP="000F52C2">
      <w:pPr>
        <w:spacing w:after="0" w:line="240" w:lineRule="auto"/>
        <w:rPr>
          <w:sz w:val="18"/>
          <w:szCs w:val="18"/>
        </w:rPr>
      </w:pPr>
      <w:r w:rsidRPr="000F52C2">
        <w:rPr>
          <w:rFonts w:ascii="Arial" w:hAnsi="Arial" w:cs="Arial"/>
          <w:color w:val="000000"/>
          <w:sz w:val="18"/>
          <w:szCs w:val="18"/>
          <w:shd w:val="clear" w:color="auto" w:fill="FFFFFF"/>
        </w:rPr>
        <w:t>Покупка автомобиля и его регистрация</w:t>
      </w:r>
      <w:r w:rsidRPr="000F52C2">
        <w:rPr>
          <w:rFonts w:ascii="Arial" w:hAnsi="Arial" w:cs="Arial"/>
          <w:color w:val="000000"/>
          <w:sz w:val="18"/>
          <w:szCs w:val="18"/>
        </w:rPr>
        <w:br/>
      </w:r>
      <w:r w:rsidRPr="000F52C2">
        <w:rPr>
          <w:rFonts w:ascii="Arial" w:hAnsi="Arial" w:cs="Arial"/>
          <w:color w:val="000000"/>
          <w:sz w:val="18"/>
          <w:szCs w:val="18"/>
        </w:rPr>
        <w:br/>
      </w:r>
      <w:r w:rsidRPr="000F52C2">
        <w:rPr>
          <w:noProof/>
          <w:sz w:val="18"/>
          <w:szCs w:val="18"/>
          <w:lang w:eastAsia="ru-RU"/>
        </w:rPr>
        <w:drawing>
          <wp:inline distT="0" distB="0" distL="0" distR="0" wp14:anchorId="5AE04B5C" wp14:editId="69B7DC44">
            <wp:extent cx="152400" cy="152400"/>
            <wp:effectExtent l="0" t="0" r="0" b="0"/>
            <wp:docPr id="1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52C2">
        <w:rPr>
          <w:rFonts w:ascii="Arial" w:hAnsi="Arial" w:cs="Arial"/>
          <w:color w:val="000000"/>
          <w:sz w:val="18"/>
          <w:szCs w:val="18"/>
          <w:shd w:val="clear" w:color="auto" w:fill="FFFFFF"/>
        </w:rPr>
        <w:t>Приобретение автомобиля – процесс ответственный. Чтобы избежать при этом возможных неприятностей и соблюсти необходимые требования, нужно:</w:t>
      </w:r>
      <w:r w:rsidRPr="000F52C2">
        <w:rPr>
          <w:rFonts w:ascii="Arial" w:hAnsi="Arial" w:cs="Arial"/>
          <w:color w:val="000000"/>
          <w:sz w:val="18"/>
          <w:szCs w:val="18"/>
        </w:rPr>
        <w:br/>
      </w:r>
      <w:r w:rsidRPr="000F52C2">
        <w:rPr>
          <w:noProof/>
          <w:sz w:val="18"/>
          <w:szCs w:val="18"/>
          <w:lang w:eastAsia="ru-RU"/>
        </w:rPr>
        <w:drawing>
          <wp:inline distT="0" distB="0" distL="0" distR="0" wp14:anchorId="4D8A005B" wp14:editId="423C933A">
            <wp:extent cx="152400" cy="152400"/>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52C2">
        <w:rPr>
          <w:rFonts w:ascii="Arial" w:hAnsi="Arial" w:cs="Arial"/>
          <w:color w:val="000000"/>
          <w:sz w:val="18"/>
          <w:szCs w:val="18"/>
          <w:shd w:val="clear" w:color="auto" w:fill="FFFFFF"/>
        </w:rPr>
        <w:t>Проверить автомобиль перед покупкой</w:t>
      </w:r>
      <w:proofErr w:type="gramStart"/>
      <w:r w:rsidRPr="000F52C2">
        <w:rPr>
          <w:rFonts w:ascii="Arial" w:hAnsi="Arial" w:cs="Arial"/>
          <w:color w:val="000000"/>
          <w:sz w:val="18"/>
          <w:szCs w:val="18"/>
          <w:shd w:val="clear" w:color="auto" w:fill="FFFFFF"/>
        </w:rPr>
        <w:br/>
      </w:r>
      <w:r w:rsidRPr="000F52C2">
        <w:rPr>
          <w:rFonts w:ascii="Arial" w:hAnsi="Arial" w:cs="Arial"/>
          <w:noProof/>
          <w:color w:val="000000"/>
          <w:sz w:val="18"/>
          <w:szCs w:val="18"/>
          <w:shd w:val="clear" w:color="auto" w:fill="FFFFFF"/>
          <w:lang w:eastAsia="ru-RU"/>
        </w:rPr>
        <w:drawing>
          <wp:inline distT="0" distB="0" distL="0" distR="0" wp14:anchorId="28E8EEB0" wp14:editId="0B19AEE2">
            <wp:extent cx="152400" cy="15240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52C2">
        <w:rPr>
          <w:rFonts w:ascii="Arial" w:hAnsi="Arial" w:cs="Arial"/>
          <w:color w:val="000000"/>
          <w:sz w:val="18"/>
          <w:szCs w:val="18"/>
          <w:shd w:val="clear" w:color="auto" w:fill="FFFFFF"/>
        </w:rPr>
        <w:t>У</w:t>
      </w:r>
      <w:proofErr w:type="gramEnd"/>
      <w:r w:rsidRPr="000F52C2">
        <w:rPr>
          <w:rFonts w:ascii="Arial" w:hAnsi="Arial" w:cs="Arial"/>
          <w:color w:val="000000"/>
          <w:sz w:val="18"/>
          <w:szCs w:val="18"/>
          <w:shd w:val="clear" w:color="auto" w:fill="FFFFFF"/>
        </w:rPr>
        <w:t>бедиться, что перед вами действительно собственник автомобиля</w:t>
      </w:r>
      <w:r w:rsidRPr="000F52C2">
        <w:rPr>
          <w:rFonts w:ascii="Arial" w:hAnsi="Arial" w:cs="Arial"/>
          <w:color w:val="000000"/>
          <w:sz w:val="18"/>
          <w:szCs w:val="18"/>
          <w:shd w:val="clear" w:color="auto" w:fill="FFFFFF"/>
        </w:rPr>
        <w:br/>
      </w:r>
      <w:r w:rsidRPr="000F52C2">
        <w:rPr>
          <w:rFonts w:ascii="Arial" w:hAnsi="Arial" w:cs="Arial"/>
          <w:noProof/>
          <w:color w:val="000000"/>
          <w:sz w:val="18"/>
          <w:szCs w:val="18"/>
          <w:shd w:val="clear" w:color="auto" w:fill="FFFFFF"/>
          <w:lang w:eastAsia="ru-RU"/>
        </w:rPr>
        <w:drawing>
          <wp:inline distT="0" distB="0" distL="0" distR="0" wp14:anchorId="7356B884" wp14:editId="60F1846E">
            <wp:extent cx="152400" cy="15240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52C2">
        <w:rPr>
          <w:rFonts w:ascii="Arial" w:hAnsi="Arial" w:cs="Arial"/>
          <w:color w:val="000000"/>
          <w:sz w:val="18"/>
          <w:szCs w:val="18"/>
          <w:shd w:val="clear" w:color="auto" w:fill="FFFFFF"/>
        </w:rPr>
        <w:t>Оформить договор купли-продажи</w:t>
      </w:r>
      <w:r w:rsidRPr="000F52C2">
        <w:rPr>
          <w:rFonts w:ascii="Arial" w:hAnsi="Arial" w:cs="Arial"/>
          <w:color w:val="000000"/>
          <w:sz w:val="18"/>
          <w:szCs w:val="18"/>
          <w:shd w:val="clear" w:color="auto" w:fill="FFFFFF"/>
        </w:rPr>
        <w:br/>
      </w:r>
      <w:r w:rsidRPr="000F52C2">
        <w:rPr>
          <w:rFonts w:ascii="Arial" w:hAnsi="Arial" w:cs="Arial"/>
          <w:noProof/>
          <w:color w:val="000000"/>
          <w:sz w:val="18"/>
          <w:szCs w:val="18"/>
          <w:shd w:val="clear" w:color="auto" w:fill="FFFFFF"/>
          <w:lang w:eastAsia="ru-RU"/>
        </w:rPr>
        <w:drawing>
          <wp:inline distT="0" distB="0" distL="0" distR="0" wp14:anchorId="2C726021" wp14:editId="3ADEA89B">
            <wp:extent cx="152400" cy="15240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52C2">
        <w:rPr>
          <w:rFonts w:ascii="Arial" w:hAnsi="Arial" w:cs="Arial"/>
          <w:color w:val="000000"/>
          <w:sz w:val="18"/>
          <w:szCs w:val="18"/>
          <w:shd w:val="clear" w:color="auto" w:fill="FFFFFF"/>
        </w:rPr>
        <w:t>Подать заявление в Госавтоинспекцию, зарегистрировать автомобиль и получить на него документы</w:t>
      </w:r>
    </w:p>
    <w:p w:rsidR="00174365" w:rsidRPr="000F52C2" w:rsidRDefault="002D09EE" w:rsidP="000F52C2">
      <w:pPr>
        <w:spacing w:after="0" w:line="240" w:lineRule="auto"/>
        <w:rPr>
          <w:sz w:val="18"/>
          <w:szCs w:val="18"/>
        </w:rPr>
      </w:pPr>
      <w:r w:rsidRPr="000F52C2">
        <w:rPr>
          <w:noProof/>
          <w:sz w:val="18"/>
          <w:szCs w:val="18"/>
          <w:lang w:eastAsia="ru-RU"/>
        </w:rPr>
        <w:drawing>
          <wp:inline distT="0" distB="0" distL="0" distR="0" wp14:anchorId="0AF71B41" wp14:editId="44DD3107">
            <wp:extent cx="990600" cy="990600"/>
            <wp:effectExtent l="0" t="0" r="0" b="0"/>
            <wp:docPr id="2" name="Рисунок 2" descr="C:\Users\ASUS\AppData\Local\Temp\7zO45B150D7\2hKFNdZ-F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7zO45B150D7\2hKFNdZ-Fhg.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r w:rsidRPr="000F52C2">
        <w:rPr>
          <w:noProof/>
          <w:sz w:val="18"/>
          <w:szCs w:val="18"/>
          <w:lang w:eastAsia="ru-RU"/>
        </w:rPr>
        <w:drawing>
          <wp:inline distT="0" distB="0" distL="0" distR="0" wp14:anchorId="74AEBE05" wp14:editId="6EBCB5E8">
            <wp:extent cx="1000125" cy="1000125"/>
            <wp:effectExtent l="0" t="0" r="9525" b="9525"/>
            <wp:docPr id="3" name="Рисунок 3" descr="C:\Users\ASUS\AppData\Local\Temp\7zO45BF9E78\LrCkxd772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7zO45BF9E78\LrCkxd772h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6D3BAF" w:rsidRPr="000F52C2" w:rsidRDefault="006D3BAF" w:rsidP="000F52C2">
      <w:pPr>
        <w:spacing w:after="0" w:line="240" w:lineRule="auto"/>
        <w:rPr>
          <w:sz w:val="18"/>
          <w:szCs w:val="18"/>
        </w:rPr>
      </w:pPr>
      <w:r w:rsidRPr="000F52C2">
        <w:rPr>
          <w:rFonts w:ascii="Arial" w:hAnsi="Arial" w:cs="Arial"/>
          <w:color w:val="000000"/>
          <w:sz w:val="18"/>
          <w:szCs w:val="18"/>
          <w:shd w:val="clear" w:color="auto" w:fill="FFFFFF"/>
        </w:rPr>
        <w:t>В Самарском регионе сотрудники полиции в рамках акции «</w:t>
      </w:r>
      <w:proofErr w:type="spellStart"/>
      <w:r w:rsidRPr="000F52C2">
        <w:rPr>
          <w:rFonts w:ascii="Arial" w:hAnsi="Arial" w:cs="Arial"/>
          <w:color w:val="000000"/>
          <w:sz w:val="18"/>
          <w:szCs w:val="18"/>
          <w:shd w:val="clear" w:color="auto" w:fill="FFFFFF"/>
        </w:rPr>
        <w:t>КиберNetэтикет</w:t>
      </w:r>
      <w:proofErr w:type="spellEnd"/>
      <w:r w:rsidRPr="000F52C2">
        <w:rPr>
          <w:rFonts w:ascii="Arial" w:hAnsi="Arial" w:cs="Arial"/>
          <w:color w:val="000000"/>
          <w:sz w:val="18"/>
          <w:szCs w:val="18"/>
          <w:shd w:val="clear" w:color="auto" w:fill="FFFFFF"/>
        </w:rPr>
        <w:t>» провели профилактическое мероприятие с несовершеннолетними</w:t>
      </w:r>
      <w:proofErr w:type="gramStart"/>
      <w:r w:rsidRPr="000F52C2">
        <w:rPr>
          <w:rFonts w:ascii="Arial" w:hAnsi="Arial" w:cs="Arial"/>
          <w:color w:val="000000"/>
          <w:sz w:val="18"/>
          <w:szCs w:val="18"/>
        </w:rPr>
        <w:br/>
      </w:r>
      <w:r w:rsidRPr="000F52C2">
        <w:rPr>
          <w:rFonts w:ascii="Arial" w:hAnsi="Arial" w:cs="Arial"/>
          <w:color w:val="000000"/>
          <w:sz w:val="18"/>
          <w:szCs w:val="18"/>
          <w:shd w:val="clear" w:color="auto" w:fill="FFFFFF"/>
        </w:rPr>
        <w:t>В</w:t>
      </w:r>
      <w:proofErr w:type="gramEnd"/>
      <w:r w:rsidRPr="000F52C2">
        <w:rPr>
          <w:rFonts w:ascii="Arial" w:hAnsi="Arial" w:cs="Arial"/>
          <w:color w:val="000000"/>
          <w:sz w:val="18"/>
          <w:szCs w:val="18"/>
          <w:shd w:val="clear" w:color="auto" w:fill="FFFFFF"/>
        </w:rPr>
        <w:t xml:space="preserve"> Самарской области полицейские на постоянной основе проводят профилактические беседы с несовершеннолетними, направленные на формирование навыков безопас</w:t>
      </w:r>
      <w:r w:rsidR="000F52C2">
        <w:rPr>
          <w:rFonts w:ascii="Arial" w:hAnsi="Arial" w:cs="Arial"/>
          <w:color w:val="000000"/>
          <w:sz w:val="18"/>
          <w:szCs w:val="18"/>
          <w:shd w:val="clear" w:color="auto" w:fill="FFFFFF"/>
        </w:rPr>
        <w:t>ного поведения в сети Интернет.</w:t>
      </w:r>
      <w:r w:rsidRPr="000F52C2">
        <w:rPr>
          <w:rFonts w:ascii="Arial" w:hAnsi="Arial" w:cs="Arial"/>
          <w:color w:val="000000"/>
          <w:sz w:val="18"/>
          <w:szCs w:val="18"/>
          <w:shd w:val="clear" w:color="auto" w:fill="FFFFFF"/>
        </w:rPr>
        <w:br/>
        <w:t>Так, в Похвистнево, в рамках акции «</w:t>
      </w:r>
      <w:proofErr w:type="spellStart"/>
      <w:r w:rsidRPr="000F52C2">
        <w:rPr>
          <w:rFonts w:ascii="Arial" w:hAnsi="Arial" w:cs="Arial"/>
          <w:color w:val="000000"/>
          <w:sz w:val="18"/>
          <w:szCs w:val="18"/>
          <w:shd w:val="clear" w:color="auto" w:fill="FFFFFF"/>
        </w:rPr>
        <w:t>Кибер</w:t>
      </w:r>
      <w:proofErr w:type="gramStart"/>
      <w:r w:rsidRPr="000F52C2">
        <w:rPr>
          <w:rFonts w:ascii="Arial" w:hAnsi="Arial" w:cs="Arial"/>
          <w:color w:val="000000"/>
          <w:sz w:val="18"/>
          <w:szCs w:val="18"/>
          <w:shd w:val="clear" w:color="auto" w:fill="FFFFFF"/>
        </w:rPr>
        <w:t>Net</w:t>
      </w:r>
      <w:proofErr w:type="gramEnd"/>
      <w:r w:rsidRPr="000F52C2">
        <w:rPr>
          <w:rFonts w:ascii="Arial" w:hAnsi="Arial" w:cs="Arial"/>
          <w:color w:val="000000"/>
          <w:sz w:val="18"/>
          <w:szCs w:val="18"/>
          <w:shd w:val="clear" w:color="auto" w:fill="FFFFFF"/>
        </w:rPr>
        <w:t>этикет</w:t>
      </w:r>
      <w:proofErr w:type="spellEnd"/>
      <w:r w:rsidRPr="000F52C2">
        <w:rPr>
          <w:rFonts w:ascii="Arial" w:hAnsi="Arial" w:cs="Arial"/>
          <w:color w:val="000000"/>
          <w:sz w:val="18"/>
          <w:szCs w:val="18"/>
          <w:shd w:val="clear" w:color="auto" w:fill="FFFFFF"/>
        </w:rPr>
        <w:t xml:space="preserve">», оперуполномоченный группы по предупреждению и раскрытию преступлений, совершаемых с использованием IT- технологий, капитан полиции Александр </w:t>
      </w:r>
      <w:proofErr w:type="spellStart"/>
      <w:r w:rsidRPr="000F52C2">
        <w:rPr>
          <w:rFonts w:ascii="Arial" w:hAnsi="Arial" w:cs="Arial"/>
          <w:color w:val="000000"/>
          <w:sz w:val="18"/>
          <w:szCs w:val="18"/>
          <w:shd w:val="clear" w:color="auto" w:fill="FFFFFF"/>
        </w:rPr>
        <w:t>Щаев</w:t>
      </w:r>
      <w:proofErr w:type="spellEnd"/>
      <w:r w:rsidRPr="000F52C2">
        <w:rPr>
          <w:rFonts w:ascii="Arial" w:hAnsi="Arial" w:cs="Arial"/>
          <w:color w:val="000000"/>
          <w:sz w:val="18"/>
          <w:szCs w:val="18"/>
          <w:shd w:val="clear" w:color="auto" w:fill="FFFFFF"/>
        </w:rPr>
        <w:t xml:space="preserve"> рассказал подросткам, какие опасности подстерегают пользователей в сети Интернет.</w:t>
      </w:r>
      <w:r w:rsidRPr="000F52C2">
        <w:rPr>
          <w:rFonts w:ascii="Arial" w:hAnsi="Arial" w:cs="Arial"/>
          <w:color w:val="000000"/>
          <w:sz w:val="18"/>
          <w:szCs w:val="18"/>
          <w:shd w:val="clear" w:color="auto" w:fill="FFFFFF"/>
        </w:rPr>
        <w:br/>
      </w:r>
      <w:r w:rsidRPr="000F52C2">
        <w:rPr>
          <w:rFonts w:ascii="Arial" w:hAnsi="Arial" w:cs="Arial"/>
          <w:color w:val="000000"/>
          <w:sz w:val="18"/>
          <w:szCs w:val="18"/>
          <w:shd w:val="clear" w:color="auto" w:fill="FFFFFF"/>
        </w:rPr>
        <w:br/>
        <w:t xml:space="preserve">Полицейский обратил внимание ребят на то, что, зачастую, мошенники создают сайты – подделки </w:t>
      </w:r>
      <w:proofErr w:type="spellStart"/>
      <w:r w:rsidRPr="000F52C2">
        <w:rPr>
          <w:rFonts w:ascii="Arial" w:hAnsi="Arial" w:cs="Arial"/>
          <w:color w:val="000000"/>
          <w:sz w:val="18"/>
          <w:szCs w:val="18"/>
          <w:shd w:val="clear" w:color="auto" w:fill="FFFFFF"/>
        </w:rPr>
        <w:t>маркетплейсов</w:t>
      </w:r>
      <w:proofErr w:type="spellEnd"/>
      <w:r w:rsidRPr="000F52C2">
        <w:rPr>
          <w:rFonts w:ascii="Arial" w:hAnsi="Arial" w:cs="Arial"/>
          <w:color w:val="000000"/>
          <w:sz w:val="18"/>
          <w:szCs w:val="18"/>
          <w:shd w:val="clear" w:color="auto" w:fill="FFFFFF"/>
        </w:rPr>
        <w:t xml:space="preserve">, </w:t>
      </w:r>
      <w:r w:rsidRPr="000F52C2">
        <w:rPr>
          <w:rFonts w:ascii="Arial" w:hAnsi="Arial" w:cs="Arial"/>
          <w:color w:val="000000"/>
          <w:sz w:val="18"/>
          <w:szCs w:val="18"/>
          <w:shd w:val="clear" w:color="auto" w:fill="FFFFFF"/>
        </w:rPr>
        <w:lastRenderedPageBreak/>
        <w:t>отличить которые от настоящих с первого взгляда невозможно и рассказал, как не попасться на уловки злоумышл</w:t>
      </w:r>
      <w:r w:rsidR="000F52C2">
        <w:rPr>
          <w:rFonts w:ascii="Arial" w:hAnsi="Arial" w:cs="Arial"/>
          <w:color w:val="000000"/>
          <w:sz w:val="18"/>
          <w:szCs w:val="18"/>
          <w:shd w:val="clear" w:color="auto" w:fill="FFFFFF"/>
        </w:rPr>
        <w:t>енников при совершении покупок.</w:t>
      </w:r>
      <w:r w:rsidRPr="000F52C2">
        <w:rPr>
          <w:rFonts w:ascii="Arial" w:hAnsi="Arial" w:cs="Arial"/>
          <w:color w:val="000000"/>
          <w:sz w:val="18"/>
          <w:szCs w:val="18"/>
          <w:shd w:val="clear" w:color="auto" w:fill="FFFFFF"/>
        </w:rPr>
        <w:br/>
        <w:t xml:space="preserve">Капитан полиции напомнил подросткам, что следует с осторожностью подходить к </w:t>
      </w:r>
      <w:proofErr w:type="gramStart"/>
      <w:r w:rsidRPr="000F52C2">
        <w:rPr>
          <w:rFonts w:ascii="Arial" w:hAnsi="Arial" w:cs="Arial"/>
          <w:color w:val="000000"/>
          <w:sz w:val="18"/>
          <w:szCs w:val="18"/>
          <w:shd w:val="clear" w:color="auto" w:fill="FFFFFF"/>
        </w:rPr>
        <w:t>предложениям заработка, поступающим через мессенджеры и предупредил</w:t>
      </w:r>
      <w:proofErr w:type="gramEnd"/>
      <w:r w:rsidRPr="000F52C2">
        <w:rPr>
          <w:rFonts w:ascii="Arial" w:hAnsi="Arial" w:cs="Arial"/>
          <w:color w:val="000000"/>
          <w:sz w:val="18"/>
          <w:szCs w:val="18"/>
          <w:shd w:val="clear" w:color="auto" w:fill="FFFFFF"/>
        </w:rPr>
        <w:t xml:space="preserve"> об уголовной и административной ответственности </w:t>
      </w:r>
      <w:r w:rsidR="000F52C2">
        <w:rPr>
          <w:rFonts w:ascii="Arial" w:hAnsi="Arial" w:cs="Arial"/>
          <w:color w:val="000000"/>
          <w:sz w:val="18"/>
          <w:szCs w:val="18"/>
          <w:shd w:val="clear" w:color="auto" w:fill="FFFFFF"/>
        </w:rPr>
        <w:t>за противоправную деятельность.</w:t>
      </w:r>
      <w:r w:rsidRPr="000F52C2">
        <w:rPr>
          <w:rFonts w:ascii="Arial" w:hAnsi="Arial" w:cs="Arial"/>
          <w:color w:val="000000"/>
          <w:sz w:val="18"/>
          <w:szCs w:val="18"/>
          <w:shd w:val="clear" w:color="auto" w:fill="FFFFFF"/>
        </w:rPr>
        <w:br/>
        <w:t xml:space="preserve">В завершение мероприятия Александр </w:t>
      </w:r>
      <w:proofErr w:type="spellStart"/>
      <w:r w:rsidRPr="000F52C2">
        <w:rPr>
          <w:rFonts w:ascii="Arial" w:hAnsi="Arial" w:cs="Arial"/>
          <w:color w:val="000000"/>
          <w:sz w:val="18"/>
          <w:szCs w:val="18"/>
          <w:shd w:val="clear" w:color="auto" w:fill="FFFFFF"/>
        </w:rPr>
        <w:t>Щаев</w:t>
      </w:r>
      <w:proofErr w:type="spellEnd"/>
      <w:r w:rsidRPr="000F52C2">
        <w:rPr>
          <w:rFonts w:ascii="Arial" w:hAnsi="Arial" w:cs="Arial"/>
          <w:color w:val="000000"/>
          <w:sz w:val="18"/>
          <w:szCs w:val="18"/>
          <w:shd w:val="clear" w:color="auto" w:fill="FFFFFF"/>
        </w:rPr>
        <w:t xml:space="preserve"> показал подросткам профилактические видеоролики с простыми правилами безопасности и призвал передать услышанную информацию своим родителям и родственникам, особенно пожилого возраста, чтобы обезопасить их от злоумышленников.</w:t>
      </w:r>
    </w:p>
    <w:p w:rsidR="00174365" w:rsidRPr="000F52C2" w:rsidRDefault="006D3BAF" w:rsidP="000F52C2">
      <w:pPr>
        <w:spacing w:after="0" w:line="240" w:lineRule="auto"/>
        <w:rPr>
          <w:sz w:val="18"/>
          <w:szCs w:val="18"/>
        </w:rPr>
      </w:pPr>
      <w:r w:rsidRPr="000F52C2">
        <w:rPr>
          <w:noProof/>
          <w:sz w:val="18"/>
          <w:szCs w:val="18"/>
          <w:lang w:eastAsia="ru-RU"/>
        </w:rPr>
        <w:drawing>
          <wp:inline distT="0" distB="0" distL="0" distR="0" wp14:anchorId="589B7B4B" wp14:editId="5FD5C961">
            <wp:extent cx="1117818" cy="838200"/>
            <wp:effectExtent l="0" t="0" r="6350" b="0"/>
            <wp:docPr id="28" name="Рисунок 28" descr="C:\Users\ASUS\AppData\Local\Temp\7zO43177FC6\ДМ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7zO43177FC6\ДМО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2223" cy="841503"/>
                    </a:xfrm>
                    <a:prstGeom prst="rect">
                      <a:avLst/>
                    </a:prstGeom>
                    <a:noFill/>
                    <a:ln>
                      <a:noFill/>
                    </a:ln>
                  </pic:spPr>
                </pic:pic>
              </a:graphicData>
            </a:graphic>
          </wp:inline>
        </w:drawing>
      </w:r>
      <w:r w:rsidRPr="000F52C2">
        <w:rPr>
          <w:noProof/>
          <w:sz w:val="18"/>
          <w:szCs w:val="18"/>
          <w:lang w:eastAsia="ru-RU"/>
        </w:rPr>
        <w:drawing>
          <wp:inline distT="0" distB="0" distL="0" distR="0" wp14:anchorId="279B85FA" wp14:editId="146F8557">
            <wp:extent cx="1143000" cy="857083"/>
            <wp:effectExtent l="0" t="0" r="0" b="635"/>
            <wp:docPr id="29" name="Рисунок 29" descr="C:\Users\ASUS\AppData\Local\Temp\7zO43140317\Д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7zO43140317\ДМО.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0" cy="857083"/>
                    </a:xfrm>
                    <a:prstGeom prst="rect">
                      <a:avLst/>
                    </a:prstGeom>
                    <a:noFill/>
                    <a:ln>
                      <a:noFill/>
                    </a:ln>
                  </pic:spPr>
                </pic:pic>
              </a:graphicData>
            </a:graphic>
          </wp:inline>
        </w:drawing>
      </w:r>
    </w:p>
    <w:p w:rsidR="006D3BAF" w:rsidRPr="000F52C2" w:rsidRDefault="006D3BAF" w:rsidP="000F52C2">
      <w:pPr>
        <w:spacing w:after="0" w:line="240" w:lineRule="auto"/>
        <w:rPr>
          <w:sz w:val="18"/>
          <w:szCs w:val="18"/>
        </w:rPr>
      </w:pPr>
    </w:p>
    <w:p w:rsidR="000F3628" w:rsidRPr="000F52C2" w:rsidRDefault="000F3628" w:rsidP="000F52C2">
      <w:pPr>
        <w:spacing w:after="0" w:line="240" w:lineRule="auto"/>
        <w:rPr>
          <w:sz w:val="18"/>
          <w:szCs w:val="18"/>
        </w:rPr>
      </w:pPr>
      <w:r w:rsidRPr="000F52C2">
        <w:rPr>
          <w:rFonts w:ascii="Arial" w:hAnsi="Arial" w:cs="Arial"/>
          <w:color w:val="000000"/>
          <w:sz w:val="18"/>
          <w:szCs w:val="18"/>
          <w:shd w:val="clear" w:color="auto" w:fill="FFFFFF"/>
        </w:rPr>
        <w:t>Полицейские и общественники проводят профилактические беседы с гражданами города</w:t>
      </w:r>
      <w:proofErr w:type="gramStart"/>
      <w:r w:rsidRPr="000F52C2">
        <w:rPr>
          <w:rFonts w:ascii="Arial" w:hAnsi="Arial" w:cs="Arial"/>
          <w:color w:val="000000"/>
          <w:sz w:val="18"/>
          <w:szCs w:val="18"/>
        </w:rPr>
        <w:br/>
      </w:r>
      <w:r w:rsidRPr="000F52C2">
        <w:rPr>
          <w:rFonts w:ascii="Arial" w:hAnsi="Arial" w:cs="Arial"/>
          <w:color w:val="000000"/>
          <w:sz w:val="18"/>
          <w:szCs w:val="18"/>
        </w:rPr>
        <w:br/>
      </w:r>
      <w:r w:rsidRPr="000F52C2">
        <w:rPr>
          <w:rFonts w:ascii="Arial" w:hAnsi="Arial" w:cs="Arial"/>
          <w:color w:val="000000"/>
          <w:sz w:val="18"/>
          <w:szCs w:val="18"/>
          <w:shd w:val="clear" w:color="auto" w:fill="FFFFFF"/>
        </w:rPr>
        <w:t>Т</w:t>
      </w:r>
      <w:proofErr w:type="gramEnd"/>
      <w:r w:rsidRPr="000F52C2">
        <w:rPr>
          <w:rFonts w:ascii="Arial" w:hAnsi="Arial" w:cs="Arial"/>
          <w:color w:val="000000"/>
          <w:sz w:val="18"/>
          <w:szCs w:val="18"/>
          <w:shd w:val="clear" w:color="auto" w:fill="FFFFFF"/>
        </w:rPr>
        <w:t xml:space="preserve">ак, дознаватель отдела дознания Оксана Зайцева совместно с представителем Общественного совета при Межмуниципальном отделе Татьяной </w:t>
      </w:r>
      <w:proofErr w:type="spellStart"/>
      <w:r w:rsidRPr="000F52C2">
        <w:rPr>
          <w:rFonts w:ascii="Arial" w:hAnsi="Arial" w:cs="Arial"/>
          <w:color w:val="000000"/>
          <w:sz w:val="18"/>
          <w:szCs w:val="18"/>
          <w:shd w:val="clear" w:color="auto" w:fill="FFFFFF"/>
        </w:rPr>
        <w:t>Лупцовой</w:t>
      </w:r>
      <w:proofErr w:type="spellEnd"/>
      <w:r w:rsidRPr="000F52C2">
        <w:rPr>
          <w:rFonts w:ascii="Arial" w:hAnsi="Arial" w:cs="Arial"/>
          <w:color w:val="000000"/>
          <w:sz w:val="18"/>
          <w:szCs w:val="18"/>
          <w:shd w:val="clear" w:color="auto" w:fill="FFFFFF"/>
        </w:rPr>
        <w:t xml:space="preserve"> рассказали местным жителям, как </w:t>
      </w:r>
      <w:r w:rsidR="000F52C2">
        <w:rPr>
          <w:rFonts w:ascii="Arial" w:hAnsi="Arial" w:cs="Arial"/>
          <w:color w:val="000000"/>
          <w:sz w:val="18"/>
          <w:szCs w:val="18"/>
          <w:shd w:val="clear" w:color="auto" w:fill="FFFFFF"/>
        </w:rPr>
        <w:t>избежать встречи с мошенниками.</w:t>
      </w:r>
      <w:r w:rsidRPr="000F52C2">
        <w:rPr>
          <w:rFonts w:ascii="Arial" w:hAnsi="Arial" w:cs="Arial"/>
          <w:color w:val="000000"/>
          <w:sz w:val="18"/>
          <w:szCs w:val="18"/>
          <w:shd w:val="clear" w:color="auto" w:fill="FFFFFF"/>
        </w:rPr>
        <w:br/>
        <w:t>Старший лейтенант полиции обратила внимание граждан, что, в случае подозрительного звонка необходимо немедленно класть трубку и напомнила, что ни в коем случае нельзя разглашать незнакомцам свои личные данные, пароли от акк</w:t>
      </w:r>
      <w:r w:rsidR="000F52C2">
        <w:rPr>
          <w:rFonts w:ascii="Arial" w:hAnsi="Arial" w:cs="Arial"/>
          <w:color w:val="000000"/>
          <w:sz w:val="18"/>
          <w:szCs w:val="18"/>
          <w:shd w:val="clear" w:color="auto" w:fill="FFFFFF"/>
        </w:rPr>
        <w:t>аунтов и коды из смс-сообщений.</w:t>
      </w:r>
      <w:r w:rsidRPr="000F52C2">
        <w:rPr>
          <w:rFonts w:ascii="Arial" w:hAnsi="Arial" w:cs="Arial"/>
          <w:color w:val="000000"/>
          <w:sz w:val="18"/>
          <w:szCs w:val="18"/>
          <w:shd w:val="clear" w:color="auto" w:fill="FFFFFF"/>
        </w:rPr>
        <w:br/>
        <w:t xml:space="preserve">Татьяна </w:t>
      </w:r>
      <w:proofErr w:type="spellStart"/>
      <w:r w:rsidRPr="000F52C2">
        <w:rPr>
          <w:rFonts w:ascii="Arial" w:hAnsi="Arial" w:cs="Arial"/>
          <w:color w:val="000000"/>
          <w:sz w:val="18"/>
          <w:szCs w:val="18"/>
          <w:shd w:val="clear" w:color="auto" w:fill="FFFFFF"/>
        </w:rPr>
        <w:t>Лупцова</w:t>
      </w:r>
      <w:proofErr w:type="spellEnd"/>
      <w:r w:rsidRPr="000F52C2">
        <w:rPr>
          <w:rFonts w:ascii="Arial" w:hAnsi="Arial" w:cs="Arial"/>
          <w:color w:val="000000"/>
          <w:sz w:val="18"/>
          <w:szCs w:val="18"/>
          <w:shd w:val="clear" w:color="auto" w:fill="FFFFFF"/>
        </w:rPr>
        <w:t xml:space="preserve"> призвала граждан быть бдительными и проверять всю информацию, поступ</w:t>
      </w:r>
      <w:r w:rsidR="000F52C2">
        <w:rPr>
          <w:rFonts w:ascii="Arial" w:hAnsi="Arial" w:cs="Arial"/>
          <w:color w:val="000000"/>
          <w:sz w:val="18"/>
          <w:szCs w:val="18"/>
          <w:shd w:val="clear" w:color="auto" w:fill="FFFFFF"/>
        </w:rPr>
        <w:t>ающую через телефон и Интернет.</w:t>
      </w:r>
      <w:r w:rsidRPr="000F52C2">
        <w:rPr>
          <w:rFonts w:ascii="Arial" w:hAnsi="Arial" w:cs="Arial"/>
          <w:color w:val="000000"/>
          <w:sz w:val="18"/>
          <w:szCs w:val="18"/>
          <w:shd w:val="clear" w:color="auto" w:fill="FFFFFF"/>
        </w:rPr>
        <w:br/>
        <w:t>В завершении мероприятий участникам вручили специальные памятки, содержащие информацию о распространенных мошеннических схемах и номера телефонов, по которым необходимо обращаться в случае совершения в отношении граждан противоправных действий.</w:t>
      </w:r>
    </w:p>
    <w:p w:rsidR="00174365" w:rsidRPr="000F52C2" w:rsidRDefault="00174365" w:rsidP="000F52C2">
      <w:pPr>
        <w:spacing w:after="0" w:line="240" w:lineRule="auto"/>
        <w:rPr>
          <w:sz w:val="18"/>
          <w:szCs w:val="18"/>
        </w:rPr>
      </w:pPr>
    </w:p>
    <w:p w:rsidR="000F3628" w:rsidRDefault="000F3628" w:rsidP="000F52C2">
      <w:pPr>
        <w:spacing w:line="240" w:lineRule="auto"/>
      </w:pPr>
      <w:r>
        <w:rPr>
          <w:noProof/>
          <w:lang w:eastAsia="ru-RU"/>
        </w:rPr>
        <w:drawing>
          <wp:inline distT="0" distB="0" distL="0" distR="0" wp14:anchorId="155B12F4" wp14:editId="61F2E4E5">
            <wp:extent cx="1390650" cy="926738"/>
            <wp:effectExtent l="0" t="0" r="0" b="6985"/>
            <wp:docPr id="30" name="Рисунок 30" descr="C:\Users\ASUS\AppData\Local\Temp\7zO80EB8609\7Fdu8VUm4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7zO80EB8609\7Fdu8VUm4V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2242" cy="927799"/>
                    </a:xfrm>
                    <a:prstGeom prst="rect">
                      <a:avLst/>
                    </a:prstGeom>
                    <a:noFill/>
                    <a:ln>
                      <a:noFill/>
                    </a:ln>
                  </pic:spPr>
                </pic:pic>
              </a:graphicData>
            </a:graphic>
          </wp:inline>
        </w:drawing>
      </w:r>
      <w:r w:rsidRPr="000F36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14:anchorId="3E43FF41" wp14:editId="51A44730">
            <wp:extent cx="1447800" cy="964823"/>
            <wp:effectExtent l="0" t="0" r="0" b="6985"/>
            <wp:docPr id="31" name="Рисунок 31" descr="C:\Users\ASUS\AppData\Local\Temp\7zO80EA999A\WD3jlVojK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7zO80EA999A\WD3jlVojKG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9458" cy="965928"/>
                    </a:xfrm>
                    <a:prstGeom prst="rect">
                      <a:avLst/>
                    </a:prstGeom>
                    <a:noFill/>
                    <a:ln>
                      <a:noFill/>
                    </a:ln>
                  </pic:spPr>
                </pic:pic>
              </a:graphicData>
            </a:graphic>
          </wp:inline>
        </w:drawing>
      </w:r>
      <w:r w:rsidRPr="000F362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ru-RU"/>
        </w:rPr>
        <w:drawing>
          <wp:inline distT="0" distB="0" distL="0" distR="0" wp14:anchorId="264BEFD4" wp14:editId="4A3C675D">
            <wp:extent cx="1429308" cy="952500"/>
            <wp:effectExtent l="0" t="0" r="0" b="0"/>
            <wp:docPr id="32" name="Рисунок 32" descr="C:\Users\ASUS\AppData\Local\Temp\7zO80EFEB1A\YpqkM5Flg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7zO80EFEB1A\YpqkM5FlgL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0944" cy="953591"/>
                    </a:xfrm>
                    <a:prstGeom prst="rect">
                      <a:avLst/>
                    </a:prstGeom>
                    <a:noFill/>
                    <a:ln>
                      <a:noFill/>
                    </a:ln>
                  </pic:spPr>
                </pic:pic>
              </a:graphicData>
            </a:graphic>
          </wp:inline>
        </w:drawing>
      </w:r>
    </w:p>
    <w:p w:rsidR="001E48E5" w:rsidRDefault="001E48E5"/>
    <w:tbl>
      <w:tblPr>
        <w:tblpPr w:leftFromText="180" w:rightFromText="180" w:bottomFromText="200" w:vertAnchor="text" w:horzAnchor="margin" w:tblpY="-9"/>
        <w:tblW w:w="10170" w:type="dxa"/>
        <w:tblLayout w:type="fixed"/>
        <w:tblLook w:val="00A0" w:firstRow="1" w:lastRow="0" w:firstColumn="1" w:lastColumn="0" w:noHBand="0" w:noVBand="0"/>
      </w:tblPr>
      <w:tblGrid>
        <w:gridCol w:w="10170"/>
      </w:tblGrid>
      <w:tr w:rsidR="00DB6108" w:rsidRPr="00806EBC" w:rsidTr="00DB6108">
        <w:trPr>
          <w:trHeight w:val="657"/>
        </w:trPr>
        <w:tc>
          <w:tcPr>
            <w:tcW w:w="10170" w:type="dxa"/>
            <w:tcBorders>
              <w:top w:val="single" w:sz="4" w:space="0" w:color="000000"/>
              <w:left w:val="single" w:sz="4" w:space="0" w:color="000000"/>
              <w:bottom w:val="single" w:sz="4" w:space="0" w:color="000000"/>
              <w:right w:val="single" w:sz="4" w:space="0" w:color="000000"/>
            </w:tcBorders>
            <w:hideMark/>
          </w:tcPr>
          <w:p w:rsidR="00DB6108" w:rsidRPr="00806EBC" w:rsidRDefault="00DB6108" w:rsidP="00DB6108">
            <w:pPr>
              <w:snapToGrid w:val="0"/>
              <w:spacing w:after="0" w:line="276" w:lineRule="auto"/>
              <w:rPr>
                <w:rFonts w:ascii="Times New Roman" w:eastAsia="MS Mincho" w:hAnsi="Times New Roman"/>
                <w:b/>
                <w:sz w:val="16"/>
                <w:szCs w:val="16"/>
                <w:lang w:eastAsia="ru-RU"/>
              </w:rPr>
            </w:pPr>
            <w:r w:rsidRPr="00806EBC">
              <w:rPr>
                <w:rFonts w:ascii="Times New Roman" w:eastAsia="MS Mincho" w:hAnsi="Times New Roman"/>
                <w:b/>
                <w:sz w:val="16"/>
                <w:szCs w:val="16"/>
                <w:lang w:eastAsia="ru-RU"/>
              </w:rPr>
              <w:t xml:space="preserve">Адрес: Самарская область, </w:t>
            </w:r>
            <w:proofErr w:type="spellStart"/>
            <w:r w:rsidRPr="00806EBC">
              <w:rPr>
                <w:rFonts w:ascii="Times New Roman" w:eastAsia="MS Mincho" w:hAnsi="Times New Roman"/>
                <w:b/>
                <w:sz w:val="16"/>
                <w:szCs w:val="16"/>
                <w:lang w:eastAsia="ru-RU"/>
              </w:rPr>
              <w:t>Похвистневский</w:t>
            </w:r>
            <w:proofErr w:type="spellEnd"/>
            <w:r w:rsidRPr="00806EBC">
              <w:rPr>
                <w:rFonts w:ascii="Times New Roman" w:eastAsia="MS Mincho" w:hAnsi="Times New Roman"/>
                <w:b/>
                <w:sz w:val="16"/>
                <w:szCs w:val="16"/>
                <w:lang w:eastAsia="ru-RU"/>
              </w:rPr>
              <w:t xml:space="preserve">          Газета составлена и отпечатана                                                                </w:t>
            </w:r>
          </w:p>
          <w:p w:rsidR="00DB6108" w:rsidRPr="00806EBC" w:rsidRDefault="00DB6108" w:rsidP="00DB6108">
            <w:pPr>
              <w:spacing w:after="0" w:line="276" w:lineRule="auto"/>
              <w:rPr>
                <w:rFonts w:ascii="Times New Roman" w:eastAsia="MS Mincho" w:hAnsi="Times New Roman"/>
                <w:b/>
                <w:sz w:val="16"/>
                <w:szCs w:val="16"/>
                <w:lang w:eastAsia="ru-RU"/>
              </w:rPr>
            </w:pPr>
            <w:r w:rsidRPr="00806EBC">
              <w:rPr>
                <w:rFonts w:ascii="Times New Roman" w:eastAsia="MS Mincho" w:hAnsi="Times New Roman"/>
                <w:b/>
                <w:sz w:val="16"/>
                <w:szCs w:val="16"/>
                <w:lang w:eastAsia="ru-RU"/>
              </w:rPr>
              <w:t xml:space="preserve">район, село Старый </w:t>
            </w:r>
            <w:proofErr w:type="spellStart"/>
            <w:r w:rsidRPr="00806EBC">
              <w:rPr>
                <w:rFonts w:ascii="Times New Roman" w:eastAsia="MS Mincho" w:hAnsi="Times New Roman"/>
                <w:b/>
                <w:sz w:val="16"/>
                <w:szCs w:val="16"/>
                <w:lang w:eastAsia="ru-RU"/>
              </w:rPr>
              <w:t>Аманак</w:t>
            </w:r>
            <w:proofErr w:type="spellEnd"/>
            <w:r w:rsidRPr="00806EBC">
              <w:rPr>
                <w:rFonts w:ascii="Times New Roman" w:eastAsia="MS Mincho" w:hAnsi="Times New Roman"/>
                <w:b/>
                <w:sz w:val="16"/>
                <w:szCs w:val="16"/>
                <w:lang w:eastAsia="ru-RU"/>
              </w:rPr>
              <w:t xml:space="preserve">, ул. </w:t>
            </w:r>
            <w:proofErr w:type="gramStart"/>
            <w:r w:rsidRPr="00806EBC">
              <w:rPr>
                <w:rFonts w:ascii="Times New Roman" w:eastAsia="MS Mincho" w:hAnsi="Times New Roman"/>
                <w:b/>
                <w:sz w:val="16"/>
                <w:szCs w:val="16"/>
                <w:lang w:eastAsia="ru-RU"/>
              </w:rPr>
              <w:t>Центральная</w:t>
            </w:r>
            <w:proofErr w:type="gramEnd"/>
            <w:r w:rsidRPr="00806EBC">
              <w:rPr>
                <w:rFonts w:ascii="Times New Roman" w:eastAsia="MS Mincho" w:hAnsi="Times New Roman"/>
                <w:b/>
                <w:sz w:val="16"/>
                <w:szCs w:val="16"/>
                <w:lang w:eastAsia="ru-RU"/>
              </w:rPr>
              <w:t xml:space="preserve">       в администрации сельского поселения                                                        </w:t>
            </w:r>
          </w:p>
          <w:p w:rsidR="00DB6108" w:rsidRPr="00806EBC" w:rsidRDefault="00DB6108" w:rsidP="00DB6108">
            <w:pPr>
              <w:spacing w:after="0" w:line="276" w:lineRule="auto"/>
              <w:rPr>
                <w:rFonts w:ascii="Times New Roman" w:eastAsia="MS Mincho" w:hAnsi="Times New Roman"/>
                <w:b/>
                <w:sz w:val="16"/>
                <w:szCs w:val="16"/>
                <w:lang w:eastAsia="ru-RU"/>
              </w:rPr>
            </w:pPr>
            <w:r w:rsidRPr="00806EBC">
              <w:rPr>
                <w:rFonts w:ascii="Times New Roman" w:eastAsia="MS Mincho" w:hAnsi="Times New Roman"/>
                <w:b/>
                <w:sz w:val="16"/>
                <w:szCs w:val="16"/>
                <w:lang w:eastAsia="ru-RU"/>
              </w:rPr>
              <w:t xml:space="preserve">37 а, тел. 8(846-56) 44-5-73                                             Старый </w:t>
            </w:r>
            <w:proofErr w:type="spellStart"/>
            <w:r w:rsidRPr="00806EBC">
              <w:rPr>
                <w:rFonts w:ascii="Times New Roman" w:eastAsia="MS Mincho" w:hAnsi="Times New Roman"/>
                <w:b/>
                <w:sz w:val="16"/>
                <w:szCs w:val="16"/>
                <w:lang w:eastAsia="ru-RU"/>
              </w:rPr>
              <w:t>Аманак</w:t>
            </w:r>
            <w:proofErr w:type="spellEnd"/>
            <w:r w:rsidRPr="00806EBC">
              <w:rPr>
                <w:rFonts w:ascii="Times New Roman" w:eastAsia="MS Mincho" w:hAnsi="Times New Roman"/>
                <w:b/>
                <w:sz w:val="16"/>
                <w:szCs w:val="16"/>
                <w:lang w:eastAsia="ru-RU"/>
              </w:rPr>
              <w:t xml:space="preserve"> </w:t>
            </w:r>
            <w:proofErr w:type="spellStart"/>
            <w:r w:rsidRPr="00806EBC">
              <w:rPr>
                <w:rFonts w:ascii="Times New Roman" w:eastAsia="MS Mincho" w:hAnsi="Times New Roman"/>
                <w:b/>
                <w:sz w:val="16"/>
                <w:szCs w:val="16"/>
                <w:lang w:eastAsia="ru-RU"/>
              </w:rPr>
              <w:t>Похвистневский</w:t>
            </w:r>
            <w:proofErr w:type="spellEnd"/>
            <w:r w:rsidRPr="00806EBC">
              <w:rPr>
                <w:rFonts w:ascii="Times New Roman" w:eastAsia="MS Mincho" w:hAnsi="Times New Roman"/>
                <w:b/>
                <w:sz w:val="16"/>
                <w:szCs w:val="16"/>
                <w:lang w:eastAsia="ru-RU"/>
              </w:rPr>
              <w:t xml:space="preserve"> район                                                      Редактор</w:t>
            </w:r>
          </w:p>
          <w:p w:rsidR="00DB6108" w:rsidRPr="00806EBC" w:rsidRDefault="00DB6108" w:rsidP="00DB6108">
            <w:pPr>
              <w:spacing w:after="0" w:line="276" w:lineRule="auto"/>
              <w:rPr>
                <w:rFonts w:ascii="Times New Roman" w:eastAsia="MS Mincho" w:hAnsi="Times New Roman"/>
                <w:b/>
                <w:sz w:val="16"/>
                <w:szCs w:val="16"/>
                <w:lang w:eastAsia="ru-RU"/>
              </w:rPr>
            </w:pPr>
            <w:r w:rsidRPr="00806EBC">
              <w:rPr>
                <w:rFonts w:ascii="Times New Roman" w:eastAsia="MS Mincho" w:hAnsi="Times New Roman"/>
                <w:b/>
                <w:sz w:val="16"/>
                <w:szCs w:val="16"/>
                <w:lang w:eastAsia="ru-RU"/>
              </w:rPr>
              <w:t xml:space="preserve">                                                                                               Самарская область. Тираж 100 </w:t>
            </w:r>
            <w:proofErr w:type="spellStart"/>
            <w:proofErr w:type="gramStart"/>
            <w:r w:rsidRPr="00806EBC">
              <w:rPr>
                <w:rFonts w:ascii="Times New Roman" w:eastAsia="MS Mincho" w:hAnsi="Times New Roman"/>
                <w:b/>
                <w:sz w:val="16"/>
                <w:szCs w:val="16"/>
                <w:lang w:eastAsia="ru-RU"/>
              </w:rPr>
              <w:t>экз</w:t>
            </w:r>
            <w:proofErr w:type="spellEnd"/>
            <w:proofErr w:type="gramEnd"/>
            <w:r w:rsidRPr="00806EBC">
              <w:rPr>
                <w:rFonts w:ascii="Times New Roman" w:eastAsia="MS Mincho" w:hAnsi="Times New Roman"/>
                <w:b/>
                <w:sz w:val="16"/>
                <w:szCs w:val="16"/>
                <w:lang w:eastAsia="ru-RU"/>
              </w:rPr>
              <w:t xml:space="preserve">                                                      </w:t>
            </w:r>
            <w:proofErr w:type="spellStart"/>
            <w:r w:rsidRPr="00806EBC">
              <w:rPr>
                <w:rFonts w:ascii="Times New Roman" w:eastAsia="MS Mincho" w:hAnsi="Times New Roman"/>
                <w:b/>
                <w:sz w:val="16"/>
                <w:szCs w:val="16"/>
                <w:lang w:eastAsia="ru-RU"/>
              </w:rPr>
              <w:t>Н.А.Саушкина</w:t>
            </w:r>
            <w:proofErr w:type="spellEnd"/>
          </w:p>
        </w:tc>
      </w:tr>
      <w:tr w:rsidR="00DB6108" w:rsidRPr="00806EBC" w:rsidTr="00DB6108">
        <w:trPr>
          <w:trHeight w:val="607"/>
        </w:trPr>
        <w:tc>
          <w:tcPr>
            <w:tcW w:w="10170" w:type="dxa"/>
            <w:tcBorders>
              <w:top w:val="single" w:sz="4" w:space="0" w:color="000000"/>
              <w:left w:val="single" w:sz="4" w:space="0" w:color="000000"/>
              <w:bottom w:val="single" w:sz="4" w:space="0" w:color="000000"/>
              <w:right w:val="single" w:sz="4" w:space="0" w:color="000000"/>
            </w:tcBorders>
            <w:hideMark/>
          </w:tcPr>
          <w:p w:rsidR="00DB6108" w:rsidRPr="00806EBC" w:rsidRDefault="00DB6108" w:rsidP="00DB6108">
            <w:pPr>
              <w:snapToGrid w:val="0"/>
              <w:spacing w:after="0" w:line="276" w:lineRule="auto"/>
              <w:rPr>
                <w:rFonts w:ascii="Times New Roman" w:eastAsia="MS Mincho" w:hAnsi="Times New Roman"/>
                <w:b/>
                <w:sz w:val="16"/>
                <w:szCs w:val="16"/>
                <w:lang w:eastAsia="ru-RU"/>
              </w:rPr>
            </w:pPr>
            <w:r w:rsidRPr="00806EBC">
              <w:rPr>
                <w:rFonts w:ascii="Times New Roman" w:eastAsia="MS Mincho" w:hAnsi="Times New Roman"/>
                <w:b/>
                <w:sz w:val="16"/>
                <w:szCs w:val="16"/>
                <w:lang w:eastAsia="ru-RU"/>
              </w:rPr>
              <w:t xml:space="preserve">УЧРЕДИТЕЛИ: Администрация сельского поселения </w:t>
            </w:r>
            <w:proofErr w:type="gramStart"/>
            <w:r w:rsidRPr="00806EBC">
              <w:rPr>
                <w:rFonts w:ascii="Times New Roman" w:eastAsia="MS Mincho" w:hAnsi="Times New Roman"/>
                <w:b/>
                <w:sz w:val="16"/>
                <w:szCs w:val="16"/>
                <w:lang w:eastAsia="ru-RU"/>
              </w:rPr>
              <w:t>Старый</w:t>
            </w:r>
            <w:proofErr w:type="gramEnd"/>
            <w:r w:rsidRPr="00806EBC">
              <w:rPr>
                <w:rFonts w:ascii="Times New Roman" w:eastAsia="MS Mincho" w:hAnsi="Times New Roman"/>
                <w:b/>
                <w:sz w:val="16"/>
                <w:szCs w:val="16"/>
                <w:lang w:eastAsia="ru-RU"/>
              </w:rPr>
              <w:t xml:space="preserve"> </w:t>
            </w:r>
            <w:proofErr w:type="spellStart"/>
            <w:r w:rsidRPr="00806EBC">
              <w:rPr>
                <w:rFonts w:ascii="Times New Roman" w:eastAsia="MS Mincho" w:hAnsi="Times New Roman"/>
                <w:b/>
                <w:sz w:val="16"/>
                <w:szCs w:val="16"/>
                <w:lang w:eastAsia="ru-RU"/>
              </w:rPr>
              <w:t>Аманак</w:t>
            </w:r>
            <w:proofErr w:type="spellEnd"/>
            <w:r w:rsidRPr="00806EBC">
              <w:rPr>
                <w:rFonts w:ascii="Times New Roman" w:eastAsia="MS Mincho" w:hAnsi="Times New Roman"/>
                <w:b/>
                <w:sz w:val="16"/>
                <w:szCs w:val="16"/>
                <w:lang w:eastAsia="ru-RU"/>
              </w:rPr>
              <w:t xml:space="preserve"> муниципального района </w:t>
            </w:r>
            <w:proofErr w:type="spellStart"/>
            <w:r w:rsidRPr="00806EBC">
              <w:rPr>
                <w:rFonts w:ascii="Times New Roman" w:eastAsia="MS Mincho" w:hAnsi="Times New Roman"/>
                <w:b/>
                <w:sz w:val="16"/>
                <w:szCs w:val="16"/>
                <w:lang w:eastAsia="ru-RU"/>
              </w:rPr>
              <w:t>Похвистневский</w:t>
            </w:r>
            <w:proofErr w:type="spellEnd"/>
            <w:r w:rsidRPr="00806EBC">
              <w:rPr>
                <w:rFonts w:ascii="Times New Roman" w:eastAsia="MS Mincho" w:hAnsi="Times New Roman"/>
                <w:b/>
                <w:sz w:val="16"/>
                <w:szCs w:val="16"/>
                <w:lang w:eastAsia="ru-RU"/>
              </w:rPr>
              <w:t xml:space="preserve"> Самарской области и Собрание представителей сельского поселения Старый </w:t>
            </w:r>
            <w:proofErr w:type="spellStart"/>
            <w:r w:rsidRPr="00806EBC">
              <w:rPr>
                <w:rFonts w:ascii="Times New Roman" w:eastAsia="MS Mincho" w:hAnsi="Times New Roman"/>
                <w:b/>
                <w:sz w:val="16"/>
                <w:szCs w:val="16"/>
                <w:lang w:eastAsia="ru-RU"/>
              </w:rPr>
              <w:t>Аманак</w:t>
            </w:r>
            <w:proofErr w:type="spellEnd"/>
            <w:r w:rsidRPr="00806EBC">
              <w:rPr>
                <w:rFonts w:ascii="Times New Roman" w:eastAsia="MS Mincho" w:hAnsi="Times New Roman"/>
                <w:b/>
                <w:sz w:val="16"/>
                <w:szCs w:val="16"/>
                <w:lang w:eastAsia="ru-RU"/>
              </w:rPr>
              <w:t xml:space="preserve"> муниципального района </w:t>
            </w:r>
            <w:proofErr w:type="spellStart"/>
            <w:r w:rsidRPr="00806EBC">
              <w:rPr>
                <w:rFonts w:ascii="Times New Roman" w:eastAsia="MS Mincho" w:hAnsi="Times New Roman"/>
                <w:b/>
                <w:sz w:val="16"/>
                <w:szCs w:val="16"/>
                <w:lang w:eastAsia="ru-RU"/>
              </w:rPr>
              <w:t>Похвистневский</w:t>
            </w:r>
            <w:proofErr w:type="spellEnd"/>
            <w:r w:rsidRPr="00806EBC">
              <w:rPr>
                <w:rFonts w:ascii="Times New Roman" w:eastAsia="MS Mincho" w:hAnsi="Times New Roman"/>
                <w:b/>
                <w:sz w:val="16"/>
                <w:szCs w:val="16"/>
                <w:lang w:eastAsia="ru-RU"/>
              </w:rPr>
              <w:t xml:space="preserve"> Самарской области</w:t>
            </w:r>
          </w:p>
          <w:p w:rsidR="00DB6108" w:rsidRPr="00806EBC" w:rsidRDefault="00DB6108" w:rsidP="00DB6108">
            <w:pPr>
              <w:spacing w:after="0" w:line="276" w:lineRule="auto"/>
              <w:rPr>
                <w:rFonts w:ascii="Times New Roman" w:eastAsia="MS Mincho" w:hAnsi="Times New Roman"/>
                <w:b/>
                <w:sz w:val="16"/>
                <w:szCs w:val="16"/>
                <w:lang w:eastAsia="ru-RU"/>
              </w:rPr>
            </w:pPr>
            <w:r w:rsidRPr="00806EBC">
              <w:rPr>
                <w:rFonts w:ascii="Times New Roman" w:eastAsia="MS Mincho" w:hAnsi="Times New Roman"/>
                <w:b/>
                <w:sz w:val="16"/>
                <w:szCs w:val="16"/>
                <w:lang w:eastAsia="ru-RU"/>
              </w:rPr>
              <w:t xml:space="preserve">ИЗДАТЕЛЬ: Администрация сельского поселения </w:t>
            </w:r>
            <w:proofErr w:type="gramStart"/>
            <w:r w:rsidRPr="00806EBC">
              <w:rPr>
                <w:rFonts w:ascii="Times New Roman" w:eastAsia="MS Mincho" w:hAnsi="Times New Roman"/>
                <w:b/>
                <w:sz w:val="16"/>
                <w:szCs w:val="16"/>
                <w:lang w:eastAsia="ru-RU"/>
              </w:rPr>
              <w:t>Старый</w:t>
            </w:r>
            <w:proofErr w:type="gramEnd"/>
            <w:r w:rsidRPr="00806EBC">
              <w:rPr>
                <w:rFonts w:ascii="Times New Roman" w:eastAsia="MS Mincho" w:hAnsi="Times New Roman"/>
                <w:b/>
                <w:sz w:val="16"/>
                <w:szCs w:val="16"/>
                <w:lang w:eastAsia="ru-RU"/>
              </w:rPr>
              <w:t xml:space="preserve"> </w:t>
            </w:r>
            <w:proofErr w:type="spellStart"/>
            <w:r w:rsidRPr="00806EBC">
              <w:rPr>
                <w:rFonts w:ascii="Times New Roman" w:eastAsia="MS Mincho" w:hAnsi="Times New Roman"/>
                <w:b/>
                <w:sz w:val="16"/>
                <w:szCs w:val="16"/>
                <w:lang w:eastAsia="ru-RU"/>
              </w:rPr>
              <w:t>Аманак</w:t>
            </w:r>
            <w:proofErr w:type="spellEnd"/>
            <w:r w:rsidRPr="00806EBC">
              <w:rPr>
                <w:rFonts w:ascii="Times New Roman" w:eastAsia="MS Mincho" w:hAnsi="Times New Roman"/>
                <w:b/>
                <w:sz w:val="16"/>
                <w:szCs w:val="16"/>
                <w:lang w:eastAsia="ru-RU"/>
              </w:rPr>
              <w:t xml:space="preserve"> муниципального района </w:t>
            </w:r>
            <w:proofErr w:type="spellStart"/>
            <w:r w:rsidRPr="00806EBC">
              <w:rPr>
                <w:rFonts w:ascii="Times New Roman" w:eastAsia="MS Mincho" w:hAnsi="Times New Roman"/>
                <w:b/>
                <w:sz w:val="16"/>
                <w:szCs w:val="16"/>
                <w:lang w:eastAsia="ru-RU"/>
              </w:rPr>
              <w:t>Похвистневский</w:t>
            </w:r>
            <w:proofErr w:type="spellEnd"/>
            <w:r w:rsidRPr="00806EBC">
              <w:rPr>
                <w:rFonts w:ascii="Times New Roman" w:eastAsia="MS Mincho" w:hAnsi="Times New Roman"/>
                <w:b/>
                <w:sz w:val="16"/>
                <w:szCs w:val="16"/>
                <w:lang w:eastAsia="ru-RU"/>
              </w:rPr>
              <w:t xml:space="preserve"> Самарской области</w:t>
            </w:r>
          </w:p>
        </w:tc>
      </w:tr>
    </w:tbl>
    <w:p w:rsidR="001E48E5" w:rsidRDefault="001E48E5"/>
    <w:p w:rsidR="001E48E5" w:rsidRDefault="001E48E5"/>
    <w:p w:rsidR="001E48E5" w:rsidRDefault="001E48E5">
      <w:bookmarkStart w:id="0" w:name="_GoBack"/>
      <w:bookmarkEnd w:id="0"/>
    </w:p>
    <w:p w:rsidR="001E48E5" w:rsidRDefault="001E48E5"/>
    <w:sectPr w:rsidR="001E48E5" w:rsidSect="00B717B1">
      <w:pgSz w:w="11906" w:h="16838"/>
      <w:pgMar w:top="851"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erif">
    <w:charset w:val="00"/>
    <w:family w:val="auto"/>
    <w:pitch w:val="default"/>
  </w:font>
  <w:font w:name="WenQuanYi Micro Hei">
    <w:charset w:val="00"/>
    <w:family w:val="auto"/>
    <w:pitch w:val="default"/>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Tinos">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41869"/>
    <w:multiLevelType w:val="hybridMultilevel"/>
    <w:tmpl w:val="7946F308"/>
    <w:lvl w:ilvl="0" w:tplc="01348020">
      <w:start w:val="1"/>
      <w:numFmt w:val="decimal"/>
      <w:lvlText w:val="%1."/>
      <w:lvlJc w:val="left"/>
      <w:pPr>
        <w:ind w:left="709" w:hanging="360"/>
      </w:pPr>
    </w:lvl>
    <w:lvl w:ilvl="1" w:tplc="CAA6F30E">
      <w:start w:val="1"/>
      <w:numFmt w:val="lowerLetter"/>
      <w:lvlText w:val="%2."/>
      <w:lvlJc w:val="left"/>
      <w:pPr>
        <w:ind w:left="1429" w:hanging="360"/>
      </w:pPr>
    </w:lvl>
    <w:lvl w:ilvl="2" w:tplc="0FA6B7D2">
      <w:start w:val="1"/>
      <w:numFmt w:val="lowerRoman"/>
      <w:lvlText w:val="%3."/>
      <w:lvlJc w:val="right"/>
      <w:pPr>
        <w:ind w:left="2149" w:hanging="180"/>
      </w:pPr>
    </w:lvl>
    <w:lvl w:ilvl="3" w:tplc="6472E442">
      <w:start w:val="1"/>
      <w:numFmt w:val="decimal"/>
      <w:lvlText w:val="%4."/>
      <w:lvlJc w:val="left"/>
      <w:pPr>
        <w:ind w:left="2869" w:hanging="360"/>
      </w:pPr>
    </w:lvl>
    <w:lvl w:ilvl="4" w:tplc="6C1AB70E">
      <w:start w:val="1"/>
      <w:numFmt w:val="lowerLetter"/>
      <w:lvlText w:val="%5."/>
      <w:lvlJc w:val="left"/>
      <w:pPr>
        <w:ind w:left="3589" w:hanging="360"/>
      </w:pPr>
    </w:lvl>
    <w:lvl w:ilvl="5" w:tplc="41D27BA2">
      <w:start w:val="1"/>
      <w:numFmt w:val="lowerRoman"/>
      <w:lvlText w:val="%6."/>
      <w:lvlJc w:val="right"/>
      <w:pPr>
        <w:ind w:left="4309" w:hanging="180"/>
      </w:pPr>
    </w:lvl>
    <w:lvl w:ilvl="6" w:tplc="779E4F92">
      <w:start w:val="1"/>
      <w:numFmt w:val="decimal"/>
      <w:lvlText w:val="%7."/>
      <w:lvlJc w:val="left"/>
      <w:pPr>
        <w:ind w:left="5029" w:hanging="360"/>
      </w:pPr>
    </w:lvl>
    <w:lvl w:ilvl="7" w:tplc="F9A6DD4C">
      <w:start w:val="1"/>
      <w:numFmt w:val="lowerLetter"/>
      <w:lvlText w:val="%8."/>
      <w:lvlJc w:val="left"/>
      <w:pPr>
        <w:ind w:left="5749" w:hanging="360"/>
      </w:pPr>
    </w:lvl>
    <w:lvl w:ilvl="8" w:tplc="387C73C0">
      <w:start w:val="1"/>
      <w:numFmt w:val="lowerRoman"/>
      <w:lvlText w:val="%9."/>
      <w:lvlJc w:val="right"/>
      <w:pPr>
        <w:ind w:left="6469" w:hanging="180"/>
      </w:pPr>
    </w:lvl>
  </w:abstractNum>
  <w:abstractNum w:abstractNumId="1">
    <w:nsid w:val="669D5569"/>
    <w:multiLevelType w:val="multilevel"/>
    <w:tmpl w:val="4878AC66"/>
    <w:lvl w:ilvl="0">
      <w:start w:val="1"/>
      <w:numFmt w:val="decimal"/>
      <w:lvlText w:val="%1."/>
      <w:lvlJc w:val="left"/>
      <w:pPr>
        <w:ind w:left="36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77C"/>
    <w:rsid w:val="000B177C"/>
    <w:rsid w:val="000D0CC6"/>
    <w:rsid w:val="000F3628"/>
    <w:rsid w:val="000F52C2"/>
    <w:rsid w:val="00174365"/>
    <w:rsid w:val="001E48E5"/>
    <w:rsid w:val="00204657"/>
    <w:rsid w:val="002A36D8"/>
    <w:rsid w:val="002D09EE"/>
    <w:rsid w:val="00315E69"/>
    <w:rsid w:val="003204CE"/>
    <w:rsid w:val="00347243"/>
    <w:rsid w:val="00634823"/>
    <w:rsid w:val="0067163E"/>
    <w:rsid w:val="006D3BAF"/>
    <w:rsid w:val="007A0E41"/>
    <w:rsid w:val="008F7C58"/>
    <w:rsid w:val="00B717B1"/>
    <w:rsid w:val="00C054B6"/>
    <w:rsid w:val="00DB6108"/>
    <w:rsid w:val="00E54AD1"/>
    <w:rsid w:val="00E83500"/>
    <w:rsid w:val="00F03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CC6"/>
    <w:pPr>
      <w:spacing w:after="160" w:line="259" w:lineRule="auto"/>
    </w:pPr>
    <w:rPr>
      <w:rFonts w:ascii="Calibri" w:eastAsia="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1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108"/>
    <w:rPr>
      <w:rFonts w:ascii="Tahoma" w:eastAsia="Calibri" w:hAnsi="Tahoma" w:cs="Tahoma"/>
      <w:sz w:val="16"/>
      <w:szCs w:val="16"/>
    </w:rPr>
  </w:style>
  <w:style w:type="character" w:styleId="a5">
    <w:name w:val="Hyperlink"/>
    <w:uiPriority w:val="99"/>
    <w:unhideWhenUsed/>
    <w:rsid w:val="002A36D8"/>
    <w:rPr>
      <w:color w:val="0000FF" w:themeColor="hyperlink"/>
      <w:u w:val="single"/>
    </w:rPr>
  </w:style>
  <w:style w:type="paragraph" w:styleId="a6">
    <w:name w:val="List Paragraph"/>
    <w:basedOn w:val="a"/>
    <w:uiPriority w:val="34"/>
    <w:qFormat/>
    <w:rsid w:val="002A36D8"/>
    <w:pPr>
      <w:ind w:left="720"/>
      <w:contextualSpacing/>
    </w:pPr>
    <w:rPr>
      <w:rFonts w:asciiTheme="minorHAnsi" w:eastAsiaTheme="minorHAnsi" w:hAnsiTheme="minorHAnsi" w:cstheme="minorBidi"/>
    </w:rPr>
  </w:style>
  <w:style w:type="paragraph" w:styleId="a7">
    <w:name w:val="header"/>
    <w:basedOn w:val="a"/>
    <w:link w:val="a8"/>
    <w:rsid w:val="0067163E"/>
    <w:pPr>
      <w:widowControl w:val="0"/>
      <w:tabs>
        <w:tab w:val="center" w:pos="4677"/>
        <w:tab w:val="right" w:pos="9355"/>
      </w:tabs>
      <w:spacing w:after="0" w:line="240" w:lineRule="auto"/>
    </w:pPr>
    <w:rPr>
      <w:rFonts w:ascii="Liberation Serif" w:eastAsia="WenQuanYi Micro Hei" w:hAnsi="Liberation Serif" w:cs="Mangal"/>
      <w:sz w:val="24"/>
      <w:szCs w:val="21"/>
      <w:lang w:eastAsia="zh-CN" w:bidi="hi-IN"/>
    </w:rPr>
  </w:style>
  <w:style w:type="character" w:customStyle="1" w:styleId="a8">
    <w:name w:val="Верхний колонтитул Знак"/>
    <w:basedOn w:val="a0"/>
    <w:link w:val="a7"/>
    <w:rsid w:val="0067163E"/>
    <w:rPr>
      <w:rFonts w:ascii="Liberation Serif" w:eastAsia="WenQuanYi Micro Hei" w:hAnsi="Liberation Serif" w:cs="Mangal"/>
      <w:sz w:val="24"/>
      <w:szCs w:val="21"/>
      <w:lang w:eastAsia="zh-CN" w:bidi="hi-IN"/>
    </w:rPr>
  </w:style>
  <w:style w:type="paragraph" w:customStyle="1" w:styleId="a9">
    <w:name w:val="Обычный (Интернет)"/>
    <w:basedOn w:val="a"/>
    <w:rsid w:val="006716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67163E"/>
    <w:rPr>
      <w:rFonts w:ascii="Segoe UI" w:eastAsia="Times New Roman" w:hAnsi="Segoe UI" w:cs="Segoe UI"/>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CC6"/>
    <w:pPr>
      <w:spacing w:after="160" w:line="259" w:lineRule="auto"/>
    </w:pPr>
    <w:rPr>
      <w:rFonts w:ascii="Calibri" w:eastAsia="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10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108"/>
    <w:rPr>
      <w:rFonts w:ascii="Tahoma" w:eastAsia="Calibri" w:hAnsi="Tahoma" w:cs="Tahoma"/>
      <w:sz w:val="16"/>
      <w:szCs w:val="16"/>
    </w:rPr>
  </w:style>
  <w:style w:type="character" w:styleId="a5">
    <w:name w:val="Hyperlink"/>
    <w:uiPriority w:val="99"/>
    <w:unhideWhenUsed/>
    <w:rsid w:val="002A36D8"/>
    <w:rPr>
      <w:color w:val="0000FF" w:themeColor="hyperlink"/>
      <w:u w:val="single"/>
    </w:rPr>
  </w:style>
  <w:style w:type="paragraph" w:styleId="a6">
    <w:name w:val="List Paragraph"/>
    <w:basedOn w:val="a"/>
    <w:uiPriority w:val="34"/>
    <w:qFormat/>
    <w:rsid w:val="002A36D8"/>
    <w:pPr>
      <w:ind w:left="720"/>
      <w:contextualSpacing/>
    </w:pPr>
    <w:rPr>
      <w:rFonts w:asciiTheme="minorHAnsi" w:eastAsiaTheme="minorHAnsi" w:hAnsiTheme="minorHAnsi" w:cstheme="minorBidi"/>
    </w:rPr>
  </w:style>
  <w:style w:type="paragraph" w:styleId="a7">
    <w:name w:val="header"/>
    <w:basedOn w:val="a"/>
    <w:link w:val="a8"/>
    <w:rsid w:val="0067163E"/>
    <w:pPr>
      <w:widowControl w:val="0"/>
      <w:tabs>
        <w:tab w:val="center" w:pos="4677"/>
        <w:tab w:val="right" w:pos="9355"/>
      </w:tabs>
      <w:spacing w:after="0" w:line="240" w:lineRule="auto"/>
    </w:pPr>
    <w:rPr>
      <w:rFonts w:ascii="Liberation Serif" w:eastAsia="WenQuanYi Micro Hei" w:hAnsi="Liberation Serif" w:cs="Mangal"/>
      <w:sz w:val="24"/>
      <w:szCs w:val="21"/>
      <w:lang w:eastAsia="zh-CN" w:bidi="hi-IN"/>
    </w:rPr>
  </w:style>
  <w:style w:type="character" w:customStyle="1" w:styleId="a8">
    <w:name w:val="Верхний колонтитул Знак"/>
    <w:basedOn w:val="a0"/>
    <w:link w:val="a7"/>
    <w:rsid w:val="0067163E"/>
    <w:rPr>
      <w:rFonts w:ascii="Liberation Serif" w:eastAsia="WenQuanYi Micro Hei" w:hAnsi="Liberation Serif" w:cs="Mangal"/>
      <w:sz w:val="24"/>
      <w:szCs w:val="21"/>
      <w:lang w:eastAsia="zh-CN" w:bidi="hi-IN"/>
    </w:rPr>
  </w:style>
  <w:style w:type="paragraph" w:customStyle="1" w:styleId="a9">
    <w:name w:val="Обычный (Интернет)"/>
    <w:basedOn w:val="a"/>
    <w:rsid w:val="0067163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67163E"/>
    <w:rPr>
      <w:rFonts w:ascii="Segoe UI" w:eastAsia="Times New Roman" w:hAnsi="Segoe UI" w:cs="Segoe UI"/>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786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u.wikipedia.org/wiki/%D0%9B%D0%B5%D0%BD%D0%B8%D0%BD%D0%B3%D1%80%D0%B0%D0%B4%D1%81%D0%BA%D0%B0%D1%8F_%D0%BE%D0%B1%D0%BB%D0%B0%D1%81%D1%82%D1%8C" TargetMode="External"/><Relationship Id="rId18" Type="http://schemas.openxmlformats.org/officeDocument/2006/relationships/hyperlink" Target="https://ru.wikipedia.org/wiki/2022_%D0%B3%D0%BE%D0%B4" TargetMode="External"/><Relationship Id="rId26" Type="http://schemas.openxmlformats.org/officeDocument/2006/relationships/hyperlink" Target="http://www.kadastr.ru/" TargetMode="External"/><Relationship Id="rId39"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hyperlink" Target="https://ru.wikipedia.org/wiki/%D0%9C%D0%B5%D0%B4%D0%B0%D0%BB%D1%8C_%D0%A1%D1%83%D0%B2%D0%BE%D1%80%D0%BE%D0%B2%D0%B0" TargetMode="External"/><Relationship Id="rId34"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hyperlink" Target="https://ru.wikipedia.org/wiki/%D0%A2%D0%B8%D1%85%D0%B2%D0%B8%D0%BD" TargetMode="External"/><Relationship Id="rId17" Type="http://schemas.openxmlformats.org/officeDocument/2006/relationships/hyperlink" Target="https://ru.wikipedia.org/wiki/24_%D1%84%D0%B5%D0%B2%D1%80%D0%B0%D0%BB%D1%8F" TargetMode="External"/><Relationship Id="rId25" Type="http://schemas.openxmlformats.org/officeDocument/2006/relationships/hyperlink" Target="mailto:pr_fkp@mail.ru" TargetMode="External"/><Relationship Id="rId33" Type="http://schemas.openxmlformats.org/officeDocument/2006/relationships/image" Target="media/image12.jpeg"/><Relationship Id="rId38"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hyperlink" Target="https://ru.wikipedia.org/wiki/%D0%92%D0%BE%D0%B5%D0%BD%D0%BD%D0%B0%D1%8F_%D0%BE%D0%BF%D0%B5%D1%80%D0%B0%D1%86%D0%B8%D1%8F_%D0%A0%D0%BE%D1%81%D1%81%D0%B8%D0%B8_%D0%B2_%D0%A1%D0%B8%D1%80%D0%B8%D0%B8" TargetMode="External"/><Relationship Id="rId20" Type="http://schemas.openxmlformats.org/officeDocument/2006/relationships/hyperlink" Target="https://ru.wikipedia.org/wiki/%D0%9E%D1%80%D0%B4%D0%B5%D0%BD_%D0%9C%D1%83%D0%B6%D0%B5%D1%81%D1%82%D0%B2%D0%B0" TargetMode="External"/><Relationship Id="rId29" Type="http://schemas.openxmlformats.org/officeDocument/2006/relationships/hyperlink" Target="http://GolicynaYuA@r63.rosreestr.r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6.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ki/%D0%90%D0%BD%D0%BD%D0%B5%D0%BA%D1%81%D0%B8%D1%8F_%D0%9A%D1%80%D1%8B%D0%BC%D0%B0_%D0%A0%D0%BE%D1%81%D1%81%D0%B8%D0%B9%D1%81%D0%BA%D0%BE%D0%B9_%D0%A4%D0%B5%D0%B4%D0%B5%D1%80%D0%B0%D1%86%D0%B8%D0%B5%D0%B9" TargetMode="External"/><Relationship Id="rId23" Type="http://schemas.openxmlformats.org/officeDocument/2006/relationships/hyperlink" Target="https://ru.wikipedia.org/wiki/%D0%9C%D0%B5%D0%B4%D0%B0%D0%BB%D1%8C_%D0%BE%D1%80%D0%B4%D0%B5%D0%BD%D0%B0_%C2%AB%D0%97%D0%B0_%D0%B7%D0%B0%D1%81%D0%BB%D1%83%D0%B3%D0%B8_%D0%BF%D0%B5%D1%80%D0%B5%D0%B4_%D0%9E%D1%82%D0%B5%D1%87%D0%B5%D1%81%D1%82%D0%B2%D0%BE%D0%BC%C2%BB" TargetMode="External"/><Relationship Id="rId28" Type="http://schemas.openxmlformats.org/officeDocument/2006/relationships/image" Target="media/image8.jpg"/><Relationship Id="rId36"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yperlink" Target="https://ru.wikipedia.org/wiki/2023_%D0%B3%D0%BE%D0%B4"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vk.com/club168469553" TargetMode="External"/><Relationship Id="rId14" Type="http://schemas.openxmlformats.org/officeDocument/2006/relationships/hyperlink" Target="https://ru.wikipedia.org/wiki/%D0%A1%D0%B0%D0%BC%D0%B0%D1%80%D0%B0" TargetMode="External"/><Relationship Id="rId22" Type="http://schemas.openxmlformats.org/officeDocument/2006/relationships/hyperlink" Target="https://ru.wikipedia.org/wiki/%D0%9C%D0%B5%D0%B4%D0%B0%D0%BB%D1%8C_%D0%BE%D1%80%D0%B4%D0%B5%D0%BD%D0%B0_%C2%AB%D0%97%D0%B0_%D0%B7%D0%B0%D1%81%D0%BB%D1%83%D0%B3%D0%B8_%D0%BF%D0%B5%D1%80%D0%B5%D0%B4_%D0%9E%D1%82%D0%B5%D1%87%D0%B5%D1%81%D1%82%D0%B2%D0%BE%D0%BC%C2%BB" TargetMode="External"/><Relationship Id="rId27" Type="http://schemas.openxmlformats.org/officeDocument/2006/relationships/image" Target="media/image7.jpg"/><Relationship Id="rId30" Type="http://schemas.openxmlformats.org/officeDocument/2006/relationships/image" Target="media/image9.pn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3275</Words>
  <Characters>18672</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dcterms:created xsi:type="dcterms:W3CDTF">2024-12-11T04:21:00Z</dcterms:created>
  <dcterms:modified xsi:type="dcterms:W3CDTF">2024-12-24T06:42:00Z</dcterms:modified>
</cp:coreProperties>
</file>