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A42" w:rsidRDefault="00682A42" w:rsidP="00682A42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682A42" w:rsidRDefault="00682A42" w:rsidP="00682A42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682A42" w:rsidRDefault="00682A42" w:rsidP="00682A42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05  февраля 2024г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4 (638) ОФИЦИАЛЬНО</w:t>
      </w:r>
    </w:p>
    <w:p w:rsidR="00682A42" w:rsidRDefault="00682A42" w:rsidP="00682A42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682A42" w:rsidRPr="00286D32" w:rsidRDefault="00682A42" w:rsidP="00682A42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E41B08" w:rsidRDefault="00E41B08">
      <w:pPr>
        <w:rPr>
          <w:sz w:val="18"/>
          <w:szCs w:val="18"/>
        </w:rPr>
      </w:pPr>
    </w:p>
    <w:p w:rsidR="00406DA1" w:rsidRPr="00987042" w:rsidRDefault="00406DA1" w:rsidP="00406DA1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406DA1">
        <w:rPr>
          <w:color w:val="000000"/>
          <w:sz w:val="18"/>
          <w:szCs w:val="18"/>
        </w:rPr>
        <w:t xml:space="preserve">        </w:t>
      </w:r>
      <w:r w:rsidRPr="00987042">
        <w:rPr>
          <w:color w:val="000000"/>
          <w:sz w:val="18"/>
          <w:szCs w:val="18"/>
        </w:rPr>
        <w:t xml:space="preserve">С О Б </w:t>
      </w:r>
      <w:proofErr w:type="gramStart"/>
      <w:r w:rsidRPr="00987042">
        <w:rPr>
          <w:color w:val="000000"/>
          <w:sz w:val="18"/>
          <w:szCs w:val="18"/>
        </w:rPr>
        <w:t>Р</w:t>
      </w:r>
      <w:proofErr w:type="gramEnd"/>
      <w:r w:rsidRPr="00987042">
        <w:rPr>
          <w:color w:val="000000"/>
          <w:sz w:val="18"/>
          <w:szCs w:val="18"/>
        </w:rPr>
        <w:t xml:space="preserve"> А Н И Е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proofErr w:type="gramStart"/>
      <w:r w:rsidRPr="00987042">
        <w:rPr>
          <w:color w:val="000000"/>
          <w:sz w:val="18"/>
          <w:szCs w:val="18"/>
        </w:rPr>
        <w:t>П</w:t>
      </w:r>
      <w:proofErr w:type="gramEnd"/>
      <w:r w:rsidRPr="00987042">
        <w:rPr>
          <w:color w:val="000000"/>
          <w:sz w:val="18"/>
          <w:szCs w:val="18"/>
        </w:rPr>
        <w:t xml:space="preserve"> Р Е Д С Т А В И Т Е Л Е Й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СЕЛЬСКОГО ПОСЕЛЕНИЯ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     СТАРЫЙ АМАНАК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МУНИЦИПАЛЬНОГО РАЙОНА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     ПОХВИСТНЕВСКИЙ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 САМАРСКОЙ ОБЛАСТИ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      Четвертого созыва</w:t>
      </w:r>
    </w:p>
    <w:p w:rsidR="00406DA1" w:rsidRPr="00987042" w:rsidRDefault="00406DA1" w:rsidP="00987042">
      <w:pPr>
        <w:pStyle w:val="a6"/>
        <w:rPr>
          <w:b/>
          <w:color w:val="000000"/>
          <w:sz w:val="18"/>
          <w:szCs w:val="18"/>
        </w:rPr>
      </w:pPr>
      <w:proofErr w:type="gramStart"/>
      <w:r w:rsidRPr="00987042">
        <w:rPr>
          <w:b/>
          <w:color w:val="000000"/>
          <w:sz w:val="18"/>
          <w:szCs w:val="18"/>
        </w:rPr>
        <w:t>Р</w:t>
      </w:r>
      <w:proofErr w:type="gramEnd"/>
      <w:r w:rsidRPr="00987042">
        <w:rPr>
          <w:b/>
          <w:color w:val="000000"/>
          <w:sz w:val="18"/>
          <w:szCs w:val="18"/>
        </w:rPr>
        <w:t xml:space="preserve"> Е Ш Е Н И Е</w:t>
      </w:r>
    </w:p>
    <w:p w:rsidR="00406DA1" w:rsidRPr="00987042" w:rsidRDefault="00406DA1" w:rsidP="00987042">
      <w:pPr>
        <w:pStyle w:val="a6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03.02.2024 № 124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Об отчете Главы сельского поселения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proofErr w:type="gramStart"/>
      <w:r w:rsidRPr="00987042">
        <w:rPr>
          <w:color w:val="000000"/>
          <w:sz w:val="18"/>
          <w:szCs w:val="18"/>
        </w:rPr>
        <w:t>Старый</w:t>
      </w:r>
      <w:proofErr w:type="gramEnd"/>
      <w:r w:rsidRPr="00987042">
        <w:rPr>
          <w:color w:val="000000"/>
          <w:sz w:val="18"/>
          <w:szCs w:val="18"/>
        </w:rPr>
        <w:t xml:space="preserve">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муниципального района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  <w:r w:rsidRPr="00987042">
        <w:rPr>
          <w:color w:val="000000"/>
          <w:sz w:val="18"/>
          <w:szCs w:val="18"/>
        </w:rPr>
        <w:t xml:space="preserve"> Самарской области о деятельности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Администрации сельского поселения по решению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вопросов местного значения за 2023 год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</w:p>
    <w:p w:rsidR="00406DA1" w:rsidRPr="00987042" w:rsidRDefault="00406DA1" w:rsidP="00987042">
      <w:pPr>
        <w:pStyle w:val="a6"/>
        <w:spacing w:before="0" w:beforeAutospacing="0" w:after="0" w:afterAutospacing="0"/>
        <w:ind w:firstLine="708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В соответствии с подпунктом 12 п. 2 ст. 35 Устава сельского поселения Старый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  <w:r w:rsidRPr="00987042">
        <w:rPr>
          <w:color w:val="000000"/>
          <w:sz w:val="18"/>
          <w:szCs w:val="18"/>
        </w:rPr>
        <w:t xml:space="preserve"> Самарской области, заслушав отчет Главы сельского поселения Старый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о результатах его деятельности, деятельности Администрации сельского поселения Старый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за 2023 год, в том числе о решении вопросов, поставленных Собранием представителей поселения</w:t>
      </w:r>
    </w:p>
    <w:p w:rsidR="00406DA1" w:rsidRPr="00987042" w:rsidRDefault="00406DA1" w:rsidP="00987042">
      <w:pPr>
        <w:pStyle w:val="a6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СОБРАНИЕ ПРЕДСТАВИТЕЛЕЙ ПОСЕЛЕНИЯ</w:t>
      </w:r>
    </w:p>
    <w:p w:rsidR="00406DA1" w:rsidRPr="00987042" w:rsidRDefault="00406DA1" w:rsidP="00987042">
      <w:pPr>
        <w:pStyle w:val="a6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РЕШИЛО: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1.Принять отчет Главы сельского поселения Старый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  <w:r w:rsidRPr="00987042">
        <w:rPr>
          <w:color w:val="000000"/>
          <w:sz w:val="18"/>
          <w:szCs w:val="18"/>
        </w:rPr>
        <w:t xml:space="preserve"> Самарской области к сведению (отчет главы прилагается).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2. Признать деятельность Главы сельского поселения Старый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  <w:r w:rsidRPr="00987042">
        <w:rPr>
          <w:color w:val="000000"/>
          <w:sz w:val="18"/>
          <w:szCs w:val="18"/>
        </w:rPr>
        <w:t xml:space="preserve"> Самарской области Т.А.Ефремовой за 2023 год удовлетворительной.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3. Признать деятельность Администрации сельского поселения Старый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  <w:r w:rsidRPr="00987042">
        <w:rPr>
          <w:color w:val="000000"/>
          <w:sz w:val="18"/>
          <w:szCs w:val="18"/>
        </w:rPr>
        <w:t xml:space="preserve"> муниципального района </w:t>
      </w: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  <w:r w:rsidRPr="00987042">
        <w:rPr>
          <w:color w:val="000000"/>
          <w:sz w:val="18"/>
          <w:szCs w:val="18"/>
        </w:rPr>
        <w:t xml:space="preserve"> Самарской области за 2023 год удовлетворительной.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4. Опубликовать настоящее решение в газете «</w:t>
      </w:r>
      <w:proofErr w:type="spellStart"/>
      <w:r w:rsidRPr="00987042">
        <w:rPr>
          <w:color w:val="000000"/>
          <w:sz w:val="18"/>
          <w:szCs w:val="18"/>
        </w:rPr>
        <w:t>Аманакские</w:t>
      </w:r>
      <w:proofErr w:type="spellEnd"/>
      <w:r w:rsidRPr="00987042">
        <w:rPr>
          <w:color w:val="000000"/>
          <w:sz w:val="18"/>
          <w:szCs w:val="18"/>
        </w:rPr>
        <w:t xml:space="preserve"> вести» и на официальном сайте поселения в сети «Интернет».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5. Настоящее Решение вступает в силу со дня его принятия.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Председатель Собрания представителей сельского</w:t>
      </w: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поселения </w:t>
      </w:r>
      <w:proofErr w:type="gramStart"/>
      <w:r w:rsidRPr="00987042">
        <w:rPr>
          <w:color w:val="000000"/>
          <w:sz w:val="18"/>
          <w:szCs w:val="18"/>
        </w:rPr>
        <w:t>Старый</w:t>
      </w:r>
      <w:proofErr w:type="gramEnd"/>
      <w:r w:rsidRPr="00987042">
        <w:rPr>
          <w:color w:val="000000"/>
          <w:sz w:val="18"/>
          <w:szCs w:val="18"/>
        </w:rPr>
        <w:t xml:space="preserve">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муниципального района </w:t>
      </w: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Самарской области                                                                            Е.П. </w:t>
      </w:r>
      <w:proofErr w:type="spellStart"/>
      <w:r w:rsidRPr="00987042">
        <w:rPr>
          <w:color w:val="000000"/>
          <w:sz w:val="18"/>
          <w:szCs w:val="18"/>
        </w:rPr>
        <w:t>Худанов</w:t>
      </w:r>
      <w:proofErr w:type="spellEnd"/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Глава сельского поселения </w:t>
      </w:r>
      <w:proofErr w:type="gramStart"/>
      <w:r w:rsidRPr="00987042">
        <w:rPr>
          <w:color w:val="000000"/>
          <w:sz w:val="18"/>
          <w:szCs w:val="18"/>
        </w:rPr>
        <w:t>Старый</w:t>
      </w:r>
      <w:proofErr w:type="gramEnd"/>
      <w:r w:rsidRPr="00987042">
        <w:rPr>
          <w:color w:val="000000"/>
          <w:sz w:val="18"/>
          <w:szCs w:val="18"/>
        </w:rPr>
        <w:t xml:space="preserve"> </w:t>
      </w:r>
      <w:proofErr w:type="spellStart"/>
      <w:r w:rsidRPr="00987042">
        <w:rPr>
          <w:color w:val="000000"/>
          <w:sz w:val="18"/>
          <w:szCs w:val="18"/>
        </w:rPr>
        <w:t>Аманак</w:t>
      </w:r>
      <w:proofErr w:type="spellEnd"/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 xml:space="preserve">муниципального района </w:t>
      </w:r>
      <w:proofErr w:type="spellStart"/>
      <w:r w:rsidRPr="00987042">
        <w:rPr>
          <w:color w:val="000000"/>
          <w:sz w:val="18"/>
          <w:szCs w:val="18"/>
        </w:rPr>
        <w:t>Похвистневский</w:t>
      </w:r>
      <w:proofErr w:type="spellEnd"/>
    </w:p>
    <w:p w:rsidR="00406DA1" w:rsidRPr="00987042" w:rsidRDefault="00406DA1" w:rsidP="00987042">
      <w:pPr>
        <w:pStyle w:val="a6"/>
        <w:spacing w:before="0" w:beforeAutospacing="0" w:after="0" w:afterAutospacing="0"/>
        <w:rPr>
          <w:color w:val="000000"/>
          <w:sz w:val="18"/>
          <w:szCs w:val="18"/>
        </w:rPr>
      </w:pPr>
      <w:r w:rsidRPr="00987042">
        <w:rPr>
          <w:color w:val="000000"/>
          <w:sz w:val="18"/>
          <w:szCs w:val="18"/>
        </w:rPr>
        <w:t>Самарской области                                                                            Т.А. Ефремова</w:t>
      </w:r>
    </w:p>
    <w:p w:rsidR="00406DA1" w:rsidRPr="00987042" w:rsidRDefault="00406DA1" w:rsidP="00987042">
      <w:pPr>
        <w:spacing w:line="240" w:lineRule="auto"/>
        <w:rPr>
          <w:sz w:val="18"/>
          <w:szCs w:val="18"/>
        </w:rPr>
      </w:pPr>
    </w:p>
    <w:p w:rsidR="00A34CBE" w:rsidRPr="00987042" w:rsidRDefault="00A34CBE" w:rsidP="009870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Сотрудники Госавтоинспекции МО МВД России «</w:t>
      </w:r>
      <w:proofErr w:type="spell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Похвистневский</w:t>
      </w:r>
      <w:proofErr w:type="spell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» провели урок безопасности в ГБОУ СОШ им. А.М. </w:t>
      </w:r>
      <w:proofErr w:type="spell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Шулайкина</w:t>
      </w:r>
      <w:proofErr w:type="spell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</w:t>
      </w:r>
      <w:proofErr w:type="gram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</w:t>
      </w:r>
      <w:proofErr w:type="gram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. Старый </w:t>
      </w:r>
      <w:proofErr w:type="spell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Аманак</w:t>
      </w:r>
      <w:proofErr w:type="spell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</w:t>
      </w:r>
      <w:proofErr w:type="spell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Похвистневского</w:t>
      </w:r>
      <w:proofErr w:type="spell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района. </w:t>
      </w:r>
    </w:p>
    <w:p w:rsidR="00A34CBE" w:rsidRPr="00987042" w:rsidRDefault="00A34CBE" w:rsidP="009870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​</w:t>
      </w:r>
    </w:p>
    <w:p w:rsidR="00A34CBE" w:rsidRPr="00987042" w:rsidRDefault="00A34CBE" w:rsidP="009870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Для того, чтобы юные участники дорожного движения чувствовали себя уверенно на дорогах, им напомнили основные правила поведения на улице, вблизи проезжих частей, а также </w:t>
      </w:r>
      <w:proofErr w:type="gram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во</w:t>
      </w:r>
      <w:proofErr w:type="gram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дворовых территориях. Также объяснили, что во время движения нельзя слушать плеер, разговаривать по телефону, и тем более сидеть в социальных сетях. Необходимо внимательно следить за происходящим вокруг, переходить проезжую часть только в установленных для этого местах и обязательно контролировать дорожную обстановку. Особое внимание было уделено безопасному маршруту движения учащихся «дом-школа-дом», использованию </w:t>
      </w:r>
      <w:proofErr w:type="spell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световозвращающих</w:t>
      </w:r>
      <w:proofErr w:type="spell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элементов на верхней одежде и рюкзаках, и конечно правилам использования ремней безопасности и детских удерживающих устрой</w:t>
      </w:r>
      <w:proofErr w:type="gramStart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ств пр</w:t>
      </w:r>
      <w:proofErr w:type="gramEnd"/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и поездках в автомобильном транспорте.</w:t>
      </w:r>
    </w:p>
    <w:p w:rsidR="00A34CBE" w:rsidRPr="00987042" w:rsidRDefault="00A34CBE" w:rsidP="009870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A34CBE" w:rsidRPr="00987042" w:rsidRDefault="00A34CBE" w:rsidP="0098704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987042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По окончанию мероприятия, ребята пообещали сотрудникам Госавтоинспекции всегда быть внимательными на дороге.</w:t>
      </w:r>
    </w:p>
    <w:p w:rsidR="00FB2A7A" w:rsidRPr="00987042" w:rsidRDefault="00FB2A7A" w:rsidP="00987042">
      <w:pPr>
        <w:spacing w:line="240" w:lineRule="auto"/>
        <w:rPr>
          <w:sz w:val="18"/>
          <w:szCs w:val="18"/>
        </w:rPr>
      </w:pPr>
    </w:p>
    <w:p w:rsidR="002A687A" w:rsidRPr="00987042" w:rsidRDefault="00391CEF" w:rsidP="00987042">
      <w:pPr>
        <w:spacing w:line="240" w:lineRule="auto"/>
        <w:rPr>
          <w:sz w:val="18"/>
          <w:szCs w:val="18"/>
        </w:rPr>
      </w:pPr>
      <w:r w:rsidRPr="00987042">
        <w:rPr>
          <w:noProof/>
          <w:sz w:val="18"/>
          <w:szCs w:val="18"/>
          <w:lang w:eastAsia="ru-RU"/>
        </w:rPr>
        <w:drawing>
          <wp:inline distT="0" distB="0" distL="0" distR="0">
            <wp:extent cx="1400175" cy="1050131"/>
            <wp:effectExtent l="19050" t="0" r="9525" b="0"/>
            <wp:docPr id="1" name="Рисунок 1" descr="C:\Users\Админ\AppData\Local\Microsoft\Windows\Temporary Internet Files\Content.Word\image-02-02-24-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age-02-02-24-02-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7042">
        <w:rPr>
          <w:noProof/>
          <w:sz w:val="18"/>
          <w:szCs w:val="18"/>
          <w:lang w:eastAsia="ru-RU"/>
        </w:rPr>
        <w:drawing>
          <wp:inline distT="0" distB="0" distL="0" distR="0">
            <wp:extent cx="1397000" cy="1047750"/>
            <wp:effectExtent l="19050" t="0" r="0" b="0"/>
            <wp:docPr id="2" name="Рисунок 4" descr="C:\Users\Админ\AppData\Local\Microsoft\Windows\Temporary Internet Files\Content.Word\image-02-02-24-02-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age-02-02-24-02-08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kern w:val="2"/>
          <w:sz w:val="18"/>
          <w:szCs w:val="18"/>
        </w:rPr>
        <w:t>Внимание: В Самарской области стартует оперативно-профилактическое мероприятие «Притон – 2024»!</w:t>
      </w: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kern w:val="2"/>
          <w:sz w:val="18"/>
          <w:szCs w:val="18"/>
        </w:rPr>
      </w:pP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kern w:val="2"/>
          <w:sz w:val="18"/>
          <w:szCs w:val="18"/>
        </w:rPr>
        <w:t>С 5 февраля 2024 года по 14 февраля 2024 года на территории Самарской области проводится 1 этап ОПМ «Притон – 2024».</w:t>
      </w: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kern w:val="2"/>
          <w:sz w:val="18"/>
          <w:szCs w:val="18"/>
        </w:rPr>
        <w:t xml:space="preserve">Целью данной операции является выявление и пресечение преступной деятельности лиц, осуществляющих организацию либо содержание </w:t>
      </w:r>
      <w:proofErr w:type="spellStart"/>
      <w:r w:rsidRPr="00987042">
        <w:rPr>
          <w:rFonts w:ascii="Times New Roman" w:eastAsia="Aptos" w:hAnsi="Times New Roman" w:cs="Times New Roman"/>
          <w:kern w:val="2"/>
          <w:sz w:val="18"/>
          <w:szCs w:val="18"/>
        </w:rPr>
        <w:t>наркопритонов</w:t>
      </w:r>
      <w:proofErr w:type="spellEnd"/>
      <w:r w:rsidRPr="00987042">
        <w:rPr>
          <w:rFonts w:ascii="Times New Roman" w:eastAsia="Aptos" w:hAnsi="Times New Roman" w:cs="Times New Roman"/>
          <w:kern w:val="2"/>
          <w:sz w:val="18"/>
          <w:szCs w:val="18"/>
        </w:rPr>
        <w:t xml:space="preserve"> или систематическое предоставление помещений для употребления наркотических средств, психотропных веществ или их аналогов.</w:t>
      </w: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kern w:val="2"/>
          <w:sz w:val="18"/>
          <w:szCs w:val="18"/>
        </w:rPr>
      </w:pP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Уважаемые граждане!</w:t>
      </w:r>
    </w:p>
    <w:p w:rsidR="002A687A" w:rsidRPr="00987042" w:rsidRDefault="002A687A" w:rsidP="00987042">
      <w:pPr>
        <w:spacing w:after="0" w:line="240" w:lineRule="auto"/>
        <w:ind w:firstLine="709"/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Сообщить об известных фактах распространения и потребления наркотических средств и психотропных веществ можно:</w:t>
      </w:r>
    </w:p>
    <w:p w:rsidR="002A687A" w:rsidRPr="00987042" w:rsidRDefault="002A687A" w:rsidP="00987042">
      <w:pPr>
        <w:spacing w:after="0" w:line="240" w:lineRule="auto"/>
        <w:ind w:left="709"/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-на телефон дежурной части МО МВД России «</w:t>
      </w:r>
      <w:proofErr w:type="spellStart"/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Похвистневский</w:t>
      </w:r>
      <w:proofErr w:type="spellEnd"/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» - 8 (84656) 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  <w:t>2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  <w:t>34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-69 или 02, 102;</w:t>
      </w:r>
    </w:p>
    <w:p w:rsidR="002A687A" w:rsidRPr="00987042" w:rsidRDefault="002A687A" w:rsidP="00987042">
      <w:pPr>
        <w:spacing w:after="0" w:line="240" w:lineRule="auto"/>
        <w:ind w:left="709"/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-на телефон дежурной части ГУ МВД России по Самарской области – 8 (846) 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  <w:t>2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7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  <w:t>2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  <w:t>22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</w:rPr>
        <w:t>2</w:t>
      </w: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2, 8 (846) 278-22-23;</w:t>
      </w:r>
    </w:p>
    <w:p w:rsidR="002A687A" w:rsidRPr="00987042" w:rsidRDefault="002A687A" w:rsidP="00987042">
      <w:pPr>
        <w:spacing w:after="0" w:line="240" w:lineRule="auto"/>
        <w:ind w:left="709"/>
        <w:rPr>
          <w:rFonts w:ascii="Times New Roman" w:eastAsia="Aptos" w:hAnsi="Times New Roman" w:cs="Times New Roman"/>
          <w:kern w:val="2"/>
          <w:sz w:val="18"/>
          <w:szCs w:val="18"/>
        </w:rPr>
      </w:pPr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-на официальный интернет-сайт </w:t>
      </w:r>
      <w:hyperlink r:id="rId6" w:tgtFrame="_blank" w:history="1">
        <w:r w:rsidRPr="00987042">
          <w:rPr>
            <w:rFonts w:ascii="Times New Roman" w:eastAsia="Aptos" w:hAnsi="Times New Roman" w:cs="Times New Roman"/>
            <w:color w:val="0000FF"/>
            <w:kern w:val="2"/>
            <w:sz w:val="18"/>
            <w:szCs w:val="18"/>
            <w:u w:val="single"/>
          </w:rPr>
          <w:t>https://63.мвд.рф</w:t>
        </w:r>
      </w:hyperlink>
      <w:r w:rsidRPr="00987042">
        <w:rPr>
          <w:rFonts w:ascii="Times New Roman" w:eastAsia="Aptos" w:hAnsi="Times New Roman" w:cs="Times New Roman"/>
          <w:color w:val="000000"/>
          <w:kern w:val="2"/>
          <w:sz w:val="18"/>
          <w:szCs w:val="18"/>
          <w:shd w:val="clear" w:color="auto" w:fill="FFFFFF"/>
        </w:rPr>
        <w:t> через сервис «Прием обращений».</w:t>
      </w:r>
    </w:p>
    <w:p w:rsidR="00E36893" w:rsidRPr="00987042" w:rsidRDefault="00E36893" w:rsidP="00987042">
      <w:pPr>
        <w:spacing w:line="240" w:lineRule="auto"/>
        <w:rPr>
          <w:sz w:val="18"/>
          <w:szCs w:val="18"/>
        </w:rPr>
      </w:pPr>
    </w:p>
    <w:p w:rsidR="00E36893" w:rsidRPr="00987042" w:rsidRDefault="002A687A" w:rsidP="00987042">
      <w:pPr>
        <w:spacing w:line="240" w:lineRule="auto"/>
        <w:rPr>
          <w:sz w:val="18"/>
          <w:szCs w:val="18"/>
        </w:rPr>
      </w:pPr>
      <w:r w:rsidRPr="00987042">
        <w:rPr>
          <w:noProof/>
          <w:sz w:val="18"/>
          <w:szCs w:val="18"/>
          <w:lang w:eastAsia="ru-RU"/>
        </w:rPr>
        <w:drawing>
          <wp:inline distT="0" distB="0" distL="0" distR="0">
            <wp:extent cx="819150" cy="819150"/>
            <wp:effectExtent l="19050" t="0" r="0" b="0"/>
            <wp:docPr id="7" name="Рисунок 7" descr="C:\Users\Админ\AppData\Local\Microsoft\Windows\Temporary Internet Files\Content.Word\опм прит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опм прито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A6A" w:rsidRPr="00987042" w:rsidRDefault="00D85A6A" w:rsidP="00987042">
      <w:pPr>
        <w:spacing w:line="240" w:lineRule="auto"/>
        <w:rPr>
          <w:sz w:val="18"/>
          <w:szCs w:val="18"/>
        </w:rPr>
      </w:pPr>
    </w:p>
    <w:p w:rsidR="00D85A6A" w:rsidRPr="00987042" w:rsidRDefault="00D85A6A" w:rsidP="00987042">
      <w:pPr>
        <w:spacing w:line="240" w:lineRule="auto"/>
        <w:rPr>
          <w:rFonts w:ascii="Aptos" w:eastAsia="Aptos" w:hAnsi="Aptos" w:cs="Times New Roman"/>
          <w:kern w:val="2"/>
          <w:sz w:val="18"/>
          <w:szCs w:val="18"/>
        </w:rPr>
      </w:pPr>
      <w:r w:rsidRPr="00987042">
        <w:rPr>
          <w:sz w:val="18"/>
          <w:szCs w:val="18"/>
        </w:rPr>
        <w:t xml:space="preserve"> 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РЭО ГИБДД напоминает о порядке получения водительского удостоверения после окончания автошколы</w:t>
      </w:r>
      <w:proofErr w:type="gram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</w:rPr>
        <w:br/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</w:rPr>
        <w:br/>
      </w:r>
      <w:r w:rsidRPr="00987042">
        <w:rPr>
          <w:rFonts w:ascii="Aptos" w:eastAsia="Aptos" w:hAnsi="Aptos" w:cs="Times New Roman"/>
          <w:noProof/>
          <w:kern w:val="2"/>
          <w:sz w:val="18"/>
          <w:szCs w:val="18"/>
          <w:lang w:eastAsia="ru-RU"/>
        </w:rPr>
        <w:drawing>
          <wp:inline distT="0" distB="0" distL="0" distR="0">
            <wp:extent cx="152400" cy="152400"/>
            <wp:effectExtent l="0" t="0" r="0" b="0"/>
            <wp:docPr id="3" name="Рисунок 3" descr="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🚘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З</w:t>
      </w:r>
      <w:proofErr w:type="gram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акончив курс обучения в автошколе каждому кандидату в водители предстоит сдать теоретический и практический экзамен в ГИБДД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</w:rPr>
        <w:br/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Проведение административных процедур по приему экзаменов у кандидатов в водители осуществляется после оплаты государственной пошлины и регистрации заявления, направленного через Единый портал государственных услуг </w:t>
      </w:r>
      <w:hyperlink r:id="rId9" w:tgtFrame="_blank" w:history="1">
        <w:r w:rsidRPr="00987042">
          <w:rPr>
            <w:rFonts w:ascii="Roboto" w:eastAsia="Aptos" w:hAnsi="Roboto" w:cs="Times New Roman"/>
            <w:color w:val="0000FF"/>
            <w:kern w:val="2"/>
            <w:sz w:val="18"/>
            <w:szCs w:val="18"/>
            <w:u w:val="single"/>
          </w:rPr>
          <w:t>https://gosuslugi.ru</w:t>
        </w:r>
      </w:hyperlink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 или поданного лично в экзаменационном </w:t>
      </w:r>
      <w:proofErr w:type="gram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отделении</w:t>
      </w:r>
      <w:proofErr w:type="gram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987042">
        <w:rPr>
          <w:rFonts w:ascii="Roboto" w:eastAsia="Aptos" w:hAnsi="Roboto" w:cs="Times New Roman"/>
          <w:noProof/>
          <w:color w:val="000000"/>
          <w:kern w:val="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4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❗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Обращаем внимание, что государственная пошлина оплачивается один раз за все указанные действия (теоретический и практический этап экзамена, и получение водительского удостоверения). В случае </w:t>
      </w:r>
      <w:proofErr w:type="spell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несдачи</w:t>
      </w:r>
      <w:proofErr w:type="spell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 экзаменов, оплачивать государственную пошлину повторно не требуется, она будет действительна в течени</w:t>
      </w:r>
      <w:proofErr w:type="gram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и</w:t>
      </w:r>
      <w:proofErr w:type="gram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 трех лет.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Необходимые документы для получения государственной услуги: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1. Документ, удостоверяющий личность.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2. Медицинская справка (срок действия медицинской справки 1 год).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3. Свидетельство об окончании автошколы.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4. Опла</w:t>
      </w:r>
      <w:r w:rsid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ченная государственная пошлина.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 xml:space="preserve">Размеры государственных пошлин и банковские реквизиты для ее уплаты размещены на информационных стендах экзаменационных отделений. Кроме того, эти данные указываются на портале </w:t>
      </w:r>
      <w:proofErr w:type="spell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Госуслуг</w:t>
      </w:r>
      <w:proofErr w:type="spell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 при оформлении электронной заявки</w:t>
      </w:r>
      <w:r w:rsid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 xml:space="preserve"> и оплате пошлины через портал.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</w:r>
      <w:r w:rsidRPr="00987042">
        <w:rPr>
          <w:rFonts w:ascii="Roboto" w:eastAsia="Aptos" w:hAnsi="Roboto" w:cs="Times New Roman"/>
          <w:noProof/>
          <w:color w:val="000000"/>
          <w:kern w:val="2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152400" cy="152400"/>
            <wp:effectExtent l="0" t="0" r="0" b="0"/>
            <wp:docPr id="5" name="Рисунок 1" descr="👮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👮‍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Адрес МРЭО ГИБДД МО МВД России «</w:t>
      </w:r>
      <w:proofErr w:type="spell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Похвистневский</w:t>
      </w:r>
      <w:proofErr w:type="spell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»: г</w:t>
      </w:r>
      <w:proofErr w:type="gramStart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.П</w:t>
      </w:r>
      <w:proofErr w:type="gramEnd"/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t>охвистнево ул.Строителей д.1</w:t>
      </w:r>
      <w:r w:rsidRPr="00987042">
        <w:rPr>
          <w:rFonts w:ascii="Roboto" w:eastAsia="Aptos" w:hAnsi="Roboto" w:cs="Times New Roman"/>
          <w:color w:val="000000"/>
          <w:kern w:val="2"/>
          <w:sz w:val="18"/>
          <w:szCs w:val="18"/>
          <w:shd w:val="clear" w:color="auto" w:fill="FFFFFF"/>
        </w:rPr>
        <w:br/>
        <w:t>Телефон экзаменационного отделения: 8 (84656) 2-44-47</w:t>
      </w:r>
    </w:p>
    <w:p w:rsidR="00D85A6A" w:rsidRDefault="00D85A6A">
      <w:r>
        <w:t xml:space="preserve">   </w:t>
      </w:r>
    </w:p>
    <w:p w:rsidR="00AD3AD0" w:rsidRDefault="00703C8F">
      <w:r>
        <w:rPr>
          <w:noProof/>
          <w:lang w:eastAsia="ru-RU"/>
        </w:rPr>
        <w:drawing>
          <wp:inline distT="0" distB="0" distL="0" distR="0">
            <wp:extent cx="1190625" cy="707864"/>
            <wp:effectExtent l="19050" t="0" r="9525" b="0"/>
            <wp:docPr id="6" name="Рисунок 1" descr="C:\Users\Админ\AppData\Local\Microsoft\Windows\Temporary Internet Files\Content.Word\госуслу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госуслу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D0" w:rsidRDefault="00AD3AD0">
      <w:r>
        <w:rPr>
          <w:noProof/>
          <w:lang w:eastAsia="ru-RU"/>
        </w:rPr>
        <w:lastRenderedPageBreak/>
        <w:drawing>
          <wp:inline distT="0" distB="0" distL="0" distR="0">
            <wp:extent cx="2286000" cy="1647859"/>
            <wp:effectExtent l="19050" t="0" r="0" b="0"/>
            <wp:docPr id="8" name="Рисунок 1" descr="C:\Users\Админ\Pictures\5af6f333-c00c-4292-a857-5ecb5deb8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5af6f333-c00c-4292-a857-5ecb5deb8f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85" cy="165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638300"/>
            <wp:effectExtent l="19050" t="0" r="0" b="0"/>
            <wp:docPr id="9" name="Рисунок 2" descr="C:\Users\Админ\Pictures\bwlFe9lRU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bwlFe9lRU3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D0" w:rsidRDefault="00AD3AD0">
      <w:r>
        <w:rPr>
          <w:noProof/>
          <w:lang w:eastAsia="ru-RU"/>
        </w:rPr>
        <w:drawing>
          <wp:inline distT="0" distB="0" distL="0" distR="0">
            <wp:extent cx="2286000" cy="1516456"/>
            <wp:effectExtent l="19050" t="0" r="0" b="0"/>
            <wp:docPr id="10" name="Рисунок 3" descr="C:\Users\Админ\Pictures\RsW79CYx1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RsW79CYx1I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42" cy="151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1605644"/>
            <wp:effectExtent l="19050" t="0" r="0" b="0"/>
            <wp:docPr id="11" name="Рисунок 4" descr="C:\Users\Админ\Pictures\Выход-на-лёд-запрещ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Выход-на-лёд-запреще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65" cy="16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AD0" w:rsidRDefault="00AD3AD0">
      <w:r>
        <w:rPr>
          <w:noProof/>
          <w:lang w:eastAsia="ru-RU"/>
        </w:rPr>
        <w:drawing>
          <wp:inline distT="0" distB="0" distL="0" distR="0">
            <wp:extent cx="1800225" cy="1273659"/>
            <wp:effectExtent l="19050" t="0" r="9525" b="0"/>
            <wp:docPr id="12" name="Рисунок 5" descr="C:\Users\Админ\Pictures\429917-ostorozhno-sosulki-dlya-detey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429917-ostorozhno-sosulki-dlya-detey-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98" cy="128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300163"/>
            <wp:effectExtent l="19050" t="0" r="0" b="0"/>
            <wp:docPr id="14" name="Рисунок 7" descr="C:\Users\Админ\Pictures\ss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ss2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0999" cy="2162175"/>
            <wp:effectExtent l="19050" t="0" r="0" b="0"/>
            <wp:docPr id="13" name="Рисунок 6" descr="C:\Users\Админ\Pictures\sosu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sosul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32" cy="216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893" w:rsidRDefault="00E36893"/>
    <w:tbl>
      <w:tblPr>
        <w:tblpPr w:leftFromText="180" w:rightFromText="180" w:bottomFromText="200" w:vertAnchor="text" w:horzAnchor="margin" w:tblpXSpec="center" w:tblpY="376"/>
        <w:tblW w:w="10170" w:type="dxa"/>
        <w:tblLayout w:type="fixed"/>
        <w:tblLook w:val="00A0"/>
      </w:tblPr>
      <w:tblGrid>
        <w:gridCol w:w="10170"/>
      </w:tblGrid>
      <w:tr w:rsidR="00E36893" w:rsidRPr="00357EB3" w:rsidTr="00F424F7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893" w:rsidRPr="00357EB3" w:rsidRDefault="00E36893" w:rsidP="00F424F7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E36893" w:rsidRPr="00357EB3" w:rsidRDefault="00E36893" w:rsidP="00F424F7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E36893" w:rsidRPr="00357EB3" w:rsidRDefault="00E36893" w:rsidP="00F424F7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E36893" w:rsidRPr="00357EB3" w:rsidRDefault="00E36893" w:rsidP="00F424F7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E36893" w:rsidRPr="00357EB3" w:rsidTr="00F424F7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6893" w:rsidRPr="00357EB3" w:rsidRDefault="00E36893" w:rsidP="00F424F7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E36893" w:rsidRPr="00357EB3" w:rsidRDefault="00E36893" w:rsidP="00F424F7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E36893" w:rsidRDefault="00E36893"/>
    <w:p w:rsidR="00E36893" w:rsidRDefault="00E36893"/>
    <w:p w:rsidR="00E36893" w:rsidRDefault="00E36893"/>
    <w:sectPr w:rsidR="00E36893" w:rsidSect="00682A4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2A42"/>
    <w:rsid w:val="000135CE"/>
    <w:rsid w:val="000D6595"/>
    <w:rsid w:val="002672CB"/>
    <w:rsid w:val="002A687A"/>
    <w:rsid w:val="002B1BBF"/>
    <w:rsid w:val="002F0E2A"/>
    <w:rsid w:val="00391CEF"/>
    <w:rsid w:val="00406DA1"/>
    <w:rsid w:val="00521FAA"/>
    <w:rsid w:val="00682A42"/>
    <w:rsid w:val="00686B68"/>
    <w:rsid w:val="006C01D6"/>
    <w:rsid w:val="00703C8F"/>
    <w:rsid w:val="00976AAD"/>
    <w:rsid w:val="00987042"/>
    <w:rsid w:val="00A34CBE"/>
    <w:rsid w:val="00AD3AD0"/>
    <w:rsid w:val="00AE768A"/>
    <w:rsid w:val="00BB2D86"/>
    <w:rsid w:val="00D85A6A"/>
    <w:rsid w:val="00DA609D"/>
    <w:rsid w:val="00E36893"/>
    <w:rsid w:val="00E41B08"/>
    <w:rsid w:val="00E75A4E"/>
    <w:rsid w:val="00FB2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82A42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91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1CE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0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01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63.%EC%E2%E4.%F0%F4&amp;post=536760202_2173&amp;cc_key=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hyperlink" Target="https://vk.com/away.php?to=https%3A%2F%2Fgosuslugi.ru&amp;post=536760202_2461&amp;cc_key=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2024-02-05T04:19:00Z</dcterms:created>
  <dcterms:modified xsi:type="dcterms:W3CDTF">2024-03-06T06:11:00Z</dcterms:modified>
</cp:coreProperties>
</file>