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21" w:type="dxa"/>
        <w:tblCellMar>
          <w:left w:w="10" w:type="dxa"/>
          <w:right w:w="10" w:type="dxa"/>
        </w:tblCellMar>
        <w:tblLook w:val="0000"/>
      </w:tblPr>
      <w:tblGrid>
        <w:gridCol w:w="4927"/>
      </w:tblGrid>
      <w:tr w:rsidR="005B0BC6" w:rsidRPr="005B0BC6" w:rsidTr="00FD50B0">
        <w:tc>
          <w:tcPr>
            <w:tcW w:w="4927" w:type="dxa"/>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2"/>
                <w:szCs w:val="22"/>
                <w:lang w:eastAsia="en-US"/>
              </w:rPr>
              <w:t>УТВЕРЖДЕН</w:t>
            </w:r>
          </w:p>
        </w:tc>
      </w:tr>
      <w:tr w:rsidR="005B0BC6" w:rsidRPr="005B0BC6" w:rsidTr="00FD50B0">
        <w:tc>
          <w:tcPr>
            <w:tcW w:w="4927" w:type="dxa"/>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2"/>
                <w:szCs w:val="22"/>
                <w:lang w:eastAsia="en-US"/>
              </w:rPr>
              <w:t xml:space="preserve">постановлением Администрации сельского поселения Старый Аманак </w:t>
            </w:r>
          </w:p>
        </w:tc>
      </w:tr>
      <w:tr w:rsidR="005B0BC6" w:rsidRPr="005B0BC6" w:rsidTr="00FD50B0">
        <w:tc>
          <w:tcPr>
            <w:tcW w:w="4927" w:type="dxa"/>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r>
      <w:tr w:rsidR="005B0BC6" w:rsidRPr="005B0BC6" w:rsidTr="00FD50B0">
        <w:tc>
          <w:tcPr>
            <w:tcW w:w="4927" w:type="dxa"/>
            <w:shd w:val="clear" w:color="auto" w:fill="FFFFFF"/>
            <w:tcMar>
              <w:top w:w="0" w:type="dxa"/>
              <w:left w:w="108" w:type="dxa"/>
              <w:bottom w:w="0" w:type="dxa"/>
              <w:right w:w="108" w:type="dxa"/>
            </w:tcMar>
          </w:tcPr>
          <w:p w:rsidR="005B0BC6" w:rsidRDefault="005B0BC6" w:rsidP="005B0BC6">
            <w:pPr>
              <w:tabs>
                <w:tab w:val="left" w:pos="709"/>
              </w:tabs>
              <w:suppressAutoHyphens/>
              <w:spacing w:line="100" w:lineRule="atLeast"/>
              <w:ind w:left="-108"/>
              <w:jc w:val="center"/>
              <w:rPr>
                <w:rFonts w:eastAsia="Times New Roman"/>
                <w:color w:val="000000"/>
                <w:sz w:val="22"/>
                <w:szCs w:val="22"/>
                <w:lang w:eastAsia="en-US"/>
              </w:rPr>
            </w:pPr>
            <w:r w:rsidRPr="005B0BC6">
              <w:rPr>
                <w:rFonts w:eastAsia="Times New Roman"/>
                <w:color w:val="000000"/>
                <w:sz w:val="22"/>
                <w:szCs w:val="22"/>
                <w:lang w:eastAsia="en-US"/>
              </w:rPr>
              <w:t>от 12.10.2015г. № 36Б</w:t>
            </w:r>
            <w:r>
              <w:rPr>
                <w:rFonts w:eastAsia="Times New Roman"/>
                <w:color w:val="000000"/>
                <w:sz w:val="22"/>
                <w:szCs w:val="22"/>
                <w:lang w:eastAsia="en-US"/>
              </w:rPr>
              <w:t xml:space="preserve">, </w:t>
            </w:r>
          </w:p>
          <w:p w:rsidR="005B0BC6" w:rsidRDefault="005B0BC6" w:rsidP="005B0BC6">
            <w:pPr>
              <w:tabs>
                <w:tab w:val="left" w:pos="709"/>
              </w:tabs>
              <w:suppressAutoHyphens/>
              <w:spacing w:line="100" w:lineRule="atLeast"/>
              <w:ind w:left="-108"/>
              <w:jc w:val="center"/>
              <w:rPr>
                <w:rFonts w:eastAsia="Times New Roman"/>
                <w:color w:val="000000"/>
                <w:sz w:val="22"/>
                <w:szCs w:val="22"/>
                <w:lang w:eastAsia="en-US"/>
              </w:rPr>
            </w:pPr>
            <w:r>
              <w:rPr>
                <w:rFonts w:eastAsia="Times New Roman"/>
                <w:color w:val="000000"/>
                <w:sz w:val="22"/>
                <w:szCs w:val="22"/>
                <w:lang w:eastAsia="en-US"/>
              </w:rPr>
              <w:t xml:space="preserve">с изм. от 10.09.2020 №92, </w:t>
            </w:r>
          </w:p>
          <w:p w:rsidR="005B0BC6" w:rsidRPr="005B0BC6" w:rsidRDefault="005B0BC6" w:rsidP="005B0BC6">
            <w:pPr>
              <w:tabs>
                <w:tab w:val="left" w:pos="709"/>
              </w:tabs>
              <w:suppressAutoHyphens/>
              <w:spacing w:line="100" w:lineRule="atLeast"/>
              <w:ind w:left="-108"/>
              <w:jc w:val="center"/>
              <w:rPr>
                <w:rFonts w:eastAsia="Times New Roman"/>
                <w:color w:val="00000A"/>
                <w:lang w:eastAsia="en-US"/>
              </w:rPr>
            </w:pPr>
            <w:r>
              <w:rPr>
                <w:rFonts w:eastAsia="Times New Roman"/>
                <w:color w:val="000000"/>
                <w:sz w:val="22"/>
                <w:szCs w:val="22"/>
                <w:lang w:eastAsia="en-US"/>
              </w:rPr>
              <w:t>от 18.06.2018 №48</w:t>
            </w:r>
          </w:p>
        </w:tc>
      </w:tr>
    </w:tbl>
    <w:p w:rsidR="005B0BC6" w:rsidRPr="005B0BC6" w:rsidRDefault="005B0BC6" w:rsidP="005B0BC6">
      <w:pPr>
        <w:tabs>
          <w:tab w:val="left" w:pos="709"/>
        </w:tabs>
        <w:suppressAutoHyphens/>
        <w:spacing w:line="100" w:lineRule="atLeast"/>
        <w:jc w:val="center"/>
        <w:rPr>
          <w:rFonts w:eastAsia="Times New Roman"/>
          <w:color w:val="00000A"/>
          <w:lang w:eastAsia="en-US"/>
        </w:rPr>
      </w:pPr>
    </w:p>
    <w:p w:rsidR="005B0BC6" w:rsidRPr="005B0BC6" w:rsidRDefault="005B0BC6" w:rsidP="005B0BC6">
      <w:pPr>
        <w:tabs>
          <w:tab w:val="left" w:pos="709"/>
        </w:tabs>
        <w:suppressAutoHyphens/>
        <w:spacing w:line="100" w:lineRule="atLeast"/>
        <w:rPr>
          <w:rFonts w:eastAsia="Times New Roman"/>
          <w:color w:val="00000A"/>
          <w:lang w:eastAsia="en-US"/>
        </w:rPr>
      </w:pPr>
    </w:p>
    <w:p w:rsidR="005B0BC6" w:rsidRPr="005B0BC6" w:rsidRDefault="005B0BC6" w:rsidP="005B0BC6">
      <w:pPr>
        <w:tabs>
          <w:tab w:val="left" w:pos="709"/>
        </w:tabs>
        <w:suppressAutoHyphens/>
        <w:spacing w:line="100" w:lineRule="atLeast"/>
        <w:jc w:val="center"/>
        <w:rPr>
          <w:rFonts w:eastAsia="Times New Roman"/>
          <w:color w:val="00000A"/>
          <w:lang w:eastAsia="en-US"/>
        </w:rPr>
      </w:pP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2"/>
          <w:szCs w:val="22"/>
          <w:lang w:eastAsia="en-US"/>
        </w:rPr>
        <w:t>Административный регламент</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2"/>
          <w:szCs w:val="22"/>
          <w:lang w:eastAsia="en-US"/>
        </w:rPr>
        <w:t xml:space="preserve">предоставления  муниципальной услуги </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bCs/>
          <w:color w:val="00000A"/>
          <w:sz w:val="22"/>
          <w:szCs w:val="22"/>
          <w:lang w:eastAsia="en-US"/>
        </w:rPr>
        <w:t>«</w:t>
      </w:r>
      <w:bookmarkStart w:id="0" w:name="_GoBack"/>
      <w:r w:rsidRPr="005B0BC6">
        <w:rPr>
          <w:rFonts w:eastAsia="Times New Roman"/>
          <w:bCs/>
          <w:color w:val="00000A"/>
          <w:sz w:val="22"/>
          <w:szCs w:val="22"/>
          <w:lang w:eastAsia="en-US"/>
        </w:rPr>
        <w:t>Выдача специального разрешения на движение по автомобильным дорогам местного значения сельского поселения Старый Аманак транспортного средства, осуществляющего перевозки тяжеловесных и (или) крупногабаритных грузов</w:t>
      </w:r>
      <w:bookmarkEnd w:id="0"/>
      <w:r w:rsidRPr="005B0BC6">
        <w:rPr>
          <w:rFonts w:eastAsia="Times New Roman"/>
          <w:color w:val="00000A"/>
          <w:sz w:val="22"/>
          <w:szCs w:val="22"/>
          <w:lang w:eastAsia="en-US"/>
        </w:rPr>
        <w:t>»</w:t>
      </w:r>
    </w:p>
    <w:p w:rsidR="005B0BC6" w:rsidRPr="005B0BC6" w:rsidRDefault="005B0BC6" w:rsidP="005B0BC6">
      <w:pPr>
        <w:tabs>
          <w:tab w:val="left" w:pos="709"/>
        </w:tabs>
        <w:suppressAutoHyphens/>
        <w:spacing w:line="100" w:lineRule="atLeast"/>
        <w:jc w:val="center"/>
        <w:rPr>
          <w:rFonts w:eastAsia="Times New Roman"/>
          <w:color w:val="00000A"/>
          <w:lang w:eastAsia="en-US"/>
        </w:rPr>
      </w:pPr>
    </w:p>
    <w:p w:rsidR="005B0BC6" w:rsidRPr="005B0BC6" w:rsidRDefault="005B0BC6" w:rsidP="005B0BC6">
      <w:pPr>
        <w:tabs>
          <w:tab w:val="left" w:pos="709"/>
        </w:tabs>
        <w:suppressAutoHyphens/>
        <w:spacing w:line="100" w:lineRule="atLeast"/>
        <w:jc w:val="center"/>
        <w:rPr>
          <w:rFonts w:eastAsia="Times New Roman"/>
          <w:color w:val="00000A"/>
          <w:lang w:eastAsia="en-US"/>
        </w:rPr>
      </w:pP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2"/>
          <w:szCs w:val="22"/>
          <w:lang w:eastAsia="en-US"/>
        </w:rPr>
        <w:t>I.</w:t>
      </w:r>
      <w:r w:rsidRPr="005B0BC6">
        <w:rPr>
          <w:rFonts w:eastAsia="Times New Roman"/>
          <w:color w:val="00000A"/>
          <w:sz w:val="22"/>
          <w:szCs w:val="22"/>
          <w:lang w:eastAsia="en-US"/>
        </w:rPr>
        <w:tab/>
        <w:t>Общие положения</w:t>
      </w:r>
    </w:p>
    <w:p w:rsidR="005B0BC6" w:rsidRPr="005B0BC6" w:rsidRDefault="005B0BC6" w:rsidP="005B0BC6">
      <w:pPr>
        <w:tabs>
          <w:tab w:val="left" w:pos="709"/>
        </w:tabs>
        <w:suppressAutoHyphens/>
        <w:spacing w:line="100" w:lineRule="atLeast"/>
        <w:jc w:val="center"/>
        <w:rPr>
          <w:rFonts w:eastAsia="Times New Roman"/>
          <w:color w:val="00000A"/>
          <w:lang w:eastAsia="en-US"/>
        </w:rPr>
      </w:pP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1.1. Административный регламент предоставления муниципальной услуги </w:t>
      </w:r>
      <w:r w:rsidRPr="005B0BC6">
        <w:rPr>
          <w:rFonts w:eastAsia="Times New Roman"/>
          <w:bCs/>
          <w:color w:val="00000A"/>
          <w:sz w:val="22"/>
          <w:szCs w:val="22"/>
          <w:lang w:eastAsia="en-US"/>
        </w:rPr>
        <w:t>«Выдача специального разрешения на движение по автомобильным дорогам местного значения сельского поселения Старый Аманак транспортного средства, осуществляющего перевозки тяжеловесных и (или) крупногабаритных грузов»</w:t>
      </w:r>
      <w:r w:rsidRPr="005B0BC6">
        <w:rPr>
          <w:rFonts w:eastAsia="Times New Roman"/>
          <w:color w:val="00000A"/>
          <w:sz w:val="22"/>
          <w:szCs w:val="22"/>
          <w:lang w:eastAsia="en-US"/>
        </w:rPr>
        <w:t xml:space="preserve"> (далее также – муниципальная услуга), определяет порядок, сроки и последовательность действий (административных процедур) администрации</w:t>
      </w:r>
      <w:r w:rsidRPr="005B0BC6">
        <w:rPr>
          <w:rFonts w:eastAsia="Times New Roman"/>
          <w:bCs/>
          <w:color w:val="00000A"/>
          <w:sz w:val="22"/>
          <w:szCs w:val="22"/>
          <w:lang w:eastAsia="en-US"/>
        </w:rPr>
        <w:t xml:space="preserve"> сельского поселения Старый Аманак</w:t>
      </w:r>
      <w:r w:rsidRPr="005B0BC6">
        <w:rPr>
          <w:rFonts w:eastAsia="Times New Roman"/>
          <w:color w:val="00000A"/>
          <w:sz w:val="22"/>
          <w:szCs w:val="22"/>
          <w:lang w:eastAsia="en-US"/>
        </w:rPr>
        <w:t xml:space="preserve"> (далее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при предоставлении администрацией муниципальной услуги.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1.2. Общие сведения о муниципальной услуге.</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1.2.1. Муниципальная услуга связана с выдачей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поселения Старый Аманак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Похвистневский, участкам таких автомобильных дорог.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1.2.2. Получателями муниципальной услуги выступают физические лица, в том числе индивидуальные предприниматели, и юридические лица, являющиеся владельцами транспортного средства, обратившиеся в администрацию с заявлением на получение </w:t>
      </w:r>
      <w:r w:rsidRPr="005B0BC6">
        <w:rPr>
          <w:rFonts w:eastAsia="Times New Roman"/>
          <w:bCs/>
          <w:color w:val="00000A"/>
          <w:sz w:val="22"/>
          <w:szCs w:val="22"/>
          <w:lang w:eastAsia="en-US"/>
        </w:rPr>
        <w:t>специального разрешения на движение по автомобильным дорогам местного значения указанного транспортного средства, осуществляющего перевозки тяжеловесных и (или) крупногабаритных грузов.</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Заявителями на получение муниципальной услуги (далее – заявители), обратившимися в администрацию с соответствующим заявлением, являются: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физическое лицо, в том числе индивидуальный предприниматель, выступающее получателем муниципальной услуги, или его уполномоченный представитель;</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юридическое лицо, выступающее получателем муниципальной услуги, от имени которого действует единоличный исполнительный орган юридического лица или уполномоченный представитель юридического лица.</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Полномочия заявителя, не являющегося получателем муниципальной услуги, подтверждаются:</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 xml:space="preserve">для единоличного исполнительного органа юридического лица – документом о назначении (избрании) единоличного исполнительного органа юридического лица в соответствии с учредительным документом  юридического лица; </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 xml:space="preserve"> для представителя получателя муниципальной услуги - доверенностью, оформленной в соответствии с требованиями законодательства.</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1.3. Порядок информирования о правилах предоставления муниципальной услуги.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ascii="Times New Roman CYR" w:eastAsia="Times New Roman" w:hAnsi="Times New Roman CYR" w:cs="Times New Roman CYR"/>
          <w:color w:val="00000A"/>
          <w:sz w:val="22"/>
          <w:szCs w:val="22"/>
          <w:lang w:eastAsia="en-US"/>
        </w:rPr>
        <w:lastRenderedPageBreak/>
        <w:t xml:space="preserve">Информирование о правилах предоставления </w:t>
      </w:r>
      <w:r w:rsidRPr="005B0BC6">
        <w:rPr>
          <w:rFonts w:eastAsia="Times New Roman"/>
          <w:color w:val="00000A"/>
          <w:sz w:val="22"/>
          <w:szCs w:val="22"/>
          <w:lang w:eastAsia="en-US"/>
        </w:rPr>
        <w:t>муниципальной</w:t>
      </w:r>
      <w:r w:rsidRPr="005B0BC6">
        <w:rPr>
          <w:rFonts w:ascii="Times New Roman CYR" w:eastAsia="Times New Roman" w:hAnsi="Times New Roman CYR" w:cs="Times New Roman CYR"/>
          <w:color w:val="00000A"/>
          <w:sz w:val="22"/>
          <w:szCs w:val="22"/>
          <w:lang w:eastAsia="en-US"/>
        </w:rPr>
        <w:t xml:space="preserve"> услуги осуществляет администрация.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1.3.1. Местонахождение администрации: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446495, Самарская область, Похвистневский район, с.Старый Аманак, ул.Центральная, 37А </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График работы администрации (время местное):</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с 8-00 до 16-00; сб, вс – выходной</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Справочные телефоны администрации: 8(84656)44571, 8(84656)44573.</w:t>
      </w:r>
      <w:r w:rsidRPr="005B0BC6">
        <w:rPr>
          <w:rFonts w:eastAsia="Times New Roman"/>
          <w:color w:val="00000A"/>
          <w:sz w:val="22"/>
          <w:szCs w:val="22"/>
          <w:lang w:eastAsia="en-US"/>
        </w:rPr>
        <w:tab/>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 xml:space="preserve">Адрес электронной почты администрации: </w:t>
      </w:r>
      <w:r w:rsidRPr="005B0BC6">
        <w:rPr>
          <w:rFonts w:eastAsia="Times New Roman"/>
          <w:color w:val="00000A"/>
          <w:sz w:val="22"/>
          <w:szCs w:val="22"/>
          <w:lang w:val="en-US" w:eastAsia="en-US"/>
        </w:rPr>
        <w:t>amanak</w:t>
      </w:r>
      <w:r w:rsidRPr="005B0BC6">
        <w:rPr>
          <w:rFonts w:eastAsia="Times New Roman"/>
          <w:color w:val="00000A"/>
          <w:sz w:val="22"/>
          <w:szCs w:val="22"/>
          <w:lang w:eastAsia="en-US"/>
        </w:rPr>
        <w:t>.</w:t>
      </w:r>
      <w:r w:rsidRPr="005B0BC6">
        <w:rPr>
          <w:rFonts w:eastAsia="Times New Roman"/>
          <w:color w:val="00000A"/>
          <w:sz w:val="22"/>
          <w:szCs w:val="22"/>
          <w:lang w:val="en-US" w:eastAsia="en-US"/>
        </w:rPr>
        <w:t>adm</w:t>
      </w:r>
      <w:r w:rsidRPr="005B0BC6">
        <w:rPr>
          <w:rFonts w:eastAsia="Times New Roman"/>
          <w:color w:val="00000A"/>
          <w:sz w:val="22"/>
          <w:szCs w:val="22"/>
          <w:lang w:eastAsia="en-US"/>
        </w:rPr>
        <w:t>@</w:t>
      </w:r>
      <w:r w:rsidRPr="005B0BC6">
        <w:rPr>
          <w:rFonts w:eastAsia="Times New Roman"/>
          <w:color w:val="00000A"/>
          <w:sz w:val="22"/>
          <w:szCs w:val="22"/>
          <w:lang w:val="en-US" w:eastAsia="en-US"/>
        </w:rPr>
        <w:t>yandex</w:t>
      </w:r>
      <w:r w:rsidRPr="005B0BC6">
        <w:rPr>
          <w:rFonts w:eastAsia="Times New Roman"/>
          <w:color w:val="00000A"/>
          <w:sz w:val="22"/>
          <w:szCs w:val="22"/>
          <w:lang w:eastAsia="en-US"/>
        </w:rPr>
        <w:t>.</w:t>
      </w:r>
      <w:r w:rsidRPr="005B0BC6">
        <w:rPr>
          <w:rFonts w:eastAsia="Times New Roman"/>
          <w:color w:val="00000A"/>
          <w:sz w:val="22"/>
          <w:szCs w:val="22"/>
          <w:lang w:val="en-US" w:eastAsia="en-US"/>
        </w:rPr>
        <w:t>ru</w:t>
      </w:r>
      <w:r w:rsidRPr="005B0BC6">
        <w:rPr>
          <w:rFonts w:eastAsia="Times New Roman"/>
          <w:color w:val="00000A"/>
          <w:sz w:val="22"/>
          <w:szCs w:val="22"/>
          <w:lang w:eastAsia="en-US"/>
        </w:rPr>
        <w:t xml:space="preserve">.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на Портале государственных и муниципальных услуг Самарской области (далее – Портал</w:t>
      </w:r>
      <w:r w:rsidRPr="005B0BC6">
        <w:rPr>
          <w:rFonts w:eastAsia="Times New Roman"/>
          <w:color w:val="000000"/>
          <w:sz w:val="22"/>
          <w:szCs w:val="22"/>
          <w:lang w:eastAsia="en-US"/>
        </w:rPr>
        <w:t xml:space="preserve">) </w:t>
      </w:r>
      <w:hyperlink r:id="rId5">
        <w:r w:rsidRPr="005B0BC6">
          <w:rPr>
            <w:rFonts w:eastAsia="Times New Roman"/>
            <w:color w:val="0000FF"/>
            <w:sz w:val="22"/>
            <w:szCs w:val="22"/>
            <w:u w:val="single"/>
            <w:lang w:eastAsia="ru-RU" w:bidi="ru-RU"/>
          </w:rPr>
          <w:t>www.pgu.samregio№.ru</w:t>
        </w:r>
      </w:hyperlink>
      <w:r w:rsidRPr="005B0BC6">
        <w:rPr>
          <w:rFonts w:eastAsia="Times New Roman"/>
          <w:color w:val="00000A"/>
          <w:sz w:val="22"/>
          <w:szCs w:val="22"/>
          <w:lang w:eastAsia="en-US"/>
        </w:rPr>
        <w:t>;</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на информационных стендах в помещении приема заявлений в администрации.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Обозначенная информация сообщается заинтересованным лицам по номерам телефонов администрации, указанным в предыдущем пункте настоящего Административного регламента.</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1.3.3. Информирование </w:t>
      </w:r>
      <w:r w:rsidRPr="005B0BC6">
        <w:rPr>
          <w:rFonts w:ascii="Times New Roman CYR" w:eastAsia="Times New Roman" w:hAnsi="Times New Roman CYR" w:cs="Times New Roman CYR"/>
          <w:color w:val="00000A"/>
          <w:sz w:val="22"/>
          <w:szCs w:val="22"/>
          <w:lang w:eastAsia="en-US"/>
        </w:rPr>
        <w:t xml:space="preserve">о правилах </w:t>
      </w:r>
      <w:r w:rsidRPr="005B0BC6">
        <w:rPr>
          <w:rFonts w:eastAsia="Times New Roman"/>
          <w:color w:val="00000A"/>
          <w:sz w:val="22"/>
          <w:szCs w:val="22"/>
          <w:lang w:eastAsia="en-US"/>
        </w:rPr>
        <w:t>предоставления муниципальной услуги могут проводиться в следующих формах:</w:t>
      </w:r>
    </w:p>
    <w:p w:rsidR="005B0BC6" w:rsidRPr="005B0BC6" w:rsidRDefault="005B0BC6" w:rsidP="005B0BC6">
      <w:pPr>
        <w:tabs>
          <w:tab w:val="left" w:pos="709"/>
        </w:tabs>
        <w:suppressAutoHyphens/>
        <w:spacing w:line="100" w:lineRule="atLeast"/>
        <w:ind w:left="708"/>
        <w:jc w:val="both"/>
        <w:rPr>
          <w:rFonts w:eastAsia="Times New Roman"/>
          <w:color w:val="00000A"/>
          <w:lang w:eastAsia="en-US"/>
        </w:rPr>
      </w:pPr>
      <w:r w:rsidRPr="005B0BC6">
        <w:rPr>
          <w:rFonts w:eastAsia="Times New Roman"/>
          <w:color w:val="00000A"/>
          <w:sz w:val="22"/>
          <w:szCs w:val="22"/>
          <w:lang w:eastAsia="en-US"/>
        </w:rPr>
        <w:t>индивидуальное личное консультирование;</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индивидуальное консультирование по почте (по электронной почте);</w:t>
      </w:r>
    </w:p>
    <w:p w:rsidR="005B0BC6" w:rsidRPr="005B0BC6" w:rsidRDefault="005B0BC6" w:rsidP="005B0BC6">
      <w:pPr>
        <w:tabs>
          <w:tab w:val="left" w:pos="709"/>
        </w:tabs>
        <w:suppressAutoHyphens/>
        <w:spacing w:line="100" w:lineRule="atLeast"/>
        <w:ind w:left="708"/>
        <w:jc w:val="both"/>
        <w:rPr>
          <w:rFonts w:eastAsia="Times New Roman"/>
          <w:color w:val="00000A"/>
          <w:lang w:eastAsia="en-US"/>
        </w:rPr>
      </w:pPr>
      <w:r w:rsidRPr="005B0BC6">
        <w:rPr>
          <w:rFonts w:eastAsia="Times New Roman"/>
          <w:color w:val="00000A"/>
          <w:sz w:val="22"/>
          <w:szCs w:val="22"/>
          <w:lang w:eastAsia="en-US"/>
        </w:rPr>
        <w:t>индивидуальное консультирование по телефону;</w:t>
      </w:r>
    </w:p>
    <w:p w:rsidR="005B0BC6" w:rsidRPr="005B0BC6" w:rsidRDefault="005B0BC6" w:rsidP="005B0BC6">
      <w:pPr>
        <w:tabs>
          <w:tab w:val="left" w:pos="709"/>
        </w:tabs>
        <w:suppressAutoHyphens/>
        <w:spacing w:line="100" w:lineRule="atLeast"/>
        <w:ind w:left="708"/>
        <w:jc w:val="both"/>
        <w:rPr>
          <w:rFonts w:eastAsia="Times New Roman"/>
          <w:color w:val="00000A"/>
          <w:lang w:eastAsia="en-US"/>
        </w:rPr>
      </w:pPr>
      <w:r w:rsidRPr="005B0BC6">
        <w:rPr>
          <w:rFonts w:eastAsia="Times New Roman"/>
          <w:color w:val="00000A"/>
          <w:sz w:val="22"/>
          <w:szCs w:val="22"/>
          <w:lang w:eastAsia="en-US"/>
        </w:rPr>
        <w:t>публичное письменное информирование;</w:t>
      </w:r>
    </w:p>
    <w:p w:rsidR="005B0BC6" w:rsidRPr="005B0BC6" w:rsidRDefault="005B0BC6" w:rsidP="005B0BC6">
      <w:pPr>
        <w:tabs>
          <w:tab w:val="left" w:pos="709"/>
        </w:tabs>
        <w:suppressAutoHyphens/>
        <w:spacing w:line="100" w:lineRule="atLeast"/>
        <w:ind w:left="708"/>
        <w:jc w:val="both"/>
        <w:rPr>
          <w:rFonts w:eastAsia="Times New Roman"/>
          <w:color w:val="00000A"/>
          <w:lang w:eastAsia="en-US"/>
        </w:rPr>
      </w:pPr>
      <w:r w:rsidRPr="005B0BC6">
        <w:rPr>
          <w:rFonts w:eastAsia="Times New Roman"/>
          <w:color w:val="00000A"/>
          <w:sz w:val="22"/>
          <w:szCs w:val="22"/>
          <w:lang w:eastAsia="en-US"/>
        </w:rPr>
        <w:t>публичное устное информирование.</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1.3.4. Индивидуальное личное консультирование.</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Время ожидания лица, заинтересованного в получении консультации при индивидуальном личном консультировании, не может превышать 30 минут, а с 1 января 2014 года – 15 минут.</w:t>
      </w:r>
    </w:p>
    <w:p w:rsidR="005B0BC6" w:rsidRPr="005B0BC6" w:rsidRDefault="005B0BC6" w:rsidP="005B0BC6">
      <w:pPr>
        <w:tabs>
          <w:tab w:val="left" w:pos="709"/>
        </w:tabs>
        <w:suppressAutoHyphens/>
        <w:spacing w:line="100" w:lineRule="atLeast"/>
        <w:jc w:val="both"/>
        <w:rPr>
          <w:rFonts w:eastAsia="Times New Roman"/>
          <w:color w:val="00000A"/>
          <w:lang w:eastAsia="en-US"/>
        </w:rPr>
      </w:pPr>
      <w:r w:rsidRPr="005B0BC6">
        <w:rPr>
          <w:rFonts w:eastAsia="Times New Roman"/>
          <w:color w:val="00000A"/>
          <w:sz w:val="22"/>
          <w:szCs w:val="22"/>
          <w:lang w:eastAsia="en-US"/>
        </w:rPr>
        <w:tab/>
        <w:t>Индивидуальное личное консультирование одного лица должностным лицом администрации не может превышать 20 минут.</w:t>
      </w:r>
    </w:p>
    <w:p w:rsidR="005B0BC6" w:rsidRPr="005B0BC6" w:rsidRDefault="005B0BC6" w:rsidP="005B0BC6">
      <w:pPr>
        <w:tabs>
          <w:tab w:val="left" w:pos="709"/>
        </w:tabs>
        <w:suppressAutoHyphens/>
        <w:spacing w:line="100" w:lineRule="atLeast"/>
        <w:jc w:val="both"/>
        <w:rPr>
          <w:rFonts w:eastAsia="Times New Roman"/>
          <w:color w:val="00000A"/>
          <w:lang w:eastAsia="en-US"/>
        </w:rPr>
      </w:pPr>
      <w:r w:rsidRPr="005B0BC6">
        <w:rPr>
          <w:rFonts w:eastAsia="Times New Roman"/>
          <w:color w:val="00000A"/>
          <w:sz w:val="22"/>
          <w:szCs w:val="22"/>
          <w:lang w:eastAsia="en-US"/>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1.3.5. Индивидуальное консультирование по почте (по электронной почте).</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1.3.6. Индивидуальное консультирование по телефону.</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5B0BC6" w:rsidRPr="005B0BC6" w:rsidRDefault="005B0BC6" w:rsidP="005B0BC6">
      <w:pPr>
        <w:tabs>
          <w:tab w:val="left" w:pos="709"/>
        </w:tabs>
        <w:suppressAutoHyphens/>
        <w:spacing w:line="100" w:lineRule="atLeast"/>
        <w:jc w:val="both"/>
        <w:rPr>
          <w:rFonts w:eastAsia="Times New Roman"/>
          <w:color w:val="00000A"/>
          <w:lang w:eastAsia="en-US"/>
        </w:rPr>
      </w:pPr>
      <w:r w:rsidRPr="005B0BC6">
        <w:rPr>
          <w:rFonts w:eastAsia="Times New Roman"/>
          <w:color w:val="00000A"/>
          <w:sz w:val="22"/>
          <w:szCs w:val="22"/>
          <w:lang w:eastAsia="en-US"/>
        </w:rPr>
        <w:tab/>
        <w:t>Время разговора не должно превышать 10 минут.</w:t>
      </w:r>
    </w:p>
    <w:p w:rsidR="005B0BC6" w:rsidRPr="005B0BC6" w:rsidRDefault="005B0BC6" w:rsidP="005B0BC6">
      <w:pPr>
        <w:tabs>
          <w:tab w:val="left" w:pos="709"/>
        </w:tabs>
        <w:suppressAutoHyphens/>
        <w:spacing w:line="100" w:lineRule="atLeast"/>
        <w:jc w:val="both"/>
        <w:rPr>
          <w:rFonts w:eastAsia="Times New Roman"/>
          <w:color w:val="00000A"/>
          <w:lang w:eastAsia="en-US"/>
        </w:rPr>
      </w:pPr>
      <w:r w:rsidRPr="005B0BC6">
        <w:rPr>
          <w:rFonts w:eastAsia="Times New Roman"/>
          <w:color w:val="00000A"/>
          <w:sz w:val="22"/>
          <w:szCs w:val="22"/>
          <w:lang w:eastAsia="en-US"/>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1.3.7. Публичное письменное информирование.</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Портале.</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1.3.8. Публичное устное информирование.</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lastRenderedPageBreak/>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5B0BC6" w:rsidRPr="005B0BC6" w:rsidRDefault="005B0BC6" w:rsidP="005B0BC6">
      <w:pPr>
        <w:tabs>
          <w:tab w:val="left" w:pos="709"/>
        </w:tabs>
        <w:suppressAutoHyphens/>
        <w:spacing w:line="100" w:lineRule="atLeast"/>
        <w:jc w:val="both"/>
        <w:rPr>
          <w:rFonts w:eastAsia="Times New Roman"/>
          <w:color w:val="00000A"/>
          <w:lang w:eastAsia="en-US"/>
        </w:rPr>
      </w:pPr>
      <w:r w:rsidRPr="005B0BC6">
        <w:rPr>
          <w:rFonts w:eastAsia="Times New Roman"/>
          <w:color w:val="00000A"/>
          <w:sz w:val="22"/>
          <w:szCs w:val="22"/>
          <w:lang w:eastAsia="en-US"/>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1.3.10. На стендах в местах предоставления муниципальной услуги размещаются следующие информационные материалы:</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информация о закрепленных за администрацией автомобильных дорогах и территориях обслуживания;</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извлечения из текста настоящего Административного регламента и приложения к нему;</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извлечения из нормативных правовых актов по наиболее часто задаваемым вопросам;</w:t>
      </w:r>
    </w:p>
    <w:p w:rsidR="005B0BC6" w:rsidRPr="005B0BC6" w:rsidRDefault="005B0BC6" w:rsidP="005B0BC6">
      <w:pPr>
        <w:tabs>
          <w:tab w:val="left" w:pos="709"/>
        </w:tabs>
        <w:suppressAutoHyphens/>
        <w:spacing w:line="100" w:lineRule="atLeast"/>
        <w:jc w:val="both"/>
        <w:rPr>
          <w:rFonts w:eastAsia="Times New Roman"/>
          <w:color w:val="00000A"/>
          <w:lang w:eastAsia="en-US"/>
        </w:rPr>
      </w:pPr>
      <w:r w:rsidRPr="005B0BC6">
        <w:rPr>
          <w:rFonts w:eastAsia="Times New Roman"/>
          <w:color w:val="00000A"/>
          <w:sz w:val="22"/>
          <w:szCs w:val="22"/>
          <w:lang w:eastAsia="en-US"/>
        </w:rPr>
        <w:tab/>
        <w:t>перечень документов, представляемых заявителем, и требования, предъявляемые к этим документам;</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формы документов для заполнения, образцы заполнения документов;</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 xml:space="preserve">банковские реквизиты для уплаты государственной пошлины; </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перечень оснований для отказа в предоставлении муниципальной услуги;</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порядок обжалования решения, действий или бездействия должностных лиц администрации, участвующих в предоставлении муниципальной услуги.</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1.3.11. На официальном сайте администрации в сети Интернет размещаются следующие информационные материалы:</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полное наименование и полный почтовый адрес администрации;</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справочные телефоны, по которым можно получить консультацию о правилах предоставления муниципальной услуги;</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адрес электронной почты администрации;</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 xml:space="preserve">полный текст настоящего Административного регламента с приложениями к нему; </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информационные материалы, содержащиеся на стендах в местах предоставления муниципальной услуги.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1.3.12. На Портале размещается информация:</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полное наименование и полный почтовый адрес администрации;</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справочные телефоны, по которым можно получить консультацию по порядку предоставления муниципальной услуги;</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адрес электронной почты администрации;</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B0BC6" w:rsidRPr="005B0BC6" w:rsidRDefault="005B0BC6" w:rsidP="005B0BC6">
      <w:pPr>
        <w:tabs>
          <w:tab w:val="left" w:pos="709"/>
        </w:tabs>
        <w:suppressAutoHyphens/>
        <w:spacing w:line="100" w:lineRule="atLeast"/>
        <w:jc w:val="center"/>
        <w:rPr>
          <w:rFonts w:eastAsia="Times New Roman"/>
          <w:color w:val="00000A"/>
          <w:lang w:eastAsia="en-US"/>
        </w:rPr>
      </w:pP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2"/>
          <w:szCs w:val="22"/>
          <w:lang w:eastAsia="en-US"/>
        </w:rPr>
        <w:t>II.</w:t>
      </w:r>
      <w:r w:rsidRPr="005B0BC6">
        <w:rPr>
          <w:rFonts w:eastAsia="Times New Roman"/>
          <w:color w:val="00000A"/>
          <w:sz w:val="22"/>
          <w:szCs w:val="22"/>
          <w:lang w:eastAsia="en-US"/>
        </w:rPr>
        <w:tab/>
        <w:t>Стандарт предоставления муниципальной услуги</w:t>
      </w:r>
    </w:p>
    <w:p w:rsidR="005B0BC6" w:rsidRPr="005B0BC6" w:rsidRDefault="005B0BC6" w:rsidP="005B0BC6">
      <w:pPr>
        <w:tabs>
          <w:tab w:val="left" w:pos="709"/>
        </w:tabs>
        <w:suppressAutoHyphens/>
        <w:spacing w:line="100" w:lineRule="atLeast"/>
        <w:jc w:val="both"/>
        <w:rPr>
          <w:rFonts w:eastAsia="Times New Roman"/>
          <w:color w:val="00000A"/>
          <w:lang w:eastAsia="en-US"/>
        </w:rPr>
      </w:pP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2.1. Наименование муниципальной услуги – выдача </w:t>
      </w:r>
      <w:r w:rsidRPr="005B0BC6">
        <w:rPr>
          <w:rFonts w:eastAsia="Times New Roman"/>
          <w:bCs/>
          <w:color w:val="00000A"/>
          <w:sz w:val="22"/>
          <w:szCs w:val="22"/>
          <w:lang w:eastAsia="en-US"/>
        </w:rPr>
        <w:t>специального разрешения на движение по автомобильным дорогам местного значения сельского поселения Старый Аманак транспортного средства, осуществляющего перевозки тяжеловесных и (или) крупногабаритных грузов (далее – специальное разрешение).</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2.2. Наименование органа местного самоуправления, предоставляющего муниципальную услугу, – Администрация сельского поселения Старый Аманак.</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При предоставлении муниципальной услуги осуществляется взаимодействие с федеральными органами исполнительной власти: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управлением Федеральной налоговой службы по Самарской области(далее – УФНС),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органами управления Государственной инспекции безопасности дорожного движения Министерства внутренних дел Российской Федерации (далее – органы управления Госавтоинспекции),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управлением Федерального казначейства по Самарской области (далее – УФК).</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2.3. Результатом предоставления муниципальной услуги являются: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выдача специального разрешения;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отказ в выдаче специального разрешения.</w:t>
      </w:r>
    </w:p>
    <w:p w:rsidR="005B0BC6" w:rsidRPr="005B0BC6" w:rsidRDefault="005B0BC6" w:rsidP="005B0BC6">
      <w:pPr>
        <w:tabs>
          <w:tab w:val="left" w:pos="709"/>
        </w:tabs>
        <w:suppressAutoHyphens/>
        <w:spacing w:line="100" w:lineRule="atLeast"/>
        <w:jc w:val="both"/>
        <w:rPr>
          <w:rFonts w:eastAsia="Times New Roman"/>
          <w:color w:val="00000A"/>
          <w:lang w:eastAsia="en-US"/>
        </w:rPr>
      </w:pPr>
      <w:r w:rsidRPr="005B0BC6">
        <w:rPr>
          <w:rFonts w:eastAsia="Times New Roman"/>
          <w:color w:val="00000A"/>
          <w:sz w:val="22"/>
          <w:szCs w:val="22"/>
          <w:lang w:eastAsia="en-US"/>
        </w:rPr>
        <w:tab/>
        <w:t>2.4.</w:t>
      </w:r>
      <w:r w:rsidRPr="005B0BC6">
        <w:rPr>
          <w:rFonts w:eastAsia="Times New Roman"/>
          <w:color w:val="00000A"/>
          <w:sz w:val="22"/>
          <w:szCs w:val="22"/>
          <w:lang w:eastAsia="en-US"/>
        </w:rPr>
        <w:tab/>
        <w:t>Срок предоставления муниципальной услуги (срок выдачи специального разрешения).</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 xml:space="preserve">В случае, если требуется согласование маршрута транспортного средства только владельцев автомобильных дорог, и при наличии соответствующих согласований специальное разрешение выдается (муниципальная услуга предоставляется) в срок, не превышающий 11 рабочих дней с даты регистрации заявления. </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В случае необходимости согласования маршрута транспортного средства помимо владельцев автомобильных дорог в установленных случаях - с органами управления Госавтоинспекции специальное разрешение выдается (муниципальная услуга предоставляется) в течение 15 рабочих дней с даты регистрации заявления.</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(срок предоставления муниципальной услуги) увеличивается на срок проведения указанных мероприятий.</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В случае отсутствия возможности использования факсимильной связи, Единого портала государственных и муниципальных услуг (www.gosuslugi.ru) (далее – Единый портал),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администрацией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5B0BC6" w:rsidRPr="005B0BC6" w:rsidRDefault="005B0BC6" w:rsidP="005B0BC6">
      <w:pPr>
        <w:widowControl w:val="0"/>
        <w:tabs>
          <w:tab w:val="left" w:pos="709"/>
        </w:tabs>
        <w:suppressAutoHyphens/>
        <w:spacing w:line="200" w:lineRule="atLeast"/>
        <w:ind w:firstLine="709"/>
        <w:jc w:val="both"/>
        <w:rPr>
          <w:rFonts w:ascii="Arial" w:eastAsia="Lucida Sans Unicode" w:hAnsi="Arial" w:cs="Tahoma"/>
          <w:sz w:val="20"/>
          <w:lang w:eastAsia="ru-RU" w:bidi="ru-RU"/>
        </w:rPr>
      </w:pPr>
      <w:r w:rsidRPr="005B0BC6">
        <w:rPr>
          <w:rFonts w:eastAsia="Lucida Sans Unicode"/>
          <w:sz w:val="22"/>
          <w:szCs w:val="22"/>
          <w:lang w:eastAsia="ru-RU" w:bidi="ru-RU"/>
        </w:rPr>
        <w:t>2.5.</w:t>
      </w:r>
      <w:r w:rsidRPr="005B0BC6">
        <w:rPr>
          <w:rFonts w:eastAsia="Lucida Sans Unicode"/>
          <w:sz w:val="22"/>
          <w:szCs w:val="22"/>
          <w:lang w:eastAsia="ru-RU" w:bidi="ru-RU"/>
        </w:rPr>
        <w:tab/>
        <w:t>Правовые основания для предоставления муниципальной услуги:</w:t>
      </w:r>
    </w:p>
    <w:p w:rsidR="005B0BC6" w:rsidRPr="005B0BC6" w:rsidRDefault="005B0BC6" w:rsidP="005B0BC6">
      <w:pPr>
        <w:widowControl w:val="0"/>
        <w:tabs>
          <w:tab w:val="left" w:pos="709"/>
        </w:tabs>
        <w:suppressAutoHyphens/>
        <w:spacing w:line="200" w:lineRule="atLeast"/>
        <w:ind w:firstLine="709"/>
        <w:jc w:val="both"/>
        <w:rPr>
          <w:rFonts w:ascii="Arial" w:eastAsia="Lucida Sans Unicode" w:hAnsi="Arial" w:cs="Tahoma"/>
          <w:sz w:val="20"/>
          <w:lang w:eastAsia="ru-RU" w:bidi="ru-RU"/>
        </w:rPr>
      </w:pPr>
      <w:r w:rsidRPr="005B0BC6">
        <w:rPr>
          <w:rFonts w:eastAsia="Lucida Sans Unicode"/>
          <w:sz w:val="22"/>
          <w:szCs w:val="22"/>
          <w:lang w:eastAsia="ru-RU" w:bidi="ru-RU"/>
        </w:rPr>
        <w:t xml:space="preserve">Налоговый кодекс Российской Федерации (часть вторая) от 05.08.2000 № 117-ФЗ (Собрание законодательства Российской Федерации, 2000, № 32, ст. 3340, 3341; 2001, № 1, ст. 18; № 23, ст. 2289; № 33, ст. 3413, 3421, 3429; № 49, ст. 4554, 4564; № 53, ст. 5015, 5023; 2002, № 1, ст. 4; № 22, ст. 2026; № 30, ст. 3021, 3027, 3033; № 52, ст. 5132, 5138; 2003, № 1, ст. 2, 5, 6, 8, 11; № 19, ст. 1749; № 21, ст. 1958; № 22, ст. 2066; № 23, ст. 2174; № 24, ст. 2432; № 26, ст. 2567; № 27, ст. 2700; № 28, ст. 2874, 2879, 2886; № 46, ст. 4435, 4443, 4444; № 50, ст. 4849; № 52, ст. 5030, 5038; 2004, № 15, ст. 1342; № 27, ст. 2711, 2713, 2715; № 30, ст. 3083, 3084, 3088; № 31, ст. 3219, 3220, 3222, 3231; № 34, ст. 3517, 3518, 3520, 3522, 3523, 3524, 3525, 3527; № 35, ст. 3607; № 41, ст. 3994; № 45, ст. 4377; № 49, ст. 4840; 2005, № 1, ст. 9, 29, 30, 31, 34, 38; № 21, ст. 1918; № 23, ст. 2201; № 24, ст. 2312; № 25, ст. 2427, 2428, 2429; № 27, ст. 2707, 2710, 2713, 2717; № 30, ст. 3101, 3104, 3112, </w:t>
      </w:r>
      <w:r w:rsidRPr="005B0BC6">
        <w:rPr>
          <w:rFonts w:eastAsia="Lucida Sans Unicode"/>
          <w:sz w:val="22"/>
          <w:szCs w:val="22"/>
          <w:lang w:eastAsia="ru-RU" w:bidi="ru-RU"/>
        </w:rPr>
        <w:lastRenderedPageBreak/>
        <w:t>3117, 3118; № 30, ст. 3128, 3129, 3130; № 43, ст. 4350; № 50, ст. 5246, 5249; № 52, ст. 5581; № 55, ст. 5581; 2006, № 1, ст. 12, ст. 16; № 3, ст. 280; № 10, ст. 1065; № 12, ст. 1233; № 23, ст. 2380, 2382; № 27, ст. 2881; № 30, ст. 3295; № 31, ст. 3433, 3436, 3443, 3450, 3452; № 43, ст. 4412; № 45, ст. 4627, 4628, 4629, 4630, 4738; № 47, ст. 4819; № 50, ст. 5279, 5286; № 52, ст. 5498; 2007, № 1, 7, 20, 31, 39; № 13, ст. 1465; № 21, ст. 2461, 2462, 2463; № 22, ст. 2563, 2564; № 23, ст. 2691; № 31, ст. 3991, 3995, 4013; № 45, ст. 5416, 5417, 5432; № 46, ст. 5553, 5554, 5557; № 49, ст. 6045, 6046, 6071; № 50, ст. 6237, 6245, 6246; 2008, № 18, ст. 1942; № 26, ст. 3022; № 27, ст. 3126; № 30, ст. 3577, 3591, 3598, 3611, 3614; № 30, ст. 3616; № 42, ст. 4697; № 48, ст. 5500, 5503, 5504, 5519; № 49, ст. 5723, 5749; № 52, ст. 6218, 6219, 6227, 6236; 2009, № 1, ст. 13, 19, 21, 22, 31; № 11, ст. 1265; № 18, ст. 2147; № 23, ст. 2772, 2775; № 26, ст. 3123; № 27, ст. 3383; № 29, ст. 3582, 3598, 3602, 3625, 3638, 3639, 3641, 3642; № 30, ст. 3739; № 39, ст. 4534; № 44, ст. 5171; № 45, ст. 5271; № 48, ст. 5711, 5725, 5726, 5731, 5732, 5733, 5734, 5737; № 51, ст. 6153, 6155, № 52, ст. 6444, 6450, 6455; 2010, № 1, ст. 128; 2011, № 11, ст. 1492; № 11, ст. 1494; № 17, ст. 2311, 2318; № 23, ст. 3265; № 24, ст. 3357; № 26, ст. 3652; № 30 (ч. I), ст. 4583, 4587, 4593, 4596, 4606; № 45, ст. 6335; № 47, ст. 6608, 6609, 6610, 6611; № 48, ст. 6729, 6731; № 49 (ч. I), ст. 7014, 7015, 7016, 7017, 7037, 7043; № 49 (ч. V), ст. 7061, 7063; № 50, ст. 7347; 2012, № 14, ст. 1545; № 18, ст. 2128; № 19, ст. 2281; № 24, ст. 3036; № 25, ст. 3268; № 26, ст. 3447; № 27, ст. 3587, 3588; № 29, ст. 3980; № 31, ст. 4319, 4322, 4334; № 41, ст. 5526, 5527; № 49, ст. 6747, 6748, 6749, 6750, 6751; № 50 (ч. V), ст. 6958; № 53 (ч. I), ст. 7584, 7596, 7603, 7604, 7607, 7619; 2013, № 1, ст. 77; № 14, ст. 1647; № 19, ст. 2321);</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 30 (ч. I), ст. 3597; № 30 (ч. II), ст. 3616; № 49, ст. 5744; 2009, № 29, ст. 3582; № 39, ст. 4532; № 52, ст. 6427; 2010, № 45, ст. 5753; № 51 (ч. III), ст. 6810; 2011, № 7, ст. 901; № 15, ст. 2041; № 17, ст. 2310; № 29, ст. 4284; № 30 (ч. I), ст. 4590, 4591; № 49 (ч. I), ст. 7015; 2012, № 26, ст. 3447; № 50 (ч. V), ст. 6967; 2013, № 14, ст. 1652);</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Федеральный закон от 10.12.1995 № 196-ФЗ «О безопасности дорожного движения» (Собрание законодательства Российской Федерации, 1995, № 50, ст. 4873; 1999, № 10, ст. 1158; 2002, № 18, ст. 1721; 2003, № 2, ст. 167; 2004, № 35, ст. 3607; 2006, № 52 (ч. I), ст. 5498; 2007, № 46, ст. 5553; № 49, ст. 6070; 2009, № 1, ст. 21; № 48, ст. 5717; 2010, № 30, ст. 4000; № 31, ст. 4196; 2011, № 17, ст. 2310; № 29, ст. 4283; № 30 (ч. I), ст. 4590; 4596; 2012, № 31, ст. 4320; 2013, № 17, ст. 2032);</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27, ст. 2708;№ 30, ст. 3104, 3108; № 42, ст. 4216; 2006, № 1, ст. 9, 10, 17; № 6,       ст. 636; № 8, ст. 852; № 23, ст. 2380; № 30, ст. 3296; № 31, ст. 3427, 3452;          № 43, ст. 4412; № 49, ст. 5088; № 50, ст. 5279; 2007, № 1, ст. 21; № 10,              ст. 1151; № 18, ст. 2117; № 21, ст. 2455; № 25, ст. 2977; № 26, ст. 3074;№ 30, ст. 3801; № 43, ст. 5084; № 45, ст. 5430; № 46, ст. 5553, 5556; 2008, № 24,          ст. 2790;№ 30, ст. 3616; № 48, ст. 5517;№ 49, ст. 5744; № 52, ст. 6229, 6236; 2009, № 19, ст. 2280; № 48, ст. 5711, 5733; № 52, ст. 6441; 2010, № 15,              ст. 1736;№ 19, ст. 2291;№ 31, ст. 4160, 4206;№ 40, ст. 4969;№ 45, ст. 5751; № 49, ст. 6409, 6411; 2011, № 1, ст. 54;№ 13, ст. 1685; № 17, ст. 2310; № 19, ст. 2705; № 29, ст. 4283; № 30, ст. 4572, 4590, 4591, 4594, 4595; № 31,              ст. 4703; № 48, ст. 6730; № 49, ст. 7015, 7039, 7070;№ 50, ст. 7353, 7359; 2012, № 26, ст. 3444, 3446; № 27, ст. 3587;№ 29, ст. 3990;№ 31, ст. 4326;          № 43, ст. 5786; № 50, ст. 6967; № 53, ст. 7596, 7614; 2013, № 14, ст. 1663;         № 19, ст. 2325, 2329, 2331);</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30 (ч. I), ст. 4587; № 49 (ч. V), ст. 7061; 2012, № 31, ст. 4322; 2013, № 14, ст. 1651);</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постановление Правительства Российской Федерации от 23.10.1993     № 1090 «О правилах дорожного движения» (Собрание актов Президента Российской Федерации и Правительства Российской Федерации, 1993, № 47, ст. 4531; 1996, № 3, ст. 184; 1998, № 45, ст. 5521; 2000, № 18, ст. 1985; 2001, № 11, ст. 1029; 2002, № 9, ст. 931; № 27, ст. 2693; 2003, № 20, ст. 1899; № 40, ст. 3891; 2005, № 521 (ч. III), ст. 5733; 2006, № 11, ст. 1179; 2008, № 8, ст. 741; № 17, ст. 1882; 2009, № </w:t>
      </w:r>
      <w:r w:rsidRPr="005B0BC6">
        <w:rPr>
          <w:rFonts w:eastAsia="Times New Roman"/>
          <w:color w:val="00000A"/>
          <w:sz w:val="22"/>
          <w:szCs w:val="22"/>
          <w:lang w:eastAsia="en-US"/>
        </w:rPr>
        <w:lastRenderedPageBreak/>
        <w:t>2, ст. 233; № 5, ст. 610; 2010, № 9, ст. 976; № 20, ст. 2471; 2011, № 42, ст. 5922; 2012, № 1, ст. 154; № 15, ст. 1780; № 30, ст. 4289; № 45, ст. 6505; 2013, № 5, ст. 371, ст. 404; № 24, ст. 2999);</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 47, ст. 5673; 2011, № 17, ст. 2415);</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постановление Правительства Российской Федерации от 15.04.2011     № 272 «Об утверждении правил перевозок грузов автомобильным транспортом» (Собрание законодательства Российской Федерации, 2011, № 17, ст. 2407; 2012, № 10, ст. 1223);</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Инструкция по перевозке крупногабаритных и тяжеловесных грузов автомобильным транспортом по дорогам Российской Федерации, утвержденной Министром транспорта Российской Федерации 27.05.1996 (зарегистрирована Министерством юстиции Российской Федерации 08.08.1996, регистрационный № 1146) (Бюллетень нормативных актов федеральных органов исполнительной власти, 1996, № 6), с изменениями, внесенными приказами Министерства транспорта Российской Федерации от 22.01.2004 № 8 (зарегистрирован Министерством юстиции Российской Федерации 23.01.2004, регистрационный № 5486) (Бюллетень нормативных актов федеральных органов исполнительной власти, 2004, № 8), от 21.07.2011 № 191 (зарегистрирован Министерством юстиции Российской Федерации 18.08.2011, регистрационный № 21658) (Российская газета, 28.06.2011, № 189), от 24 июля 2012 г. № 258 (зарегистрирован Министерством юстиции Российской Федерации 11.10.2012, регистрационный № 25656) (Российская газета, 16.11.2012, № 265);</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приказ Министерства транспорта Российской Федерации от 27.08.2009 № 150 «О порядке проведения оценки технического состояния автомобильных дорог» (зарегистрирован Министерством юстиции Российской Федерации 25.12.2009, регистрационный № 15860) (Бюллетень нормативных актов федеральных органов исполнительной власти, 2010, № 7);</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приказ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11.10.2012, регистрационный № 25656) (Российская газета, 16.11.2012,          № 265);</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ru-RU"/>
        </w:rPr>
        <w:t>Устав сельского поселения Старый Аманак муниципального района Похвистневский Самарской области, принятый решением Собрания представителей сельского поселения Старый Аманак муниципального района Похвистневский самарской области от</w:t>
      </w:r>
      <w:r w:rsidRPr="005B0BC6">
        <w:rPr>
          <w:rFonts w:eastAsia="Times New Roman"/>
          <w:color w:val="FF0000"/>
          <w:sz w:val="22"/>
          <w:szCs w:val="22"/>
          <w:lang w:eastAsia="ru-RU"/>
        </w:rPr>
        <w:t xml:space="preserve"> </w:t>
      </w:r>
      <w:r w:rsidRPr="005B0BC6">
        <w:rPr>
          <w:rFonts w:eastAsia="Times New Roman"/>
          <w:color w:val="000000"/>
          <w:sz w:val="22"/>
          <w:szCs w:val="22"/>
          <w:lang w:eastAsia="ru-RU"/>
        </w:rPr>
        <w:t>13.05.2014 года №77;</w:t>
      </w:r>
    </w:p>
    <w:p w:rsidR="005B0BC6" w:rsidRPr="005B0BC6" w:rsidRDefault="005B0BC6" w:rsidP="005B0BC6">
      <w:pPr>
        <w:widowControl w:val="0"/>
        <w:tabs>
          <w:tab w:val="left" w:pos="709"/>
        </w:tabs>
        <w:suppressAutoHyphens/>
        <w:spacing w:line="200" w:lineRule="atLeast"/>
        <w:ind w:firstLine="709"/>
        <w:jc w:val="both"/>
        <w:rPr>
          <w:rFonts w:ascii="Arial" w:eastAsia="Lucida Sans Unicode" w:hAnsi="Arial" w:cs="Tahoma"/>
          <w:sz w:val="20"/>
          <w:lang w:eastAsia="ru-RU" w:bidi="ru-RU"/>
        </w:rPr>
      </w:pPr>
      <w:r w:rsidRPr="005B0BC6">
        <w:rPr>
          <w:rFonts w:eastAsia="Lucida Sans Unicode"/>
          <w:sz w:val="22"/>
          <w:szCs w:val="22"/>
          <w:lang w:eastAsia="ru-RU" w:bidi="ru-RU"/>
        </w:rPr>
        <w:t>настоящий Административный регламент.</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5B0BC6">
        <w:rPr>
          <w:rFonts w:eastAsia="Times New Roman"/>
          <w:color w:val="000000"/>
          <w:sz w:val="22"/>
          <w:szCs w:val="22"/>
          <w:lang w:eastAsia="en-US"/>
        </w:rPr>
        <w:t>информации (</w:t>
      </w:r>
      <w:hyperlink r:id="rId6">
        <w:r w:rsidRPr="005B0BC6">
          <w:rPr>
            <w:rFonts w:eastAsia="Times New Roman"/>
            <w:color w:val="000000"/>
            <w:sz w:val="22"/>
            <w:szCs w:val="22"/>
            <w:u w:val="single"/>
            <w:lang w:eastAsia="ru-RU" w:bidi="ru-RU"/>
          </w:rPr>
          <w:t>www.pravo.gov.ru</w:t>
        </w:r>
      </w:hyperlink>
      <w:r w:rsidRPr="005B0BC6">
        <w:rPr>
          <w:rFonts w:eastAsia="Times New Roman"/>
          <w:color w:val="000000"/>
          <w:sz w:val="22"/>
          <w:szCs w:val="22"/>
          <w:lang w:eastAsia="en-US"/>
        </w:rPr>
        <w:t>). На</w:t>
      </w:r>
      <w:r w:rsidRPr="005B0BC6">
        <w:rPr>
          <w:rFonts w:eastAsia="Times New Roman"/>
          <w:color w:val="00000A"/>
          <w:sz w:val="22"/>
          <w:szCs w:val="22"/>
          <w:lang w:eastAsia="en-US"/>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2.6.1. Для предоставления муниципальной услуги заявитель предоставляет в администрацию заявление по форме согласно Приложению № 2 к настоящему Административному регламенту. </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В заявлении указывается, в том числе: </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наименование администрации, куда обращается заявитель; </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фамилия, имя, отчество, адрес места жительства, данные документа, удостоверяющего личность, - для физических лиц и индивидуальных предпринимателей; </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адрес (местонахождение) юридического лица; </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фамилия, имя, отчество руководителя юридического лица; </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телефон заявителя; </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lastRenderedPageBreak/>
        <w:t>банковские реквизиты (наименование банка, расчетный счет, корреспондентский счет, банковский индивидуальный код;</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исходящий номер и дата заявления; </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наименование, адрес и телефон владельца транспортного средства;</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вид перевозки; </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срок перевозки; </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количество поездок; </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характеристика груза (наименование, габариты, масса, делимость);</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параметры транспортного средства (автопоезда) (масса транспортного средства (автопоезда) без груза /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необходимость автомобиля сопровождения (прикрытия);</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предполагаемая максимальная скорость движения транспортного средства (автопоезда).</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Форму заявления можно получить в администрации, а также на официальном сайте администрации в сети Интернет и на Едином портале.</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2.6.2.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1) копию документа транспортного средства (паспорта транспортного средства или свидетельства о регистрации транспортного средства), с использованием которого планируется перевозка тяжеловесных и (или) крупногабаритных грузов. Копия указанного документа заверяется подписью и печатью владельца транспортного средства или нотариально;</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2) схему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3) сведения о технических требованиях к перевозке заявленного груза в транспортном положении.</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В случае подачи заявления представителем владельца транспортного средства к заявлению должен быть приложен также документ, подтверждающий полномочия представителя владельца транспортного средства.</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5B0BC6" w:rsidRPr="005B0BC6" w:rsidRDefault="005B0BC6" w:rsidP="005B0BC6">
      <w:pPr>
        <w:tabs>
          <w:tab w:val="left" w:pos="426"/>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2.6.3.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и запрашиваются администрацией в этих органах, если заявитель не представил такие документы самостоятельно, являются: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1) документы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получаемые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администрации;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2) документ, свидетельствующий об уплате государственной пошлины за выдачу специального разрешения.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lastRenderedPageBreak/>
        <w:t>2.6.4. Заявление и документы, указанные в пункте 2.6.2 настоящего Административного регламента (документы, указанные в пункте 2.6.3 настоящего Административного регламента, подаются по желанию заявителя), могут быть поданы в администрацию:</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лично получателем муниципальной услуги либо его представителем;</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в письменном виде по почте;</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посредством факсимильной связи с последующим представлением оригиналов заявления и схемы транспортного средства, заверенных копий документов, указанных в подпункте 1 пункта 2.6.2 настоящего Административного регламента, или в электронной форме по электронной почте либо с использованием Единого портала, а также Портала Администрации сельского поселения Старый Аманак.</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0BC6" w:rsidRPr="005B0BC6" w:rsidRDefault="005B0BC6" w:rsidP="005B0BC6">
      <w:pPr>
        <w:tabs>
          <w:tab w:val="left" w:pos="709"/>
        </w:tabs>
        <w:suppressAutoHyphens/>
        <w:spacing w:line="100" w:lineRule="atLeast"/>
        <w:jc w:val="both"/>
        <w:rPr>
          <w:rFonts w:eastAsia="Times New Roman"/>
          <w:color w:val="00000A"/>
          <w:lang w:eastAsia="en-US"/>
        </w:rPr>
      </w:pPr>
      <w:r w:rsidRPr="005B0BC6">
        <w:rPr>
          <w:rFonts w:eastAsia="Times New Roman"/>
          <w:color w:val="00000A"/>
          <w:sz w:val="22"/>
          <w:szCs w:val="22"/>
          <w:lang w:eastAsia="en-US"/>
        </w:rPr>
        <w:tab/>
        <w:t>2.7. Основания для отказа в приеме документов, необходимых для предоставления муниципальной услуги (отказа в регистрации заявления).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Основаниями для отказа в приеме документов, необходимых для предоставления муниципальной услуги, (отказа в регистрации заявления) являются:</w:t>
      </w:r>
    </w:p>
    <w:p w:rsidR="005B0BC6" w:rsidRPr="005B0BC6" w:rsidRDefault="005B0BC6" w:rsidP="005B0BC6">
      <w:pPr>
        <w:tabs>
          <w:tab w:val="left" w:pos="709"/>
        </w:tabs>
        <w:suppressAutoHyphens/>
        <w:spacing w:line="100" w:lineRule="atLeast"/>
        <w:ind w:right="-1" w:firstLine="708"/>
        <w:jc w:val="both"/>
        <w:rPr>
          <w:rFonts w:eastAsia="Times New Roman"/>
          <w:color w:val="00000A"/>
          <w:lang w:eastAsia="en-US"/>
        </w:rPr>
      </w:pPr>
      <w:r w:rsidRPr="005B0BC6">
        <w:rPr>
          <w:rFonts w:eastAsia="Times New Roman"/>
          <w:color w:val="00000A"/>
          <w:sz w:val="22"/>
          <w:szCs w:val="22"/>
          <w:lang w:eastAsia="en-US"/>
        </w:rPr>
        <w:t>1) заявление подписано лицом, не имеющим полномочий на подписание данного заявления;</w:t>
      </w:r>
    </w:p>
    <w:p w:rsidR="005B0BC6" w:rsidRPr="005B0BC6" w:rsidRDefault="005B0BC6" w:rsidP="005B0BC6">
      <w:pPr>
        <w:tabs>
          <w:tab w:val="left" w:pos="709"/>
        </w:tabs>
        <w:suppressAutoHyphens/>
        <w:spacing w:line="100" w:lineRule="atLeast"/>
        <w:ind w:right="-1" w:firstLine="708"/>
        <w:jc w:val="both"/>
        <w:rPr>
          <w:rFonts w:eastAsia="Times New Roman"/>
          <w:color w:val="00000A"/>
          <w:lang w:eastAsia="en-US"/>
        </w:rPr>
      </w:pPr>
      <w:r w:rsidRPr="005B0BC6">
        <w:rPr>
          <w:rFonts w:eastAsia="Times New Roman"/>
          <w:color w:val="00000A"/>
          <w:sz w:val="22"/>
          <w:szCs w:val="22"/>
          <w:lang w:eastAsia="en-US"/>
        </w:rPr>
        <w:t>2) заявление не содержит сведений, установленных пунктом 2.6.1 настоящего Административного регламента;</w:t>
      </w:r>
    </w:p>
    <w:p w:rsidR="005B0BC6" w:rsidRPr="005B0BC6" w:rsidRDefault="005B0BC6" w:rsidP="005B0BC6">
      <w:pPr>
        <w:tabs>
          <w:tab w:val="left" w:pos="709"/>
        </w:tabs>
        <w:suppressAutoHyphens/>
        <w:spacing w:line="100" w:lineRule="atLeast"/>
        <w:ind w:right="-1" w:firstLine="708"/>
        <w:jc w:val="both"/>
        <w:rPr>
          <w:rFonts w:eastAsia="Times New Roman"/>
          <w:color w:val="00000A"/>
          <w:lang w:eastAsia="en-US"/>
        </w:rPr>
      </w:pPr>
      <w:r w:rsidRPr="005B0BC6">
        <w:rPr>
          <w:rFonts w:eastAsia="Times New Roman"/>
          <w:color w:val="00000A"/>
          <w:sz w:val="22"/>
          <w:szCs w:val="22"/>
          <w:lang w:eastAsia="en-US"/>
        </w:rPr>
        <w:t>3) к заявлению не приложены документы, соответствующие требованиям пункта 2.6.2 настоящего Административного регламента.</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2.8.</w:t>
      </w:r>
      <w:r w:rsidRPr="005B0BC6">
        <w:rPr>
          <w:rFonts w:eastAsia="Times New Roman"/>
          <w:color w:val="00000A"/>
          <w:sz w:val="22"/>
          <w:szCs w:val="22"/>
          <w:lang w:eastAsia="en-US"/>
        </w:rPr>
        <w:tab/>
        <w:t>Основания для отказа в предоставлении муниципальной услуги (отказа в выдаче специального разрешения).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Администрация принимает решение об отказе в предоставлении муниципальной услуги (отказе в выдаче специального разрешения) в случае, если: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1) администрация не вправе выдавать специальные разрешения по заявленному маршруту;</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3) установленные требования о перевозке делимого груза не соблюдены;</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5) отсутствует согласие заявителя на:</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проведение оценки технического состояния автомобильной дороги;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9) заявитель не произвел оплату государственной пошлины за выдачу специального разрешения;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Администрация, приняв решение об отказе в выдаче специального разрешения, информирует заявителя о принятом решении, указав основания принятия данного решения.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lastRenderedPageBreak/>
        <w:t>В случае подачи заявления и прилагаемых к нему документов заявителем лично, по почте, электронной почте или с использованием факсимильной связи информирование заявителя о принятом решении происходит в администрации (при личном обращении заявителя за информацией о принятом решении по его заявлению), либо соответствующая информация направляется по почтовому адресу заявителя или адресу электронной почты (если заявитель не обратился в администрацию за информацией о принятом решении по его заявлению).</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В случае подачи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Администрация в случае принятия решения об отказе в выдаче специального разрешения (отказе в предоставлении муниципальной услуги) по основаниям, указанным в подпунктах 1 - 3 настоящего пункта, информирует заявителя в течение четырех рабочих дней со дня регистрации заявления. В остальных случаях администрация информирует заявителя (направляет соответствующую информацию обозначенными выше способами) о принятии решения об отказе в выдаче специального разрешения (отказе в предоставлении муниципальной услуги) не позднее следующего дня после принятия указанного решения.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2.9.</w:t>
      </w:r>
      <w:r w:rsidRPr="005B0BC6">
        <w:rPr>
          <w:rFonts w:eastAsia="Times New Roman"/>
          <w:color w:val="00000A"/>
          <w:sz w:val="22"/>
          <w:szCs w:val="22"/>
          <w:lang w:eastAsia="en-US"/>
        </w:rPr>
        <w:tab/>
        <w:t xml:space="preserve">Муниципальная услуга предоставляется за плату.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уплачивается государственная пошлина в размере 1 000 (Одна тысяча) рублей.</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Владельцами транспортных средств подлежит возмещению вред, причиняемый автомобильным дорогам местного значения транспортными средствами, осуществляющими перевозки тяжеловесных грузов.</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Возмещение вреда, причиняемого транспортными средствами, осуществляющими перевозки тяжеловесных грузов, и определение размера такого вреда осуществляются в соответствии с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Осуществление расчета, определение размера вреда, начисление и взимание платы в счет возмещения вреда организуется администрацией в отношении участков автомобильных дорог местного значения, по которым проходит маршрут движения транспортного средства.</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Расчет платы в счет возмещения вреда осуществляется на безвозмездной основе.</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Внесение платы в счет возмещения вреда осуществляется при оформлении специального разрешения.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администрацией до сведения владельца транспортного средства.</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расходы на осуществление указанной оценки и принятие указанных мер до получения специального разрешения.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Администрация не вправе требовать от заявителя дополнительной платы за подготовку, оформление, выдачу специального разрешения и (или) совершение иных связанных с выдачей указанного разрешения действий, помимо:</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государственной пошлины,</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возмещения вреда, причиняемого автомобильным дорогам местного значения транспортными средствами, осуществляющими перевозки тяжеловесных грузов,</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возмещения расходов на осуществление оценки технического состояния автомобильных дорог и принятие специальных мер по укреплению или по обустройству автомобильных дорог, их участков, а также пересекающих автомобильную дорогу сооружений и инженерных коммуникаций.</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Взимание платы за согласование маршрутов транспортных средств, осуществляющих перевозки тяжеловесных и (или) крупногабаритных грузов, не допускается.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ascii="Times New Roman CYR" w:eastAsia="Times New Roman" w:hAnsi="Times New Roman CYR" w:cs="Times New Roman CYR"/>
          <w:color w:val="00000A"/>
          <w:sz w:val="22"/>
          <w:szCs w:val="22"/>
          <w:lang w:eastAsia="en-US"/>
        </w:rPr>
        <w:lastRenderedPageBreak/>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w:t>
      </w:r>
      <w:r w:rsidRPr="005B0BC6">
        <w:rPr>
          <w:rFonts w:eastAsia="Times New Roman"/>
          <w:color w:val="00000A"/>
          <w:sz w:val="22"/>
          <w:szCs w:val="22"/>
          <w:lang w:eastAsia="en-US"/>
        </w:rPr>
        <w:t>, а с 1 января 2014 года – 15 минут</w:t>
      </w:r>
      <w:r w:rsidRPr="005B0BC6">
        <w:rPr>
          <w:rFonts w:ascii="Times New Roman CYR" w:eastAsia="Times New Roman" w:hAnsi="Times New Roman CYR" w:cs="Times New Roman CYR"/>
          <w:color w:val="00000A"/>
          <w:sz w:val="22"/>
          <w:szCs w:val="22"/>
          <w:lang w:eastAsia="en-US"/>
        </w:rPr>
        <w:t>.</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2.11.</w:t>
      </w:r>
      <w:r w:rsidRPr="005B0BC6">
        <w:rPr>
          <w:rFonts w:eastAsia="Times New Roman"/>
          <w:color w:val="00000A"/>
          <w:sz w:val="22"/>
          <w:szCs w:val="22"/>
          <w:lang w:eastAsia="en-US"/>
        </w:rPr>
        <w:tab/>
        <w:t xml:space="preserve">Срок регистрации заявления о предоставлении муниципальной услуги и прилагаемых  к нему документов не превышает 30 минут. </w:t>
      </w:r>
    </w:p>
    <w:p w:rsidR="005B0BC6" w:rsidRPr="005B0BC6" w:rsidRDefault="005B0BC6" w:rsidP="005B0BC6">
      <w:pPr>
        <w:tabs>
          <w:tab w:val="left" w:pos="709"/>
        </w:tabs>
        <w:suppressAutoHyphens/>
        <w:spacing w:line="100" w:lineRule="atLeast"/>
        <w:ind w:right="-1" w:firstLine="709"/>
        <w:jc w:val="both"/>
        <w:rPr>
          <w:rFonts w:eastAsia="Times New Roman"/>
          <w:color w:val="00000A"/>
          <w:lang w:eastAsia="en-US"/>
        </w:rPr>
      </w:pPr>
      <w:r w:rsidRPr="005B0BC6">
        <w:rPr>
          <w:rFonts w:eastAsia="Times New Roman"/>
          <w:color w:val="00000A"/>
          <w:sz w:val="22"/>
          <w:szCs w:val="22"/>
          <w:lang w:eastAsia="en-US"/>
        </w:rPr>
        <w:t xml:space="preserve">2.12. Требования к помещениям, в которых предоставляется муниципальная услуга, к местам ожидания и местам </w:t>
      </w:r>
      <w:r w:rsidRPr="005B0BC6">
        <w:rPr>
          <w:rFonts w:ascii="Times New Roman CYR" w:eastAsia="Times New Roman" w:hAnsi="Times New Roman CYR" w:cs="Times New Roman CYR"/>
          <w:color w:val="00000A"/>
          <w:sz w:val="22"/>
          <w:szCs w:val="22"/>
          <w:lang w:eastAsia="en-US"/>
        </w:rPr>
        <w:t>для заполнения заявлений, местам</w:t>
      </w:r>
      <w:r w:rsidRPr="005B0BC6">
        <w:rPr>
          <w:rFonts w:eastAsia="Times New Roman"/>
          <w:color w:val="00000A"/>
          <w:sz w:val="22"/>
          <w:szCs w:val="22"/>
          <w:lang w:eastAsia="en-US"/>
        </w:rPr>
        <w:t xml:space="preserve"> приема заявителей, </w:t>
      </w:r>
      <w:r w:rsidRPr="005B0BC6">
        <w:rPr>
          <w:rFonts w:ascii="Times New Roman CYR" w:eastAsia="Times New Roman" w:hAnsi="Times New Roman CYR" w:cs="Times New Roman CYR"/>
          <w:color w:val="00000A"/>
          <w:sz w:val="22"/>
          <w:szCs w:val="22"/>
          <w:lang w:eastAsia="en-US"/>
        </w:rPr>
        <w:t xml:space="preserve">информационным стендам с образцами заполнения заявлений и перечнем документов, необходимых для предоставления </w:t>
      </w:r>
      <w:r w:rsidRPr="005B0BC6">
        <w:rPr>
          <w:rFonts w:eastAsia="Times New Roman"/>
          <w:color w:val="00000A"/>
          <w:sz w:val="22"/>
          <w:szCs w:val="22"/>
          <w:lang w:eastAsia="en-US"/>
        </w:rPr>
        <w:t>муниципальной</w:t>
      </w:r>
      <w:r w:rsidRPr="005B0BC6">
        <w:rPr>
          <w:rFonts w:ascii="Times New Roman CYR" w:eastAsia="Times New Roman" w:hAnsi="Times New Roman CYR" w:cs="Times New Roman CYR"/>
          <w:color w:val="00000A"/>
          <w:sz w:val="22"/>
          <w:szCs w:val="22"/>
          <w:lang w:eastAsia="en-US"/>
        </w:rPr>
        <w:t xml:space="preserve"> услуги,</w:t>
      </w:r>
      <w:r w:rsidRPr="005B0BC6">
        <w:rPr>
          <w:rFonts w:eastAsia="Times New Roman"/>
          <w:color w:val="00000A"/>
          <w:sz w:val="22"/>
          <w:szCs w:val="22"/>
          <w:lang w:eastAsia="en-US"/>
        </w:rPr>
        <w:t xml:space="preserve"> размещению и оформлению визуальной и текстовой информации о порядке предоставления услуги</w:t>
      </w:r>
      <w:r w:rsidRPr="005B0BC6">
        <w:rPr>
          <w:rFonts w:ascii="Times New Roman CYR" w:eastAsia="Times New Roman" w:hAnsi="Times New Roman CYR" w:cs="Times New Roman CYR"/>
          <w:color w:val="00000A"/>
          <w:sz w:val="22"/>
          <w:szCs w:val="22"/>
          <w:lang w:eastAsia="en-US"/>
        </w:rPr>
        <w:t>.</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Места предоставления муниципальной услуги должны отвечать следующим требованиям:</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здание, в котором расположена администрация, должно быть оборудовано отдельным входом для свободного доступа заинтересованных лиц;</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помещения для работы с заинтересованными лицами оборудуются соответствующими информационными стендами, вывесками, указателями;</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Едином портале, Портале;</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должностные лица администрации,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рабочие места должностных лиц 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места ожидания должны быть комфортны для пребывания заинтересованных лиц и работы должностных лиц администрации, в том числе необходимо наличие доступных мест общего пользования (туалет, гардероб);</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количество мест ожидания не может быть менее пяти;</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5B0BC6" w:rsidRPr="005B0BC6" w:rsidRDefault="005B0BC6" w:rsidP="005B0BC6">
      <w:pPr>
        <w:tabs>
          <w:tab w:val="left" w:pos="709"/>
        </w:tabs>
        <w:suppressAutoHyphens/>
        <w:spacing w:line="100" w:lineRule="atLeast"/>
        <w:ind w:firstLine="708"/>
        <w:jc w:val="both"/>
        <w:rPr>
          <w:rFonts w:eastAsia="Times New Roman"/>
          <w:color w:val="00000A"/>
          <w:sz w:val="22"/>
          <w:szCs w:val="22"/>
          <w:lang w:eastAsia="en-US"/>
        </w:rPr>
      </w:pPr>
      <w:r w:rsidRPr="005B0BC6">
        <w:rPr>
          <w:rFonts w:eastAsia="Times New Roman"/>
          <w:color w:val="00000A"/>
          <w:sz w:val="22"/>
          <w:szCs w:val="22"/>
          <w:lang w:eastAsia="en-US"/>
        </w:rPr>
        <w:t>в помещениях для должностных лиц администрации,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5B0BC6" w:rsidRPr="005B0BC6" w:rsidRDefault="005B0BC6" w:rsidP="005B0BC6">
      <w:pPr>
        <w:jc w:val="both"/>
        <w:rPr>
          <w:rFonts w:eastAsia="Times New Roman"/>
          <w:lang w:eastAsia="ru-RU"/>
        </w:rPr>
      </w:pPr>
      <w:r w:rsidRPr="005B0BC6">
        <w:rPr>
          <w:rFonts w:eastAsia="Times New Roman"/>
          <w:sz w:val="22"/>
          <w:szCs w:val="22"/>
          <w:lang w:eastAsia="ru-RU"/>
        </w:rPr>
        <w:t xml:space="preserve">2.12.1.  </w:t>
      </w:r>
      <w:r w:rsidRPr="005B0BC6">
        <w:rPr>
          <w:rFonts w:eastAsia="Times New Roman"/>
          <w:lang w:eastAsia="ru-RU"/>
        </w:rPr>
        <w:t>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5B0BC6" w:rsidRPr="005B0BC6" w:rsidRDefault="005B0BC6" w:rsidP="005B0BC6">
      <w:pPr>
        <w:jc w:val="both"/>
        <w:rPr>
          <w:rFonts w:eastAsia="Times New Roman"/>
          <w:lang w:eastAsia="ru-RU"/>
        </w:rPr>
      </w:pPr>
      <w:r w:rsidRPr="005B0BC6">
        <w:rPr>
          <w:rFonts w:eastAsia="Times New Roman"/>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5B0BC6" w:rsidRPr="005B0BC6" w:rsidRDefault="005B0BC6" w:rsidP="005B0BC6">
      <w:pPr>
        <w:jc w:val="both"/>
        <w:rPr>
          <w:rFonts w:eastAsia="Times New Roman"/>
          <w:lang w:eastAsia="ru-RU"/>
        </w:rPr>
      </w:pPr>
      <w:r w:rsidRPr="005B0BC6">
        <w:rPr>
          <w:rFonts w:eastAsia="Times New Roman"/>
          <w:lang w:eastAsia="ru-RU"/>
        </w:rPr>
        <w:t xml:space="preserve">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w:t>
      </w:r>
      <w:r w:rsidRPr="005B0BC6">
        <w:rPr>
          <w:rFonts w:eastAsia="Times New Roman"/>
          <w:lang w:eastAsia="ru-RU"/>
        </w:rPr>
        <w:lastRenderedPageBreak/>
        <w:t>световых сигналов светофоров и устройств, регулирующих движение пешеходов через транспортные коммуникации);</w:t>
      </w:r>
    </w:p>
    <w:p w:rsidR="005B0BC6" w:rsidRPr="005B0BC6" w:rsidRDefault="005B0BC6" w:rsidP="005B0BC6">
      <w:pPr>
        <w:jc w:val="both"/>
        <w:rPr>
          <w:rFonts w:eastAsia="Times New Roman"/>
          <w:lang w:eastAsia="ru-RU"/>
        </w:rPr>
      </w:pPr>
      <w:r w:rsidRPr="005B0BC6">
        <w:rPr>
          <w:rFonts w:eastAsia="Times New Roman"/>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5B0BC6" w:rsidRPr="005B0BC6" w:rsidRDefault="005B0BC6" w:rsidP="005B0BC6">
      <w:pPr>
        <w:jc w:val="both"/>
        <w:rPr>
          <w:rFonts w:eastAsia="Times New Roman"/>
          <w:lang w:eastAsia="ru-RU"/>
        </w:rPr>
      </w:pPr>
      <w:r w:rsidRPr="005B0BC6">
        <w:rPr>
          <w:rFonts w:eastAsia="Times New Roman"/>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B0BC6" w:rsidRPr="005B0BC6" w:rsidRDefault="005B0BC6" w:rsidP="005B0BC6">
      <w:pPr>
        <w:jc w:val="both"/>
        <w:rPr>
          <w:rFonts w:eastAsia="Times New Roman"/>
          <w:lang w:eastAsia="ru-RU"/>
        </w:rPr>
      </w:pPr>
      <w:r w:rsidRPr="005B0BC6">
        <w:rPr>
          <w:rFonts w:eastAsia="Times New Roman"/>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5B0BC6" w:rsidRPr="005B0BC6" w:rsidRDefault="005B0BC6" w:rsidP="005B0BC6">
      <w:pPr>
        <w:jc w:val="both"/>
        <w:rPr>
          <w:rFonts w:eastAsia="Times New Roman"/>
          <w:lang w:eastAsia="ru-RU"/>
        </w:rPr>
      </w:pPr>
      <w:r w:rsidRPr="005B0BC6">
        <w:rPr>
          <w:rFonts w:eastAsia="Times New Roman"/>
          <w:lang w:eastAsia="ru-RU"/>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B0BC6" w:rsidRPr="005B0BC6" w:rsidRDefault="005B0BC6" w:rsidP="005B0BC6">
      <w:pPr>
        <w:jc w:val="both"/>
        <w:rPr>
          <w:rFonts w:eastAsia="Times New Roman"/>
          <w:lang w:eastAsia="ru-RU"/>
        </w:rPr>
      </w:pPr>
      <w:r w:rsidRPr="005B0BC6">
        <w:rPr>
          <w:rFonts w:eastAsia="Times New Roman"/>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lang w:eastAsia="en-US"/>
        </w:rPr>
        <w:t xml:space="preserve">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r w:rsidRPr="005B0BC6">
        <w:rPr>
          <w:rFonts w:eastAsia="Times New Roman"/>
          <w:b/>
          <w:color w:val="00000A"/>
          <w:lang w:eastAsia="en-US"/>
        </w:rPr>
        <w:t>( с изм. от 10.09.2020 №92)</w:t>
      </w:r>
    </w:p>
    <w:p w:rsidR="005B0BC6" w:rsidRPr="005B0BC6" w:rsidRDefault="005B0BC6" w:rsidP="005B0BC6">
      <w:pPr>
        <w:widowControl w:val="0"/>
        <w:tabs>
          <w:tab w:val="left" w:pos="709"/>
        </w:tabs>
        <w:suppressAutoHyphens/>
        <w:spacing w:line="200" w:lineRule="atLeast"/>
        <w:ind w:firstLine="709"/>
        <w:jc w:val="both"/>
        <w:rPr>
          <w:rFonts w:ascii="Arial" w:eastAsia="Lucida Sans Unicode" w:hAnsi="Arial" w:cs="Tahoma"/>
          <w:sz w:val="20"/>
          <w:lang w:eastAsia="ru-RU" w:bidi="ru-RU"/>
        </w:rPr>
      </w:pPr>
      <w:r w:rsidRPr="005B0BC6">
        <w:rPr>
          <w:rFonts w:eastAsia="Lucida Sans Unicode"/>
          <w:sz w:val="22"/>
          <w:szCs w:val="22"/>
          <w:lang w:eastAsia="ru-RU" w:bidi="ru-RU"/>
        </w:rPr>
        <w:t>2.13.</w:t>
      </w:r>
      <w:r w:rsidRPr="005B0BC6">
        <w:rPr>
          <w:rFonts w:eastAsia="Lucida Sans Unicode"/>
          <w:sz w:val="22"/>
          <w:szCs w:val="22"/>
          <w:lang w:eastAsia="ru-RU" w:bidi="ru-RU"/>
        </w:rPr>
        <w:tab/>
        <w:t>Показателями доступности и качества предоставления муниципальной услуги являются:</w:t>
      </w:r>
    </w:p>
    <w:p w:rsidR="005B0BC6" w:rsidRPr="005B0BC6" w:rsidRDefault="005B0BC6" w:rsidP="005B0BC6">
      <w:pPr>
        <w:widowControl w:val="0"/>
        <w:tabs>
          <w:tab w:val="left" w:pos="709"/>
        </w:tabs>
        <w:suppressAutoHyphens/>
        <w:spacing w:line="200" w:lineRule="atLeast"/>
        <w:ind w:firstLine="709"/>
        <w:jc w:val="both"/>
        <w:rPr>
          <w:rFonts w:ascii="Arial" w:eastAsia="Lucida Sans Unicode" w:hAnsi="Arial" w:cs="Tahoma"/>
          <w:sz w:val="20"/>
          <w:lang w:eastAsia="ru-RU" w:bidi="ru-RU"/>
        </w:rPr>
      </w:pPr>
      <w:r w:rsidRPr="005B0BC6">
        <w:rPr>
          <w:rFonts w:eastAsia="Lucida Sans Unicode"/>
          <w:sz w:val="22"/>
          <w:szCs w:val="22"/>
          <w:lang w:eastAsia="ru-RU" w:bidi="ru-RU"/>
        </w:rPr>
        <w:t>степень удовлетворенности заявителей качеством и доступностью предоставления муниципальной услуги (по результатам опроса заявителей);</w:t>
      </w:r>
    </w:p>
    <w:p w:rsidR="005B0BC6" w:rsidRPr="005B0BC6" w:rsidRDefault="005B0BC6" w:rsidP="005B0BC6">
      <w:pPr>
        <w:widowControl w:val="0"/>
        <w:tabs>
          <w:tab w:val="left" w:pos="709"/>
        </w:tabs>
        <w:suppressAutoHyphens/>
        <w:spacing w:line="200" w:lineRule="atLeast"/>
        <w:ind w:firstLine="709"/>
        <w:jc w:val="both"/>
        <w:rPr>
          <w:rFonts w:ascii="Arial" w:eastAsia="Lucida Sans Unicode" w:hAnsi="Arial" w:cs="Tahoma"/>
          <w:sz w:val="20"/>
          <w:lang w:eastAsia="ru-RU" w:bidi="ru-RU"/>
        </w:rPr>
      </w:pPr>
      <w:r w:rsidRPr="005B0BC6">
        <w:rPr>
          <w:rFonts w:eastAsia="Lucida Sans Unicode"/>
          <w:sz w:val="22"/>
          <w:szCs w:val="22"/>
          <w:lang w:eastAsia="ru-RU" w:bidi="ru-RU"/>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5B0BC6" w:rsidRPr="005B0BC6" w:rsidRDefault="005B0BC6" w:rsidP="005B0BC6">
      <w:pPr>
        <w:widowControl w:val="0"/>
        <w:tabs>
          <w:tab w:val="left" w:pos="709"/>
        </w:tabs>
        <w:suppressAutoHyphens/>
        <w:spacing w:line="200" w:lineRule="atLeast"/>
        <w:ind w:firstLine="709"/>
        <w:jc w:val="both"/>
        <w:rPr>
          <w:rFonts w:ascii="Arial" w:eastAsia="Lucida Sans Unicode" w:hAnsi="Arial" w:cs="Tahoma"/>
          <w:sz w:val="20"/>
          <w:lang w:eastAsia="ru-RU" w:bidi="ru-RU"/>
        </w:rPr>
      </w:pPr>
      <w:r w:rsidRPr="005B0BC6">
        <w:rPr>
          <w:rFonts w:eastAsia="Lucida Sans Unicode"/>
          <w:sz w:val="22"/>
          <w:szCs w:val="22"/>
          <w:lang w:eastAsia="ru-RU" w:bidi="ru-RU"/>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5B0BC6" w:rsidRPr="005B0BC6" w:rsidRDefault="005B0BC6" w:rsidP="005B0BC6">
      <w:pPr>
        <w:widowControl w:val="0"/>
        <w:tabs>
          <w:tab w:val="left" w:pos="709"/>
        </w:tabs>
        <w:suppressAutoHyphens/>
        <w:spacing w:line="200" w:lineRule="atLeast"/>
        <w:ind w:firstLine="709"/>
        <w:jc w:val="both"/>
        <w:rPr>
          <w:rFonts w:ascii="Arial" w:eastAsia="Lucida Sans Unicode" w:hAnsi="Arial" w:cs="Tahoma"/>
          <w:sz w:val="20"/>
          <w:lang w:eastAsia="ru-RU" w:bidi="ru-RU"/>
        </w:rPr>
      </w:pPr>
      <w:r w:rsidRPr="005B0BC6">
        <w:rPr>
          <w:rFonts w:eastAsia="Lucida Sans Unicode"/>
          <w:sz w:val="22"/>
          <w:szCs w:val="22"/>
          <w:lang w:eastAsia="ru-RU" w:bidi="ru-RU"/>
        </w:rPr>
        <w:t xml:space="preserve">количество удовлетворенных судами заявлений по обжалованию решений (действий, бездействия) администрации или должностного лица администрации, муниципального служащего, участвующего в предоставлении муниципальной услуги, за календарный год.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2.14.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Анализ практики применения Административного регламента проводится должностными лицами администрации один раз в год.</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 xml:space="preserve">2.15.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sidRPr="005B0BC6">
        <w:rPr>
          <w:rFonts w:ascii="Times New Roman CYR" w:eastAsia="Times New Roman" w:hAnsi="Times New Roman CYR" w:cs="Times New Roman CYR"/>
          <w:color w:val="00000A"/>
          <w:sz w:val="22"/>
          <w:szCs w:val="22"/>
          <w:lang w:eastAsia="en-US"/>
        </w:rPr>
        <w:t xml:space="preserve">Предоставление муниципальной услуги в электронной форме </w:t>
      </w:r>
      <w:r w:rsidRPr="005B0BC6">
        <w:rPr>
          <w:rFonts w:eastAsia="Times New Roman"/>
          <w:color w:val="00000A"/>
          <w:sz w:val="22"/>
          <w:szCs w:val="22"/>
          <w:lang w:eastAsia="en-US"/>
        </w:rPr>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5B0BC6" w:rsidRPr="005B0BC6" w:rsidRDefault="005B0BC6" w:rsidP="005B0BC6">
      <w:pPr>
        <w:tabs>
          <w:tab w:val="left" w:pos="709"/>
        </w:tabs>
        <w:suppressAutoHyphens/>
        <w:spacing w:line="100" w:lineRule="atLeast"/>
        <w:ind w:left="851" w:right="850"/>
        <w:jc w:val="center"/>
        <w:rPr>
          <w:rFonts w:eastAsia="Times New Roman"/>
          <w:color w:val="00000A"/>
          <w:lang w:eastAsia="en-US"/>
        </w:rPr>
      </w:pPr>
    </w:p>
    <w:p w:rsidR="005B0BC6" w:rsidRPr="005B0BC6" w:rsidRDefault="005B0BC6" w:rsidP="005B0BC6">
      <w:pPr>
        <w:tabs>
          <w:tab w:val="left" w:pos="709"/>
        </w:tabs>
        <w:suppressAutoHyphens/>
        <w:spacing w:line="100" w:lineRule="atLeast"/>
        <w:ind w:right="-1"/>
        <w:jc w:val="center"/>
        <w:rPr>
          <w:rFonts w:eastAsia="Times New Roman"/>
          <w:color w:val="00000A"/>
          <w:lang w:eastAsia="en-US"/>
        </w:rPr>
      </w:pPr>
      <w:r w:rsidRPr="005B0BC6">
        <w:rPr>
          <w:rFonts w:eastAsia="Times New Roman"/>
          <w:color w:val="00000A"/>
          <w:sz w:val="22"/>
          <w:szCs w:val="22"/>
          <w:lang w:eastAsia="en-US"/>
        </w:rPr>
        <w:t xml:space="preserve">III. Состав, последовательность и  сроки выполнения </w:t>
      </w:r>
    </w:p>
    <w:p w:rsidR="005B0BC6" w:rsidRPr="005B0BC6" w:rsidRDefault="005B0BC6" w:rsidP="005B0BC6">
      <w:pPr>
        <w:tabs>
          <w:tab w:val="left" w:pos="709"/>
        </w:tabs>
        <w:suppressAutoHyphens/>
        <w:spacing w:line="100" w:lineRule="atLeast"/>
        <w:ind w:right="-1"/>
        <w:jc w:val="center"/>
        <w:rPr>
          <w:rFonts w:eastAsia="Times New Roman"/>
          <w:color w:val="00000A"/>
          <w:lang w:eastAsia="en-US"/>
        </w:rPr>
      </w:pPr>
      <w:r w:rsidRPr="005B0BC6">
        <w:rPr>
          <w:rFonts w:eastAsia="Times New Roman"/>
          <w:color w:val="00000A"/>
          <w:sz w:val="22"/>
          <w:szCs w:val="22"/>
          <w:lang w:eastAsia="en-US"/>
        </w:rPr>
        <w:t xml:space="preserve">административных процедур, требования к порядку их выполнения, </w:t>
      </w:r>
    </w:p>
    <w:p w:rsidR="005B0BC6" w:rsidRPr="005B0BC6" w:rsidRDefault="005B0BC6" w:rsidP="005B0BC6">
      <w:pPr>
        <w:tabs>
          <w:tab w:val="left" w:pos="709"/>
        </w:tabs>
        <w:suppressAutoHyphens/>
        <w:spacing w:line="100" w:lineRule="atLeast"/>
        <w:ind w:right="-1"/>
        <w:jc w:val="center"/>
        <w:rPr>
          <w:rFonts w:eastAsia="Times New Roman"/>
          <w:color w:val="00000A"/>
          <w:lang w:eastAsia="en-US"/>
        </w:rPr>
      </w:pPr>
      <w:r w:rsidRPr="005B0BC6">
        <w:rPr>
          <w:rFonts w:eastAsia="Times New Roman"/>
          <w:color w:val="00000A"/>
          <w:sz w:val="22"/>
          <w:szCs w:val="22"/>
          <w:lang w:eastAsia="en-US"/>
        </w:rPr>
        <w:t xml:space="preserve">в том числе особенности выполнения административных процедур </w:t>
      </w:r>
    </w:p>
    <w:p w:rsidR="005B0BC6" w:rsidRPr="005B0BC6" w:rsidRDefault="005B0BC6" w:rsidP="005B0BC6">
      <w:pPr>
        <w:tabs>
          <w:tab w:val="left" w:pos="709"/>
        </w:tabs>
        <w:suppressAutoHyphens/>
        <w:spacing w:line="100" w:lineRule="atLeast"/>
        <w:ind w:right="-1"/>
        <w:jc w:val="center"/>
        <w:rPr>
          <w:rFonts w:eastAsia="Times New Roman"/>
          <w:color w:val="00000A"/>
          <w:lang w:eastAsia="en-US"/>
        </w:rPr>
      </w:pPr>
      <w:r w:rsidRPr="005B0BC6">
        <w:rPr>
          <w:rFonts w:eastAsia="Times New Roman"/>
          <w:color w:val="00000A"/>
          <w:sz w:val="22"/>
          <w:szCs w:val="22"/>
          <w:lang w:eastAsia="en-US"/>
        </w:rPr>
        <w:t>в электронной форме</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3.1.</w:t>
      </w:r>
      <w:r w:rsidRPr="005B0BC6">
        <w:rPr>
          <w:rFonts w:eastAsia="Times New Roman"/>
          <w:color w:val="00000A"/>
          <w:sz w:val="22"/>
          <w:szCs w:val="22"/>
          <w:lang w:eastAsia="en-US"/>
        </w:rPr>
        <w:tab/>
        <w:t>Предоставление муниципальной услуги включает в себя следующие административные процедуры:</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прием и регистрация заявления и документов, необходимых для </w:t>
      </w:r>
      <w:r w:rsidRPr="005B0BC6">
        <w:rPr>
          <w:rFonts w:ascii="MS Mincho" w:eastAsia="MS Mincho" w:hAnsi="MS Mincho" w:cs="MS Mincho" w:hint="eastAsia"/>
          <w:color w:val="00000A"/>
          <w:sz w:val="22"/>
          <w:szCs w:val="22"/>
          <w:lang w:eastAsia="en-US"/>
        </w:rPr>
        <w:t> </w:t>
      </w:r>
      <w:r w:rsidRPr="005B0BC6">
        <w:rPr>
          <w:rFonts w:eastAsia="Times New Roman"/>
          <w:color w:val="00000A"/>
          <w:sz w:val="22"/>
          <w:szCs w:val="22"/>
          <w:lang w:eastAsia="en-US"/>
        </w:rPr>
        <w:t>предоставления муниципальной услуги;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рассмотрение заявления и приложенных к нему документов;</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принятие решения о предоставлении или об отказе в предоставлении муниципальной услуги (о выдаче или отказе в выдаче специального разрешения).</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Блок-схема предоставления муниципальной услуги приведена в Приложении № 4 к настоящему Административному регламенту.</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3.2. Прием и регистрация заявления и документов, необходимых для </w:t>
      </w:r>
      <w:r w:rsidRPr="005B0BC6">
        <w:rPr>
          <w:rFonts w:ascii="MS Mincho" w:eastAsia="MS Mincho" w:hAnsi="MS Mincho" w:cs="MS Mincho" w:hint="eastAsia"/>
          <w:color w:val="00000A"/>
          <w:sz w:val="22"/>
          <w:szCs w:val="22"/>
          <w:lang w:eastAsia="en-US"/>
        </w:rPr>
        <w:t> </w:t>
      </w:r>
      <w:r w:rsidRPr="005B0BC6">
        <w:rPr>
          <w:rFonts w:eastAsia="Times New Roman"/>
          <w:color w:val="00000A"/>
          <w:sz w:val="22"/>
          <w:szCs w:val="22"/>
          <w:lang w:eastAsia="en-US"/>
        </w:rPr>
        <w:t xml:space="preserve">предоставления муниципальной услуги, в администрации.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3.2.1. Основанием для начала административной процедуры является обращение заявителя с заявлением и прилагаемыми к нему документами согласно пунктам 2.6.1, 2.6.2 настоящего Административного регламента в администрацию (документы, указанные в пункте 2.6.3 настоящего Административного регламента, подаются по желанию заявителя).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3.2.2. Выполнение административной процедуры осуществляет специалист администрации, ответственный за прием и регистрацию документов.</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3.2.3.  Специалист администрации,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заявление составлено по установленной Приложением № 2 к настоящему Административному регламенту форме и в соответствии с пунктом 2.6.1 настоящего Административного регламента;</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документы в установленных законодательством случаях скреплены печатями, имеют подписи уполномоченных на их подписание лиц;</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к заявлению приложены документы, соответствующие требованиям пункта 2.6.2 настоящего Административного регламента;</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заявление и документы не имеют серьезных повреждений, наличие которых не позволяет однозначно истолковать их содержание.</w:t>
      </w:r>
    </w:p>
    <w:p w:rsidR="005B0BC6" w:rsidRPr="005B0BC6" w:rsidRDefault="005B0BC6" w:rsidP="005B0BC6">
      <w:pPr>
        <w:shd w:val="clear" w:color="auto" w:fill="FFFFFF"/>
        <w:tabs>
          <w:tab w:val="left" w:pos="709"/>
          <w:tab w:val="left" w:pos="1134"/>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Максимальный срок выполнения действия составляет 10 минут.</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3.2.4. В случае обнаружения 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специалист администрации, ответственный за прием и регистрацию документов: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устно уведомляет заявителя о наличии препятствий для приема документов, необходимых для предоставления муниципальной услуги;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разъясняет заявителю содержание недостатков, выявленных в предоставленных документах;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возвращает представленные документы заявителю, а также подписывает и предоставляет заявителю документ с указанием основания возврата заявления и прилагаемых к нему документов, предусмотренного настоящим Административным регламентом.</w:t>
      </w:r>
    </w:p>
    <w:p w:rsidR="005B0BC6" w:rsidRPr="005B0BC6" w:rsidRDefault="005B0BC6" w:rsidP="005B0BC6">
      <w:pPr>
        <w:shd w:val="clear" w:color="auto" w:fill="FFFFFF"/>
        <w:tabs>
          <w:tab w:val="left" w:pos="709"/>
          <w:tab w:val="left" w:pos="1134"/>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Максимальный срок выполнения действий составляет 10 минут.</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3.2.5. В случае обнаружения оснований для отказа в приеме документов (отказа в регистрации заявления), предусмотренных пунктом 2.7 настоящего Административного регламента, специалист администрации, ответственный за прием и регистрацию документов: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устно, либо посредством телефонной связи, либо по почте, либо в электронном виде через электронную почту или через личный кабинет заявителя на Едином портале или Портале уведомляет заявителя о наличии препятствий для приема заявления и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вручает (возвращает) с согласия заявителя либо направляет представленные заявителем заявление и документы вместе с подписанным документом, предусматривающим основание отказа в приеме заявления и прилагаемых к нему документов.</w:t>
      </w:r>
    </w:p>
    <w:p w:rsidR="005B0BC6" w:rsidRPr="005B0BC6" w:rsidRDefault="005B0BC6" w:rsidP="005B0BC6">
      <w:pPr>
        <w:tabs>
          <w:tab w:val="left" w:pos="709"/>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lastRenderedPageBreak/>
        <w:t>Направление предусмотренных предыдущим абзацем заявления и документов заявителю осуществляется: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по почте в случае подачи заявления о предоставлении муниципальной услуги и прилагаемых к нему документов по почте в администрацию, с использованием факсимильной связи, а также в случае личного обращения заявителя с заявлением о предоставлении муниципальной услуги в администрацию при отсутствии согласия заявителя получить соответствующие документы в администрации лично;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по электронной почте через личный кабинет заявителя в случае подачи заявления о предоставлении муниципальной услуги через Единый портал или Портал.</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Действия, предусмотренные настоящим пунктом, должны быть выполнены в срок не позднее следующего рабочего дня после поступления заявления и документов в администрацию по почте, с использованием факсимильной связи, по электронной почте, через Единый портал или Портал.</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3.2.6. В случае не обнаружения 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с использованием факсимильной связи, по электронной почте, через Единый портал или Портал специалист администрации, ответственный за прием и регистрацию документов, осуществляет:</w:t>
      </w:r>
    </w:p>
    <w:p w:rsidR="005B0BC6" w:rsidRPr="005B0BC6" w:rsidRDefault="005B0BC6" w:rsidP="005B0BC6">
      <w:pPr>
        <w:tabs>
          <w:tab w:val="left" w:pos="709"/>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при необходимости копирование оригинала документа, делает на копии отметку о ее соответствии оригиналу, заверяет своей подписью с указанием фамилии и инициалов, проставляет соответствующий штамп (при его наличии);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регистрацию заявления о предоставлении муниципальной услуги и прилагаемых к нему документов в журнале регистрации заявлений по форме в соответствии с Приложением № 5  к настоящему  Административному регламенту (далее – Журнал регистрации заявлений).  </w:t>
      </w:r>
    </w:p>
    <w:p w:rsidR="005B0BC6" w:rsidRPr="005B0BC6" w:rsidRDefault="005B0BC6" w:rsidP="005B0BC6">
      <w:pPr>
        <w:shd w:val="clear" w:color="auto" w:fill="FFFFFF"/>
        <w:tabs>
          <w:tab w:val="left" w:pos="709"/>
          <w:tab w:val="left" w:pos="1134"/>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Максимальный срок выполнения обозначенных действий составляет 10 минут при личном обращении заявителя и 30 минут в случае поступления заявления и прилагаемых к нему документов по почте, с использованием факсимильной связи, по электронной почте, через Единый портал или Портал.</w:t>
      </w:r>
    </w:p>
    <w:p w:rsidR="005B0BC6" w:rsidRPr="005B0BC6" w:rsidRDefault="005B0BC6" w:rsidP="005B0BC6">
      <w:pPr>
        <w:shd w:val="clear" w:color="auto" w:fill="FFFFFF"/>
        <w:tabs>
          <w:tab w:val="left" w:pos="709"/>
          <w:tab w:val="left" w:pos="1134"/>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В случае подачи заявления и приложенных к нему документов по почте или с использованием факсимильной связи информирование заявителя о дате поступления заявления и его регистрационном номере происходит при обращении заявителя в администрацию.</w:t>
      </w:r>
    </w:p>
    <w:p w:rsidR="005B0BC6" w:rsidRPr="005B0BC6" w:rsidRDefault="005B0BC6" w:rsidP="005B0BC6">
      <w:pPr>
        <w:shd w:val="clear" w:color="auto" w:fill="FFFFFF"/>
        <w:tabs>
          <w:tab w:val="left" w:pos="709"/>
          <w:tab w:val="left" w:pos="1134"/>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В случае поступления заявления и приложенных к нему документов по электронной почте информирование заявителя о дате поступления заявления и его регистрационном номере происходит по адресу исходящей электронной почты заявителя в день регистрации заявления.</w:t>
      </w:r>
    </w:p>
    <w:p w:rsidR="005B0BC6" w:rsidRPr="005B0BC6" w:rsidRDefault="005B0BC6" w:rsidP="005B0BC6">
      <w:pPr>
        <w:shd w:val="clear" w:color="auto" w:fill="FFFFFF"/>
        <w:tabs>
          <w:tab w:val="left" w:pos="709"/>
          <w:tab w:val="left" w:pos="1134"/>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В случае подачи заявления и приложенных к нему документов с использованием Единого портала или Портала информирование заявителя о дате поступления заявления и его регистрационном номере происходит через личный кабинет заявителя на Едином портале или Портале в день регистрации заявления.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3.2.7. 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(отказа в регистрации заявления), либо выявление отсутствия 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являются результатом административной процедуры, обозначенной в пунктах 3.2.3 – 3.2.6 настоящего Административного регламента.</w:t>
      </w:r>
    </w:p>
    <w:p w:rsidR="005B0BC6" w:rsidRPr="005B0BC6" w:rsidRDefault="005B0BC6" w:rsidP="005B0BC6">
      <w:pPr>
        <w:tabs>
          <w:tab w:val="left" w:pos="709"/>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3.2.8. Критерием принятия решения, принимаемого при выполнении административной процедуры, обозначенной в пунктах 3.2.3 – 3.2.6 настоящего Административного регламента,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(отказа в регистрации заявления).</w:t>
      </w:r>
    </w:p>
    <w:p w:rsidR="005B0BC6" w:rsidRPr="005B0BC6" w:rsidRDefault="005B0BC6" w:rsidP="005B0BC6">
      <w:pPr>
        <w:tabs>
          <w:tab w:val="left" w:pos="709"/>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3.2.9. Способами фиксации результата выполнения административной процедуры, обозначенной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регистрации заявлений, уведомление заявителя об отказе в приеме документов (отказе в регистрации заявления).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lastRenderedPageBreak/>
        <w:t>3.3. Рассмотрение заявления и приложенных к нему документов.</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3.3.1.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(отказа в регистрации заявления).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3.3.2. 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руководителю (специалисту) структурного подразделения администрации, уполномоченного на рассмотрение заявления и приложенных к нему документов, а также документов, представляемых в порядке межведомственного информационного взаимодействия. Руководитель данного структурного подразделения в течение того же рабочего дня определяет должностное лицо, которое будет осуществлять вышеуказанное рассмотрение (далее – должностное лицо).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3.3.3.При рассмотрении представленных документов должностное лицо в течение четырех рабочих дней со дня регистрации заявления осуществляет административные действия по проверке:</w:t>
      </w:r>
    </w:p>
    <w:p w:rsidR="005B0BC6" w:rsidRPr="005B0BC6" w:rsidRDefault="005B0BC6" w:rsidP="005B0BC6">
      <w:pPr>
        <w:shd w:val="clear" w:color="auto" w:fill="FFFFFF"/>
        <w:tabs>
          <w:tab w:val="left" w:pos="709"/>
          <w:tab w:val="left" w:pos="1134"/>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1) наличия полномочий администрации на выдачу специального разрешения по заявленному маршруту;</w:t>
      </w:r>
    </w:p>
    <w:p w:rsidR="005B0BC6" w:rsidRPr="005B0BC6" w:rsidRDefault="005B0BC6" w:rsidP="005B0BC6">
      <w:pPr>
        <w:shd w:val="clear" w:color="auto" w:fill="FFFFFF"/>
        <w:tabs>
          <w:tab w:val="left" w:pos="709"/>
          <w:tab w:val="left" w:pos="1134"/>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2)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B0BC6" w:rsidRPr="005B0BC6" w:rsidRDefault="005B0BC6" w:rsidP="005B0BC6">
      <w:pPr>
        <w:shd w:val="clear" w:color="auto" w:fill="FFFFFF"/>
        <w:tabs>
          <w:tab w:val="left" w:pos="709"/>
          <w:tab w:val="left" w:pos="1134"/>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B0BC6" w:rsidRPr="005B0BC6" w:rsidRDefault="005B0BC6" w:rsidP="005B0BC6">
      <w:pPr>
        <w:shd w:val="clear" w:color="auto" w:fill="FFFFFF"/>
        <w:tabs>
          <w:tab w:val="left" w:pos="709"/>
          <w:tab w:val="left" w:pos="1134"/>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4) соблюдения требований о перевозке делимого груза.</w:t>
      </w:r>
    </w:p>
    <w:p w:rsidR="005B0BC6" w:rsidRPr="005B0BC6" w:rsidRDefault="005B0BC6" w:rsidP="005B0BC6">
      <w:pPr>
        <w:shd w:val="clear" w:color="auto" w:fill="FFFFFF"/>
        <w:tabs>
          <w:tab w:val="left" w:pos="709"/>
          <w:tab w:val="left" w:pos="1134"/>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 xml:space="preserve">В случае если один или более из предусмотренных пунктом 2.6.3 настоящего Административного регламента документов не были представлены заявителем самостоятельно, должностным лицом </w:t>
      </w:r>
      <w:r w:rsidRPr="005B0BC6">
        <w:rPr>
          <w:rFonts w:ascii="Times New Roman CYR" w:eastAsia="Times New Roman" w:hAnsi="Times New Roman CYR" w:cs="Times New Roman CYR"/>
          <w:color w:val="00000A"/>
          <w:sz w:val="22"/>
          <w:szCs w:val="22"/>
          <w:lang w:eastAsia="en-US"/>
        </w:rPr>
        <w:t>формируются и направляются в соответствии с пунктом 3.3.4 настоящего Административного регламента запросы в соответствующие органы власти.</w:t>
      </w:r>
      <w:r w:rsidRPr="005B0BC6">
        <w:rPr>
          <w:rFonts w:eastAsia="Times New Roman"/>
          <w:color w:val="00000A"/>
          <w:sz w:val="22"/>
          <w:szCs w:val="22"/>
          <w:lang w:eastAsia="en-US"/>
        </w:rPr>
        <w:t xml:space="preserve">   Максимальный срок выполнения данного действия составляет 1 рабочий день.</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3.3.4. В случае если заявителем при обращении с заявлением о предоставлении муниципальной услуги не было представлено свидетельство о государственной регистрации индивидуального предпринимателя или юридического лица, должностным лицом готовится и направляется в УФНС запрос о предоставлении информации о государственной регистрации индивидуального предпринимателя или юридического лица – получателя муниципальной услуги.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В случае если заявителем при обращении с заявлением о предоставлении муниципальной услуги не был представлен документ, свидетельствующий об уплате государственной пошлины за выдачу специального разрешения, должностным лицом выясняется, была ли оплачена государственная пошлина заявителем (получателем муниципальной услуги), в 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 услуг». В случае невозможности получения соответствующей информации в Государственной информационной системе о государственных и муниципальных платежах должностным лицом готовится и направляется в УФК запрос о предоставлении информации о факте уплаты заявителем (получателем муниципальной услуги) государственной пошлины за выдачу специального разрешения.</w:t>
      </w:r>
    </w:p>
    <w:p w:rsidR="005B0BC6" w:rsidRPr="005B0BC6" w:rsidRDefault="005B0BC6" w:rsidP="005B0BC6">
      <w:pPr>
        <w:tabs>
          <w:tab w:val="left" w:pos="709"/>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Ответы на запросы администрации направляются в течение 5 рабочих дней со дня поступления межведомственного запроса.</w:t>
      </w:r>
    </w:p>
    <w:p w:rsidR="005B0BC6" w:rsidRPr="005B0BC6" w:rsidRDefault="005B0BC6" w:rsidP="005B0BC6">
      <w:pPr>
        <w:tabs>
          <w:tab w:val="left" w:pos="709"/>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w:t>
      </w:r>
      <w:r w:rsidRPr="005B0BC6">
        <w:rPr>
          <w:rFonts w:ascii="MS Mincho" w:eastAsia="MS Mincho" w:hAnsi="MS Mincho" w:cs="MS Mincho" w:hint="eastAsia"/>
          <w:color w:val="00000A"/>
          <w:sz w:val="22"/>
          <w:szCs w:val="22"/>
          <w:lang w:eastAsia="en-US"/>
        </w:rPr>
        <w:t> </w:t>
      </w:r>
      <w:r w:rsidRPr="005B0BC6">
        <w:rPr>
          <w:rFonts w:eastAsia="Times New Roman"/>
          <w:color w:val="00000A"/>
          <w:sz w:val="22"/>
          <w:szCs w:val="22"/>
          <w:lang w:eastAsia="en-US"/>
        </w:rPr>
        <w:t xml:space="preserve">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5B0BC6" w:rsidRPr="005B0BC6" w:rsidRDefault="005B0BC6" w:rsidP="005B0BC6">
      <w:pPr>
        <w:tabs>
          <w:tab w:val="left" w:pos="709"/>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5B0BC6" w:rsidRPr="005B0BC6" w:rsidRDefault="005B0BC6" w:rsidP="005B0BC6">
      <w:pPr>
        <w:tabs>
          <w:tab w:val="left" w:pos="709"/>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lastRenderedPageBreak/>
        <w:t>3.3.5. 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(отказа в выдаче специального разрешения), предусмотренных пунктом 2.8 настоящего Административного регламента, должностное лицо переходит к подготовке уведомления об отказе в предоставлении муниципальной услуги администрацией (отказе в выдаче специального разрешения). В случае отсутствия указанных оснований для отказа в предоставлении муниципальной услуги (отказа в выдаче специального разрешения), должностное лицо готовит и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(далее  также – заявка на согласование маршрута).</w:t>
      </w:r>
    </w:p>
    <w:p w:rsidR="005B0BC6" w:rsidRPr="005B0BC6" w:rsidRDefault="005B0BC6" w:rsidP="005B0BC6">
      <w:pPr>
        <w:tabs>
          <w:tab w:val="left" w:pos="709"/>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 xml:space="preserve">Максимальный срок подготовки должностным лицом администрации уведомления об отказе в предоставлении муниципальной услуги администрацией (отказе в выдаче специального разрешения) составляет 3 часа. </w:t>
      </w:r>
    </w:p>
    <w:p w:rsidR="005B0BC6" w:rsidRPr="005B0BC6" w:rsidRDefault="005B0BC6" w:rsidP="005B0BC6">
      <w:pPr>
        <w:tabs>
          <w:tab w:val="left" w:pos="709"/>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 xml:space="preserve">Подготовка и направление заявки на согласование маршрута производится должностным лицом администрации в течение четырех рабочих дней со дня регистрации заявления.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3.3.6. Результатом административной процедуры, описанной в пунктах 3.3.3 – 3.3.5 настоящего Административного регламента, является подготовленный проект уведомления об отказе в предоставлении муниципальной услуги (отказе в выдаче специального разрешения) или подготовка и направление заявки на согласование маршрута.</w:t>
      </w:r>
    </w:p>
    <w:p w:rsidR="005B0BC6" w:rsidRPr="005B0BC6" w:rsidRDefault="005B0BC6" w:rsidP="005B0BC6">
      <w:pPr>
        <w:tabs>
          <w:tab w:val="left" w:pos="709"/>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3.3.7. Критерием принятия решения о направлении запросов в перечисленные в абзацах первом, втором пункта 3.3.4 настоящего Административного регламента государственные органы является представление или непредставление заявителем соответствующих документов (информации).</w:t>
      </w:r>
    </w:p>
    <w:p w:rsidR="005B0BC6" w:rsidRPr="005B0BC6" w:rsidRDefault="005B0BC6" w:rsidP="005B0BC6">
      <w:pPr>
        <w:tabs>
          <w:tab w:val="left" w:pos="709"/>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Критерием принятия решения о подготовке проекта уведомления об отказе в предоставлении муниципальной услуги (отказе в выдаче специального разрешения) или подготовке и направлении заявки на согласование маршрута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5B0BC6" w:rsidRPr="005B0BC6" w:rsidRDefault="005B0BC6" w:rsidP="005B0BC6">
      <w:pPr>
        <w:tabs>
          <w:tab w:val="left" w:pos="709"/>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3.3.8. Способами фиксации результата выполнения административной процедуры, обозначенной в пунктах 3.3.3 – 3.3.5 настоящего Административного регламента, являются проект уведомления об отказе в предоставлении муниципальной услуги (отказе в выдаче специального разрешения) или заявка на согласование маршрута.</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3.4.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3.4.1. Согласование маршрута транспортного средства, осуществляющего перевозки тяжеловесных грузов, осуществляется с владельцами автомобильных дорог, по которым проходит такой маршрут (далее – владельцы автомобильных дорог).</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Согласование маршрута транспортного средства, осуществляющего перевозки крупногабаритных грузов, осуществляется администрацией с владельцами автомобильных дорог и органами управления Госавтоинспекции.</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 xml:space="preserve">Согласование с органами управления Госавтоинспекции проводится также в случаях, если для движения транспортного средства, осуществляющего перевозки тяжеловесных грузов, требуется: </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 xml:space="preserve">укрепление отдельных участков автомобильных дорог; </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 xml:space="preserve">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введение ограничений в отношении движения других транспортных средств по требованиям обеспечения безопасности дорожного движения.</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3.4.2. Должностное лицо администрации в течение четырех рабочих дней со дня регистрации заявления:</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1) устанавливает путь следования по заявленному маршруту;</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2) определяет владельцев автомобильных дорог по пути следования заявленного маршрута;</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lastRenderedPageBreak/>
        <w:t xml:space="preserve">3) направляет в адрес владельцев автомобильных дорог, по дорогам которых проходит данный маршрут, часть маршрута, заявку на согласование маршрута, в которой указываются: </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 xml:space="preserve">наименование органа, направившего заявку, исходящий номер и дата заявки, вид перевозки; </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 xml:space="preserve">маршрут движения (участок маршрута); </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 xml:space="preserve">наименование и адрес владельца транспортного средства; </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 xml:space="preserve">государственный регистрационный знак транспортного средства; </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 xml:space="preserve">предполагаемый срок и количество поездок; </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 xml:space="preserve">характеристика груза (наименование, габариты, масса); </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 с грузом, габариты транспортного средства (автопоезда)); </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3.4.3.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с даты поступления от администрации заявки на согласование маршрута.</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3.4.4. Согласование маршрута транспортного средства осуществляется путем предоставления лицом, осуществляющим согласование,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 xml:space="preserve">3.4.5.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должностное лицо администрации в течение одного рабочего дня оформляет специальное разрешение и в случаях, установленных пунктом 3.4.1 настоящего Административного регламента, направляет в адрес органа управления Госавтоинспекции по месту расположения администрации заявку на согласование маршрута транспортного средства, осуществляющего перевозки тяжеловесных и (или) крупногабаритных грузов, которая состоит из: </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 xml:space="preserve">оформленного специального разрешения с приложением копий документов, указанных в подпунктах 1 - 3 пункта 2.6.2 настоящего Административного регламента; </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 xml:space="preserve">копий согласований маршрута транспортного средства. </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Согласование маршрута транспортного средства, осуществляющего перевозки тяжеловесных и (или) крупногабаритных грузов, проводится органом управления Госавтоинспекции в течение четырех рабочих дней с даты регистрации заявки, полученной от администрации.</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3.4.6. При согласовании маршрута транспортного средства, осуществляющего перевозки тяжеловесных и (или) крупногабаритных грузов, орган управления Госавтоинспекции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lastRenderedPageBreak/>
        <w:t>3.4.7.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заявку владельцам данных сооружений и инженерных коммуникаций и информирует об этом администрацию.</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информацию о предполагаемом размере расходов на принятие указанных мер и условиях их проведения.</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Администрация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устно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При получении согласия от заявителя администрация не позднее следующего рабочего дня направляет такое согласие владельцу пересекающих автомобильную дорогу сооружений и инженерных коммуникаций.</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3.4.8.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на согласование маршрута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ширина транспортного средства с грузом или без груза составляет 5 м и более и высота от поверхности дороги 4,5 м и более;</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длина транспортного средства с одним прицепом превышает 22 м или автопоезд имеет два и более прицепа;</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скорость движения транспортного средства менее 8 км/ч.</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3.4.9.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3.4.10. Администрация в течение одного рабочего дня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устно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происходит через личный кабинет заявителя на Едином портале или Портале.</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3.4.11. Заявитель в срок до пяти рабочих дней направляет в администрацию согласие на проведение или отказ в проведении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принимает решение об отказе в предоставлении муниципальной услуги (отказе в оформлении специального разрешения), о чем сообщает заявителю.</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3.4.12. Срок проведения оценки технического состояния автомобильных дорог и (или) их участков не должен превышать 30 рабочих дней.</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 xml:space="preserve">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w:t>
      </w:r>
      <w:r w:rsidRPr="005B0BC6">
        <w:rPr>
          <w:rFonts w:eastAsia="Times New Roman"/>
          <w:color w:val="00000A"/>
          <w:sz w:val="22"/>
          <w:szCs w:val="22"/>
          <w:lang w:eastAsia="en-US"/>
        </w:rPr>
        <w:lastRenderedPageBreak/>
        <w:t>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Заявитель возмещает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3.4.13.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Администрация в течение одного рабочего дня со дня получения ответов от владельцев автомобильных дорог информирует об этом заявителя устно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3.4.14. Заявитель в срок до пяти рабочих дней направляет в администрацию согласие на проведение или отказ в проведении укрепления автомобильных дорог или принятия специальных мер по обустройству автомобильных дорог или их участков.</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предоставлении муниципальной услуги (отказе в оформлении специального разрешения), о чем сообщает заявителю.</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3.4.15.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Заявитель возмещает владельцам автомобильных дорог расходы на укрепления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3.4.16.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3.4.17.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администрацию мотивированный отказ в согласовании заявки.</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3.4.18. Администрация при получении всех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устно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3.5. Принятие решения о предоставлении или об отказе в предоставлении муниципальной услуги (о выдаче или отказе в выдаче специального разрешения).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(отказе в выдаче специального разрешения) или подготовленное и согласованное специальное разрешение.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3.5.2. Должностным лицом администрации осуществляются следующие административные действия: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обеспечение подписания уполномоченным должностным лицом администрации уведомления об отказе в предоставлении муниципальной услуги (отказе в выдаче специального разрешения);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обеспечение подписания уполномоченным должностным лицом администрации подготовленного специального разрешения в случае отсутствия оснований для отказа в предоставлении муниципальной услуги;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lastRenderedPageBreak/>
        <w:t>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Специальное разрешение оформляется по образцу, указанному в приложении № 1 к настоящему Административному регламенту.</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Специальное разрешение оформляется на бланках специальных разрешений, относящихся к защищенной полиграфической продукции уровня «В» согласно требованиям, установленным приказом Министерства финансов Российской Федерации от 07.02.2003 № 14н «О реализации постановления Правительства Российской Федерации от 11 ноября 2002 г. № 817» (зарегистрирован Министерством юстиции Российской Федерации 17.03.2003, регистрационный № 4271), с изменениями, внесенными приказом Министерства финансов Российской Федерации от 11.07.2005 № 90н (зарегистрирован Министерством юстиции Российской Федерации 02.08.2005, регистрационный № 6860)</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3.5.3. Максимальный срок согласования или подписания (в случае необходимости)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3.5.4. Уведомление об отказе в предоставлении муниципальной услуги (отказе в выдаче специального разрешения) должно содержать указание на основание отказа, предусмотренное пунктом 2.8 настоящего Административного регламента.</w:t>
      </w:r>
    </w:p>
    <w:p w:rsidR="005B0BC6" w:rsidRPr="005B0BC6" w:rsidRDefault="005B0BC6" w:rsidP="005B0BC6">
      <w:pPr>
        <w:tabs>
          <w:tab w:val="left" w:pos="709"/>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В случае если были выявлены основания для отказа в предоставлении муниципальной услуги (отказа в выдаче специального разрешения) должностное лицо администрации вручает (возвращает) с согласия заявителя либо направляет представленные заявителем документы, приложенные к заявлению о предоставлении муниципальной услуги, и подписанное уведомление об отказе в предоставлении муниципальной услуги (отказе в выдаче специального разрешения).</w:t>
      </w:r>
    </w:p>
    <w:p w:rsidR="005B0BC6" w:rsidRPr="005B0BC6" w:rsidRDefault="005B0BC6" w:rsidP="005B0BC6">
      <w:pPr>
        <w:tabs>
          <w:tab w:val="left" w:pos="709"/>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Направление предусмотренных предыдущим абзацем и документов заявителю осуществляется: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по почте в случае подачи заявления о предоставлении муниципальной услуги и прилагаемых к нему документов по почте в администрацию, с использованием факсимильной связи, а также в случае личного обращения заявителя с заявлением о предоставлении муниципальной услуги в администрацию при отсутствии согласия заявителя получить соответствующие документы в администрации лично;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по электронной почте через личный кабинет заявителя в случае подачи заявления о предоставлении муниципальной услуги через Единый портал или Портал.</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Максимальный срок выполнения указанных действий составляет 1 рабочий день со дня подписания уведомления об отказе в предоставлении муниципальной услуги (отказе в выдаче специального разрешения).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3.5.5. Выдача специального разрешения осуществляется администрацией только после представления заявителем: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заверенных копий документов, указанных в подпункте 1 пункта 2.6.2 настоящего Административного регламента, в случае подачи заявления в адрес администрации посредством факсимильной связи.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lastRenderedPageBreak/>
        <w:t xml:space="preserve">Подписанное уполномоченным лицом специальное разрешение выдается заявителю лично или его уполномоченному представителю лично под роспись с регистрацией в журнале выдачи специальных разрешений.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Должностное лицо устно (при личном обращении заявителя в администрацию), либо посредством телефонной связи, либо в электронном виде через электронную почту, либо через личный кабинет заявителя на Едином портале или Портале, а в случае невозможности уведомления указанными способами – посредством направления почтового извещения, уведомляет заявителя об оформлении специального разрешения. Максимальный срок выполнения действия составляет 1 рабочий день.</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ascii="Times New Roman CYR" w:eastAsia="Times New Roman" w:hAnsi="Times New Roman CYR" w:cs="Times New Roman CYR"/>
          <w:color w:val="000000"/>
          <w:sz w:val="22"/>
          <w:szCs w:val="22"/>
          <w:lang w:eastAsia="en-US"/>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уполномоченного представителя получателя муниципальной услуги представляются: документ, удостоверяющий личность представителя, а также доверенность или иной документ, удостоверяющий полномочия представителя.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ascii="Times New Roman CYR" w:eastAsia="Times New Roman" w:hAnsi="Times New Roman CYR" w:cs="Times New Roman CYR"/>
          <w:color w:val="000000"/>
          <w:sz w:val="22"/>
          <w:szCs w:val="22"/>
          <w:lang w:eastAsia="en-US"/>
        </w:rPr>
        <w:t>Максимальный срок выдачи</w:t>
      </w:r>
      <w:r w:rsidRPr="005B0BC6">
        <w:rPr>
          <w:rFonts w:eastAsia="Times New Roman"/>
          <w:color w:val="00000A"/>
          <w:sz w:val="22"/>
          <w:szCs w:val="22"/>
          <w:lang w:eastAsia="en-US"/>
        </w:rPr>
        <w:t xml:space="preserve"> специального разрешения не может превышать 20 минут с момента обращения лица в администрацию.  </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Один экземпляр специального разрешения является архивным и хранится в архиве администрации.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ascii="Times New Roman CYR" w:eastAsia="Times New Roman" w:hAnsi="Times New Roman CYR" w:cs="Times New Roman CYR"/>
          <w:color w:val="000000"/>
          <w:sz w:val="22"/>
          <w:szCs w:val="22"/>
          <w:lang w:eastAsia="en-US"/>
        </w:rPr>
        <w:t>По постоянному маршруту транспортного средства, осуществляющего перевозки тяжеловесных и (или) крупногабаритных грузов по автомобильным дорогам, выдача специального разрешения на перевозку крупногабаритных грузов по такому маршруту осуществляется в срок не более 1 рабочего дня со дня согласования органами управления Госавтоинспекции, тяжеловесных грузов - не более 1 рабочего дня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 xml:space="preserve">3.5.6. Критерием принятия решения в ходе выполнения административной процедуры, обозначенной в пунктах 3.5.2 – 3.5.5 настоящего Административного регламента, является наличие или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2.8 настоящего Административного регламента.    </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3.5.7. Результатом административной процедуры, обозначенной в пунктах 3.5.2 – 3.5.5 настоящего Административного регламента, является выдача документов получателю муниципальной услуги или его уполномоченному представителю.</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3.5.8. Способом фиксации результата административной процедуры являются выдаваемые заявителю документы, запись в журнале выданных специальных разрешений.</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Администрация ведет журнал выданных специальных разрешений, в котором указываются:</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1) номер специального разрешения;</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2) дата выдачи и срок действия специального разрешения;</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3) маршрут движения транспортного средства, осуществляющего перевозки тяжеловесных и (или) крупногабаритных грузов;</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4) сведения о владельце транспортного средства:</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наименование, организационно-правовая форма, адрес (местонахождение) юридического лица - для юридического лица;</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5B0BC6" w:rsidRPr="005B0BC6" w:rsidRDefault="005B0BC6" w:rsidP="005B0BC6">
      <w:pPr>
        <w:tabs>
          <w:tab w:val="left" w:pos="709"/>
        </w:tabs>
        <w:suppressAutoHyphens/>
        <w:spacing w:line="100" w:lineRule="atLeast"/>
        <w:ind w:firstLine="708"/>
        <w:jc w:val="both"/>
        <w:rPr>
          <w:rFonts w:eastAsia="Times New Roman"/>
          <w:color w:val="00000A"/>
          <w:lang w:eastAsia="en-US"/>
        </w:rPr>
      </w:pPr>
      <w:r w:rsidRPr="005B0BC6">
        <w:rPr>
          <w:rFonts w:eastAsia="Times New Roman"/>
          <w:color w:val="00000A"/>
          <w:sz w:val="22"/>
          <w:szCs w:val="22"/>
          <w:lang w:eastAsia="en-US"/>
        </w:rPr>
        <w:t>5) подпись лица, получившего специальное разрешение.</w:t>
      </w:r>
    </w:p>
    <w:p w:rsidR="005B0BC6" w:rsidRPr="005B0BC6" w:rsidRDefault="005B0BC6" w:rsidP="005B0BC6">
      <w:pPr>
        <w:tabs>
          <w:tab w:val="left" w:pos="709"/>
        </w:tabs>
        <w:suppressAutoHyphens/>
        <w:spacing w:line="100" w:lineRule="atLeast"/>
        <w:jc w:val="center"/>
        <w:rPr>
          <w:rFonts w:eastAsia="Times New Roman"/>
          <w:color w:val="00000A"/>
          <w:lang w:eastAsia="en-US"/>
        </w:rPr>
      </w:pP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2"/>
          <w:szCs w:val="22"/>
          <w:lang w:eastAsia="en-US"/>
        </w:rPr>
        <w:t>IV. Формы контроля за исполнением</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2"/>
          <w:szCs w:val="22"/>
          <w:lang w:eastAsia="en-US"/>
        </w:rPr>
        <w:t>административного регламента</w:t>
      </w:r>
    </w:p>
    <w:p w:rsidR="005B0BC6" w:rsidRPr="005B0BC6" w:rsidRDefault="005B0BC6" w:rsidP="005B0BC6">
      <w:pPr>
        <w:tabs>
          <w:tab w:val="left" w:pos="709"/>
        </w:tabs>
        <w:suppressAutoHyphens/>
        <w:spacing w:line="100" w:lineRule="atLeast"/>
        <w:jc w:val="center"/>
        <w:rPr>
          <w:rFonts w:eastAsia="Times New Roman"/>
          <w:color w:val="00000A"/>
          <w:lang w:eastAsia="en-US"/>
        </w:rPr>
      </w:pP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4.1.</w:t>
      </w:r>
      <w:r w:rsidRPr="005B0BC6">
        <w:rPr>
          <w:rFonts w:eastAsia="Times New Roman"/>
          <w:color w:val="00000A"/>
          <w:sz w:val="22"/>
          <w:szCs w:val="22"/>
          <w:lang w:eastAsia="en-US"/>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lastRenderedPageBreak/>
        <w:t>4.2.</w:t>
      </w:r>
      <w:r w:rsidRPr="005B0BC6">
        <w:rPr>
          <w:rFonts w:eastAsia="Times New Roman"/>
          <w:color w:val="00000A"/>
          <w:sz w:val="22"/>
          <w:szCs w:val="22"/>
          <w:lang w:eastAsia="en-US"/>
        </w:rPr>
        <w:tab/>
        <w:t>Периодичность осуществления текущего контроля устанавливается уполномоченным должностным лицом.</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4.3.</w:t>
      </w:r>
      <w:r w:rsidRPr="005B0BC6">
        <w:rPr>
          <w:rFonts w:eastAsia="Times New Roman"/>
          <w:color w:val="00000A"/>
          <w:sz w:val="22"/>
          <w:szCs w:val="22"/>
          <w:lang w:eastAsia="en-US"/>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4.4.</w:t>
      </w:r>
      <w:r w:rsidRPr="005B0BC6">
        <w:rPr>
          <w:rFonts w:eastAsia="Times New Roman"/>
          <w:color w:val="00000A"/>
          <w:sz w:val="22"/>
          <w:szCs w:val="22"/>
          <w:lang w:eastAsia="en-US"/>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4.5.</w:t>
      </w:r>
      <w:r w:rsidRPr="005B0BC6">
        <w:rPr>
          <w:rFonts w:eastAsia="Times New Roman"/>
          <w:color w:val="00000A"/>
          <w:sz w:val="22"/>
          <w:szCs w:val="22"/>
          <w:lang w:eastAsia="en-US"/>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4.6.</w:t>
      </w:r>
      <w:r w:rsidRPr="005B0BC6">
        <w:rPr>
          <w:rFonts w:eastAsia="Times New Roman"/>
          <w:color w:val="00000A"/>
          <w:sz w:val="22"/>
          <w:szCs w:val="22"/>
          <w:lang w:eastAsia="en-US"/>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Плановые проверки проводятся не реже 1 раза в 3 года.</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4.7.</w:t>
      </w:r>
      <w:r w:rsidRPr="005B0BC6">
        <w:rPr>
          <w:rFonts w:eastAsia="Times New Roman"/>
          <w:color w:val="00000A"/>
          <w:sz w:val="22"/>
          <w:szCs w:val="22"/>
          <w:lang w:eastAsia="en-US"/>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4.8.</w:t>
      </w:r>
      <w:r w:rsidRPr="005B0BC6">
        <w:rPr>
          <w:rFonts w:eastAsia="Times New Roman"/>
          <w:color w:val="00000A"/>
          <w:sz w:val="22"/>
          <w:szCs w:val="22"/>
          <w:lang w:eastAsia="en-US"/>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B0BC6" w:rsidRPr="005B0BC6" w:rsidRDefault="005B0BC6" w:rsidP="005B0BC6">
      <w:pPr>
        <w:tabs>
          <w:tab w:val="left" w:pos="709"/>
        </w:tabs>
        <w:suppressAutoHyphens/>
        <w:spacing w:line="100" w:lineRule="atLeast"/>
        <w:ind w:firstLine="720"/>
        <w:jc w:val="both"/>
        <w:rPr>
          <w:rFonts w:eastAsia="Times New Roman"/>
          <w:color w:val="00000A"/>
          <w:lang w:eastAsia="en-US"/>
        </w:rPr>
      </w:pPr>
      <w:r w:rsidRPr="005B0BC6">
        <w:rPr>
          <w:rFonts w:eastAsia="Times New Roman"/>
          <w:color w:val="00000A"/>
          <w:sz w:val="22"/>
          <w:szCs w:val="22"/>
          <w:lang w:eastAsia="en-US"/>
        </w:rPr>
        <w:t>4.9.</w:t>
      </w:r>
      <w:r w:rsidRPr="005B0BC6">
        <w:rPr>
          <w:rFonts w:eastAsia="Times New Roman"/>
          <w:color w:val="00000A"/>
          <w:sz w:val="22"/>
          <w:szCs w:val="22"/>
          <w:lang w:eastAsia="en-US"/>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4.10.</w:t>
      </w:r>
      <w:r w:rsidRPr="005B0BC6">
        <w:rPr>
          <w:rFonts w:eastAsia="Times New Roman"/>
          <w:color w:val="00000A"/>
          <w:sz w:val="22"/>
          <w:szCs w:val="22"/>
          <w:lang w:eastAsia="en-US"/>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5B0BC6" w:rsidRPr="005B0BC6" w:rsidRDefault="005B0BC6" w:rsidP="005B0BC6">
      <w:pPr>
        <w:tabs>
          <w:tab w:val="left" w:pos="709"/>
        </w:tabs>
        <w:suppressAutoHyphens/>
        <w:spacing w:line="100" w:lineRule="atLeast"/>
        <w:ind w:firstLine="700"/>
        <w:jc w:val="both"/>
        <w:rPr>
          <w:rFonts w:eastAsia="Times New Roman"/>
          <w:color w:val="00000A"/>
          <w:lang w:eastAsia="en-US"/>
        </w:rPr>
      </w:pPr>
      <w:r w:rsidRPr="005B0BC6">
        <w:rPr>
          <w:rFonts w:eastAsia="Times New Roman"/>
          <w:color w:val="00000A"/>
          <w:sz w:val="22"/>
          <w:szCs w:val="22"/>
          <w:lang w:eastAsia="en-US"/>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5B0BC6" w:rsidRPr="005B0BC6" w:rsidRDefault="005B0BC6" w:rsidP="005B0BC6">
      <w:pPr>
        <w:tabs>
          <w:tab w:val="left" w:pos="709"/>
        </w:tabs>
        <w:suppressAutoHyphens/>
        <w:spacing w:line="100" w:lineRule="atLeast"/>
        <w:ind w:left="851" w:right="849"/>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851" w:right="849"/>
        <w:jc w:val="center"/>
        <w:rPr>
          <w:rFonts w:eastAsia="Times New Roman"/>
          <w:color w:val="00000A"/>
          <w:lang w:eastAsia="en-US"/>
        </w:rPr>
      </w:pPr>
      <w:r w:rsidRPr="005B0BC6">
        <w:rPr>
          <w:rFonts w:eastAsia="Times New Roman"/>
          <w:color w:val="00000A"/>
          <w:sz w:val="22"/>
          <w:szCs w:val="22"/>
          <w:lang w:eastAsia="en-US"/>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5.2.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lastRenderedPageBreak/>
        <w:t>5.3. Жалоба может быть направлена по почте, с использованием сети Интернет, а также может быть принята при личном приеме заявителя.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Жалоба должна содержать:</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5.4. Заявитель может обратиться с жалобой в том числе в следующих случаях:</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1) нарушение срока регистрации заявления заявителя о предоставлении муниципальной услуги;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2) нарушение срока предоставления муниципальной услуги;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0BC6" w:rsidRPr="005B0BC6" w:rsidRDefault="005B0BC6" w:rsidP="005B0BC6">
      <w:pPr>
        <w:tabs>
          <w:tab w:val="left" w:pos="709"/>
        </w:tabs>
        <w:suppressAutoHyphens/>
        <w:spacing w:line="100" w:lineRule="atLeast"/>
        <w:ind w:firstLine="709"/>
        <w:jc w:val="both"/>
        <w:rPr>
          <w:rFonts w:eastAsia="Times New Roman"/>
          <w:color w:val="00000A"/>
          <w:sz w:val="22"/>
          <w:szCs w:val="22"/>
          <w:lang w:eastAsia="en-US"/>
        </w:rPr>
      </w:pPr>
      <w:r w:rsidRPr="005B0BC6">
        <w:rPr>
          <w:rFonts w:eastAsia="Times New Roman"/>
          <w:color w:val="00000A"/>
          <w:sz w:val="22"/>
          <w:szCs w:val="22"/>
          <w:lang w:eastAsia="en-US"/>
        </w:rPr>
        <w:t>5.5. Заявитель может обратиться с жалобой, в том числе в следующих случаях:</w:t>
      </w:r>
    </w:p>
    <w:p w:rsidR="005B0BC6" w:rsidRPr="005B0BC6" w:rsidRDefault="005B0BC6" w:rsidP="005B0BC6">
      <w:pPr>
        <w:tabs>
          <w:tab w:val="left" w:pos="709"/>
        </w:tabs>
        <w:suppressAutoHyphens/>
        <w:spacing w:line="100" w:lineRule="atLeast"/>
        <w:ind w:firstLine="709"/>
        <w:jc w:val="both"/>
        <w:rPr>
          <w:rFonts w:eastAsia="Times New Roman"/>
          <w:color w:val="00000A"/>
          <w:sz w:val="22"/>
          <w:szCs w:val="22"/>
          <w:lang w:eastAsia="en-US"/>
        </w:rPr>
      </w:pPr>
      <w:r w:rsidRPr="005B0BC6">
        <w:rPr>
          <w:rFonts w:eastAsia="Times New Roman"/>
          <w:color w:val="00000A"/>
          <w:sz w:val="22"/>
          <w:szCs w:val="22"/>
          <w:lang w:eastAsia="en-US"/>
        </w:rPr>
        <w:t>1)</w:t>
      </w:r>
      <w:r w:rsidRPr="005B0BC6">
        <w:rPr>
          <w:rFonts w:eastAsia="Times New Roman"/>
          <w:color w:val="00000A"/>
          <w:sz w:val="22"/>
          <w:szCs w:val="22"/>
          <w:lang w:eastAsia="en-US"/>
        </w:rPr>
        <w:tab/>
        <w:t xml:space="preserve">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B0BC6" w:rsidRPr="005B0BC6" w:rsidRDefault="005B0BC6" w:rsidP="005B0BC6">
      <w:pPr>
        <w:tabs>
          <w:tab w:val="left" w:pos="709"/>
        </w:tabs>
        <w:suppressAutoHyphens/>
        <w:spacing w:line="100" w:lineRule="atLeast"/>
        <w:ind w:firstLine="709"/>
        <w:jc w:val="both"/>
        <w:rPr>
          <w:rFonts w:eastAsia="Times New Roman"/>
          <w:color w:val="00000A"/>
          <w:sz w:val="22"/>
          <w:szCs w:val="22"/>
          <w:lang w:eastAsia="en-US"/>
        </w:rPr>
      </w:pPr>
      <w:r w:rsidRPr="005B0BC6">
        <w:rPr>
          <w:rFonts w:eastAsia="Times New Roman"/>
          <w:color w:val="00000A"/>
          <w:sz w:val="22"/>
          <w:szCs w:val="22"/>
          <w:lang w:eastAsia="en-US"/>
        </w:rPr>
        <w:t>2)</w:t>
      </w:r>
      <w:r w:rsidRPr="005B0BC6">
        <w:rPr>
          <w:rFonts w:eastAsia="Times New Roman"/>
          <w:color w:val="00000A"/>
          <w:sz w:val="22"/>
          <w:szCs w:val="22"/>
          <w:lang w:eastAsia="en-US"/>
        </w:rPr>
        <w:tab/>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B0BC6" w:rsidRPr="005B0BC6" w:rsidRDefault="005B0BC6" w:rsidP="005B0BC6">
      <w:pPr>
        <w:tabs>
          <w:tab w:val="left" w:pos="709"/>
        </w:tabs>
        <w:suppressAutoHyphens/>
        <w:spacing w:line="100" w:lineRule="atLeast"/>
        <w:ind w:firstLine="709"/>
        <w:jc w:val="both"/>
        <w:rPr>
          <w:rFonts w:eastAsia="Times New Roman"/>
          <w:color w:val="00000A"/>
          <w:sz w:val="22"/>
          <w:szCs w:val="22"/>
          <w:lang w:eastAsia="en-US"/>
        </w:rPr>
      </w:pPr>
      <w:r w:rsidRPr="005B0BC6">
        <w:rPr>
          <w:rFonts w:eastAsia="Times New Roman"/>
          <w:color w:val="00000A"/>
          <w:sz w:val="22"/>
          <w:szCs w:val="22"/>
          <w:lang w:eastAsia="en-US"/>
        </w:rPr>
        <w:t>3)</w:t>
      </w:r>
      <w:r w:rsidRPr="005B0BC6">
        <w:rPr>
          <w:rFonts w:eastAsia="Times New Roman"/>
          <w:color w:val="00000A"/>
          <w:sz w:val="22"/>
          <w:szCs w:val="22"/>
          <w:lang w:eastAsia="en-US"/>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0BC6" w:rsidRPr="005B0BC6" w:rsidRDefault="005B0BC6" w:rsidP="005B0BC6">
      <w:pPr>
        <w:tabs>
          <w:tab w:val="left" w:pos="709"/>
        </w:tabs>
        <w:suppressAutoHyphens/>
        <w:spacing w:line="100" w:lineRule="atLeast"/>
        <w:ind w:firstLine="709"/>
        <w:jc w:val="both"/>
        <w:rPr>
          <w:rFonts w:eastAsia="Times New Roman"/>
          <w:color w:val="00000A"/>
          <w:sz w:val="22"/>
          <w:szCs w:val="22"/>
          <w:lang w:eastAsia="en-US"/>
        </w:rPr>
      </w:pPr>
      <w:r w:rsidRPr="005B0BC6">
        <w:rPr>
          <w:rFonts w:eastAsia="Times New Roman"/>
          <w:color w:val="00000A"/>
          <w:sz w:val="22"/>
          <w:szCs w:val="22"/>
          <w:lang w:eastAsia="en-US"/>
        </w:rPr>
        <w:t>4)</w:t>
      </w:r>
      <w:r w:rsidRPr="005B0BC6">
        <w:rPr>
          <w:rFonts w:eastAsia="Times New Roman"/>
          <w:color w:val="00000A"/>
          <w:sz w:val="22"/>
          <w:szCs w:val="22"/>
          <w:lang w:eastAsia="en-US"/>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B0BC6" w:rsidRPr="005B0BC6" w:rsidRDefault="005B0BC6" w:rsidP="005B0BC6">
      <w:pPr>
        <w:tabs>
          <w:tab w:val="left" w:pos="709"/>
        </w:tabs>
        <w:suppressAutoHyphens/>
        <w:spacing w:line="100" w:lineRule="atLeast"/>
        <w:ind w:firstLine="709"/>
        <w:jc w:val="both"/>
        <w:rPr>
          <w:rFonts w:eastAsia="Times New Roman"/>
          <w:color w:val="00000A"/>
          <w:sz w:val="22"/>
          <w:szCs w:val="22"/>
          <w:lang w:eastAsia="en-US"/>
        </w:rPr>
      </w:pPr>
      <w:r w:rsidRPr="005B0BC6">
        <w:rPr>
          <w:rFonts w:eastAsia="Times New Roman"/>
          <w:color w:val="00000A"/>
          <w:sz w:val="22"/>
          <w:szCs w:val="22"/>
          <w:lang w:eastAsia="en-US"/>
        </w:rPr>
        <w:lastRenderedPageBreak/>
        <w:t>5)</w:t>
      </w:r>
      <w:r w:rsidRPr="005B0BC6">
        <w:rPr>
          <w:rFonts w:eastAsia="Times New Roman"/>
          <w:color w:val="00000A"/>
          <w:sz w:val="22"/>
          <w:szCs w:val="22"/>
          <w:lang w:eastAsia="en-US"/>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B0BC6" w:rsidRPr="005B0BC6" w:rsidRDefault="005B0BC6" w:rsidP="005B0BC6">
      <w:pPr>
        <w:tabs>
          <w:tab w:val="left" w:pos="709"/>
        </w:tabs>
        <w:suppressAutoHyphens/>
        <w:spacing w:line="100" w:lineRule="atLeast"/>
        <w:ind w:firstLine="709"/>
        <w:jc w:val="both"/>
        <w:rPr>
          <w:rFonts w:eastAsia="Times New Roman"/>
          <w:color w:val="00000A"/>
          <w:sz w:val="22"/>
          <w:szCs w:val="22"/>
          <w:lang w:eastAsia="en-US"/>
        </w:rPr>
      </w:pPr>
      <w:r w:rsidRPr="005B0BC6">
        <w:rPr>
          <w:rFonts w:eastAsia="Times New Roman"/>
          <w:color w:val="00000A"/>
          <w:sz w:val="22"/>
          <w:szCs w:val="22"/>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B0BC6" w:rsidRPr="005B0BC6" w:rsidRDefault="005B0BC6" w:rsidP="005B0BC6">
      <w:pPr>
        <w:tabs>
          <w:tab w:val="left" w:pos="709"/>
        </w:tabs>
        <w:suppressAutoHyphens/>
        <w:spacing w:line="100" w:lineRule="atLeast"/>
        <w:ind w:firstLine="709"/>
        <w:jc w:val="both"/>
        <w:rPr>
          <w:rFonts w:eastAsia="Times New Roman"/>
          <w:color w:val="00000A"/>
          <w:sz w:val="22"/>
          <w:szCs w:val="22"/>
          <w:lang w:eastAsia="en-US"/>
        </w:rPr>
      </w:pPr>
      <w:r w:rsidRPr="005B0BC6">
        <w:rPr>
          <w:rFonts w:eastAsia="Times New Roman"/>
          <w:color w:val="00000A"/>
          <w:sz w:val="22"/>
          <w:szCs w:val="22"/>
          <w:lang w:eastAsia="en-US"/>
        </w:rPr>
        <w:t xml:space="preserve">  7) отказ Администрации, должностного лица Администрации,                               предоставляющего муниципальную услугу, многофункционального центра, работника многофункционального центра,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5B0BC6" w:rsidRPr="005B0BC6" w:rsidRDefault="005B0BC6" w:rsidP="005B0BC6">
      <w:pPr>
        <w:tabs>
          <w:tab w:val="left" w:pos="709"/>
        </w:tabs>
        <w:suppressAutoHyphens/>
        <w:spacing w:line="100" w:lineRule="atLeast"/>
        <w:ind w:firstLine="709"/>
        <w:jc w:val="both"/>
        <w:rPr>
          <w:rFonts w:eastAsia="Times New Roman"/>
          <w:color w:val="00000A"/>
          <w:sz w:val="22"/>
          <w:szCs w:val="22"/>
          <w:lang w:eastAsia="en-US"/>
        </w:rPr>
      </w:pPr>
      <w:r w:rsidRPr="005B0BC6">
        <w:rPr>
          <w:rFonts w:eastAsia="Times New Roman"/>
          <w:color w:val="00000A"/>
          <w:sz w:val="22"/>
          <w:szCs w:val="22"/>
          <w:lang w:eastAsia="en-US"/>
        </w:rPr>
        <w:t>8)  нарушение срока или порядка выдачи документов по результатам предоставления  муниципальной услуги;</w:t>
      </w:r>
    </w:p>
    <w:p w:rsidR="005B0BC6" w:rsidRPr="005B0BC6" w:rsidRDefault="005B0BC6" w:rsidP="005B0BC6">
      <w:pPr>
        <w:tabs>
          <w:tab w:val="left" w:pos="709"/>
        </w:tabs>
        <w:suppressAutoHyphens/>
        <w:spacing w:line="100" w:lineRule="atLeast"/>
        <w:ind w:firstLine="709"/>
        <w:jc w:val="both"/>
        <w:rPr>
          <w:rFonts w:eastAsia="Times New Roman"/>
          <w:color w:val="00000A"/>
          <w:sz w:val="22"/>
          <w:szCs w:val="22"/>
          <w:lang w:eastAsia="en-US"/>
        </w:rPr>
      </w:pPr>
      <w:r w:rsidRPr="005B0BC6">
        <w:rPr>
          <w:rFonts w:eastAsia="Times New Roman"/>
          <w:color w:val="00000A"/>
          <w:sz w:val="22"/>
          <w:szCs w:val="22"/>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r w:rsidRPr="005B0BC6">
        <w:rPr>
          <w:rFonts w:eastAsia="Times New Roman"/>
          <w:b/>
          <w:color w:val="00000A"/>
          <w:sz w:val="22"/>
          <w:szCs w:val="22"/>
          <w:lang w:eastAsia="en-US"/>
        </w:rPr>
        <w:t xml:space="preserve">(с изм. от 18.06.2018 №48)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5.6. Заявитель имеет право на получение информации и документов, необходимых для обоснования и рассмотрения жалобы.</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5.7. Жалоба заявителя может быть адресована:</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Главе поселения.</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 </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5.8. Ответ на устную жалобу, поступившую на личном приеме руководителя местной администрации, руководителя органа, предоставляющего муниципальную услугу,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w:t>
      </w:r>
      <w:r w:rsidRPr="005B0BC6">
        <w:rPr>
          <w:rFonts w:eastAsia="Times New Roman"/>
          <w:color w:val="00000A"/>
          <w:sz w:val="22"/>
          <w:szCs w:val="22"/>
          <w:lang w:eastAsia="en-US"/>
        </w:rPr>
        <w:lastRenderedPageBreak/>
        <w:t>Федерации вправе установить случаи, при которых срок рассмотрения жалобы может быть сокращен.</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5.9. По результатам рассмотрения жалобы орган, предоставляющий муниципальную услугу, принимает одно из следующих решений:</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 решение об отказе в удовлетворении жалобы.</w:t>
      </w:r>
    </w:p>
    <w:p w:rsidR="005B0BC6" w:rsidRPr="005B0BC6" w:rsidRDefault="005B0BC6" w:rsidP="005B0BC6">
      <w:pPr>
        <w:tabs>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0BC6" w:rsidRPr="005B0BC6" w:rsidRDefault="005B0BC6" w:rsidP="005B0BC6">
      <w:pPr>
        <w:tabs>
          <w:tab w:val="left" w:pos="0"/>
          <w:tab w:val="left" w:pos="709"/>
        </w:tabs>
        <w:suppressAutoHyphens/>
        <w:spacing w:line="100" w:lineRule="atLeast"/>
        <w:ind w:firstLine="709"/>
        <w:jc w:val="both"/>
        <w:rPr>
          <w:rFonts w:eastAsia="Times New Roman"/>
          <w:color w:val="00000A"/>
          <w:lang w:eastAsia="en-US"/>
        </w:rPr>
      </w:pPr>
      <w:r w:rsidRPr="005B0BC6">
        <w:rPr>
          <w:rFonts w:eastAsia="Times New Roman"/>
          <w:color w:val="00000A"/>
          <w:sz w:val="22"/>
          <w:szCs w:val="22"/>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0BC6" w:rsidRPr="005B0BC6" w:rsidRDefault="005B0BC6" w:rsidP="005B0BC6">
      <w:pPr>
        <w:tabs>
          <w:tab w:val="left" w:pos="709"/>
        </w:tabs>
        <w:suppressAutoHyphens/>
        <w:spacing w:line="100" w:lineRule="atLeast"/>
        <w:rPr>
          <w:rFonts w:eastAsia="Times New Roman"/>
          <w:color w:val="00000A"/>
          <w:lang w:eastAsia="en-US"/>
        </w:rPr>
      </w:pPr>
    </w:p>
    <w:p w:rsidR="005B0BC6" w:rsidRPr="005B0BC6" w:rsidRDefault="005B0BC6" w:rsidP="005B0BC6">
      <w:pPr>
        <w:pageBreakBefore/>
        <w:tabs>
          <w:tab w:val="left" w:pos="709"/>
        </w:tabs>
        <w:suppressAutoHyphens/>
        <w:spacing w:line="100" w:lineRule="atLeast"/>
        <w:ind w:left="4395"/>
        <w:jc w:val="center"/>
        <w:rPr>
          <w:rFonts w:eastAsia="Times New Roman"/>
          <w:color w:val="00000A"/>
          <w:lang w:eastAsia="en-US"/>
        </w:rPr>
      </w:pPr>
      <w:r w:rsidRPr="005B0BC6">
        <w:rPr>
          <w:rFonts w:eastAsia="Times New Roman"/>
          <w:color w:val="00000A"/>
          <w:lang w:eastAsia="en-US"/>
        </w:rPr>
        <w:lastRenderedPageBreak/>
        <w:t>Приложение № 1</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color w:val="00000A"/>
          <w:lang w:eastAsia="en-US"/>
        </w:rPr>
        <w:t>к Административному регламенту</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color w:val="00000A"/>
          <w:lang w:eastAsia="en-US"/>
        </w:rPr>
        <w:t xml:space="preserve">предоставления муниципальной услуги </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bCs/>
          <w:color w:val="00000A"/>
          <w:lang w:eastAsia="en-US"/>
        </w:rPr>
        <w:t xml:space="preserve">«Выдача специального разрешения </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bCs/>
          <w:color w:val="00000A"/>
          <w:lang w:eastAsia="en-US"/>
        </w:rPr>
        <w:t xml:space="preserve">на движение по автомобильным дорогам местного значения сельского поселения Старый Аманак транспортного средства, осуществляющего перевозки тяжеловесных и (или) </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bCs/>
          <w:color w:val="00000A"/>
          <w:lang w:eastAsia="en-US"/>
        </w:rPr>
        <w:t>крупногабаритных грузов»</w:t>
      </w:r>
    </w:p>
    <w:p w:rsidR="005B0BC6" w:rsidRPr="005B0BC6" w:rsidRDefault="005B0BC6" w:rsidP="005B0BC6">
      <w:pPr>
        <w:tabs>
          <w:tab w:val="left" w:pos="709"/>
        </w:tabs>
        <w:suppressAutoHyphens/>
        <w:spacing w:line="360" w:lineRule="atLeast"/>
        <w:jc w:val="right"/>
        <w:rPr>
          <w:rFonts w:eastAsia="Times New Roman"/>
          <w:color w:val="00000A"/>
          <w:lang w:eastAsia="en-US"/>
        </w:rPr>
      </w:pPr>
    </w:p>
    <w:p w:rsidR="005B0BC6" w:rsidRPr="005B0BC6" w:rsidRDefault="005B0BC6" w:rsidP="005B0BC6">
      <w:pPr>
        <w:tabs>
          <w:tab w:val="left" w:pos="709"/>
        </w:tabs>
        <w:suppressAutoHyphens/>
        <w:spacing w:line="100" w:lineRule="atLeast"/>
        <w:jc w:val="right"/>
        <w:rPr>
          <w:rFonts w:eastAsia="Times New Roman"/>
          <w:color w:val="00000A"/>
          <w:lang w:eastAsia="en-US"/>
        </w:rPr>
      </w:pPr>
      <w:r w:rsidRPr="005B0BC6">
        <w:rPr>
          <w:rFonts w:eastAsia="Times New Roman"/>
          <w:color w:val="00000A"/>
          <w:sz w:val="28"/>
          <w:szCs w:val="28"/>
          <w:lang w:eastAsia="en-US"/>
        </w:rPr>
        <w:t>Образец</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8"/>
          <w:szCs w:val="28"/>
          <w:lang w:eastAsia="en-US"/>
        </w:rPr>
        <w:t>СПЕЦИАЛЬНОЕ РАЗРЕШЕНИЕ №</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8"/>
          <w:szCs w:val="28"/>
          <w:lang w:eastAsia="en-US"/>
        </w:rPr>
        <w:t xml:space="preserve">на движение по автомобильным дорогам </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8"/>
          <w:szCs w:val="28"/>
          <w:lang w:eastAsia="en-US"/>
        </w:rPr>
        <w:t xml:space="preserve">транспортного средства, осуществляющего перевозки </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8"/>
          <w:szCs w:val="28"/>
          <w:lang w:eastAsia="en-US"/>
        </w:rPr>
        <w:t>тяжеловесных и (или) крупногабаритных грузов</w:t>
      </w:r>
    </w:p>
    <w:p w:rsidR="005B0BC6" w:rsidRPr="005B0BC6" w:rsidRDefault="005B0BC6" w:rsidP="005B0BC6">
      <w:pPr>
        <w:tabs>
          <w:tab w:val="left" w:pos="709"/>
        </w:tabs>
        <w:suppressAutoHyphens/>
        <w:spacing w:line="100" w:lineRule="atLeast"/>
        <w:jc w:val="center"/>
        <w:rPr>
          <w:rFonts w:eastAsia="Times New Roman"/>
          <w:color w:val="00000A"/>
          <w:lang w:eastAsia="en-US"/>
        </w:rPr>
      </w:pP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0"/>
          <w:szCs w:val="20"/>
          <w:lang w:eastAsia="en-US"/>
        </w:rPr>
        <w:t>(лицевая сторона)</w:t>
      </w:r>
    </w:p>
    <w:p w:rsidR="005B0BC6" w:rsidRPr="005B0BC6" w:rsidRDefault="005B0BC6" w:rsidP="005B0BC6">
      <w:pPr>
        <w:tabs>
          <w:tab w:val="left" w:pos="709"/>
        </w:tabs>
        <w:suppressAutoHyphens/>
        <w:spacing w:line="100" w:lineRule="atLeast"/>
        <w:jc w:val="both"/>
        <w:rPr>
          <w:rFonts w:eastAsia="Times New Roman"/>
          <w:color w:val="00000A"/>
          <w:lang w:eastAsia="en-US"/>
        </w:rPr>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137"/>
        <w:gridCol w:w="1320"/>
        <w:gridCol w:w="1320"/>
        <w:gridCol w:w="1320"/>
        <w:gridCol w:w="1320"/>
        <w:gridCol w:w="1320"/>
      </w:tblGrid>
      <w:tr w:rsidR="005B0BC6" w:rsidRPr="005B0BC6" w:rsidTr="00FD50B0">
        <w:trPr>
          <w:trHeight w:val="400"/>
        </w:trPr>
        <w:tc>
          <w:tcPr>
            <w:tcW w:w="13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Вид перевозки (международная,        </w:t>
            </w:r>
            <w:r w:rsidRPr="005B0BC6">
              <w:rPr>
                <w:rFonts w:ascii="Courier New" w:eastAsia="Lucida Sans Unicode" w:hAnsi="Courier New" w:cs="Courier New"/>
                <w:sz w:val="20"/>
                <w:szCs w:val="20"/>
                <w:lang w:eastAsia="ru-RU" w:bidi="ru-RU"/>
              </w:rPr>
              <w:br/>
              <w:t xml:space="preserve">межрегиональная, местная)            </w:t>
            </w:r>
          </w:p>
        </w:tc>
        <w:tc>
          <w:tcPr>
            <w:tcW w:w="1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1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Год   </w:t>
            </w:r>
          </w:p>
        </w:tc>
        <w:tc>
          <w:tcPr>
            <w:tcW w:w="132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131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Разрешено выполнить       </w:t>
            </w: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Поездок в период с    </w:t>
            </w: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по  </w:t>
            </w: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1319"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По маршруту                                                              </w:t>
            </w:r>
          </w:p>
        </w:tc>
      </w:tr>
      <w:tr w:rsidR="005B0BC6" w:rsidRPr="005B0BC6" w:rsidTr="00FD50B0">
        <w:trPr>
          <w:trHeight w:val="400"/>
        </w:trPr>
        <w:tc>
          <w:tcPr>
            <w:tcW w:w="1319"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rPr>
          <w:trHeight w:val="600"/>
        </w:trPr>
        <w:tc>
          <w:tcPr>
            <w:tcW w:w="1319"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Транспортное средство (автопоезд) (марка и модель транспортного средства </w:t>
            </w:r>
            <w:r w:rsidRPr="005B0BC6">
              <w:rPr>
                <w:rFonts w:ascii="Courier New" w:eastAsia="Lucida Sans Unicode" w:hAnsi="Courier New" w:cs="Courier New"/>
                <w:sz w:val="20"/>
                <w:szCs w:val="20"/>
                <w:lang w:eastAsia="ru-RU" w:bidi="ru-RU"/>
              </w:rPr>
              <w:br/>
              <w:t xml:space="preserve">(тягача, прицепа (полуприцепа)), государственный регистрационный знак    </w:t>
            </w:r>
            <w:r w:rsidRPr="005B0BC6">
              <w:rPr>
                <w:rFonts w:ascii="Courier New" w:eastAsia="Lucida Sans Unicode" w:hAnsi="Courier New" w:cs="Courier New"/>
                <w:sz w:val="20"/>
                <w:szCs w:val="20"/>
                <w:lang w:eastAsia="ru-RU" w:bidi="ru-RU"/>
              </w:rPr>
              <w:br/>
              <w:t xml:space="preserve">транспортного средства (тягача, прицепа (полуприцепа))                   </w:t>
            </w:r>
          </w:p>
        </w:tc>
      </w:tr>
      <w:tr w:rsidR="005B0BC6" w:rsidRPr="005B0BC6" w:rsidTr="00FD50B0">
        <w:trPr>
          <w:trHeight w:val="400"/>
        </w:trPr>
        <w:tc>
          <w:tcPr>
            <w:tcW w:w="1319"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1319"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Наименование, адрес и телефон владельца транспортного средства           </w:t>
            </w:r>
          </w:p>
        </w:tc>
      </w:tr>
      <w:tr w:rsidR="005B0BC6" w:rsidRPr="005B0BC6" w:rsidTr="00FD50B0">
        <w:trPr>
          <w:trHeight w:val="400"/>
        </w:trPr>
        <w:tc>
          <w:tcPr>
            <w:tcW w:w="1319"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1319"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Характеристика груза (наименование, габариты, масса)                     </w:t>
            </w:r>
          </w:p>
        </w:tc>
      </w:tr>
      <w:tr w:rsidR="005B0BC6" w:rsidRPr="005B0BC6" w:rsidTr="00FD50B0">
        <w:trPr>
          <w:trHeight w:val="400"/>
        </w:trPr>
        <w:tc>
          <w:tcPr>
            <w:tcW w:w="1319"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1319"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Параметры транспортного средства (автопоезда):                           </w:t>
            </w:r>
          </w:p>
        </w:tc>
      </w:tr>
      <w:tr w:rsidR="005B0BC6" w:rsidRPr="005B0BC6" w:rsidTr="00FD50B0">
        <w:trPr>
          <w:trHeight w:val="600"/>
        </w:trPr>
        <w:tc>
          <w:tcPr>
            <w:tcW w:w="131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Масса транспортного       </w:t>
            </w:r>
            <w:r w:rsidRPr="005B0BC6">
              <w:rPr>
                <w:rFonts w:ascii="Courier New" w:eastAsia="Lucida Sans Unicode" w:hAnsi="Courier New" w:cs="Courier New"/>
                <w:sz w:val="20"/>
                <w:szCs w:val="20"/>
                <w:lang w:eastAsia="ru-RU" w:bidi="ru-RU"/>
              </w:rPr>
              <w:br/>
              <w:t xml:space="preserve">средства (автопоезда) без </w:t>
            </w:r>
            <w:r w:rsidRPr="005B0BC6">
              <w:rPr>
                <w:rFonts w:ascii="Courier New" w:eastAsia="Lucida Sans Unicode" w:hAnsi="Courier New" w:cs="Courier New"/>
                <w:sz w:val="20"/>
                <w:szCs w:val="20"/>
                <w:lang w:eastAsia="ru-RU" w:bidi="ru-RU"/>
              </w:rPr>
              <w:br/>
              <w:t xml:space="preserve">груза/с грузом (т)        </w:t>
            </w:r>
          </w:p>
        </w:tc>
        <w:tc>
          <w:tcPr>
            <w:tcW w:w="1320"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Масса тягача    </w:t>
            </w:r>
            <w:r w:rsidRPr="005B0BC6">
              <w:rPr>
                <w:rFonts w:ascii="Courier New" w:eastAsia="Lucida Sans Unicode" w:hAnsi="Courier New" w:cs="Courier New"/>
                <w:sz w:val="20"/>
                <w:szCs w:val="20"/>
                <w:lang w:eastAsia="ru-RU" w:bidi="ru-RU"/>
              </w:rPr>
              <w:br/>
              <w:t xml:space="preserve">(т)             </w:t>
            </w:r>
          </w:p>
        </w:tc>
        <w:tc>
          <w:tcPr>
            <w:tcW w:w="1320" w:type="dxa"/>
            <w:gridSpan w:val="3"/>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Масса прицепа     </w:t>
            </w:r>
            <w:r w:rsidRPr="005B0BC6">
              <w:rPr>
                <w:rFonts w:ascii="Courier New" w:eastAsia="Lucida Sans Unicode" w:hAnsi="Courier New" w:cs="Courier New"/>
                <w:sz w:val="20"/>
                <w:szCs w:val="20"/>
                <w:lang w:eastAsia="ru-RU" w:bidi="ru-RU"/>
              </w:rPr>
              <w:br/>
              <w:t xml:space="preserve">(полуприцепа) (т) </w:t>
            </w:r>
          </w:p>
        </w:tc>
      </w:tr>
      <w:tr w:rsidR="005B0BC6" w:rsidRPr="005B0BC6" w:rsidTr="00FD50B0">
        <w:tc>
          <w:tcPr>
            <w:tcW w:w="131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1320"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1320" w:type="dxa"/>
            <w:gridSpan w:val="3"/>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131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Расстояния между осями    </w:t>
            </w:r>
          </w:p>
        </w:tc>
        <w:tc>
          <w:tcPr>
            <w:tcW w:w="1320"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131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Нагрузки на оси (т)       </w:t>
            </w:r>
          </w:p>
        </w:tc>
        <w:tc>
          <w:tcPr>
            <w:tcW w:w="1320"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rPr>
          <w:trHeight w:val="400"/>
        </w:trPr>
        <w:tc>
          <w:tcPr>
            <w:tcW w:w="131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Габариты транспортного    </w:t>
            </w:r>
            <w:r w:rsidRPr="005B0BC6">
              <w:rPr>
                <w:rFonts w:ascii="Courier New" w:eastAsia="Lucida Sans Unicode" w:hAnsi="Courier New" w:cs="Courier New"/>
                <w:sz w:val="20"/>
                <w:szCs w:val="20"/>
                <w:lang w:eastAsia="ru-RU" w:bidi="ru-RU"/>
              </w:rPr>
              <w:br/>
              <w:t xml:space="preserve">средства (автопоезда):    </w:t>
            </w: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Длина (м)      </w:t>
            </w: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Ширина (м)      </w:t>
            </w:r>
          </w:p>
        </w:tc>
        <w:tc>
          <w:tcPr>
            <w:tcW w:w="1320" w:type="dxa"/>
            <w:gridSpan w:val="3"/>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Высота (м)   </w:t>
            </w:r>
          </w:p>
        </w:tc>
      </w:tr>
      <w:tr w:rsidR="005B0BC6" w:rsidRPr="005B0BC6" w:rsidTr="00FD50B0">
        <w:trPr>
          <w:trHeight w:val="400"/>
        </w:trPr>
        <w:tc>
          <w:tcPr>
            <w:tcW w:w="131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1320" w:type="dxa"/>
            <w:gridSpan w:val="3"/>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131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Разрешение выдано (наименование </w:t>
            </w:r>
            <w:r w:rsidRPr="005B0BC6">
              <w:rPr>
                <w:rFonts w:ascii="Courier New" w:eastAsia="Lucida Sans Unicode" w:hAnsi="Courier New" w:cs="Courier New"/>
                <w:sz w:val="20"/>
                <w:szCs w:val="20"/>
                <w:lang w:eastAsia="ru-RU" w:bidi="ru-RU"/>
              </w:rPr>
              <w:lastRenderedPageBreak/>
              <w:t xml:space="preserve">уполномоченного органа) </w:t>
            </w:r>
          </w:p>
        </w:tc>
        <w:tc>
          <w:tcPr>
            <w:tcW w:w="1320"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1319"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131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1320"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rPr>
          <w:trHeight w:val="400"/>
        </w:trPr>
        <w:tc>
          <w:tcPr>
            <w:tcW w:w="131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br/>
              <w:t xml:space="preserve">(должность)               </w:t>
            </w: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br/>
              <w:t xml:space="preserve">(подпись)                  </w:t>
            </w:r>
          </w:p>
        </w:tc>
        <w:tc>
          <w:tcPr>
            <w:tcW w:w="1320"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br/>
              <w:t xml:space="preserve">(ФИО)             </w:t>
            </w:r>
          </w:p>
        </w:tc>
      </w:tr>
      <w:tr w:rsidR="005B0BC6" w:rsidRPr="005B0BC6" w:rsidTr="00FD50B0">
        <w:tc>
          <w:tcPr>
            <w:tcW w:w="1319"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"__" _________ 20__ г.                                                   </w:t>
            </w:r>
          </w:p>
        </w:tc>
      </w:tr>
    </w:tbl>
    <w:p w:rsidR="005B0BC6" w:rsidRPr="005B0BC6" w:rsidRDefault="005B0BC6" w:rsidP="005B0BC6">
      <w:pPr>
        <w:tabs>
          <w:tab w:val="left" w:pos="709"/>
        </w:tabs>
        <w:suppressAutoHyphens/>
        <w:spacing w:line="100" w:lineRule="atLeast"/>
        <w:jc w:val="both"/>
        <w:rPr>
          <w:rFonts w:eastAsia="Times New Roman"/>
          <w:color w:val="00000A"/>
          <w:lang w:eastAsia="en-US"/>
        </w:rPr>
      </w:pPr>
    </w:p>
    <w:p w:rsidR="005B0BC6" w:rsidRPr="005B0BC6" w:rsidRDefault="005B0BC6" w:rsidP="005B0BC6">
      <w:pPr>
        <w:tabs>
          <w:tab w:val="left" w:pos="709"/>
        </w:tabs>
        <w:suppressAutoHyphens/>
        <w:spacing w:line="100" w:lineRule="atLeast"/>
        <w:jc w:val="center"/>
        <w:rPr>
          <w:rFonts w:eastAsia="Times New Roman"/>
          <w:color w:val="00000A"/>
          <w:lang w:eastAsia="en-US"/>
        </w:rPr>
      </w:pP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0"/>
          <w:szCs w:val="20"/>
          <w:lang w:eastAsia="en-US"/>
        </w:rPr>
        <w:t>(оборотная сторона)</w:t>
      </w:r>
    </w:p>
    <w:p w:rsidR="005B0BC6" w:rsidRPr="005B0BC6" w:rsidRDefault="005B0BC6" w:rsidP="005B0BC6">
      <w:pPr>
        <w:tabs>
          <w:tab w:val="left" w:pos="709"/>
        </w:tabs>
        <w:suppressAutoHyphens/>
        <w:spacing w:line="100" w:lineRule="atLeast"/>
        <w:jc w:val="both"/>
        <w:rPr>
          <w:rFonts w:eastAsia="Times New Roman"/>
          <w:color w:val="00000A"/>
          <w:lang w:eastAsia="en-US"/>
        </w:rPr>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535"/>
        <w:gridCol w:w="4534"/>
      </w:tblGrid>
      <w:tr w:rsidR="005B0BC6" w:rsidRPr="005B0BC6" w:rsidTr="00FD50B0">
        <w:tc>
          <w:tcPr>
            <w:tcW w:w="4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Вид сопровождения </w:t>
            </w:r>
          </w:p>
        </w:tc>
        <w:tc>
          <w:tcPr>
            <w:tcW w:w="4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Особые условия движения </w:t>
            </w:r>
            <w:r w:rsidRPr="005B0BC6">
              <w:rPr>
                <w:rFonts w:ascii="Courier New" w:eastAsia="Lucida Sans Unicode" w:hAnsi="Courier New" w:cs="Courier New"/>
                <w:color w:val="0000FF"/>
                <w:sz w:val="20"/>
                <w:szCs w:val="20"/>
                <w:lang w:eastAsia="ru-RU" w:bidi="ru-RU"/>
              </w:rPr>
              <w:t>&lt;*&gt;</w:t>
            </w:r>
          </w:p>
        </w:tc>
      </w:tr>
      <w:tr w:rsidR="005B0BC6" w:rsidRPr="005B0BC6" w:rsidTr="00FD50B0">
        <w:trPr>
          <w:trHeight w:val="400"/>
        </w:trPr>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rPr>
          <w:trHeight w:val="800"/>
        </w:trPr>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Владельцы автомобильных дорог, сооружений, инженерных коммуникаций,      </w:t>
            </w:r>
            <w:r w:rsidRPr="005B0BC6">
              <w:rPr>
                <w:rFonts w:ascii="Courier New" w:eastAsia="Lucida Sans Unicode" w:hAnsi="Courier New" w:cs="Courier New"/>
                <w:sz w:val="20"/>
                <w:szCs w:val="20"/>
                <w:lang w:eastAsia="ru-RU" w:bidi="ru-RU"/>
              </w:rPr>
              <w:br/>
              <w:t xml:space="preserve">органы управления Госавтоинспекции и другие организации, согласовавшие   </w:t>
            </w:r>
            <w:r w:rsidRPr="005B0BC6">
              <w:rPr>
                <w:rFonts w:ascii="Courier New" w:eastAsia="Lucida Sans Unicode" w:hAnsi="Courier New" w:cs="Courier New"/>
                <w:sz w:val="20"/>
                <w:szCs w:val="20"/>
                <w:lang w:eastAsia="ru-RU" w:bidi="ru-RU"/>
              </w:rPr>
              <w:br/>
              <w:t xml:space="preserve">перевозку (указывается наименование согласующей организации, исходящий   </w:t>
            </w:r>
            <w:r w:rsidRPr="005B0BC6">
              <w:rPr>
                <w:rFonts w:ascii="Courier New" w:eastAsia="Lucida Sans Unicode" w:hAnsi="Courier New" w:cs="Courier New"/>
                <w:sz w:val="20"/>
                <w:szCs w:val="20"/>
                <w:lang w:eastAsia="ru-RU" w:bidi="ru-RU"/>
              </w:rPr>
              <w:br/>
              <w:t xml:space="preserve">номер и дата согласования)                                               </w:t>
            </w:r>
          </w:p>
        </w:tc>
      </w:tr>
      <w:tr w:rsidR="005B0BC6" w:rsidRPr="005B0BC6" w:rsidTr="00FD50B0">
        <w:trPr>
          <w:trHeight w:val="400"/>
        </w:trPr>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rPr>
          <w:trHeight w:val="800"/>
        </w:trPr>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А. С основными положениями и требованиями законодательства Российской    </w:t>
            </w:r>
            <w:r w:rsidRPr="005B0BC6">
              <w:rPr>
                <w:rFonts w:ascii="Courier New" w:eastAsia="Lucida Sans Unicode" w:hAnsi="Courier New" w:cs="Courier New"/>
                <w:sz w:val="20"/>
                <w:szCs w:val="20"/>
                <w:lang w:eastAsia="ru-RU" w:bidi="ru-RU"/>
              </w:rPr>
              <w:br/>
              <w:t xml:space="preserve">Федерации в области перевозки тяжеловесных и (или) крупногабаритных      </w:t>
            </w:r>
            <w:r w:rsidRPr="005B0BC6">
              <w:rPr>
                <w:rFonts w:ascii="Courier New" w:eastAsia="Lucida Sans Unicode" w:hAnsi="Courier New" w:cs="Courier New"/>
                <w:sz w:val="20"/>
                <w:szCs w:val="20"/>
                <w:lang w:eastAsia="ru-RU" w:bidi="ru-RU"/>
              </w:rPr>
              <w:br/>
              <w:t xml:space="preserve">грузов по дорогам Российской Федерации и настоящего специального         </w:t>
            </w:r>
            <w:r w:rsidRPr="005B0BC6">
              <w:rPr>
                <w:rFonts w:ascii="Courier New" w:eastAsia="Lucida Sans Unicode" w:hAnsi="Courier New" w:cs="Courier New"/>
                <w:sz w:val="20"/>
                <w:szCs w:val="20"/>
                <w:lang w:eastAsia="ru-RU" w:bidi="ru-RU"/>
              </w:rPr>
              <w:br/>
              <w:t xml:space="preserve">разрешения ознакомлен:                                                   </w:t>
            </w:r>
          </w:p>
        </w:tc>
      </w:tr>
      <w:tr w:rsidR="005B0BC6" w:rsidRPr="005B0BC6" w:rsidTr="00FD50B0">
        <w:trPr>
          <w:trHeight w:val="400"/>
        </w:trPr>
        <w:tc>
          <w:tcPr>
            <w:tcW w:w="45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Водитель(и) транспортного       </w:t>
            </w:r>
            <w:r w:rsidRPr="005B0BC6">
              <w:rPr>
                <w:rFonts w:ascii="Courier New" w:eastAsia="Lucida Sans Unicode" w:hAnsi="Courier New" w:cs="Courier New"/>
                <w:sz w:val="20"/>
                <w:szCs w:val="20"/>
                <w:lang w:eastAsia="ru-RU" w:bidi="ru-RU"/>
              </w:rPr>
              <w:br/>
              <w:t xml:space="preserve">средства                        </w:t>
            </w:r>
          </w:p>
        </w:tc>
        <w:tc>
          <w:tcPr>
            <w:tcW w:w="45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45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45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(Ф.И.О.) подпись                        </w:t>
            </w:r>
          </w:p>
        </w:tc>
      </w:tr>
      <w:tr w:rsidR="005B0BC6" w:rsidRPr="005B0BC6" w:rsidTr="00FD50B0">
        <w:trPr>
          <w:trHeight w:val="800"/>
        </w:trPr>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Б. Транспортное средство с грузом/без груза соответствует требованиям    </w:t>
            </w:r>
            <w:r w:rsidRPr="005B0BC6">
              <w:rPr>
                <w:rFonts w:ascii="Courier New" w:eastAsia="Lucida Sans Unicode" w:hAnsi="Courier New" w:cs="Courier New"/>
                <w:sz w:val="20"/>
                <w:szCs w:val="20"/>
                <w:lang w:eastAsia="ru-RU" w:bidi="ru-RU"/>
              </w:rPr>
              <w:br/>
              <w:t xml:space="preserve">законодательства Российской Федерации в области перевозки тяжеловесных и </w:t>
            </w:r>
            <w:r w:rsidRPr="005B0BC6">
              <w:rPr>
                <w:rFonts w:ascii="Courier New" w:eastAsia="Lucida Sans Unicode" w:hAnsi="Courier New" w:cs="Courier New"/>
                <w:sz w:val="20"/>
                <w:szCs w:val="20"/>
                <w:lang w:eastAsia="ru-RU" w:bidi="ru-RU"/>
              </w:rPr>
              <w:br/>
              <w:t xml:space="preserve">(или) крупногабаритных грузов и параметрам, указанным в настоящем        </w:t>
            </w:r>
            <w:r w:rsidRPr="005B0BC6">
              <w:rPr>
                <w:rFonts w:ascii="Courier New" w:eastAsia="Lucida Sans Unicode" w:hAnsi="Courier New" w:cs="Courier New"/>
                <w:sz w:val="20"/>
                <w:szCs w:val="20"/>
                <w:lang w:eastAsia="ru-RU" w:bidi="ru-RU"/>
              </w:rPr>
              <w:br/>
              <w:t xml:space="preserve">специальном разрешении                                                   </w:t>
            </w:r>
          </w:p>
        </w:tc>
      </w:tr>
      <w:tr w:rsidR="005B0BC6" w:rsidRPr="005B0BC6" w:rsidTr="00FD50B0">
        <w:tc>
          <w:tcPr>
            <w:tcW w:w="45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45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rPr>
          <w:trHeight w:val="400"/>
        </w:trPr>
        <w:tc>
          <w:tcPr>
            <w:tcW w:w="45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Подпись владельца транспортного       </w:t>
            </w:r>
            <w:r w:rsidRPr="005B0BC6">
              <w:rPr>
                <w:rFonts w:ascii="Courier New" w:eastAsia="Lucida Sans Unicode" w:hAnsi="Courier New" w:cs="Courier New"/>
                <w:sz w:val="20"/>
                <w:szCs w:val="20"/>
                <w:lang w:eastAsia="ru-RU" w:bidi="ru-RU"/>
              </w:rPr>
              <w:br/>
              <w:t xml:space="preserve">средства                              </w:t>
            </w:r>
          </w:p>
        </w:tc>
        <w:tc>
          <w:tcPr>
            <w:tcW w:w="45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(Ф.И.О.)                          </w:t>
            </w:r>
          </w:p>
        </w:tc>
      </w:tr>
      <w:tr w:rsidR="005B0BC6" w:rsidRPr="005B0BC6" w:rsidTr="00FD50B0">
        <w:trPr>
          <w:trHeight w:val="400"/>
        </w:trPr>
        <w:tc>
          <w:tcPr>
            <w:tcW w:w="45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"__" ________ 20 г.                         </w:t>
            </w:r>
          </w:p>
        </w:tc>
        <w:tc>
          <w:tcPr>
            <w:tcW w:w="45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М.П.                        </w:t>
            </w:r>
          </w:p>
        </w:tc>
      </w:tr>
      <w:tr w:rsidR="005B0BC6" w:rsidRPr="005B0BC6" w:rsidTr="00FD50B0">
        <w:trPr>
          <w:trHeight w:val="600"/>
        </w:trPr>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Отметки владельца транспортного средства о поездке (поездках)            </w:t>
            </w:r>
            <w:r w:rsidRPr="005B0BC6">
              <w:rPr>
                <w:rFonts w:ascii="Courier New" w:eastAsia="Lucida Sans Unicode" w:hAnsi="Courier New" w:cs="Courier New"/>
                <w:sz w:val="20"/>
                <w:szCs w:val="20"/>
                <w:lang w:eastAsia="ru-RU" w:bidi="ru-RU"/>
              </w:rPr>
              <w:br/>
              <w:t xml:space="preserve">транспортного средства (указывается дата начала каждой поездки,          </w:t>
            </w:r>
            <w:r w:rsidRPr="005B0BC6">
              <w:rPr>
                <w:rFonts w:ascii="Courier New" w:eastAsia="Lucida Sans Unicode" w:hAnsi="Courier New" w:cs="Courier New"/>
                <w:sz w:val="20"/>
                <w:szCs w:val="20"/>
                <w:lang w:eastAsia="ru-RU" w:bidi="ru-RU"/>
              </w:rPr>
              <w:br/>
              <w:t xml:space="preserve">заверяется подписью ответственного лица и печатью организации)           </w:t>
            </w:r>
          </w:p>
        </w:tc>
      </w:tr>
      <w:tr w:rsidR="005B0BC6" w:rsidRPr="005B0BC6" w:rsidTr="00FD50B0">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rPr>
          <w:trHeight w:val="800"/>
        </w:trPr>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Отметки грузоотправителя об отгрузке груза при межрегиональных и         </w:t>
            </w:r>
            <w:r w:rsidRPr="005B0BC6">
              <w:rPr>
                <w:rFonts w:ascii="Courier New" w:eastAsia="Lucida Sans Unicode" w:hAnsi="Courier New" w:cs="Courier New"/>
                <w:sz w:val="20"/>
                <w:szCs w:val="20"/>
                <w:lang w:eastAsia="ru-RU" w:bidi="ru-RU"/>
              </w:rPr>
              <w:br/>
              <w:t xml:space="preserve">местных перевозках (указывается дата отгрузки, реквизиты                 </w:t>
            </w:r>
            <w:r w:rsidRPr="005B0BC6">
              <w:rPr>
                <w:rFonts w:ascii="Courier New" w:eastAsia="Lucida Sans Unicode" w:hAnsi="Courier New" w:cs="Courier New"/>
                <w:sz w:val="20"/>
                <w:szCs w:val="20"/>
                <w:lang w:eastAsia="ru-RU" w:bidi="ru-RU"/>
              </w:rPr>
              <w:br/>
              <w:t xml:space="preserve">грузоотправителя, заверяется подписью ответственного лица и печатью      </w:t>
            </w:r>
            <w:r w:rsidRPr="005B0BC6">
              <w:rPr>
                <w:rFonts w:ascii="Courier New" w:eastAsia="Lucida Sans Unicode" w:hAnsi="Courier New" w:cs="Courier New"/>
                <w:sz w:val="20"/>
                <w:szCs w:val="20"/>
                <w:lang w:eastAsia="ru-RU" w:bidi="ru-RU"/>
              </w:rPr>
              <w:br/>
              <w:t xml:space="preserve">организации)                                                             </w:t>
            </w:r>
          </w:p>
        </w:tc>
      </w:tr>
      <w:tr w:rsidR="005B0BC6" w:rsidRPr="005B0BC6" w:rsidTr="00FD50B0">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(без отметок недействительно)                                            </w:t>
            </w:r>
          </w:p>
        </w:tc>
      </w:tr>
      <w:tr w:rsidR="005B0BC6" w:rsidRPr="005B0BC6" w:rsidTr="00FD50B0">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Особые отметки контролирующих органов                                    </w:t>
            </w:r>
          </w:p>
        </w:tc>
      </w:tr>
      <w:tr w:rsidR="005B0BC6" w:rsidRPr="005B0BC6" w:rsidTr="00FD50B0">
        <w:trPr>
          <w:trHeight w:val="400"/>
        </w:trPr>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bl>
    <w:p w:rsidR="005B0BC6" w:rsidRPr="005B0BC6" w:rsidRDefault="005B0BC6" w:rsidP="005B0BC6">
      <w:pPr>
        <w:tabs>
          <w:tab w:val="left" w:pos="709"/>
        </w:tabs>
        <w:suppressAutoHyphens/>
        <w:spacing w:line="100" w:lineRule="atLeast"/>
        <w:ind w:firstLine="540"/>
        <w:jc w:val="both"/>
        <w:rPr>
          <w:rFonts w:eastAsia="Times New Roman"/>
          <w:color w:val="00000A"/>
          <w:lang w:eastAsia="en-US"/>
        </w:rPr>
      </w:pPr>
    </w:p>
    <w:p w:rsidR="005B0BC6" w:rsidRPr="005B0BC6" w:rsidRDefault="005B0BC6" w:rsidP="005B0BC6">
      <w:pPr>
        <w:tabs>
          <w:tab w:val="left" w:pos="709"/>
        </w:tabs>
        <w:suppressAutoHyphens/>
        <w:spacing w:line="100" w:lineRule="atLeast"/>
        <w:ind w:firstLine="540"/>
        <w:jc w:val="both"/>
        <w:rPr>
          <w:rFonts w:eastAsia="Times New Roman"/>
          <w:color w:val="00000A"/>
          <w:lang w:eastAsia="en-US"/>
        </w:rPr>
      </w:pPr>
      <w:r w:rsidRPr="005B0BC6">
        <w:rPr>
          <w:rFonts w:eastAsia="Times New Roman"/>
          <w:color w:val="00000A"/>
          <w:sz w:val="20"/>
          <w:szCs w:val="20"/>
          <w:lang w:eastAsia="en-US"/>
        </w:rPr>
        <w:t>* Определяются администрацией, владельцами автомобильных дорог, Госавтоинспекцией.</w:t>
      </w:r>
    </w:p>
    <w:p w:rsidR="005B0BC6" w:rsidRPr="005B0BC6" w:rsidRDefault="005B0BC6" w:rsidP="005B0BC6">
      <w:pPr>
        <w:tabs>
          <w:tab w:val="left" w:pos="709"/>
        </w:tabs>
        <w:suppressAutoHyphens/>
        <w:spacing w:line="100" w:lineRule="atLeast"/>
        <w:ind w:firstLine="540"/>
        <w:jc w:val="both"/>
        <w:rPr>
          <w:rFonts w:eastAsia="Times New Roman"/>
          <w:color w:val="00000A"/>
          <w:lang w:eastAsia="en-US"/>
        </w:rPr>
      </w:pPr>
    </w:p>
    <w:p w:rsidR="005B0BC6" w:rsidRPr="005B0BC6" w:rsidRDefault="005B0BC6" w:rsidP="005B0BC6">
      <w:pPr>
        <w:tabs>
          <w:tab w:val="left" w:pos="709"/>
        </w:tabs>
        <w:suppressAutoHyphens/>
        <w:spacing w:line="100" w:lineRule="atLeast"/>
        <w:ind w:firstLine="540"/>
        <w:jc w:val="both"/>
        <w:rPr>
          <w:rFonts w:eastAsia="Times New Roman"/>
          <w:color w:val="00000A"/>
          <w:lang w:eastAsia="en-US"/>
        </w:rPr>
      </w:pPr>
    </w:p>
    <w:p w:rsidR="005B0BC6" w:rsidRPr="005B0BC6" w:rsidRDefault="005B0BC6" w:rsidP="005B0BC6">
      <w:pPr>
        <w:tabs>
          <w:tab w:val="left" w:pos="709"/>
        </w:tabs>
        <w:suppressAutoHyphens/>
        <w:spacing w:line="100" w:lineRule="atLeast"/>
        <w:jc w:val="center"/>
        <w:rPr>
          <w:rFonts w:eastAsia="Times New Roman"/>
          <w:color w:val="00000A"/>
          <w:lang w:eastAsia="en-US"/>
        </w:rPr>
      </w:pPr>
    </w:p>
    <w:p w:rsidR="005B0BC6" w:rsidRPr="005B0BC6" w:rsidRDefault="005B0BC6" w:rsidP="005B0BC6">
      <w:pPr>
        <w:tabs>
          <w:tab w:val="left" w:pos="709"/>
        </w:tabs>
        <w:suppressAutoHyphens/>
        <w:spacing w:line="100" w:lineRule="atLeast"/>
        <w:jc w:val="center"/>
        <w:rPr>
          <w:rFonts w:eastAsia="Times New Roman"/>
          <w:color w:val="00000A"/>
          <w:lang w:eastAsia="en-US"/>
        </w:rPr>
        <w:sectPr w:rsidR="005B0BC6" w:rsidRPr="005B0BC6">
          <w:pgSz w:w="11905" w:h="16837"/>
          <w:pgMar w:top="708" w:right="850" w:bottom="1134" w:left="1701" w:header="720" w:footer="720" w:gutter="0"/>
          <w:cols w:space="720"/>
          <w:formProt w:val="0"/>
        </w:sect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color w:val="00000A"/>
          <w:lang w:eastAsia="en-US"/>
        </w:rPr>
        <w:lastRenderedPageBreak/>
        <w:t>Приложение № 2</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color w:val="00000A"/>
          <w:lang w:eastAsia="en-US"/>
        </w:rPr>
        <w:t>к Административному регламенту</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color w:val="00000A"/>
          <w:lang w:eastAsia="en-US"/>
        </w:rPr>
        <w:t xml:space="preserve">предоставления муниципальной услуги </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bCs/>
          <w:color w:val="00000A"/>
          <w:lang w:eastAsia="en-US"/>
        </w:rPr>
        <w:t xml:space="preserve">«Выдача специального разрешения </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bCs/>
          <w:color w:val="00000A"/>
          <w:lang w:eastAsia="en-US"/>
        </w:rPr>
        <w:t xml:space="preserve">на движение по автомобильным дорогам местного значения сельского поселения Старый Аманак транспортного средства, осуществляющего перевозки тяжеловесных и (или) </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bCs/>
          <w:color w:val="00000A"/>
          <w:lang w:eastAsia="en-US"/>
        </w:rPr>
        <w:t>крупногабаритных грузов»</w:t>
      </w:r>
    </w:p>
    <w:p w:rsidR="005B0BC6" w:rsidRPr="005B0BC6" w:rsidRDefault="005B0BC6" w:rsidP="005B0BC6">
      <w:pPr>
        <w:tabs>
          <w:tab w:val="left" w:pos="709"/>
        </w:tabs>
        <w:suppressAutoHyphens/>
        <w:spacing w:line="100" w:lineRule="atLeast"/>
        <w:rPr>
          <w:rFonts w:eastAsia="Times New Roman"/>
          <w:color w:val="00000A"/>
          <w:lang w:eastAsia="en-US"/>
        </w:rPr>
      </w:pPr>
    </w:p>
    <w:p w:rsidR="005B0BC6" w:rsidRPr="005B0BC6" w:rsidRDefault="005B0BC6" w:rsidP="005B0BC6">
      <w:pPr>
        <w:tabs>
          <w:tab w:val="left" w:pos="709"/>
        </w:tabs>
        <w:suppressAutoHyphens/>
        <w:spacing w:line="100" w:lineRule="atLeast"/>
        <w:jc w:val="center"/>
        <w:rPr>
          <w:rFonts w:eastAsia="Times New Roman"/>
          <w:color w:val="00000A"/>
          <w:lang w:eastAsia="en-US"/>
        </w:rPr>
      </w:pPr>
    </w:p>
    <w:p w:rsidR="005B0BC6" w:rsidRPr="005B0BC6" w:rsidRDefault="005B0BC6" w:rsidP="005B0BC6">
      <w:pPr>
        <w:tabs>
          <w:tab w:val="left" w:pos="709"/>
        </w:tabs>
        <w:suppressAutoHyphens/>
        <w:spacing w:line="100" w:lineRule="atLeast"/>
        <w:jc w:val="right"/>
        <w:rPr>
          <w:rFonts w:eastAsia="Times New Roman"/>
          <w:color w:val="00000A"/>
          <w:lang w:eastAsia="en-US"/>
        </w:rPr>
      </w:pPr>
      <w:r w:rsidRPr="005B0BC6">
        <w:rPr>
          <w:rFonts w:eastAsia="Times New Roman"/>
          <w:color w:val="00000A"/>
          <w:sz w:val="28"/>
          <w:szCs w:val="28"/>
          <w:lang w:eastAsia="en-US"/>
        </w:rPr>
        <w:t>Образец</w:t>
      </w:r>
    </w:p>
    <w:p w:rsidR="005B0BC6" w:rsidRPr="005B0BC6" w:rsidRDefault="005B0BC6" w:rsidP="005B0BC6">
      <w:pPr>
        <w:widowControl w:val="0"/>
        <w:tabs>
          <w:tab w:val="left" w:pos="709"/>
        </w:tabs>
        <w:suppressAutoHyphens/>
        <w:spacing w:line="200" w:lineRule="atLeast"/>
        <w:jc w:val="both"/>
        <w:rPr>
          <w:rFonts w:ascii="Arial" w:eastAsia="Lucida Sans Unicode" w:hAnsi="Arial" w:cs="Tahoma"/>
          <w:sz w:val="20"/>
          <w:lang w:eastAsia="ru-RU" w:bidi="ru-RU"/>
        </w:rPr>
      </w:pPr>
      <w:r w:rsidRPr="005B0BC6">
        <w:rPr>
          <w:rFonts w:eastAsia="Lucida Sans Unicode"/>
          <w:sz w:val="28"/>
          <w:szCs w:val="28"/>
          <w:lang w:eastAsia="ru-RU" w:bidi="ru-RU"/>
        </w:rPr>
        <w:t>Реквизиты заявителя</w:t>
      </w:r>
    </w:p>
    <w:p w:rsidR="005B0BC6" w:rsidRPr="005B0BC6" w:rsidRDefault="005B0BC6" w:rsidP="005B0BC6">
      <w:pPr>
        <w:widowControl w:val="0"/>
        <w:tabs>
          <w:tab w:val="left" w:pos="709"/>
        </w:tabs>
        <w:suppressAutoHyphens/>
        <w:spacing w:line="200" w:lineRule="atLeast"/>
        <w:jc w:val="both"/>
        <w:rPr>
          <w:rFonts w:ascii="Arial" w:eastAsia="Lucida Sans Unicode" w:hAnsi="Arial" w:cs="Tahoma"/>
          <w:sz w:val="20"/>
          <w:lang w:eastAsia="ru-RU" w:bidi="ru-RU"/>
        </w:rPr>
      </w:pPr>
      <w:r w:rsidRPr="005B0BC6">
        <w:rPr>
          <w:rFonts w:eastAsia="Lucida Sans Unicode"/>
          <w:sz w:val="28"/>
          <w:szCs w:val="28"/>
          <w:lang w:eastAsia="ru-RU" w:bidi="ru-RU"/>
        </w:rPr>
        <w:t>(наименование, адрес (местонахождение)</w:t>
      </w:r>
    </w:p>
    <w:p w:rsidR="005B0BC6" w:rsidRPr="005B0BC6" w:rsidRDefault="005B0BC6" w:rsidP="005B0BC6">
      <w:pPr>
        <w:widowControl w:val="0"/>
        <w:tabs>
          <w:tab w:val="left" w:pos="709"/>
        </w:tabs>
        <w:suppressAutoHyphens/>
        <w:spacing w:line="200" w:lineRule="atLeast"/>
        <w:jc w:val="both"/>
        <w:rPr>
          <w:rFonts w:ascii="Arial" w:eastAsia="Lucida Sans Unicode" w:hAnsi="Arial" w:cs="Tahoma"/>
          <w:sz w:val="20"/>
          <w:lang w:eastAsia="ru-RU" w:bidi="ru-RU"/>
        </w:rPr>
      </w:pPr>
      <w:r w:rsidRPr="005B0BC6">
        <w:rPr>
          <w:rFonts w:eastAsia="Lucida Sans Unicode"/>
          <w:sz w:val="28"/>
          <w:szCs w:val="28"/>
          <w:lang w:eastAsia="ru-RU" w:bidi="ru-RU"/>
        </w:rPr>
        <w:t>- для  юридических  лиц, Ф.И.О., адрес</w:t>
      </w:r>
    </w:p>
    <w:p w:rsidR="005B0BC6" w:rsidRPr="005B0BC6" w:rsidRDefault="005B0BC6" w:rsidP="005B0BC6">
      <w:pPr>
        <w:widowControl w:val="0"/>
        <w:tabs>
          <w:tab w:val="left" w:pos="709"/>
        </w:tabs>
        <w:suppressAutoHyphens/>
        <w:spacing w:line="200" w:lineRule="atLeast"/>
        <w:jc w:val="both"/>
        <w:rPr>
          <w:rFonts w:ascii="Arial" w:eastAsia="Lucida Sans Unicode" w:hAnsi="Arial" w:cs="Tahoma"/>
          <w:sz w:val="20"/>
          <w:lang w:eastAsia="ru-RU" w:bidi="ru-RU"/>
        </w:rPr>
      </w:pPr>
      <w:r w:rsidRPr="005B0BC6">
        <w:rPr>
          <w:rFonts w:eastAsia="Lucida Sans Unicode"/>
          <w:sz w:val="28"/>
          <w:szCs w:val="28"/>
          <w:lang w:eastAsia="ru-RU" w:bidi="ru-RU"/>
        </w:rPr>
        <w:t>места жительства - для  индивидуальных</w:t>
      </w:r>
    </w:p>
    <w:p w:rsidR="005B0BC6" w:rsidRPr="005B0BC6" w:rsidRDefault="005B0BC6" w:rsidP="005B0BC6">
      <w:pPr>
        <w:widowControl w:val="0"/>
        <w:tabs>
          <w:tab w:val="left" w:pos="709"/>
        </w:tabs>
        <w:suppressAutoHyphens/>
        <w:spacing w:line="200" w:lineRule="atLeast"/>
        <w:jc w:val="both"/>
        <w:rPr>
          <w:rFonts w:ascii="Arial" w:eastAsia="Lucida Sans Unicode" w:hAnsi="Arial" w:cs="Tahoma"/>
          <w:sz w:val="20"/>
          <w:lang w:eastAsia="ru-RU" w:bidi="ru-RU"/>
        </w:rPr>
      </w:pPr>
      <w:r w:rsidRPr="005B0BC6">
        <w:rPr>
          <w:rFonts w:eastAsia="Lucida Sans Unicode"/>
          <w:sz w:val="28"/>
          <w:szCs w:val="28"/>
          <w:lang w:eastAsia="ru-RU" w:bidi="ru-RU"/>
        </w:rPr>
        <w:t>предпринимателей и физических лиц)</w:t>
      </w:r>
    </w:p>
    <w:p w:rsidR="005B0BC6" w:rsidRPr="005B0BC6" w:rsidRDefault="005B0BC6" w:rsidP="005B0BC6">
      <w:pPr>
        <w:widowControl w:val="0"/>
        <w:tabs>
          <w:tab w:val="left" w:pos="709"/>
        </w:tabs>
        <w:suppressAutoHyphens/>
        <w:spacing w:line="200" w:lineRule="atLeast"/>
        <w:jc w:val="both"/>
        <w:rPr>
          <w:rFonts w:ascii="Arial" w:eastAsia="Lucida Sans Unicode" w:hAnsi="Arial" w:cs="Tahoma"/>
          <w:sz w:val="20"/>
          <w:lang w:eastAsia="ru-RU" w:bidi="ru-RU"/>
        </w:rPr>
      </w:pPr>
      <w:r w:rsidRPr="005B0BC6">
        <w:rPr>
          <w:rFonts w:eastAsia="Lucida Sans Unicode"/>
          <w:sz w:val="28"/>
          <w:szCs w:val="28"/>
          <w:lang w:eastAsia="ru-RU" w:bidi="ru-RU"/>
        </w:rPr>
        <w:t>Исх. от  ____________ № ______________</w:t>
      </w:r>
    </w:p>
    <w:p w:rsidR="005B0BC6" w:rsidRPr="005B0BC6" w:rsidRDefault="005B0BC6" w:rsidP="005B0BC6">
      <w:pPr>
        <w:widowControl w:val="0"/>
        <w:tabs>
          <w:tab w:val="left" w:pos="709"/>
        </w:tabs>
        <w:suppressAutoHyphens/>
        <w:spacing w:line="200" w:lineRule="atLeast"/>
        <w:jc w:val="both"/>
        <w:rPr>
          <w:rFonts w:ascii="Arial" w:eastAsia="Lucida Sans Unicode" w:hAnsi="Arial" w:cs="Tahoma"/>
          <w:sz w:val="20"/>
          <w:lang w:eastAsia="ru-RU" w:bidi="ru-RU"/>
        </w:rPr>
      </w:pPr>
      <w:r w:rsidRPr="005B0BC6">
        <w:rPr>
          <w:rFonts w:eastAsia="Lucida Sans Unicode"/>
          <w:sz w:val="28"/>
          <w:szCs w:val="28"/>
          <w:lang w:eastAsia="ru-RU" w:bidi="ru-RU"/>
        </w:rPr>
        <w:t>поступило в ________________________</w:t>
      </w:r>
    </w:p>
    <w:p w:rsidR="005B0BC6" w:rsidRPr="005B0BC6" w:rsidRDefault="005B0BC6" w:rsidP="005B0BC6">
      <w:pPr>
        <w:widowControl w:val="0"/>
        <w:tabs>
          <w:tab w:val="left" w:pos="709"/>
        </w:tabs>
        <w:suppressAutoHyphens/>
        <w:spacing w:line="200" w:lineRule="atLeast"/>
        <w:jc w:val="both"/>
        <w:rPr>
          <w:rFonts w:ascii="Arial" w:eastAsia="Lucida Sans Unicode" w:hAnsi="Arial" w:cs="Tahoma"/>
          <w:sz w:val="20"/>
          <w:lang w:eastAsia="ru-RU" w:bidi="ru-RU"/>
        </w:rPr>
      </w:pPr>
      <w:r w:rsidRPr="005B0BC6">
        <w:rPr>
          <w:rFonts w:eastAsia="Lucida Sans Unicode"/>
          <w:sz w:val="28"/>
          <w:szCs w:val="28"/>
          <w:lang w:eastAsia="ru-RU" w:bidi="ru-RU"/>
        </w:rPr>
        <w:t>дата ________________ № ____________</w:t>
      </w:r>
    </w:p>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p w:rsidR="005B0BC6" w:rsidRPr="005B0BC6" w:rsidRDefault="005B0BC6" w:rsidP="005B0BC6">
      <w:pPr>
        <w:widowControl w:val="0"/>
        <w:tabs>
          <w:tab w:val="left" w:pos="709"/>
        </w:tabs>
        <w:suppressAutoHyphens/>
        <w:spacing w:line="200" w:lineRule="atLeast"/>
        <w:jc w:val="center"/>
        <w:rPr>
          <w:rFonts w:ascii="Arial" w:eastAsia="Lucida Sans Unicode" w:hAnsi="Arial" w:cs="Tahoma"/>
          <w:sz w:val="20"/>
          <w:lang w:eastAsia="ru-RU" w:bidi="ru-RU"/>
        </w:rPr>
      </w:pPr>
      <w:r w:rsidRPr="005B0BC6">
        <w:rPr>
          <w:rFonts w:eastAsia="Lucida Sans Unicode"/>
          <w:sz w:val="28"/>
          <w:szCs w:val="28"/>
          <w:lang w:eastAsia="ru-RU" w:bidi="ru-RU"/>
        </w:rPr>
        <w:t>ЗАЯВЛЕНИЕ</w:t>
      </w:r>
    </w:p>
    <w:p w:rsidR="005B0BC6" w:rsidRPr="005B0BC6" w:rsidRDefault="005B0BC6" w:rsidP="005B0BC6">
      <w:pPr>
        <w:widowControl w:val="0"/>
        <w:tabs>
          <w:tab w:val="left" w:pos="709"/>
        </w:tabs>
        <w:suppressAutoHyphens/>
        <w:spacing w:line="200" w:lineRule="atLeast"/>
        <w:jc w:val="center"/>
        <w:rPr>
          <w:rFonts w:ascii="Arial" w:eastAsia="Lucida Sans Unicode" w:hAnsi="Arial" w:cs="Tahoma"/>
          <w:sz w:val="20"/>
          <w:lang w:eastAsia="ru-RU" w:bidi="ru-RU"/>
        </w:rPr>
      </w:pPr>
      <w:r w:rsidRPr="005B0BC6">
        <w:rPr>
          <w:rFonts w:eastAsia="Lucida Sans Unicode"/>
          <w:sz w:val="28"/>
          <w:szCs w:val="28"/>
          <w:lang w:eastAsia="ru-RU" w:bidi="ru-RU"/>
        </w:rPr>
        <w:t>на получение специального разрешения на движение</w:t>
      </w:r>
    </w:p>
    <w:p w:rsidR="005B0BC6" w:rsidRPr="005B0BC6" w:rsidRDefault="005B0BC6" w:rsidP="005B0BC6">
      <w:pPr>
        <w:widowControl w:val="0"/>
        <w:tabs>
          <w:tab w:val="left" w:pos="709"/>
        </w:tabs>
        <w:suppressAutoHyphens/>
        <w:spacing w:line="200" w:lineRule="atLeast"/>
        <w:jc w:val="center"/>
        <w:rPr>
          <w:rFonts w:ascii="Arial" w:eastAsia="Lucida Sans Unicode" w:hAnsi="Arial" w:cs="Tahoma"/>
          <w:sz w:val="20"/>
          <w:lang w:eastAsia="ru-RU" w:bidi="ru-RU"/>
        </w:rPr>
      </w:pPr>
      <w:r w:rsidRPr="005B0BC6">
        <w:rPr>
          <w:rFonts w:eastAsia="Lucida Sans Unicode"/>
          <w:sz w:val="28"/>
          <w:szCs w:val="28"/>
          <w:lang w:eastAsia="ru-RU" w:bidi="ru-RU"/>
        </w:rPr>
        <w:t>по автомобильным дорогам транспортного средства,</w:t>
      </w:r>
    </w:p>
    <w:p w:rsidR="005B0BC6" w:rsidRPr="005B0BC6" w:rsidRDefault="005B0BC6" w:rsidP="005B0BC6">
      <w:pPr>
        <w:widowControl w:val="0"/>
        <w:tabs>
          <w:tab w:val="left" w:pos="709"/>
        </w:tabs>
        <w:suppressAutoHyphens/>
        <w:spacing w:line="200" w:lineRule="atLeast"/>
        <w:jc w:val="center"/>
        <w:rPr>
          <w:rFonts w:ascii="Arial" w:eastAsia="Lucida Sans Unicode" w:hAnsi="Arial" w:cs="Tahoma"/>
          <w:sz w:val="20"/>
          <w:lang w:eastAsia="ru-RU" w:bidi="ru-RU"/>
        </w:rPr>
      </w:pPr>
      <w:r w:rsidRPr="005B0BC6">
        <w:rPr>
          <w:rFonts w:eastAsia="Lucida Sans Unicode"/>
          <w:sz w:val="28"/>
          <w:szCs w:val="28"/>
          <w:lang w:eastAsia="ru-RU" w:bidi="ru-RU"/>
        </w:rPr>
        <w:t>осуществляющего перевозки тяжеловесных</w:t>
      </w:r>
    </w:p>
    <w:p w:rsidR="005B0BC6" w:rsidRPr="005B0BC6" w:rsidRDefault="005B0BC6" w:rsidP="005B0BC6">
      <w:pPr>
        <w:widowControl w:val="0"/>
        <w:tabs>
          <w:tab w:val="left" w:pos="709"/>
        </w:tabs>
        <w:suppressAutoHyphens/>
        <w:spacing w:line="200" w:lineRule="atLeast"/>
        <w:jc w:val="center"/>
        <w:rPr>
          <w:rFonts w:ascii="Arial" w:eastAsia="Lucida Sans Unicode" w:hAnsi="Arial" w:cs="Tahoma"/>
          <w:sz w:val="20"/>
          <w:lang w:eastAsia="ru-RU" w:bidi="ru-RU"/>
        </w:rPr>
      </w:pPr>
      <w:r w:rsidRPr="005B0BC6">
        <w:rPr>
          <w:rFonts w:eastAsia="Lucida Sans Unicode"/>
          <w:sz w:val="28"/>
          <w:szCs w:val="28"/>
          <w:lang w:eastAsia="ru-RU" w:bidi="ru-RU"/>
        </w:rPr>
        <w:t>и (или) крупногабаритных грузов</w:t>
      </w:r>
    </w:p>
    <w:p w:rsidR="005B0BC6" w:rsidRPr="005B0BC6" w:rsidRDefault="005B0BC6" w:rsidP="005B0BC6">
      <w:pPr>
        <w:tabs>
          <w:tab w:val="left" w:pos="709"/>
        </w:tabs>
        <w:suppressAutoHyphens/>
        <w:spacing w:line="100" w:lineRule="atLeast"/>
        <w:jc w:val="both"/>
        <w:rPr>
          <w:rFonts w:eastAsia="Times New Roman"/>
          <w:color w:val="00000A"/>
          <w:lang w:eastAsia="en-US"/>
        </w:rPr>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137"/>
        <w:gridCol w:w="1305"/>
        <w:gridCol w:w="1305"/>
        <w:gridCol w:w="1305"/>
        <w:gridCol w:w="1305"/>
      </w:tblGrid>
      <w:tr w:rsidR="005B0BC6" w:rsidRPr="005B0BC6" w:rsidTr="00FD50B0">
        <w:tc>
          <w:tcPr>
            <w:tcW w:w="1305"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Наименование, адрес и телефон владельца транспортного средства           </w:t>
            </w:r>
          </w:p>
        </w:tc>
      </w:tr>
      <w:tr w:rsidR="005B0BC6" w:rsidRPr="005B0BC6" w:rsidTr="00FD50B0">
        <w:tc>
          <w:tcPr>
            <w:tcW w:w="1305"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1305"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rPr>
          <w:trHeight w:val="400"/>
        </w:trPr>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ИНН, ОГРН/ОГРИП владельца     </w:t>
            </w:r>
            <w:r w:rsidRPr="005B0BC6">
              <w:rPr>
                <w:rFonts w:ascii="Courier New" w:eastAsia="Lucida Sans Unicode" w:hAnsi="Courier New" w:cs="Courier New"/>
                <w:sz w:val="20"/>
                <w:szCs w:val="20"/>
                <w:lang w:eastAsia="ru-RU" w:bidi="ru-RU"/>
              </w:rPr>
              <w:br/>
              <w:t xml:space="preserve">транспортного средства </w:t>
            </w:r>
            <w:r w:rsidRPr="005B0BC6">
              <w:rPr>
                <w:rFonts w:ascii="Courier New" w:eastAsia="Lucida Sans Unicode" w:hAnsi="Courier New" w:cs="Courier New"/>
                <w:color w:val="0000FF"/>
                <w:sz w:val="20"/>
                <w:szCs w:val="20"/>
                <w:lang w:eastAsia="ru-RU" w:bidi="ru-RU"/>
              </w:rPr>
              <w:t>&lt;*&gt;</w:t>
            </w:r>
          </w:p>
        </w:tc>
        <w:tc>
          <w:tcPr>
            <w:tcW w:w="1305"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1305"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Маршрут движения                                                         </w:t>
            </w:r>
          </w:p>
        </w:tc>
      </w:tr>
      <w:tr w:rsidR="005B0BC6" w:rsidRPr="005B0BC6" w:rsidTr="00FD50B0">
        <w:trPr>
          <w:trHeight w:val="400"/>
        </w:trPr>
        <w:tc>
          <w:tcPr>
            <w:tcW w:w="1305"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Вид перевозки (международная, межрегиональная, местная) </w:t>
            </w:r>
          </w:p>
        </w:tc>
        <w:tc>
          <w:tcPr>
            <w:tcW w:w="1305"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На срок                       </w:t>
            </w: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с   </w:t>
            </w: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по  </w:t>
            </w: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На количество поездок         </w:t>
            </w:r>
          </w:p>
        </w:tc>
        <w:tc>
          <w:tcPr>
            <w:tcW w:w="1305"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Характеристика груза:         </w:t>
            </w: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Делимый   </w:t>
            </w: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да                </w:t>
            </w:r>
          </w:p>
        </w:tc>
        <w:tc>
          <w:tcPr>
            <w:tcW w:w="1305"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нет         </w:t>
            </w:r>
          </w:p>
        </w:tc>
      </w:tr>
      <w:tr w:rsidR="005B0BC6" w:rsidRPr="005B0BC6" w:rsidTr="00FD50B0">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Наименование </w:t>
            </w:r>
            <w:r w:rsidRPr="005B0BC6">
              <w:rPr>
                <w:rFonts w:ascii="Courier New" w:eastAsia="Lucida Sans Unicode" w:hAnsi="Courier New" w:cs="Courier New"/>
                <w:color w:val="0000FF"/>
                <w:sz w:val="20"/>
                <w:szCs w:val="20"/>
                <w:lang w:eastAsia="ru-RU" w:bidi="ru-RU"/>
              </w:rPr>
              <w:t>&lt;**&gt;</w:t>
            </w: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Габариты          </w:t>
            </w:r>
          </w:p>
        </w:tc>
        <w:tc>
          <w:tcPr>
            <w:tcW w:w="1305" w:type="dxa"/>
            <w:gridSpan w:val="3"/>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Масса       </w:t>
            </w:r>
          </w:p>
        </w:tc>
      </w:tr>
      <w:tr w:rsidR="005B0BC6" w:rsidRPr="005B0BC6" w:rsidTr="00FD50B0">
        <w:trPr>
          <w:trHeight w:val="400"/>
        </w:trPr>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1305" w:type="dxa"/>
            <w:gridSpan w:val="3"/>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rPr>
          <w:trHeight w:val="800"/>
        </w:trPr>
        <w:tc>
          <w:tcPr>
            <w:tcW w:w="1305"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Транспортное средство (автопоезд) (марка и модель транспортного          </w:t>
            </w:r>
            <w:r w:rsidRPr="005B0BC6">
              <w:rPr>
                <w:rFonts w:ascii="Courier New" w:eastAsia="Lucida Sans Unicode" w:hAnsi="Courier New" w:cs="Courier New"/>
                <w:sz w:val="20"/>
                <w:szCs w:val="20"/>
                <w:lang w:eastAsia="ru-RU" w:bidi="ru-RU"/>
              </w:rPr>
              <w:br/>
              <w:t xml:space="preserve">средства (тягача, прицепа (полуприцепа)), государственный                </w:t>
            </w:r>
            <w:r w:rsidRPr="005B0BC6">
              <w:rPr>
                <w:rFonts w:ascii="Courier New" w:eastAsia="Lucida Sans Unicode" w:hAnsi="Courier New" w:cs="Courier New"/>
                <w:sz w:val="20"/>
                <w:szCs w:val="20"/>
                <w:lang w:eastAsia="ru-RU" w:bidi="ru-RU"/>
              </w:rPr>
              <w:br/>
              <w:t xml:space="preserve">регистрационный знак транспортного средства (тягача, прицепа             </w:t>
            </w:r>
            <w:r w:rsidRPr="005B0BC6">
              <w:rPr>
                <w:rFonts w:ascii="Courier New" w:eastAsia="Lucida Sans Unicode" w:hAnsi="Courier New" w:cs="Courier New"/>
                <w:sz w:val="20"/>
                <w:szCs w:val="20"/>
                <w:lang w:eastAsia="ru-RU" w:bidi="ru-RU"/>
              </w:rPr>
              <w:br/>
            </w:r>
            <w:r w:rsidRPr="005B0BC6">
              <w:rPr>
                <w:rFonts w:ascii="Courier New" w:eastAsia="Lucida Sans Unicode" w:hAnsi="Courier New" w:cs="Courier New"/>
                <w:sz w:val="20"/>
                <w:szCs w:val="20"/>
                <w:lang w:eastAsia="ru-RU" w:bidi="ru-RU"/>
              </w:rPr>
              <w:lastRenderedPageBreak/>
              <w:t xml:space="preserve">(полуприцепа))                                                           </w:t>
            </w:r>
          </w:p>
        </w:tc>
      </w:tr>
      <w:tr w:rsidR="005B0BC6" w:rsidRPr="005B0BC6" w:rsidTr="00FD50B0">
        <w:trPr>
          <w:trHeight w:val="400"/>
        </w:trPr>
        <w:tc>
          <w:tcPr>
            <w:tcW w:w="1305"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1305"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Параметры транспортного средства (автопоезда)                            </w:t>
            </w:r>
          </w:p>
        </w:tc>
      </w:tr>
      <w:tr w:rsidR="005B0BC6" w:rsidRPr="005B0BC6" w:rsidTr="00FD50B0">
        <w:trPr>
          <w:trHeight w:val="800"/>
        </w:trPr>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Масса транспортного     </w:t>
            </w:r>
            <w:r w:rsidRPr="005B0BC6">
              <w:rPr>
                <w:rFonts w:ascii="Courier New" w:eastAsia="Lucida Sans Unicode" w:hAnsi="Courier New" w:cs="Courier New"/>
                <w:sz w:val="20"/>
                <w:szCs w:val="20"/>
                <w:lang w:eastAsia="ru-RU" w:bidi="ru-RU"/>
              </w:rPr>
              <w:br/>
              <w:t xml:space="preserve">средства (автопоезда)   </w:t>
            </w:r>
            <w:r w:rsidRPr="005B0BC6">
              <w:rPr>
                <w:rFonts w:ascii="Courier New" w:eastAsia="Lucida Sans Unicode" w:hAnsi="Courier New" w:cs="Courier New"/>
                <w:sz w:val="20"/>
                <w:szCs w:val="20"/>
                <w:lang w:eastAsia="ru-RU" w:bidi="ru-RU"/>
              </w:rPr>
              <w:br/>
              <w:t xml:space="preserve">без груза/с грузом (т)  </w:t>
            </w:r>
          </w:p>
        </w:tc>
        <w:tc>
          <w:tcPr>
            <w:tcW w:w="1305"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Масса тягача </w:t>
            </w:r>
            <w:r w:rsidRPr="005B0BC6">
              <w:rPr>
                <w:rFonts w:ascii="Courier New" w:eastAsia="Lucida Sans Unicode" w:hAnsi="Courier New" w:cs="Courier New"/>
                <w:sz w:val="20"/>
                <w:szCs w:val="20"/>
                <w:lang w:eastAsia="ru-RU" w:bidi="ru-RU"/>
              </w:rPr>
              <w:br/>
              <w:t xml:space="preserve">(т)          </w:t>
            </w:r>
          </w:p>
        </w:tc>
        <w:tc>
          <w:tcPr>
            <w:tcW w:w="1305"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Масса прицепа    </w:t>
            </w:r>
            <w:r w:rsidRPr="005B0BC6">
              <w:rPr>
                <w:rFonts w:ascii="Courier New" w:eastAsia="Lucida Sans Unicode" w:hAnsi="Courier New" w:cs="Courier New"/>
                <w:sz w:val="20"/>
                <w:szCs w:val="20"/>
                <w:lang w:eastAsia="ru-RU" w:bidi="ru-RU"/>
              </w:rPr>
              <w:br/>
              <w:t xml:space="preserve">(полуприцепа)    </w:t>
            </w:r>
            <w:r w:rsidRPr="005B0BC6">
              <w:rPr>
                <w:rFonts w:ascii="Courier New" w:eastAsia="Lucida Sans Unicode" w:hAnsi="Courier New" w:cs="Courier New"/>
                <w:sz w:val="20"/>
                <w:szCs w:val="20"/>
                <w:lang w:eastAsia="ru-RU" w:bidi="ru-RU"/>
              </w:rPr>
              <w:br/>
              <w:t xml:space="preserve">(т)              </w:t>
            </w:r>
          </w:p>
        </w:tc>
      </w:tr>
      <w:tr w:rsidR="005B0BC6" w:rsidRPr="005B0BC6" w:rsidTr="00FD50B0">
        <w:tc>
          <w:tcPr>
            <w:tcW w:w="1305"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1305"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1305"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Расстояния между осями  </w:t>
            </w:r>
          </w:p>
        </w:tc>
        <w:tc>
          <w:tcPr>
            <w:tcW w:w="1305"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Нагрузки на оси (т)     </w:t>
            </w:r>
          </w:p>
        </w:tc>
        <w:tc>
          <w:tcPr>
            <w:tcW w:w="1305"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1305"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Габариты транспортного средства (автопоезда):                            </w:t>
            </w:r>
          </w:p>
        </w:tc>
      </w:tr>
      <w:tr w:rsidR="005B0BC6" w:rsidRPr="005B0BC6" w:rsidTr="00FD50B0">
        <w:trPr>
          <w:trHeight w:val="400"/>
        </w:trPr>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Длина (м)    </w:t>
            </w: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Ширина (м)   </w:t>
            </w: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Высота    </w:t>
            </w:r>
            <w:r w:rsidRPr="005B0BC6">
              <w:rPr>
                <w:rFonts w:ascii="Courier New" w:eastAsia="Lucida Sans Unicode" w:hAnsi="Courier New" w:cs="Courier New"/>
                <w:sz w:val="20"/>
                <w:szCs w:val="20"/>
                <w:lang w:eastAsia="ru-RU" w:bidi="ru-RU"/>
              </w:rPr>
              <w:br/>
              <w:t xml:space="preserve">(м)       </w:t>
            </w:r>
          </w:p>
        </w:tc>
        <w:tc>
          <w:tcPr>
            <w:tcW w:w="1305"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Минимальный радиус поворота с     </w:t>
            </w:r>
            <w:r w:rsidRPr="005B0BC6">
              <w:rPr>
                <w:rFonts w:ascii="Courier New" w:eastAsia="Lucida Sans Unicode" w:hAnsi="Courier New" w:cs="Courier New"/>
                <w:sz w:val="20"/>
                <w:szCs w:val="20"/>
                <w:lang w:eastAsia="ru-RU" w:bidi="ru-RU"/>
              </w:rPr>
              <w:br/>
              <w:t xml:space="preserve">грузом (м)                        </w:t>
            </w:r>
          </w:p>
        </w:tc>
      </w:tr>
      <w:tr w:rsidR="005B0BC6" w:rsidRPr="005B0BC6" w:rsidTr="00FD50B0">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1305"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rPr>
          <w:trHeight w:val="400"/>
        </w:trPr>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Необходимость автомобиля              </w:t>
            </w:r>
            <w:r w:rsidRPr="005B0BC6">
              <w:rPr>
                <w:rFonts w:ascii="Courier New" w:eastAsia="Lucida Sans Unicode" w:hAnsi="Courier New" w:cs="Courier New"/>
                <w:sz w:val="20"/>
                <w:szCs w:val="20"/>
                <w:lang w:eastAsia="ru-RU" w:bidi="ru-RU"/>
              </w:rPr>
              <w:br/>
              <w:t xml:space="preserve">сопровождения (прикрытия)             </w:t>
            </w:r>
          </w:p>
        </w:tc>
        <w:tc>
          <w:tcPr>
            <w:tcW w:w="1305"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rPr>
          <w:trHeight w:val="400"/>
        </w:trPr>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Предполагаемая максимальная скорость движения  </w:t>
            </w:r>
            <w:r w:rsidRPr="005B0BC6">
              <w:rPr>
                <w:rFonts w:ascii="Courier New" w:eastAsia="Lucida Sans Unicode" w:hAnsi="Courier New" w:cs="Courier New"/>
                <w:sz w:val="20"/>
                <w:szCs w:val="20"/>
                <w:lang w:eastAsia="ru-RU" w:bidi="ru-RU"/>
              </w:rPr>
              <w:br/>
              <w:t xml:space="preserve">транспортного средства (автопоезда) (км/час)   </w:t>
            </w:r>
          </w:p>
        </w:tc>
        <w:tc>
          <w:tcPr>
            <w:tcW w:w="1305"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Банковские реквизиты                           </w:t>
            </w:r>
          </w:p>
        </w:tc>
        <w:tc>
          <w:tcPr>
            <w:tcW w:w="1305"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rPr>
          <w:trHeight w:val="600"/>
        </w:trPr>
        <w:tc>
          <w:tcPr>
            <w:tcW w:w="1305"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1305"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Оплату гарантируем                                                       </w:t>
            </w:r>
          </w:p>
        </w:tc>
      </w:tr>
      <w:tr w:rsidR="005B0BC6" w:rsidRPr="005B0BC6" w:rsidTr="00FD50B0">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c>
          <w:tcPr>
            <w:tcW w:w="1305" w:type="dxa"/>
            <w:gridSpan w:val="3"/>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tc>
      </w:tr>
      <w:tr w:rsidR="005B0BC6" w:rsidRPr="005B0BC6" w:rsidTr="00FD50B0">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(должность)            </w:t>
            </w: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(подпись)                   </w:t>
            </w:r>
          </w:p>
        </w:tc>
        <w:tc>
          <w:tcPr>
            <w:tcW w:w="1305" w:type="dxa"/>
            <w:gridSpan w:val="3"/>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ascii="Courier New" w:eastAsia="Lucida Sans Unicode" w:hAnsi="Courier New" w:cs="Courier New"/>
                <w:sz w:val="20"/>
                <w:szCs w:val="20"/>
                <w:lang w:eastAsia="ru-RU" w:bidi="ru-RU"/>
              </w:rPr>
              <w:t xml:space="preserve">(фамилия)           </w:t>
            </w:r>
          </w:p>
        </w:tc>
      </w:tr>
    </w:tbl>
    <w:p w:rsidR="005B0BC6" w:rsidRPr="005B0BC6" w:rsidRDefault="005B0BC6" w:rsidP="005B0BC6">
      <w:pPr>
        <w:tabs>
          <w:tab w:val="left" w:pos="709"/>
        </w:tabs>
        <w:suppressAutoHyphens/>
        <w:spacing w:line="100" w:lineRule="atLeast"/>
        <w:ind w:firstLine="540"/>
        <w:jc w:val="both"/>
        <w:rPr>
          <w:rFonts w:eastAsia="Times New Roman"/>
          <w:color w:val="00000A"/>
          <w:lang w:eastAsia="en-US"/>
        </w:rPr>
      </w:pPr>
    </w:p>
    <w:p w:rsidR="005B0BC6" w:rsidRPr="005B0BC6" w:rsidRDefault="005B0BC6" w:rsidP="005B0BC6">
      <w:pPr>
        <w:tabs>
          <w:tab w:val="left" w:pos="709"/>
        </w:tabs>
        <w:suppressAutoHyphens/>
        <w:spacing w:line="100" w:lineRule="atLeast"/>
        <w:ind w:firstLine="540"/>
        <w:jc w:val="both"/>
        <w:rPr>
          <w:rFonts w:eastAsia="Times New Roman"/>
          <w:color w:val="00000A"/>
          <w:lang w:eastAsia="en-US"/>
        </w:rPr>
      </w:pPr>
      <w:r w:rsidRPr="005B0BC6">
        <w:rPr>
          <w:rFonts w:eastAsia="Times New Roman"/>
          <w:color w:val="00000A"/>
          <w:sz w:val="20"/>
          <w:szCs w:val="20"/>
          <w:lang w:eastAsia="en-US"/>
        </w:rPr>
        <w:t>* Для российских владельцев транспортных средств.</w:t>
      </w:r>
    </w:p>
    <w:p w:rsidR="005B0BC6" w:rsidRPr="005B0BC6" w:rsidRDefault="005B0BC6" w:rsidP="005B0BC6">
      <w:pPr>
        <w:tabs>
          <w:tab w:val="left" w:pos="709"/>
        </w:tabs>
        <w:suppressAutoHyphens/>
        <w:spacing w:line="100" w:lineRule="atLeast"/>
        <w:ind w:firstLine="540"/>
        <w:jc w:val="both"/>
        <w:rPr>
          <w:rFonts w:eastAsia="Times New Roman"/>
          <w:color w:val="00000A"/>
          <w:lang w:eastAsia="en-US"/>
        </w:rPr>
      </w:pPr>
      <w:r w:rsidRPr="005B0BC6">
        <w:rPr>
          <w:rFonts w:eastAsia="Times New Roman"/>
          <w:color w:val="00000A"/>
          <w:sz w:val="20"/>
          <w:szCs w:val="20"/>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5B0BC6" w:rsidRPr="005B0BC6" w:rsidRDefault="005B0BC6" w:rsidP="005B0BC6">
      <w:pPr>
        <w:tabs>
          <w:tab w:val="left" w:pos="709"/>
        </w:tabs>
        <w:suppressAutoHyphens/>
        <w:spacing w:line="360" w:lineRule="atLeast"/>
        <w:ind w:firstLine="709"/>
        <w:jc w:val="both"/>
        <w:rPr>
          <w:rFonts w:eastAsia="Times New Roman"/>
          <w:color w:val="00000A"/>
          <w:lang w:eastAsia="en-US"/>
        </w:rPr>
      </w:pPr>
    </w:p>
    <w:p w:rsidR="005B0BC6" w:rsidRPr="005B0BC6" w:rsidRDefault="005B0BC6" w:rsidP="005B0BC6">
      <w:pPr>
        <w:spacing w:after="200" w:line="276" w:lineRule="auto"/>
        <w:rPr>
          <w:rFonts w:asciiTheme="minorHAnsi" w:eastAsiaTheme="minorEastAsia" w:hAnsiTheme="minorHAnsi" w:cstheme="minorBidi"/>
          <w:sz w:val="22"/>
          <w:szCs w:val="22"/>
          <w:lang w:eastAsia="ru-RU"/>
        </w:rPr>
        <w:sectPr w:rsidR="005B0BC6" w:rsidRPr="005B0BC6">
          <w:pgSz w:w="11905" w:h="16837"/>
          <w:pgMar w:top="708" w:right="850" w:bottom="1134" w:left="1701" w:header="720" w:footer="720" w:gutter="0"/>
          <w:cols w:space="720"/>
          <w:formProt w:val="0"/>
        </w:sectPr>
      </w:pPr>
    </w:p>
    <w:p w:rsidR="005B0BC6" w:rsidRPr="005B0BC6" w:rsidRDefault="005B0BC6" w:rsidP="005B0BC6">
      <w:pPr>
        <w:tabs>
          <w:tab w:val="left" w:pos="709"/>
        </w:tabs>
        <w:suppressAutoHyphens/>
        <w:spacing w:line="360" w:lineRule="atLeast"/>
        <w:jc w:val="both"/>
        <w:rPr>
          <w:rFonts w:eastAsia="Times New Roman"/>
          <w:color w:val="00000A"/>
          <w:lang w:eastAsia="en-US"/>
        </w:rPr>
        <w:sectPr w:rsidR="005B0BC6" w:rsidRPr="005B0BC6">
          <w:type w:val="continuous"/>
          <w:pgSz w:w="11905" w:h="16837"/>
          <w:pgMar w:top="708" w:right="850" w:bottom="1134" w:left="1701" w:header="720" w:footer="720" w:gutter="0"/>
          <w:cols w:space="720"/>
          <w:formProt w:val="0"/>
        </w:sect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color w:val="00000A"/>
          <w:lang w:eastAsia="en-US"/>
        </w:rPr>
        <w:lastRenderedPageBreak/>
        <w:t>Приложение № 3</w:t>
      </w:r>
    </w:p>
    <w:p w:rsidR="005B0BC6" w:rsidRPr="005B0BC6" w:rsidRDefault="005B0BC6" w:rsidP="005B0BC6">
      <w:pPr>
        <w:spacing w:after="200" w:line="276" w:lineRule="auto"/>
        <w:rPr>
          <w:rFonts w:asciiTheme="minorHAnsi" w:eastAsiaTheme="minorEastAsia" w:hAnsiTheme="minorHAnsi" w:cstheme="minorBidi"/>
          <w:sz w:val="22"/>
          <w:szCs w:val="22"/>
          <w:lang w:eastAsia="ru-RU"/>
        </w:rPr>
        <w:sectPr w:rsidR="005B0BC6" w:rsidRPr="005B0BC6">
          <w:pgSz w:w="11905" w:h="16837"/>
          <w:pgMar w:top="1134" w:right="850" w:bottom="1134" w:left="1701" w:header="720" w:footer="720" w:gutter="0"/>
          <w:cols w:space="720"/>
          <w:formProt w:val="0"/>
        </w:sect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color w:val="00000A"/>
          <w:lang w:eastAsia="en-US"/>
        </w:rPr>
        <w:lastRenderedPageBreak/>
        <w:t>к Административному регламенту</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color w:val="00000A"/>
          <w:lang w:eastAsia="en-US"/>
        </w:rPr>
        <w:t xml:space="preserve">предоставления муниципальной услуги </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bCs/>
          <w:color w:val="00000A"/>
          <w:lang w:eastAsia="en-US"/>
        </w:rPr>
        <w:t xml:space="preserve">«Выдача специального разрешения </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bCs/>
          <w:color w:val="00000A"/>
          <w:lang w:eastAsia="en-US"/>
        </w:rPr>
        <w:t xml:space="preserve">на движение по автомобильным дорогам местного значения транспортного средства, осуществляющего перевозки тяжеловесных и (или) </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bCs/>
          <w:color w:val="00000A"/>
          <w:lang w:eastAsia="en-US"/>
        </w:rPr>
        <w:t>крупногабаритных грузов»</w:t>
      </w:r>
    </w:p>
    <w:p w:rsidR="005B0BC6" w:rsidRPr="005B0BC6" w:rsidRDefault="005B0BC6" w:rsidP="005B0BC6">
      <w:pPr>
        <w:tabs>
          <w:tab w:val="left" w:pos="709"/>
        </w:tabs>
        <w:suppressAutoHyphens/>
        <w:spacing w:line="100" w:lineRule="atLeast"/>
        <w:rPr>
          <w:rFonts w:eastAsia="Times New Roman"/>
          <w:color w:val="00000A"/>
          <w:lang w:eastAsia="en-US"/>
        </w:rPr>
      </w:pPr>
    </w:p>
    <w:p w:rsidR="005B0BC6" w:rsidRPr="005B0BC6" w:rsidRDefault="005B0BC6" w:rsidP="005B0BC6">
      <w:pPr>
        <w:tabs>
          <w:tab w:val="left" w:pos="709"/>
        </w:tabs>
        <w:suppressAutoHyphens/>
        <w:spacing w:line="100" w:lineRule="atLeast"/>
        <w:rPr>
          <w:rFonts w:eastAsia="Times New Roman"/>
          <w:color w:val="00000A"/>
          <w:lang w:eastAsia="en-US"/>
        </w:rPr>
      </w:pPr>
    </w:p>
    <w:p w:rsidR="005B0BC6" w:rsidRPr="005B0BC6" w:rsidRDefault="005B0BC6" w:rsidP="005B0BC6">
      <w:pPr>
        <w:tabs>
          <w:tab w:val="left" w:pos="709"/>
        </w:tabs>
        <w:suppressAutoHyphens/>
        <w:spacing w:line="100" w:lineRule="atLeast"/>
        <w:rPr>
          <w:rFonts w:eastAsia="Times New Roman"/>
          <w:color w:val="00000A"/>
          <w:lang w:eastAsia="en-US"/>
        </w:rPr>
      </w:pPr>
    </w:p>
    <w:p w:rsidR="005B0BC6" w:rsidRPr="005B0BC6" w:rsidRDefault="005B0BC6" w:rsidP="005B0BC6">
      <w:pPr>
        <w:tabs>
          <w:tab w:val="left" w:pos="709"/>
        </w:tabs>
        <w:suppressAutoHyphens/>
        <w:spacing w:line="100" w:lineRule="atLeast"/>
        <w:rPr>
          <w:rFonts w:eastAsia="Times New Roman"/>
          <w:color w:val="00000A"/>
          <w:lang w:eastAsia="en-US"/>
        </w:rPr>
      </w:pP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8"/>
          <w:szCs w:val="28"/>
          <w:lang w:eastAsia="en-US"/>
        </w:rPr>
        <w:t>СХЕМА</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8"/>
          <w:szCs w:val="28"/>
          <w:lang w:eastAsia="en-US"/>
        </w:rPr>
        <w:t>ТРАНСПОРТНОГО СРЕДСТВА (АВТОПОЕЗДА), С ИСПОЛЬЗОВАНИЕМ</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8"/>
          <w:szCs w:val="28"/>
          <w:lang w:eastAsia="en-US"/>
        </w:rPr>
        <w:t xml:space="preserve">КОТОРОГО ПЛАНИРУЕТСЯ ОСУЩЕСТВЛЯТЬ ПЕРЕВОЗКИ ТЯЖЕЛОВЕСНЫХ И (ИЛИ) КРУПНОГАБАРИТНЫХ ГРУЗОВ, </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8"/>
          <w:szCs w:val="28"/>
          <w:lang w:eastAsia="en-US"/>
        </w:rPr>
        <w:t>С УКАЗАНИЕМ РАЗМЕЩЕНИЯ ТАКОГО ГРУЗА</w:t>
      </w:r>
    </w:p>
    <w:p w:rsidR="005B0BC6" w:rsidRPr="005B0BC6" w:rsidRDefault="005B0BC6" w:rsidP="005B0BC6">
      <w:pPr>
        <w:tabs>
          <w:tab w:val="left" w:pos="709"/>
        </w:tabs>
        <w:suppressAutoHyphens/>
        <w:spacing w:line="100" w:lineRule="atLeast"/>
        <w:ind w:firstLine="540"/>
        <w:jc w:val="both"/>
        <w:rPr>
          <w:rFonts w:eastAsia="Times New Roman"/>
          <w:color w:val="00000A"/>
          <w:lang w:eastAsia="en-US"/>
        </w:rPr>
      </w:pPr>
    </w:p>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eastAsia="Lucida Sans Unicode"/>
          <w:sz w:val="28"/>
          <w:szCs w:val="28"/>
          <w:lang w:eastAsia="ru-RU" w:bidi="ru-RU"/>
        </w:rPr>
        <w:t xml:space="preserve">    Вид сбоку:</w:t>
      </w:r>
    </w:p>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p w:rsidR="005B0BC6" w:rsidRPr="005B0BC6" w:rsidRDefault="005B0BC6" w:rsidP="005B0BC6">
      <w:pPr>
        <w:widowControl w:val="0"/>
        <w:tabs>
          <w:tab w:val="left" w:pos="709"/>
        </w:tabs>
        <w:suppressAutoHyphens/>
        <w:spacing w:line="200" w:lineRule="atLeast"/>
        <w:jc w:val="center"/>
        <w:rPr>
          <w:rFonts w:ascii="Arial" w:eastAsia="Lucida Sans Unicode" w:hAnsi="Arial" w:cs="Tahoma"/>
          <w:sz w:val="20"/>
          <w:lang w:eastAsia="ru-RU" w:bidi="ru-RU"/>
        </w:rPr>
      </w:pPr>
      <w:r w:rsidRPr="005B0BC6">
        <w:rPr>
          <w:rFonts w:eastAsia="Lucida Sans Unicode"/>
          <w:sz w:val="28"/>
          <w:szCs w:val="28"/>
          <w:lang w:eastAsia="ru-RU" w:bidi="ru-RU"/>
        </w:rPr>
        <w:t>Рисунок</w:t>
      </w:r>
    </w:p>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eastAsia="Lucida Sans Unicode"/>
          <w:sz w:val="28"/>
          <w:szCs w:val="28"/>
          <w:lang w:eastAsia="ru-RU" w:bidi="ru-RU"/>
        </w:rPr>
        <w:t xml:space="preserve">    Вид сзади:</w:t>
      </w:r>
    </w:p>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p w:rsidR="005B0BC6" w:rsidRPr="005B0BC6" w:rsidRDefault="005B0BC6" w:rsidP="005B0BC6">
      <w:pPr>
        <w:widowControl w:val="0"/>
        <w:tabs>
          <w:tab w:val="left" w:pos="709"/>
        </w:tabs>
        <w:suppressAutoHyphens/>
        <w:spacing w:line="200" w:lineRule="atLeast"/>
        <w:jc w:val="center"/>
        <w:rPr>
          <w:rFonts w:ascii="Arial" w:eastAsia="Lucida Sans Unicode" w:hAnsi="Arial" w:cs="Tahoma"/>
          <w:sz w:val="20"/>
          <w:lang w:eastAsia="ru-RU" w:bidi="ru-RU"/>
        </w:rPr>
      </w:pPr>
      <w:r w:rsidRPr="005B0BC6">
        <w:rPr>
          <w:rFonts w:eastAsia="Lucida Sans Unicode"/>
          <w:sz w:val="28"/>
          <w:szCs w:val="28"/>
          <w:lang w:eastAsia="ru-RU" w:bidi="ru-RU"/>
        </w:rPr>
        <w:t>Рисунок</w:t>
      </w:r>
    </w:p>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eastAsia="Lucida Sans Unicode"/>
          <w:sz w:val="28"/>
          <w:szCs w:val="28"/>
          <w:lang w:eastAsia="ru-RU" w:bidi="ru-RU"/>
        </w:rPr>
        <w:t>______________________________________    _________________________</w:t>
      </w:r>
    </w:p>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eastAsia="Lucida Sans Unicode"/>
          <w:sz w:val="28"/>
          <w:szCs w:val="28"/>
          <w:lang w:eastAsia="ru-RU" w:bidi="ru-RU"/>
        </w:rPr>
        <w:t xml:space="preserve">          (должность, фамилия заявителя)              </w:t>
      </w:r>
      <w:r w:rsidRPr="005B0BC6">
        <w:rPr>
          <w:rFonts w:eastAsia="Lucida Sans Unicode"/>
          <w:sz w:val="28"/>
          <w:szCs w:val="28"/>
          <w:lang w:eastAsia="ru-RU" w:bidi="ru-RU"/>
        </w:rPr>
        <w:tab/>
        <w:t xml:space="preserve">       (подпись заявителя)</w:t>
      </w:r>
    </w:p>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p>
    <w:p w:rsidR="005B0BC6" w:rsidRPr="005B0BC6" w:rsidRDefault="005B0BC6" w:rsidP="005B0BC6">
      <w:pPr>
        <w:widowControl w:val="0"/>
        <w:tabs>
          <w:tab w:val="left" w:pos="709"/>
        </w:tabs>
        <w:suppressAutoHyphens/>
        <w:spacing w:line="200" w:lineRule="atLeast"/>
        <w:rPr>
          <w:rFonts w:ascii="Arial" w:eastAsia="Lucida Sans Unicode" w:hAnsi="Arial" w:cs="Tahoma"/>
          <w:sz w:val="20"/>
          <w:lang w:eastAsia="ru-RU" w:bidi="ru-RU"/>
        </w:rPr>
      </w:pPr>
      <w:r w:rsidRPr="005B0BC6">
        <w:rPr>
          <w:rFonts w:eastAsia="Lucida Sans Unicode"/>
          <w:sz w:val="28"/>
          <w:szCs w:val="28"/>
          <w:lang w:eastAsia="ru-RU" w:bidi="ru-RU"/>
        </w:rPr>
        <w:t xml:space="preserve">                                                                           М.П.</w:t>
      </w:r>
    </w:p>
    <w:p w:rsidR="005B0BC6" w:rsidRPr="005B0BC6" w:rsidRDefault="005B0BC6" w:rsidP="005B0BC6">
      <w:pPr>
        <w:tabs>
          <w:tab w:val="left" w:pos="709"/>
        </w:tabs>
        <w:suppressAutoHyphens/>
        <w:spacing w:line="100" w:lineRule="atLeast"/>
        <w:jc w:val="both"/>
        <w:rPr>
          <w:rFonts w:eastAsia="Times New Roman"/>
          <w:color w:val="00000A"/>
          <w:lang w:eastAsia="en-US"/>
        </w:rPr>
      </w:pPr>
    </w:p>
    <w:p w:rsidR="005B0BC6" w:rsidRPr="005B0BC6" w:rsidRDefault="005B0BC6" w:rsidP="005B0BC6">
      <w:pPr>
        <w:spacing w:after="200" w:line="276" w:lineRule="auto"/>
        <w:rPr>
          <w:rFonts w:asciiTheme="minorHAnsi" w:eastAsiaTheme="minorEastAsia" w:hAnsiTheme="minorHAnsi" w:cstheme="minorBidi"/>
          <w:sz w:val="22"/>
          <w:szCs w:val="22"/>
          <w:lang w:eastAsia="ru-RU"/>
        </w:rPr>
        <w:sectPr w:rsidR="005B0BC6" w:rsidRPr="005B0BC6">
          <w:type w:val="continuous"/>
          <w:pgSz w:w="11905" w:h="16837"/>
          <w:pgMar w:top="1134" w:right="850" w:bottom="1134" w:left="1701" w:header="720" w:footer="720" w:gutter="0"/>
          <w:cols w:space="720"/>
          <w:formProt w:val="0"/>
        </w:sect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spacing w:after="200" w:line="276" w:lineRule="auto"/>
        <w:rPr>
          <w:rFonts w:eastAsia="Times New Roman"/>
          <w:color w:val="00000A"/>
          <w:lang w:eastAsia="en-US"/>
        </w:rPr>
      </w:pPr>
      <w:r w:rsidRPr="005B0BC6">
        <w:rPr>
          <w:rFonts w:asciiTheme="minorHAnsi" w:eastAsiaTheme="minorEastAsia" w:hAnsiTheme="minorHAnsi" w:cstheme="minorBidi"/>
          <w:sz w:val="22"/>
          <w:szCs w:val="22"/>
          <w:lang w:eastAsia="ru-RU"/>
        </w:rPr>
        <w:br w:type="page"/>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color w:val="00000A"/>
          <w:lang w:eastAsia="en-US"/>
        </w:rPr>
        <w:t>Приложение № 4</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color w:val="00000A"/>
          <w:lang w:eastAsia="en-US"/>
        </w:rPr>
        <w:t>к Административному регламенту</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color w:val="00000A"/>
          <w:lang w:eastAsia="en-US"/>
        </w:rPr>
        <w:t xml:space="preserve">предоставления муниципальной услуги </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bCs/>
          <w:color w:val="00000A"/>
          <w:lang w:eastAsia="en-US"/>
        </w:rPr>
        <w:t xml:space="preserve">«Выдача специального разрешения </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bCs/>
          <w:color w:val="00000A"/>
          <w:lang w:eastAsia="en-US"/>
        </w:rPr>
        <w:t xml:space="preserve">на движение по автомобильным дорогам местного значения транспортного средства, осуществляющего перевозки тяжеловесных и (или) </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bCs/>
          <w:color w:val="00000A"/>
          <w:lang w:eastAsia="en-US"/>
        </w:rPr>
        <w:t>крупногабаритных грузов»</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8"/>
          <w:szCs w:val="28"/>
          <w:lang w:eastAsia="en-US"/>
        </w:rPr>
        <w:t xml:space="preserve">БЛОК-СХЕМА </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8"/>
          <w:szCs w:val="28"/>
          <w:lang w:eastAsia="en-US"/>
        </w:rPr>
        <w:t>ПРЕДОСТАВЛЕНИЯ МУНИЦИПАЛЬНОЙ УСЛУГИ</w:t>
      </w:r>
    </w:p>
    <w:p w:rsidR="005B0BC6" w:rsidRPr="005B0BC6" w:rsidRDefault="005B0BC6" w:rsidP="005B0BC6">
      <w:pPr>
        <w:tabs>
          <w:tab w:val="left" w:pos="709"/>
        </w:tabs>
        <w:suppressAutoHyphens/>
        <w:spacing w:line="100" w:lineRule="atLeast"/>
        <w:jc w:val="center"/>
        <w:rPr>
          <w:rFonts w:eastAsia="Times New Roman"/>
          <w:color w:val="00000A"/>
          <w:lang w:eastAsia="en-US"/>
        </w:rPr>
      </w:pPr>
    </w:p>
    <w:p w:rsidR="005B0BC6" w:rsidRPr="005B0BC6" w:rsidRDefault="005B0BC6" w:rsidP="005B0BC6">
      <w:pPr>
        <w:tabs>
          <w:tab w:val="left" w:pos="709"/>
        </w:tabs>
        <w:suppressAutoHyphens/>
        <w:spacing w:line="100" w:lineRule="atLeast"/>
        <w:jc w:val="both"/>
        <w:rPr>
          <w:rFonts w:eastAsia="Times New Roman"/>
          <w:color w:val="00000A"/>
          <w:lang w:eastAsia="en-US"/>
        </w:rPr>
      </w:pPr>
    </w:p>
    <w:p w:rsidR="005B0BC6" w:rsidRPr="005B0BC6" w:rsidRDefault="005B0BC6" w:rsidP="005B0BC6">
      <w:pPr>
        <w:tabs>
          <w:tab w:val="left" w:pos="709"/>
        </w:tabs>
        <w:suppressAutoHyphens/>
        <w:spacing w:line="100" w:lineRule="atLeast"/>
        <w:jc w:val="both"/>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tbl>
      <w:tblPr>
        <w:tblW w:w="0" w:type="auto"/>
        <w:tblInd w:w="-64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291"/>
        <w:gridCol w:w="1325"/>
        <w:gridCol w:w="1325"/>
        <w:gridCol w:w="1408"/>
        <w:gridCol w:w="1784"/>
        <w:gridCol w:w="1293"/>
      </w:tblGrid>
      <w:tr w:rsidR="005B0BC6" w:rsidRPr="005B0BC6" w:rsidTr="00FD50B0">
        <w:tc>
          <w:tcPr>
            <w:tcW w:w="2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0" w:type="auto"/>
              <w:tblCellMar>
                <w:left w:w="10" w:type="dxa"/>
                <w:right w:w="10" w:type="dxa"/>
              </w:tblCellMar>
              <w:tblLook w:val="0000"/>
            </w:tblPr>
            <w:tblGrid>
              <w:gridCol w:w="8075"/>
            </w:tblGrid>
            <w:tr w:rsidR="005B0BC6" w:rsidRPr="005B0BC6" w:rsidTr="00FD50B0">
              <w:tc>
                <w:tcPr>
                  <w:tcW w:w="9782" w:type="dxa"/>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color w:val="00000A"/>
                      <w:lang w:eastAsia="en-US"/>
                    </w:rPr>
                    <w:t>Приложение № 5</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color w:val="00000A"/>
                      <w:lang w:eastAsia="en-US"/>
                    </w:rPr>
                    <w:t>к Административному регламенту</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color w:val="00000A"/>
                      <w:lang w:eastAsia="en-US"/>
                    </w:rPr>
                    <w:t xml:space="preserve">предоставления муниципальной услуги </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bCs/>
                      <w:color w:val="00000A"/>
                      <w:lang w:eastAsia="en-US"/>
                    </w:rPr>
                    <w:t xml:space="preserve">«Выдача специального разрешения </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bCs/>
                      <w:color w:val="00000A"/>
                      <w:lang w:eastAsia="en-US"/>
                    </w:rPr>
                    <w:t xml:space="preserve">на движение по автомобильным дорогам местного значения сельского поселения Старый Аманак транспортного средства, осуществляющего перевозки тяжеловесных и (или) </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bCs/>
                      <w:color w:val="00000A"/>
                      <w:lang w:eastAsia="en-US"/>
                    </w:rPr>
                    <w:t>крупногабаритных грузов»</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bCs/>
                      <w:color w:val="00000A"/>
                      <w:sz w:val="28"/>
                      <w:szCs w:val="28"/>
                      <w:lang w:eastAsia="en-US"/>
                    </w:rPr>
                    <w:lastRenderedPageBreak/>
                    <w:t>ЖУРНАЛ РЕГИСТРАЦИИ</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8"/>
                      <w:szCs w:val="28"/>
                      <w:lang w:eastAsia="en-US"/>
                    </w:rPr>
                    <w:t xml:space="preserve">ЗАЯВЛЕНИЙ НА ВЫДАЧУ СПЕЦИАЛЬНОГО РАЗРЕШЕНИЯ </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8"/>
                      <w:szCs w:val="28"/>
                      <w:lang w:eastAsia="en-US"/>
                    </w:rPr>
                    <w:t xml:space="preserve">НА ДВИЖЕНИЕ ПО АВТОМОБИЛЬНЫМ ДОРОГАМ </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8"/>
                      <w:szCs w:val="28"/>
                      <w:lang w:eastAsia="en-US"/>
                    </w:rPr>
                    <w:t>ТРАНСПОРТНОГО СРЕДСТВА, ОСУЩЕСТВЛЯЮЩЕГО ПЕРЕВОЗКИ</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8"/>
                      <w:szCs w:val="28"/>
                      <w:lang w:eastAsia="en-US"/>
                    </w:rPr>
                    <w:t>ТЯЖЕЛОВЕСНЫХ И (ИЛИ) КРУПНОГАБАРИТНЫХ ГРУЗОВ</w:t>
                  </w:r>
                </w:p>
                <w:p w:rsidR="005B0BC6" w:rsidRPr="005B0BC6" w:rsidRDefault="005B0BC6" w:rsidP="005B0BC6">
                  <w:pPr>
                    <w:tabs>
                      <w:tab w:val="left" w:pos="709"/>
                    </w:tabs>
                    <w:suppressAutoHyphens/>
                    <w:spacing w:line="100" w:lineRule="atLeast"/>
                    <w:rPr>
                      <w:rFonts w:eastAsia="Times New Roman"/>
                      <w:color w:val="00000A"/>
                      <w:lang w:eastAsia="en-US"/>
                    </w:rPr>
                  </w:pPr>
                </w:p>
                <w:tbl>
                  <w:tblPr>
                    <w:tblW w:w="0" w:type="auto"/>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49"/>
                    <w:gridCol w:w="1386"/>
                    <w:gridCol w:w="1532"/>
                    <w:gridCol w:w="1171"/>
                    <w:gridCol w:w="1395"/>
                    <w:gridCol w:w="984"/>
                    <w:gridCol w:w="932"/>
                  </w:tblGrid>
                  <w:tr w:rsidR="005B0BC6" w:rsidRPr="005B0BC6" w:rsidTr="00FD50B0">
                    <w:tc>
                      <w:tcPr>
                        <w:tcW w:w="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0"/>
                            <w:szCs w:val="20"/>
                            <w:lang w:eastAsia="en-US"/>
                          </w:rPr>
                          <w:t>№</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0"/>
                            <w:szCs w:val="20"/>
                            <w:lang w:eastAsia="en-US"/>
                          </w:rPr>
                          <w:t>п/п</w:t>
                        </w:r>
                      </w:p>
                    </w:tc>
                    <w:tc>
                      <w:tcPr>
                        <w:tcW w:w="1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0"/>
                            <w:szCs w:val="20"/>
                            <w:lang w:eastAsia="en-US"/>
                          </w:rPr>
                          <w:t xml:space="preserve">Получатель муниципальной услуги: </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0"/>
                            <w:szCs w:val="20"/>
                            <w:lang w:eastAsia="en-US"/>
                          </w:rPr>
                          <w:t>полное наименование юридического лица; фамилия, имя, отчество физического лица; телефон, место нахождения или место жительства</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0"/>
                            <w:szCs w:val="20"/>
                            <w:lang w:eastAsia="en-US"/>
                          </w:rPr>
                          <w:t>Заявитель:</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0"/>
                            <w:szCs w:val="20"/>
                            <w:lang w:eastAsia="en-US"/>
                          </w:rPr>
                          <w:t>фамилия, имя, отчество получателя муниципальной услуги, уполномоченного представителя получателя муниципальной услуги или единоличного исполнительного органа юридического лица – получателя муниципальной услуги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0"/>
                            <w:szCs w:val="20"/>
                            <w:lang w:eastAsia="en-US"/>
                          </w:rPr>
                          <w:t>Документ, подтверж-</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0"/>
                            <w:szCs w:val="20"/>
                            <w:lang w:eastAsia="en-US"/>
                          </w:rPr>
                          <w:t>дающий полномочия представите-ля получате-ля муници-пальной услуги</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0"/>
                            <w:szCs w:val="20"/>
                            <w:lang w:eastAsia="en-US"/>
                          </w:rPr>
                          <w:t>Дата регистрации заявления о предоставлении муниципальной услуги</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0"/>
                            <w:szCs w:val="20"/>
                            <w:lang w:eastAsia="en-US"/>
                          </w:rPr>
                          <w:t>Подпись должност-ного лица</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0"/>
                            <w:szCs w:val="20"/>
                            <w:lang w:eastAsia="en-US"/>
                          </w:rPr>
                          <w:t>Подпись заявителя</w:t>
                        </w:r>
                      </w:p>
                    </w:tc>
                  </w:tr>
                  <w:tr w:rsidR="005B0BC6" w:rsidRPr="005B0BC6" w:rsidTr="00FD50B0">
                    <w:tc>
                      <w:tcPr>
                        <w:tcW w:w="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1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r>
                  <w:tr w:rsidR="005B0BC6" w:rsidRPr="005B0BC6" w:rsidTr="00FD50B0">
                    <w:tc>
                      <w:tcPr>
                        <w:tcW w:w="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1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r>
                  <w:tr w:rsidR="005B0BC6" w:rsidRPr="005B0BC6" w:rsidTr="00FD50B0">
                    <w:tc>
                      <w:tcPr>
                        <w:tcW w:w="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1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r>
                </w:tbl>
                <w:p w:rsidR="005B0BC6" w:rsidRPr="005B0BC6" w:rsidRDefault="005B0BC6" w:rsidP="005B0BC6">
                  <w:pPr>
                    <w:tabs>
                      <w:tab w:val="left" w:pos="709"/>
                    </w:tabs>
                    <w:suppressAutoHyphens/>
                    <w:spacing w:line="100" w:lineRule="atLeast"/>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rPr>
                      <w:rFonts w:eastAsia="Times New Roman"/>
                      <w:color w:val="00000A"/>
                      <w:lang w:eastAsia="en-US"/>
                    </w:rPr>
                  </w:pPr>
                </w:p>
                <w:p w:rsidR="005B0BC6" w:rsidRPr="005B0BC6" w:rsidRDefault="005B0BC6" w:rsidP="005B0BC6">
                  <w:pPr>
                    <w:tabs>
                      <w:tab w:val="left" w:pos="709"/>
                    </w:tabs>
                    <w:suppressAutoHyphens/>
                    <w:spacing w:line="100" w:lineRule="atLeast"/>
                    <w:jc w:val="both"/>
                    <w:rPr>
                      <w:rFonts w:eastAsia="Times New Roman"/>
                      <w:color w:val="00000A"/>
                      <w:lang w:eastAsia="en-US"/>
                    </w:rPr>
                  </w:pPr>
                </w:p>
              </w:tc>
            </w:tr>
          </w:tbl>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color w:val="00000A"/>
                <w:lang w:eastAsia="en-US"/>
              </w:rPr>
              <w:lastRenderedPageBreak/>
              <w:t>Приложение № 6</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color w:val="00000A"/>
                <w:lang w:eastAsia="en-US"/>
              </w:rPr>
              <w:t>к Административному регламенту</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color w:val="00000A"/>
                <w:lang w:eastAsia="en-US"/>
              </w:rPr>
              <w:t xml:space="preserve">предоставления муниципальной услуги </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bCs/>
                <w:color w:val="00000A"/>
                <w:lang w:eastAsia="en-US"/>
              </w:rPr>
              <w:t xml:space="preserve">«Выдача специального разрешения </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bCs/>
                <w:color w:val="00000A"/>
                <w:lang w:eastAsia="en-US"/>
              </w:rPr>
              <w:t xml:space="preserve">на движение по автомобильным дорогам местного значения сельского поселения Старый Аманак транспортного средства, осуществляющего перевозки тяжеловесных и (или) </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r w:rsidRPr="005B0BC6">
              <w:rPr>
                <w:rFonts w:eastAsia="Times New Roman"/>
                <w:bCs/>
                <w:color w:val="00000A"/>
                <w:lang w:eastAsia="en-US"/>
              </w:rPr>
              <w:t>крупногабаритных грузов»</w:t>
            </w:r>
          </w:p>
          <w:p w:rsidR="005B0BC6" w:rsidRPr="005B0BC6" w:rsidRDefault="005B0BC6" w:rsidP="005B0BC6">
            <w:pPr>
              <w:tabs>
                <w:tab w:val="left" w:pos="709"/>
              </w:tabs>
              <w:suppressAutoHyphens/>
              <w:spacing w:line="100" w:lineRule="atLeast"/>
              <w:ind w:left="4395"/>
              <w:jc w:val="center"/>
              <w:rPr>
                <w:rFonts w:eastAsia="Times New Roman"/>
                <w:color w:val="00000A"/>
                <w:lang w:eastAsia="en-US"/>
              </w:rPr>
            </w:pP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8"/>
                <w:szCs w:val="28"/>
                <w:lang w:eastAsia="en-US"/>
              </w:rPr>
              <w:t>ЖУРНАЛ РЕГИСТРАЦИИ</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8"/>
                <w:szCs w:val="28"/>
                <w:lang w:eastAsia="en-US"/>
              </w:rPr>
              <w:t xml:space="preserve">ВЫДАННЫХ СПЕЦИАЛЬНЫХ РАЗРЕШЕНИЙ </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8"/>
                <w:szCs w:val="28"/>
                <w:lang w:eastAsia="en-US"/>
              </w:rPr>
              <w:t xml:space="preserve">НА ДВИЖЕНИЕ ПО АВТОМОБИЛЬНЫМ ДОРОГАМ </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8"/>
                <w:szCs w:val="28"/>
                <w:lang w:eastAsia="en-US"/>
              </w:rPr>
              <w:t>ТРАНСПОРТНОГО СРЕДСТВА, ОСУЩЕСТВЛЯЮЩЕГО ПЕРЕВОЗКИ</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8"/>
                <w:szCs w:val="28"/>
                <w:lang w:eastAsia="en-US"/>
              </w:rPr>
              <w:t>ТЯЖЕЛОВЕСНЫХ И (ИЛИ) КРУПНОГАБАРИТНЫХ ГРУЗОВ</w:t>
            </w:r>
          </w:p>
          <w:p w:rsidR="005B0BC6" w:rsidRPr="005B0BC6" w:rsidRDefault="005B0BC6" w:rsidP="005B0BC6">
            <w:pPr>
              <w:tabs>
                <w:tab w:val="left" w:pos="709"/>
              </w:tabs>
              <w:suppressAutoHyphens/>
              <w:spacing w:line="100" w:lineRule="atLeast"/>
              <w:jc w:val="center"/>
              <w:rPr>
                <w:rFonts w:eastAsia="Times New Roman"/>
                <w:color w:val="00000A"/>
                <w:lang w:eastAsia="en-US"/>
              </w:rPr>
            </w:pP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2"/>
                <w:szCs w:val="22"/>
                <w:lang w:eastAsia="en-US"/>
              </w:rPr>
              <w:t>№ п/п</w:t>
            </w:r>
          </w:p>
        </w:tc>
        <w:tc>
          <w:tcPr>
            <w:tcW w:w="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2"/>
                <w:szCs w:val="22"/>
                <w:lang w:eastAsia="en-US"/>
              </w:rPr>
              <w:lastRenderedPageBreak/>
              <w:t>Номер специального разрешения</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2"/>
                <w:szCs w:val="22"/>
                <w:lang w:eastAsia="en-US"/>
              </w:rPr>
              <w:t>Дата выдачи и срок действия специального разрешения</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2"/>
                <w:szCs w:val="22"/>
                <w:lang w:eastAsia="en-US"/>
              </w:rPr>
              <w:t>Маршрут движения транспортного средства</w:t>
            </w:r>
          </w:p>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2"/>
                <w:szCs w:val="22"/>
                <w:lang w:eastAsia="en-US"/>
              </w:rPr>
              <w:t>Сведения о владельце транспортного средства:</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2"/>
                <w:szCs w:val="22"/>
                <w:lang w:eastAsia="en-US"/>
              </w:rPr>
              <w:t xml:space="preserve">наименование, организационно-правовая форма, адрес (местонахождение) юридического лица; </w:t>
            </w:r>
          </w:p>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2"/>
                <w:szCs w:val="22"/>
                <w:lang w:eastAsia="en-US"/>
              </w:rPr>
              <w:t>фамилия, имя, отчество, данные документа, удостоверяюще</w:t>
            </w:r>
            <w:r w:rsidRPr="005B0BC6">
              <w:rPr>
                <w:rFonts w:eastAsia="Times New Roman"/>
                <w:color w:val="00000A"/>
                <w:sz w:val="22"/>
                <w:szCs w:val="22"/>
                <w:lang w:eastAsia="en-US"/>
              </w:rPr>
              <w:lastRenderedPageBreak/>
              <w:t>го личность, адрес места жительства (для индивидуального предпринимателя и физических лиц)</w:t>
            </w: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r w:rsidRPr="005B0BC6">
              <w:rPr>
                <w:rFonts w:eastAsia="Times New Roman"/>
                <w:color w:val="00000A"/>
                <w:sz w:val="22"/>
                <w:szCs w:val="22"/>
                <w:lang w:eastAsia="en-US"/>
              </w:rPr>
              <w:lastRenderedPageBreak/>
              <w:t xml:space="preserve">Подпись лица, получившего специальное разрешение </w:t>
            </w:r>
          </w:p>
        </w:tc>
      </w:tr>
      <w:tr w:rsidR="005B0BC6" w:rsidRPr="005B0BC6" w:rsidTr="00FD50B0">
        <w:tc>
          <w:tcPr>
            <w:tcW w:w="2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r>
      <w:tr w:rsidR="005B0BC6" w:rsidRPr="005B0BC6" w:rsidTr="00FD50B0">
        <w:tc>
          <w:tcPr>
            <w:tcW w:w="2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r>
      <w:tr w:rsidR="005B0BC6" w:rsidRPr="005B0BC6" w:rsidTr="00FD50B0">
        <w:tc>
          <w:tcPr>
            <w:tcW w:w="2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BC6" w:rsidRPr="005B0BC6" w:rsidRDefault="005B0BC6" w:rsidP="005B0BC6">
            <w:pPr>
              <w:tabs>
                <w:tab w:val="left" w:pos="709"/>
              </w:tabs>
              <w:suppressAutoHyphens/>
              <w:spacing w:line="100" w:lineRule="atLeast"/>
              <w:jc w:val="center"/>
              <w:rPr>
                <w:rFonts w:eastAsia="Times New Roman"/>
                <w:color w:val="00000A"/>
                <w:lang w:eastAsia="en-US"/>
              </w:rPr>
            </w:pPr>
          </w:p>
        </w:tc>
      </w:tr>
    </w:tbl>
    <w:p w:rsidR="005B0BC6" w:rsidRPr="005B0BC6" w:rsidRDefault="005B0BC6" w:rsidP="005B0BC6">
      <w:pPr>
        <w:tabs>
          <w:tab w:val="left" w:pos="709"/>
        </w:tabs>
        <w:suppressAutoHyphens/>
        <w:spacing w:line="100" w:lineRule="atLeast"/>
        <w:jc w:val="center"/>
        <w:rPr>
          <w:rFonts w:eastAsia="Times New Roman"/>
          <w:color w:val="00000A"/>
          <w:lang w:eastAsia="en-US"/>
        </w:rPr>
      </w:pPr>
    </w:p>
    <w:p w:rsidR="005B0BC6" w:rsidRPr="005B0BC6" w:rsidRDefault="005B0BC6" w:rsidP="005B0BC6">
      <w:pPr>
        <w:tabs>
          <w:tab w:val="left" w:pos="709"/>
        </w:tabs>
        <w:suppressAutoHyphens/>
        <w:spacing w:line="100" w:lineRule="atLeast"/>
        <w:rPr>
          <w:rFonts w:eastAsia="Times New Roman"/>
          <w:color w:val="00000A"/>
          <w:lang w:eastAsia="en-US"/>
        </w:rPr>
      </w:pPr>
    </w:p>
    <w:p w:rsidR="005B0BC6" w:rsidRPr="005B0BC6" w:rsidRDefault="005B0BC6" w:rsidP="005B0BC6">
      <w:pPr>
        <w:tabs>
          <w:tab w:val="left" w:pos="709"/>
        </w:tabs>
        <w:suppressAutoHyphens/>
        <w:spacing w:line="100" w:lineRule="atLeast"/>
        <w:rPr>
          <w:rFonts w:eastAsia="Times New Roman"/>
          <w:color w:val="00000A"/>
          <w:lang w:eastAsia="en-US"/>
        </w:rPr>
      </w:pPr>
    </w:p>
    <w:p w:rsidR="005B0BC6" w:rsidRPr="005B0BC6" w:rsidRDefault="005B0BC6" w:rsidP="005B0BC6">
      <w:pPr>
        <w:spacing w:after="200" w:line="276" w:lineRule="auto"/>
        <w:rPr>
          <w:rFonts w:asciiTheme="minorHAnsi" w:eastAsiaTheme="minorEastAsia" w:hAnsiTheme="minorHAnsi" w:cstheme="minorBidi"/>
          <w:sz w:val="22"/>
          <w:szCs w:val="22"/>
          <w:lang w:eastAsia="ru-RU"/>
        </w:rPr>
        <w:sectPr w:rsidR="005B0BC6" w:rsidRPr="005B0BC6" w:rsidSect="00F5104B">
          <w:pgSz w:w="16837" w:h="11905" w:orient="landscape"/>
          <w:pgMar w:top="1701" w:right="1134" w:bottom="850" w:left="1134" w:header="720" w:footer="720" w:gutter="0"/>
          <w:cols w:space="720"/>
          <w:formProt w:val="0"/>
          <w:docGrid w:linePitch="299"/>
        </w:sectPr>
      </w:pPr>
    </w:p>
    <w:p w:rsidR="005B0BC6" w:rsidRPr="005B0BC6" w:rsidRDefault="005B0BC6" w:rsidP="005B0BC6">
      <w:pPr>
        <w:spacing w:after="200" w:line="276" w:lineRule="auto"/>
        <w:rPr>
          <w:rFonts w:asciiTheme="minorHAnsi" w:eastAsiaTheme="minorEastAsia" w:hAnsiTheme="minorHAnsi" w:cstheme="minorBidi"/>
          <w:sz w:val="22"/>
          <w:szCs w:val="22"/>
          <w:lang w:eastAsia="ru-RU"/>
        </w:rPr>
      </w:pPr>
    </w:p>
    <w:p w:rsidR="00946F04" w:rsidRDefault="00946F04"/>
    <w:sectPr w:rsidR="00946F04" w:rsidSect="00F5104B">
      <w:pgSz w:w="11905" w:h="16837"/>
      <w:pgMar w:top="1134" w:right="850" w:bottom="1134" w:left="1701"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E1E08"/>
    <w:multiLevelType w:val="hybridMultilevel"/>
    <w:tmpl w:val="D36203C2"/>
    <w:lvl w:ilvl="0" w:tplc="4782BD18">
      <w:start w:val="1"/>
      <w:numFmt w:val="decimal"/>
      <w:lvlText w:val="%1)"/>
      <w:lvlJc w:val="left"/>
      <w:pPr>
        <w:ind w:left="786" w:hanging="360"/>
      </w:pPr>
      <w:rPr>
        <w:rFonts w:eastAsiaTheme="minorHAnsi" w:cs="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5CC242D6"/>
    <w:multiLevelType w:val="multilevel"/>
    <w:tmpl w:val="82FA5ADC"/>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pStyle w:val="4"/>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applyBreakingRules/>
  </w:compat>
  <w:rsids>
    <w:rsidRoot w:val="00486AB8"/>
    <w:rsid w:val="00025A3B"/>
    <w:rsid w:val="00486AB8"/>
    <w:rsid w:val="005B0BC6"/>
    <w:rsid w:val="006A26BE"/>
    <w:rsid w:val="00946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E"/>
    <w:rPr>
      <w:sz w:val="24"/>
      <w:szCs w:val="24"/>
      <w:lang w:eastAsia="zh-CN"/>
    </w:rPr>
  </w:style>
  <w:style w:type="paragraph" w:styleId="1">
    <w:name w:val="heading 1"/>
    <w:basedOn w:val="a"/>
    <w:next w:val="a"/>
    <w:link w:val="10"/>
    <w:uiPriority w:val="9"/>
    <w:qFormat/>
    <w:rsid w:val="005B0BC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5B0BC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0"/>
    <w:next w:val="a1"/>
    <w:link w:val="40"/>
    <w:rsid w:val="005B0BC6"/>
    <w:pPr>
      <w:keepNext/>
      <w:numPr>
        <w:ilvl w:val="3"/>
        <w:numId w:val="1"/>
      </w:numPr>
      <w:spacing w:before="200"/>
      <w:outlineLvl w:val="3"/>
    </w:pPr>
    <w:rPr>
      <w:rFonts w:ascii="Cambria" w:hAnsi="Cambria"/>
      <w:b/>
      <w:bCs/>
      <w:i/>
      <w:iCs/>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5B0BC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uiPriority w:val="9"/>
    <w:rsid w:val="005B0BC6"/>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2"/>
    <w:link w:val="4"/>
    <w:rsid w:val="005B0BC6"/>
    <w:rPr>
      <w:rFonts w:ascii="Cambria" w:eastAsia="Times New Roman" w:hAnsi="Cambria"/>
      <w:b/>
      <w:bCs/>
      <w:i/>
      <w:iCs/>
      <w:color w:val="4F81BD"/>
      <w:lang w:eastAsia="ru-RU"/>
    </w:rPr>
  </w:style>
  <w:style w:type="numbering" w:customStyle="1" w:styleId="11">
    <w:name w:val="Нет списка1"/>
    <w:next w:val="a4"/>
    <w:uiPriority w:val="99"/>
    <w:semiHidden/>
    <w:unhideWhenUsed/>
    <w:rsid w:val="005B0BC6"/>
  </w:style>
  <w:style w:type="paragraph" w:customStyle="1" w:styleId="a0">
    <w:name w:val="Базовый"/>
    <w:rsid w:val="005B0BC6"/>
    <w:pPr>
      <w:tabs>
        <w:tab w:val="left" w:pos="709"/>
      </w:tabs>
      <w:suppressAutoHyphens/>
      <w:spacing w:line="100" w:lineRule="atLeast"/>
    </w:pPr>
    <w:rPr>
      <w:rFonts w:eastAsia="Times New Roman"/>
      <w:color w:val="00000A"/>
      <w:sz w:val="24"/>
      <w:szCs w:val="24"/>
    </w:rPr>
  </w:style>
  <w:style w:type="character" w:customStyle="1" w:styleId="ListLabel1">
    <w:name w:val="ListLabel 1"/>
    <w:rsid w:val="005B0BC6"/>
  </w:style>
  <w:style w:type="character" w:customStyle="1" w:styleId="ListLabel2">
    <w:name w:val="ListLabel 2"/>
    <w:rsid w:val="005B0BC6"/>
  </w:style>
  <w:style w:type="character" w:customStyle="1" w:styleId="a5">
    <w:name w:val="Текст сноски Знак"/>
    <w:basedOn w:val="a2"/>
    <w:rsid w:val="005B0BC6"/>
  </w:style>
  <w:style w:type="character" w:styleId="a6">
    <w:name w:val="footnote reference"/>
    <w:rsid w:val="005B0BC6"/>
  </w:style>
  <w:style w:type="character" w:customStyle="1" w:styleId="-">
    <w:name w:val="Интернет-ссылка"/>
    <w:rsid w:val="005B0BC6"/>
    <w:rPr>
      <w:color w:val="0000FF"/>
      <w:u w:val="single"/>
      <w:lang w:val="ru-RU" w:eastAsia="ru-RU" w:bidi="ru-RU"/>
    </w:rPr>
  </w:style>
  <w:style w:type="character" w:customStyle="1" w:styleId="a7">
    <w:name w:val="Нижний колонтитул Знак"/>
    <w:basedOn w:val="a2"/>
    <w:rsid w:val="005B0BC6"/>
  </w:style>
  <w:style w:type="character" w:styleId="a8">
    <w:name w:val="page number"/>
    <w:basedOn w:val="a2"/>
    <w:rsid w:val="005B0BC6"/>
  </w:style>
  <w:style w:type="character" w:customStyle="1" w:styleId="a9">
    <w:name w:val="Верхний колонтитул Знак"/>
    <w:basedOn w:val="a2"/>
    <w:rsid w:val="005B0BC6"/>
  </w:style>
  <w:style w:type="character" w:customStyle="1" w:styleId="aa">
    <w:name w:val="Текст выноски Знак"/>
    <w:basedOn w:val="a2"/>
    <w:rsid w:val="005B0BC6"/>
  </w:style>
  <w:style w:type="character" w:styleId="ab">
    <w:name w:val="annotation reference"/>
    <w:rsid w:val="005B0BC6"/>
  </w:style>
  <w:style w:type="character" w:customStyle="1" w:styleId="ac">
    <w:name w:val="Текст примечания Знак"/>
    <w:basedOn w:val="a2"/>
    <w:rsid w:val="005B0BC6"/>
  </w:style>
  <w:style w:type="character" w:customStyle="1" w:styleId="ad">
    <w:name w:val="Тема примечания Знак"/>
    <w:basedOn w:val="ac"/>
    <w:rsid w:val="005B0BC6"/>
  </w:style>
  <w:style w:type="character" w:styleId="ae">
    <w:name w:val="FollowedHyperlink"/>
    <w:rsid w:val="005B0BC6"/>
  </w:style>
  <w:style w:type="character" w:customStyle="1" w:styleId="FontStyle16">
    <w:name w:val="Font Style16"/>
    <w:rsid w:val="005B0BC6"/>
  </w:style>
  <w:style w:type="character" w:customStyle="1" w:styleId="FontStyle36">
    <w:name w:val="Font Style36"/>
    <w:rsid w:val="005B0BC6"/>
  </w:style>
  <w:style w:type="character" w:customStyle="1" w:styleId="FontStyle39">
    <w:name w:val="Font Style39"/>
    <w:rsid w:val="005B0BC6"/>
  </w:style>
  <w:style w:type="paragraph" w:customStyle="1" w:styleId="af">
    <w:name w:val="Заголовок"/>
    <w:basedOn w:val="a0"/>
    <w:next w:val="a1"/>
    <w:rsid w:val="005B0BC6"/>
    <w:pPr>
      <w:keepNext/>
      <w:spacing w:before="240" w:after="120"/>
    </w:pPr>
    <w:rPr>
      <w:rFonts w:ascii="Arial" w:eastAsia="Lucida Sans Unicode" w:hAnsi="Arial" w:cs="Tahoma"/>
      <w:sz w:val="28"/>
      <w:szCs w:val="28"/>
    </w:rPr>
  </w:style>
  <w:style w:type="paragraph" w:styleId="a1">
    <w:name w:val="Body Text"/>
    <w:basedOn w:val="a0"/>
    <w:link w:val="af0"/>
    <w:rsid w:val="005B0BC6"/>
    <w:pPr>
      <w:spacing w:after="120"/>
    </w:pPr>
  </w:style>
  <w:style w:type="character" w:customStyle="1" w:styleId="af0">
    <w:name w:val="Основной текст Знак"/>
    <w:basedOn w:val="a2"/>
    <w:link w:val="a1"/>
    <w:rsid w:val="005B0BC6"/>
    <w:rPr>
      <w:rFonts w:eastAsia="Times New Roman"/>
      <w:color w:val="00000A"/>
      <w:sz w:val="24"/>
      <w:szCs w:val="24"/>
    </w:rPr>
  </w:style>
  <w:style w:type="paragraph" w:styleId="af1">
    <w:name w:val="List"/>
    <w:basedOn w:val="a1"/>
    <w:rsid w:val="005B0BC6"/>
    <w:rPr>
      <w:rFonts w:ascii="Arial" w:hAnsi="Arial" w:cs="Tahoma"/>
    </w:rPr>
  </w:style>
  <w:style w:type="paragraph" w:styleId="af2">
    <w:name w:val="Title"/>
    <w:basedOn w:val="a0"/>
    <w:link w:val="af3"/>
    <w:rsid w:val="005B0BC6"/>
    <w:pPr>
      <w:suppressLineNumbers/>
      <w:spacing w:before="120" w:after="120"/>
    </w:pPr>
    <w:rPr>
      <w:rFonts w:ascii="Arial" w:hAnsi="Arial" w:cs="Tahoma"/>
      <w:i/>
      <w:iCs/>
      <w:sz w:val="20"/>
    </w:rPr>
  </w:style>
  <w:style w:type="character" w:customStyle="1" w:styleId="af3">
    <w:name w:val="Название Знак"/>
    <w:basedOn w:val="a2"/>
    <w:link w:val="af2"/>
    <w:rsid w:val="005B0BC6"/>
    <w:rPr>
      <w:rFonts w:ascii="Arial" w:eastAsia="Times New Roman" w:hAnsi="Arial" w:cs="Tahoma"/>
      <w:i/>
      <w:iCs/>
      <w:color w:val="00000A"/>
      <w:szCs w:val="24"/>
    </w:rPr>
  </w:style>
  <w:style w:type="paragraph" w:styleId="12">
    <w:name w:val="index 1"/>
    <w:basedOn w:val="a"/>
    <w:next w:val="a"/>
    <w:autoRedefine/>
    <w:uiPriority w:val="99"/>
    <w:semiHidden/>
    <w:unhideWhenUsed/>
    <w:rsid w:val="005B0BC6"/>
    <w:pPr>
      <w:ind w:left="220" w:hanging="220"/>
    </w:pPr>
    <w:rPr>
      <w:rFonts w:asciiTheme="minorHAnsi" w:eastAsiaTheme="minorEastAsia" w:hAnsiTheme="minorHAnsi" w:cstheme="minorBidi"/>
      <w:sz w:val="22"/>
      <w:szCs w:val="22"/>
      <w:lang w:eastAsia="ru-RU"/>
    </w:rPr>
  </w:style>
  <w:style w:type="paragraph" w:styleId="af4">
    <w:name w:val="index heading"/>
    <w:basedOn w:val="a0"/>
    <w:rsid w:val="005B0BC6"/>
    <w:pPr>
      <w:suppressLineNumbers/>
    </w:pPr>
    <w:rPr>
      <w:rFonts w:ascii="Arial" w:hAnsi="Arial" w:cs="Tahoma"/>
    </w:rPr>
  </w:style>
  <w:style w:type="paragraph" w:styleId="af5">
    <w:name w:val="footnote text"/>
    <w:basedOn w:val="a0"/>
    <w:link w:val="13"/>
    <w:rsid w:val="005B0BC6"/>
  </w:style>
  <w:style w:type="character" w:customStyle="1" w:styleId="13">
    <w:name w:val="Текст сноски Знак1"/>
    <w:basedOn w:val="a2"/>
    <w:link w:val="af5"/>
    <w:rsid w:val="005B0BC6"/>
    <w:rPr>
      <w:rFonts w:eastAsia="Times New Roman"/>
      <w:color w:val="00000A"/>
      <w:sz w:val="24"/>
      <w:szCs w:val="24"/>
    </w:rPr>
  </w:style>
  <w:style w:type="paragraph" w:styleId="af6">
    <w:name w:val="footer"/>
    <w:basedOn w:val="a0"/>
    <w:link w:val="14"/>
    <w:rsid w:val="005B0BC6"/>
    <w:pPr>
      <w:suppressLineNumbers/>
      <w:tabs>
        <w:tab w:val="center" w:pos="4677"/>
        <w:tab w:val="right" w:pos="9355"/>
      </w:tabs>
    </w:pPr>
    <w:rPr>
      <w:lang w:eastAsia="ru-RU"/>
    </w:rPr>
  </w:style>
  <w:style w:type="character" w:customStyle="1" w:styleId="14">
    <w:name w:val="Нижний колонтитул Знак1"/>
    <w:basedOn w:val="a2"/>
    <w:link w:val="af6"/>
    <w:rsid w:val="005B0BC6"/>
    <w:rPr>
      <w:rFonts w:eastAsia="Times New Roman"/>
      <w:color w:val="00000A"/>
      <w:sz w:val="24"/>
      <w:szCs w:val="24"/>
      <w:lang w:eastAsia="ru-RU"/>
    </w:rPr>
  </w:style>
  <w:style w:type="paragraph" w:styleId="af7">
    <w:name w:val="header"/>
    <w:basedOn w:val="a0"/>
    <w:link w:val="15"/>
    <w:rsid w:val="005B0BC6"/>
    <w:pPr>
      <w:suppressLineNumbers/>
      <w:tabs>
        <w:tab w:val="center" w:pos="4677"/>
        <w:tab w:val="right" w:pos="9355"/>
      </w:tabs>
    </w:pPr>
    <w:rPr>
      <w:lang w:eastAsia="ru-RU"/>
    </w:rPr>
  </w:style>
  <w:style w:type="character" w:customStyle="1" w:styleId="15">
    <w:name w:val="Верхний колонтитул Знак1"/>
    <w:basedOn w:val="a2"/>
    <w:link w:val="af7"/>
    <w:rsid w:val="005B0BC6"/>
    <w:rPr>
      <w:rFonts w:eastAsia="Times New Roman"/>
      <w:color w:val="00000A"/>
      <w:sz w:val="24"/>
      <w:szCs w:val="24"/>
      <w:lang w:eastAsia="ru-RU"/>
    </w:rPr>
  </w:style>
  <w:style w:type="paragraph" w:customStyle="1" w:styleId="ConsPlusNormal">
    <w:name w:val="ConsPlusNormal"/>
    <w:rsid w:val="005B0BC6"/>
    <w:pPr>
      <w:widowControl w:val="0"/>
      <w:tabs>
        <w:tab w:val="left" w:pos="709"/>
      </w:tabs>
      <w:suppressAutoHyphens/>
      <w:spacing w:line="200" w:lineRule="atLeast"/>
    </w:pPr>
    <w:rPr>
      <w:rFonts w:ascii="Arial" w:eastAsia="Lucida Sans Unicode" w:hAnsi="Arial" w:cs="Tahoma"/>
      <w:szCs w:val="24"/>
      <w:lang w:eastAsia="ru-RU" w:bidi="ru-RU"/>
    </w:rPr>
  </w:style>
  <w:style w:type="paragraph" w:styleId="af8">
    <w:name w:val="Balloon Text"/>
    <w:basedOn w:val="a0"/>
    <w:link w:val="16"/>
    <w:rsid w:val="005B0BC6"/>
  </w:style>
  <w:style w:type="character" w:customStyle="1" w:styleId="16">
    <w:name w:val="Текст выноски Знак1"/>
    <w:basedOn w:val="a2"/>
    <w:link w:val="af8"/>
    <w:rsid w:val="005B0BC6"/>
    <w:rPr>
      <w:rFonts w:eastAsia="Times New Roman"/>
      <w:color w:val="00000A"/>
      <w:sz w:val="24"/>
      <w:szCs w:val="24"/>
    </w:rPr>
  </w:style>
  <w:style w:type="paragraph" w:customStyle="1" w:styleId="ConsPlusNonformat">
    <w:name w:val="ConsPlusNonformat"/>
    <w:rsid w:val="005B0BC6"/>
    <w:pPr>
      <w:widowControl w:val="0"/>
      <w:tabs>
        <w:tab w:val="left" w:pos="709"/>
      </w:tabs>
      <w:suppressAutoHyphens/>
      <w:spacing w:line="200" w:lineRule="atLeast"/>
    </w:pPr>
    <w:rPr>
      <w:rFonts w:ascii="Arial" w:eastAsia="Lucida Sans Unicode" w:hAnsi="Arial" w:cs="Tahoma"/>
      <w:szCs w:val="24"/>
      <w:lang w:eastAsia="ru-RU" w:bidi="ru-RU"/>
    </w:rPr>
  </w:style>
  <w:style w:type="paragraph" w:customStyle="1" w:styleId="ConsPlusTitle">
    <w:name w:val="ConsPlusTitle"/>
    <w:rsid w:val="005B0BC6"/>
    <w:pPr>
      <w:widowControl w:val="0"/>
      <w:tabs>
        <w:tab w:val="left" w:pos="709"/>
      </w:tabs>
      <w:suppressAutoHyphens/>
      <w:spacing w:line="200" w:lineRule="atLeast"/>
    </w:pPr>
    <w:rPr>
      <w:rFonts w:ascii="Arial" w:eastAsia="Lucida Sans Unicode" w:hAnsi="Arial" w:cs="Tahoma"/>
      <w:szCs w:val="24"/>
      <w:lang w:eastAsia="ru-RU" w:bidi="ru-RU"/>
    </w:rPr>
  </w:style>
  <w:style w:type="paragraph" w:styleId="af9">
    <w:name w:val="annotation text"/>
    <w:basedOn w:val="a0"/>
    <w:link w:val="17"/>
    <w:rsid w:val="005B0BC6"/>
  </w:style>
  <w:style w:type="character" w:customStyle="1" w:styleId="17">
    <w:name w:val="Текст примечания Знак1"/>
    <w:basedOn w:val="a2"/>
    <w:link w:val="af9"/>
    <w:rsid w:val="005B0BC6"/>
    <w:rPr>
      <w:rFonts w:eastAsia="Times New Roman"/>
      <w:color w:val="00000A"/>
      <w:sz w:val="24"/>
      <w:szCs w:val="24"/>
    </w:rPr>
  </w:style>
  <w:style w:type="paragraph" w:styleId="afa">
    <w:name w:val="annotation subject"/>
    <w:basedOn w:val="af9"/>
    <w:link w:val="18"/>
    <w:rsid w:val="005B0BC6"/>
  </w:style>
  <w:style w:type="character" w:customStyle="1" w:styleId="18">
    <w:name w:val="Тема примечания Знак1"/>
    <w:basedOn w:val="17"/>
    <w:link w:val="afa"/>
    <w:rsid w:val="005B0BC6"/>
    <w:rPr>
      <w:rFonts w:eastAsia="Times New Roman"/>
      <w:color w:val="00000A"/>
      <w:sz w:val="24"/>
      <w:szCs w:val="24"/>
    </w:rPr>
  </w:style>
  <w:style w:type="paragraph" w:customStyle="1" w:styleId="afb">
    <w:name w:val="Стиль"/>
    <w:rsid w:val="005B0BC6"/>
    <w:pPr>
      <w:widowControl w:val="0"/>
      <w:tabs>
        <w:tab w:val="left" w:pos="709"/>
      </w:tabs>
      <w:suppressAutoHyphens/>
      <w:spacing w:line="200" w:lineRule="atLeast"/>
    </w:pPr>
    <w:rPr>
      <w:rFonts w:ascii="Arial" w:eastAsia="Lucida Sans Unicode" w:hAnsi="Arial" w:cs="Tahoma"/>
      <w:szCs w:val="24"/>
      <w:lang w:eastAsia="ru-RU" w:bidi="ru-RU"/>
    </w:rPr>
  </w:style>
  <w:style w:type="paragraph" w:customStyle="1" w:styleId="afc">
    <w:name w:val="Знак Знак Знак Знак"/>
    <w:basedOn w:val="a0"/>
    <w:rsid w:val="005B0BC6"/>
  </w:style>
  <w:style w:type="paragraph" w:customStyle="1" w:styleId="ConsNormal">
    <w:name w:val="ConsNormal"/>
    <w:rsid w:val="005B0BC6"/>
    <w:pPr>
      <w:widowControl w:val="0"/>
      <w:tabs>
        <w:tab w:val="left" w:pos="709"/>
      </w:tabs>
      <w:suppressAutoHyphens/>
      <w:spacing w:line="200" w:lineRule="atLeast"/>
    </w:pPr>
    <w:rPr>
      <w:rFonts w:ascii="Arial" w:eastAsia="Lucida Sans Unicode" w:hAnsi="Arial" w:cs="Tahoma"/>
      <w:szCs w:val="24"/>
      <w:lang w:eastAsia="ru-RU" w:bidi="ru-RU"/>
    </w:rPr>
  </w:style>
  <w:style w:type="paragraph" w:customStyle="1" w:styleId="afd">
    <w:name w:val="Знак Знак Знак Знак Знак Знак"/>
    <w:basedOn w:val="a0"/>
    <w:rsid w:val="005B0BC6"/>
  </w:style>
  <w:style w:type="paragraph" w:customStyle="1" w:styleId="Default">
    <w:name w:val="Default"/>
    <w:rsid w:val="005B0BC6"/>
    <w:pPr>
      <w:widowControl w:val="0"/>
      <w:tabs>
        <w:tab w:val="left" w:pos="709"/>
      </w:tabs>
      <w:suppressAutoHyphens/>
      <w:spacing w:line="200" w:lineRule="atLeast"/>
    </w:pPr>
    <w:rPr>
      <w:rFonts w:ascii="Arial" w:eastAsia="Lucida Sans Unicode" w:hAnsi="Arial" w:cs="Tahoma"/>
      <w:szCs w:val="24"/>
      <w:lang w:eastAsia="ru-RU" w:bidi="ru-RU"/>
    </w:rPr>
  </w:style>
  <w:style w:type="paragraph" w:styleId="afe">
    <w:name w:val="Normal (Web)"/>
    <w:basedOn w:val="a0"/>
    <w:uiPriority w:val="99"/>
    <w:rsid w:val="005B0BC6"/>
  </w:style>
  <w:style w:type="paragraph" w:customStyle="1" w:styleId="Style2">
    <w:name w:val="Style2"/>
    <w:basedOn w:val="a0"/>
    <w:rsid w:val="005B0BC6"/>
  </w:style>
  <w:style w:type="paragraph" w:customStyle="1" w:styleId="Style12">
    <w:name w:val="Style12"/>
    <w:basedOn w:val="a0"/>
    <w:rsid w:val="005B0BC6"/>
  </w:style>
  <w:style w:type="paragraph" w:styleId="aff">
    <w:name w:val="List Paragraph"/>
    <w:basedOn w:val="a0"/>
    <w:uiPriority w:val="34"/>
    <w:qFormat/>
    <w:rsid w:val="005B0BC6"/>
  </w:style>
  <w:style w:type="paragraph" w:customStyle="1" w:styleId="ConsPlusCell">
    <w:name w:val="ConsPlusCell"/>
    <w:rsid w:val="005B0BC6"/>
    <w:pPr>
      <w:widowControl w:val="0"/>
      <w:tabs>
        <w:tab w:val="left" w:pos="709"/>
      </w:tabs>
      <w:suppressAutoHyphens/>
      <w:spacing w:line="200" w:lineRule="atLeast"/>
    </w:pPr>
    <w:rPr>
      <w:rFonts w:ascii="Arial" w:eastAsia="Lucida Sans Unicode" w:hAnsi="Arial" w:cs="Tahoma"/>
      <w:szCs w:val="24"/>
      <w:lang w:eastAsia="ru-RU" w:bidi="ru-RU"/>
    </w:rPr>
  </w:style>
  <w:style w:type="paragraph" w:customStyle="1" w:styleId="ConsTitle">
    <w:name w:val="ConsTitle"/>
    <w:rsid w:val="005B0BC6"/>
    <w:pPr>
      <w:widowControl w:val="0"/>
      <w:tabs>
        <w:tab w:val="left" w:pos="709"/>
      </w:tabs>
      <w:suppressAutoHyphens/>
      <w:spacing w:line="200" w:lineRule="atLeast"/>
    </w:pPr>
    <w:rPr>
      <w:rFonts w:ascii="Arial" w:eastAsia="Lucida Sans Unicode" w:hAnsi="Arial" w:cs="Tahoma"/>
      <w:szCs w:val="24"/>
      <w:lang w:eastAsia="ru-RU" w:bidi="ru-RU"/>
    </w:rPr>
  </w:style>
  <w:style w:type="paragraph" w:customStyle="1" w:styleId="8">
    <w:name w:val="Знак Знак8 Знак Знак Знак"/>
    <w:basedOn w:val="4"/>
    <w:rsid w:val="005B0BC6"/>
    <w:pPr>
      <w:ind w:left="0" w:firstLine="0"/>
      <w:outlineLvl w:val="9"/>
    </w:pPr>
  </w:style>
  <w:style w:type="paragraph" w:customStyle="1" w:styleId="Standard">
    <w:name w:val="Standard"/>
    <w:uiPriority w:val="99"/>
    <w:rsid w:val="005B0BC6"/>
    <w:pPr>
      <w:widowControl w:val="0"/>
      <w:suppressAutoHyphens/>
      <w:autoSpaceDN w:val="0"/>
    </w:pPr>
    <w:rPr>
      <w:rFonts w:ascii="Arial" w:eastAsia="Lucida Sans Unicode" w:hAnsi="Arial" w:cs="Tahoma"/>
      <w:kern w:val="3"/>
      <w:sz w:val="21"/>
      <w:szCs w:val="24"/>
      <w:lang w:eastAsia="ru-RU"/>
    </w:rPr>
  </w:style>
  <w:style w:type="character" w:styleId="aff0">
    <w:name w:val="Hyperlink"/>
    <w:basedOn w:val="a2"/>
    <w:uiPriority w:val="99"/>
    <w:semiHidden/>
    <w:unhideWhenUsed/>
    <w:rsid w:val="005B0BC6"/>
    <w:rPr>
      <w:color w:val="0000FF"/>
      <w:u w:val="single"/>
    </w:rPr>
  </w:style>
  <w:style w:type="paragraph" w:customStyle="1" w:styleId="pboth">
    <w:name w:val="pboth"/>
    <w:basedOn w:val="a"/>
    <w:rsid w:val="005B0BC6"/>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link w:val="10"/>
    <w:uiPriority w:val="9"/>
    <w:qFormat/>
    <w:rsid w:val="005B0BC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5B0BC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0"/>
    <w:next w:val="a1"/>
    <w:link w:val="40"/>
    <w:rsid w:val="005B0BC6"/>
    <w:pPr>
      <w:keepNext/>
      <w:numPr>
        <w:ilvl w:val="3"/>
        <w:numId w:val="1"/>
      </w:numPr>
      <w:spacing w:before="200"/>
      <w:outlineLvl w:val="3"/>
    </w:pPr>
    <w:rPr>
      <w:rFonts w:ascii="Cambria" w:hAnsi="Cambria"/>
      <w:b/>
      <w:bCs/>
      <w:i/>
      <w:iCs/>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5B0BC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uiPriority w:val="9"/>
    <w:rsid w:val="005B0BC6"/>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2"/>
    <w:link w:val="4"/>
    <w:rsid w:val="005B0BC6"/>
    <w:rPr>
      <w:rFonts w:ascii="Cambria" w:eastAsia="Times New Roman" w:hAnsi="Cambria"/>
      <w:b/>
      <w:bCs/>
      <w:i/>
      <w:iCs/>
      <w:color w:val="4F81BD"/>
      <w:lang w:eastAsia="ru-RU"/>
    </w:rPr>
  </w:style>
  <w:style w:type="numbering" w:customStyle="1" w:styleId="11">
    <w:name w:val="Нет списка1"/>
    <w:next w:val="a4"/>
    <w:uiPriority w:val="99"/>
    <w:semiHidden/>
    <w:unhideWhenUsed/>
    <w:rsid w:val="005B0BC6"/>
  </w:style>
  <w:style w:type="paragraph" w:customStyle="1" w:styleId="a0">
    <w:name w:val="Базовый"/>
    <w:rsid w:val="005B0BC6"/>
    <w:pPr>
      <w:tabs>
        <w:tab w:val="left" w:pos="709"/>
      </w:tabs>
      <w:suppressAutoHyphens/>
      <w:spacing w:line="100" w:lineRule="atLeast"/>
    </w:pPr>
    <w:rPr>
      <w:rFonts w:eastAsia="Times New Roman"/>
      <w:color w:val="00000A"/>
      <w:sz w:val="24"/>
      <w:szCs w:val="24"/>
    </w:rPr>
  </w:style>
  <w:style w:type="character" w:customStyle="1" w:styleId="ListLabel1">
    <w:name w:val="ListLabel 1"/>
    <w:rsid w:val="005B0BC6"/>
  </w:style>
  <w:style w:type="character" w:customStyle="1" w:styleId="ListLabel2">
    <w:name w:val="ListLabel 2"/>
    <w:rsid w:val="005B0BC6"/>
  </w:style>
  <w:style w:type="character" w:customStyle="1" w:styleId="a5">
    <w:name w:val="Текст сноски Знак"/>
    <w:basedOn w:val="a2"/>
    <w:rsid w:val="005B0BC6"/>
  </w:style>
  <w:style w:type="character" w:styleId="a6">
    <w:name w:val="footnote reference"/>
    <w:rsid w:val="005B0BC6"/>
  </w:style>
  <w:style w:type="character" w:customStyle="1" w:styleId="-">
    <w:name w:val="Интернет-ссылка"/>
    <w:rsid w:val="005B0BC6"/>
    <w:rPr>
      <w:color w:val="0000FF"/>
      <w:u w:val="single"/>
      <w:lang w:val="ru-RU" w:eastAsia="ru-RU" w:bidi="ru-RU"/>
    </w:rPr>
  </w:style>
  <w:style w:type="character" w:customStyle="1" w:styleId="a7">
    <w:name w:val="Нижний колонтитул Знак"/>
    <w:basedOn w:val="a2"/>
    <w:rsid w:val="005B0BC6"/>
  </w:style>
  <w:style w:type="character" w:styleId="a8">
    <w:name w:val="page number"/>
    <w:basedOn w:val="a2"/>
    <w:rsid w:val="005B0BC6"/>
  </w:style>
  <w:style w:type="character" w:customStyle="1" w:styleId="a9">
    <w:name w:val="Верхний колонтитул Знак"/>
    <w:basedOn w:val="a2"/>
    <w:rsid w:val="005B0BC6"/>
  </w:style>
  <w:style w:type="character" w:customStyle="1" w:styleId="aa">
    <w:name w:val="Текст выноски Знак"/>
    <w:basedOn w:val="a2"/>
    <w:rsid w:val="005B0BC6"/>
  </w:style>
  <w:style w:type="character" w:styleId="ab">
    <w:name w:val="annotation reference"/>
    <w:rsid w:val="005B0BC6"/>
  </w:style>
  <w:style w:type="character" w:customStyle="1" w:styleId="ac">
    <w:name w:val="Текст примечания Знак"/>
    <w:basedOn w:val="a2"/>
    <w:rsid w:val="005B0BC6"/>
  </w:style>
  <w:style w:type="character" w:customStyle="1" w:styleId="ad">
    <w:name w:val="Тема примечания Знак"/>
    <w:basedOn w:val="ac"/>
    <w:rsid w:val="005B0BC6"/>
  </w:style>
  <w:style w:type="character" w:styleId="ae">
    <w:name w:val="FollowedHyperlink"/>
    <w:rsid w:val="005B0BC6"/>
  </w:style>
  <w:style w:type="character" w:customStyle="1" w:styleId="FontStyle16">
    <w:name w:val="Font Style16"/>
    <w:rsid w:val="005B0BC6"/>
  </w:style>
  <w:style w:type="character" w:customStyle="1" w:styleId="FontStyle36">
    <w:name w:val="Font Style36"/>
    <w:rsid w:val="005B0BC6"/>
  </w:style>
  <w:style w:type="character" w:customStyle="1" w:styleId="FontStyle39">
    <w:name w:val="Font Style39"/>
    <w:rsid w:val="005B0BC6"/>
  </w:style>
  <w:style w:type="paragraph" w:customStyle="1" w:styleId="af">
    <w:name w:val="Заголовок"/>
    <w:basedOn w:val="a0"/>
    <w:next w:val="a1"/>
    <w:rsid w:val="005B0BC6"/>
    <w:pPr>
      <w:keepNext/>
      <w:spacing w:before="240" w:after="120"/>
    </w:pPr>
    <w:rPr>
      <w:rFonts w:ascii="Arial" w:eastAsia="Lucida Sans Unicode" w:hAnsi="Arial" w:cs="Tahoma"/>
      <w:sz w:val="28"/>
      <w:szCs w:val="28"/>
    </w:rPr>
  </w:style>
  <w:style w:type="paragraph" w:styleId="a1">
    <w:name w:val="Body Text"/>
    <w:basedOn w:val="a0"/>
    <w:link w:val="af0"/>
    <w:rsid w:val="005B0BC6"/>
    <w:pPr>
      <w:spacing w:after="120"/>
    </w:pPr>
  </w:style>
  <w:style w:type="character" w:customStyle="1" w:styleId="af0">
    <w:name w:val="Основной текст Знак"/>
    <w:basedOn w:val="a2"/>
    <w:link w:val="a1"/>
    <w:rsid w:val="005B0BC6"/>
    <w:rPr>
      <w:rFonts w:eastAsia="Times New Roman"/>
      <w:color w:val="00000A"/>
      <w:sz w:val="24"/>
      <w:szCs w:val="24"/>
    </w:rPr>
  </w:style>
  <w:style w:type="paragraph" w:styleId="af1">
    <w:name w:val="List"/>
    <w:basedOn w:val="a1"/>
    <w:rsid w:val="005B0BC6"/>
    <w:rPr>
      <w:rFonts w:ascii="Arial" w:hAnsi="Arial" w:cs="Tahoma"/>
    </w:rPr>
  </w:style>
  <w:style w:type="paragraph" w:styleId="af2">
    <w:name w:val="Title"/>
    <w:basedOn w:val="a0"/>
    <w:link w:val="af3"/>
    <w:rsid w:val="005B0BC6"/>
    <w:pPr>
      <w:suppressLineNumbers/>
      <w:spacing w:before="120" w:after="120"/>
    </w:pPr>
    <w:rPr>
      <w:rFonts w:ascii="Arial" w:hAnsi="Arial" w:cs="Tahoma"/>
      <w:i/>
      <w:iCs/>
      <w:sz w:val="20"/>
    </w:rPr>
  </w:style>
  <w:style w:type="character" w:customStyle="1" w:styleId="af3">
    <w:name w:val="Название Знак"/>
    <w:basedOn w:val="a2"/>
    <w:link w:val="af2"/>
    <w:rsid w:val="005B0BC6"/>
    <w:rPr>
      <w:rFonts w:ascii="Arial" w:eastAsia="Times New Roman" w:hAnsi="Arial" w:cs="Tahoma"/>
      <w:i/>
      <w:iCs/>
      <w:color w:val="00000A"/>
      <w:szCs w:val="24"/>
    </w:rPr>
  </w:style>
  <w:style w:type="paragraph" w:styleId="12">
    <w:name w:val="index 1"/>
    <w:basedOn w:val="a"/>
    <w:next w:val="a"/>
    <w:autoRedefine/>
    <w:uiPriority w:val="99"/>
    <w:semiHidden/>
    <w:unhideWhenUsed/>
    <w:rsid w:val="005B0BC6"/>
    <w:pPr>
      <w:ind w:left="220" w:hanging="220"/>
    </w:pPr>
    <w:rPr>
      <w:rFonts w:asciiTheme="minorHAnsi" w:eastAsiaTheme="minorEastAsia" w:hAnsiTheme="minorHAnsi" w:cstheme="minorBidi"/>
      <w:sz w:val="22"/>
      <w:szCs w:val="22"/>
      <w:lang w:eastAsia="ru-RU"/>
    </w:rPr>
  </w:style>
  <w:style w:type="paragraph" w:styleId="af4">
    <w:name w:val="index heading"/>
    <w:basedOn w:val="a0"/>
    <w:rsid w:val="005B0BC6"/>
    <w:pPr>
      <w:suppressLineNumbers/>
    </w:pPr>
    <w:rPr>
      <w:rFonts w:ascii="Arial" w:hAnsi="Arial" w:cs="Tahoma"/>
    </w:rPr>
  </w:style>
  <w:style w:type="paragraph" w:styleId="af5">
    <w:name w:val="footnote text"/>
    <w:basedOn w:val="a0"/>
    <w:link w:val="13"/>
    <w:rsid w:val="005B0BC6"/>
  </w:style>
  <w:style w:type="character" w:customStyle="1" w:styleId="13">
    <w:name w:val="Текст сноски Знак1"/>
    <w:basedOn w:val="a2"/>
    <w:link w:val="af5"/>
    <w:rsid w:val="005B0BC6"/>
    <w:rPr>
      <w:rFonts w:eastAsia="Times New Roman"/>
      <w:color w:val="00000A"/>
      <w:sz w:val="24"/>
      <w:szCs w:val="24"/>
    </w:rPr>
  </w:style>
  <w:style w:type="paragraph" w:styleId="af6">
    <w:name w:val="footer"/>
    <w:basedOn w:val="a0"/>
    <w:link w:val="14"/>
    <w:rsid w:val="005B0BC6"/>
    <w:pPr>
      <w:suppressLineNumbers/>
      <w:tabs>
        <w:tab w:val="center" w:pos="4677"/>
        <w:tab w:val="right" w:pos="9355"/>
      </w:tabs>
    </w:pPr>
    <w:rPr>
      <w:lang w:eastAsia="ru-RU"/>
    </w:rPr>
  </w:style>
  <w:style w:type="character" w:customStyle="1" w:styleId="14">
    <w:name w:val="Нижний колонтитул Знак1"/>
    <w:basedOn w:val="a2"/>
    <w:link w:val="af6"/>
    <w:rsid w:val="005B0BC6"/>
    <w:rPr>
      <w:rFonts w:eastAsia="Times New Roman"/>
      <w:color w:val="00000A"/>
      <w:sz w:val="24"/>
      <w:szCs w:val="24"/>
      <w:lang w:eastAsia="ru-RU"/>
    </w:rPr>
  </w:style>
  <w:style w:type="paragraph" w:styleId="af7">
    <w:name w:val="header"/>
    <w:basedOn w:val="a0"/>
    <w:link w:val="15"/>
    <w:rsid w:val="005B0BC6"/>
    <w:pPr>
      <w:suppressLineNumbers/>
      <w:tabs>
        <w:tab w:val="center" w:pos="4677"/>
        <w:tab w:val="right" w:pos="9355"/>
      </w:tabs>
    </w:pPr>
    <w:rPr>
      <w:lang w:eastAsia="ru-RU"/>
    </w:rPr>
  </w:style>
  <w:style w:type="character" w:customStyle="1" w:styleId="15">
    <w:name w:val="Верхний колонтитул Знак1"/>
    <w:basedOn w:val="a2"/>
    <w:link w:val="af7"/>
    <w:rsid w:val="005B0BC6"/>
    <w:rPr>
      <w:rFonts w:eastAsia="Times New Roman"/>
      <w:color w:val="00000A"/>
      <w:sz w:val="24"/>
      <w:szCs w:val="24"/>
      <w:lang w:eastAsia="ru-RU"/>
    </w:rPr>
  </w:style>
  <w:style w:type="paragraph" w:customStyle="1" w:styleId="ConsPlusNormal">
    <w:name w:val="ConsPlusNormal"/>
    <w:rsid w:val="005B0BC6"/>
    <w:pPr>
      <w:widowControl w:val="0"/>
      <w:tabs>
        <w:tab w:val="left" w:pos="709"/>
      </w:tabs>
      <w:suppressAutoHyphens/>
      <w:spacing w:line="200" w:lineRule="atLeast"/>
    </w:pPr>
    <w:rPr>
      <w:rFonts w:ascii="Arial" w:eastAsia="Lucida Sans Unicode" w:hAnsi="Arial" w:cs="Tahoma"/>
      <w:szCs w:val="24"/>
      <w:lang w:eastAsia="ru-RU" w:bidi="ru-RU"/>
    </w:rPr>
  </w:style>
  <w:style w:type="paragraph" w:styleId="af8">
    <w:name w:val="Balloon Text"/>
    <w:basedOn w:val="a0"/>
    <w:link w:val="16"/>
    <w:rsid w:val="005B0BC6"/>
  </w:style>
  <w:style w:type="character" w:customStyle="1" w:styleId="16">
    <w:name w:val="Текст выноски Знак1"/>
    <w:basedOn w:val="a2"/>
    <w:link w:val="af8"/>
    <w:rsid w:val="005B0BC6"/>
    <w:rPr>
      <w:rFonts w:eastAsia="Times New Roman"/>
      <w:color w:val="00000A"/>
      <w:sz w:val="24"/>
      <w:szCs w:val="24"/>
    </w:rPr>
  </w:style>
  <w:style w:type="paragraph" w:customStyle="1" w:styleId="ConsPlusNonformat">
    <w:name w:val="ConsPlusNonformat"/>
    <w:rsid w:val="005B0BC6"/>
    <w:pPr>
      <w:widowControl w:val="0"/>
      <w:tabs>
        <w:tab w:val="left" w:pos="709"/>
      </w:tabs>
      <w:suppressAutoHyphens/>
      <w:spacing w:line="200" w:lineRule="atLeast"/>
    </w:pPr>
    <w:rPr>
      <w:rFonts w:ascii="Arial" w:eastAsia="Lucida Sans Unicode" w:hAnsi="Arial" w:cs="Tahoma"/>
      <w:szCs w:val="24"/>
      <w:lang w:eastAsia="ru-RU" w:bidi="ru-RU"/>
    </w:rPr>
  </w:style>
  <w:style w:type="paragraph" w:customStyle="1" w:styleId="ConsPlusTitle">
    <w:name w:val="ConsPlusTitle"/>
    <w:rsid w:val="005B0BC6"/>
    <w:pPr>
      <w:widowControl w:val="0"/>
      <w:tabs>
        <w:tab w:val="left" w:pos="709"/>
      </w:tabs>
      <w:suppressAutoHyphens/>
      <w:spacing w:line="200" w:lineRule="atLeast"/>
    </w:pPr>
    <w:rPr>
      <w:rFonts w:ascii="Arial" w:eastAsia="Lucida Sans Unicode" w:hAnsi="Arial" w:cs="Tahoma"/>
      <w:szCs w:val="24"/>
      <w:lang w:eastAsia="ru-RU" w:bidi="ru-RU"/>
    </w:rPr>
  </w:style>
  <w:style w:type="paragraph" w:styleId="af9">
    <w:name w:val="annotation text"/>
    <w:basedOn w:val="a0"/>
    <w:link w:val="17"/>
    <w:rsid w:val="005B0BC6"/>
  </w:style>
  <w:style w:type="character" w:customStyle="1" w:styleId="17">
    <w:name w:val="Текст примечания Знак1"/>
    <w:basedOn w:val="a2"/>
    <w:link w:val="af9"/>
    <w:rsid w:val="005B0BC6"/>
    <w:rPr>
      <w:rFonts w:eastAsia="Times New Roman"/>
      <w:color w:val="00000A"/>
      <w:sz w:val="24"/>
      <w:szCs w:val="24"/>
    </w:rPr>
  </w:style>
  <w:style w:type="paragraph" w:styleId="afa">
    <w:name w:val="annotation subject"/>
    <w:basedOn w:val="af9"/>
    <w:link w:val="18"/>
    <w:rsid w:val="005B0BC6"/>
  </w:style>
  <w:style w:type="character" w:customStyle="1" w:styleId="18">
    <w:name w:val="Тема примечания Знак1"/>
    <w:basedOn w:val="17"/>
    <w:link w:val="afa"/>
    <w:rsid w:val="005B0BC6"/>
    <w:rPr>
      <w:rFonts w:eastAsia="Times New Roman"/>
      <w:color w:val="00000A"/>
      <w:sz w:val="24"/>
      <w:szCs w:val="24"/>
    </w:rPr>
  </w:style>
  <w:style w:type="paragraph" w:customStyle="1" w:styleId="afb">
    <w:name w:val="Стиль"/>
    <w:rsid w:val="005B0BC6"/>
    <w:pPr>
      <w:widowControl w:val="0"/>
      <w:tabs>
        <w:tab w:val="left" w:pos="709"/>
      </w:tabs>
      <w:suppressAutoHyphens/>
      <w:spacing w:line="200" w:lineRule="atLeast"/>
    </w:pPr>
    <w:rPr>
      <w:rFonts w:ascii="Arial" w:eastAsia="Lucida Sans Unicode" w:hAnsi="Arial" w:cs="Tahoma"/>
      <w:szCs w:val="24"/>
      <w:lang w:eastAsia="ru-RU" w:bidi="ru-RU"/>
    </w:rPr>
  </w:style>
  <w:style w:type="paragraph" w:customStyle="1" w:styleId="afc">
    <w:name w:val="Знак Знак Знак Знак"/>
    <w:basedOn w:val="a0"/>
    <w:rsid w:val="005B0BC6"/>
  </w:style>
  <w:style w:type="paragraph" w:customStyle="1" w:styleId="ConsNormal">
    <w:name w:val="ConsNormal"/>
    <w:rsid w:val="005B0BC6"/>
    <w:pPr>
      <w:widowControl w:val="0"/>
      <w:tabs>
        <w:tab w:val="left" w:pos="709"/>
      </w:tabs>
      <w:suppressAutoHyphens/>
      <w:spacing w:line="200" w:lineRule="atLeast"/>
    </w:pPr>
    <w:rPr>
      <w:rFonts w:ascii="Arial" w:eastAsia="Lucida Sans Unicode" w:hAnsi="Arial" w:cs="Tahoma"/>
      <w:szCs w:val="24"/>
      <w:lang w:eastAsia="ru-RU" w:bidi="ru-RU"/>
    </w:rPr>
  </w:style>
  <w:style w:type="paragraph" w:customStyle="1" w:styleId="afd">
    <w:name w:val="Знак Знак Знак Знак Знак Знак"/>
    <w:basedOn w:val="a0"/>
    <w:rsid w:val="005B0BC6"/>
  </w:style>
  <w:style w:type="paragraph" w:customStyle="1" w:styleId="Default">
    <w:name w:val="Default"/>
    <w:rsid w:val="005B0BC6"/>
    <w:pPr>
      <w:widowControl w:val="0"/>
      <w:tabs>
        <w:tab w:val="left" w:pos="709"/>
      </w:tabs>
      <w:suppressAutoHyphens/>
      <w:spacing w:line="200" w:lineRule="atLeast"/>
    </w:pPr>
    <w:rPr>
      <w:rFonts w:ascii="Arial" w:eastAsia="Lucida Sans Unicode" w:hAnsi="Arial" w:cs="Tahoma"/>
      <w:szCs w:val="24"/>
      <w:lang w:eastAsia="ru-RU" w:bidi="ru-RU"/>
    </w:rPr>
  </w:style>
  <w:style w:type="paragraph" w:styleId="afe">
    <w:name w:val="Normal (Web)"/>
    <w:basedOn w:val="a0"/>
    <w:uiPriority w:val="99"/>
    <w:rsid w:val="005B0BC6"/>
  </w:style>
  <w:style w:type="paragraph" w:customStyle="1" w:styleId="Style2">
    <w:name w:val="Style2"/>
    <w:basedOn w:val="a0"/>
    <w:rsid w:val="005B0BC6"/>
  </w:style>
  <w:style w:type="paragraph" w:customStyle="1" w:styleId="Style12">
    <w:name w:val="Style12"/>
    <w:basedOn w:val="a0"/>
    <w:rsid w:val="005B0BC6"/>
  </w:style>
  <w:style w:type="paragraph" w:styleId="aff">
    <w:name w:val="List Paragraph"/>
    <w:basedOn w:val="a0"/>
    <w:uiPriority w:val="34"/>
    <w:qFormat/>
    <w:rsid w:val="005B0BC6"/>
  </w:style>
  <w:style w:type="paragraph" w:customStyle="1" w:styleId="ConsPlusCell">
    <w:name w:val="ConsPlusCell"/>
    <w:rsid w:val="005B0BC6"/>
    <w:pPr>
      <w:widowControl w:val="0"/>
      <w:tabs>
        <w:tab w:val="left" w:pos="709"/>
      </w:tabs>
      <w:suppressAutoHyphens/>
      <w:spacing w:line="200" w:lineRule="atLeast"/>
    </w:pPr>
    <w:rPr>
      <w:rFonts w:ascii="Arial" w:eastAsia="Lucida Sans Unicode" w:hAnsi="Arial" w:cs="Tahoma"/>
      <w:szCs w:val="24"/>
      <w:lang w:eastAsia="ru-RU" w:bidi="ru-RU"/>
    </w:rPr>
  </w:style>
  <w:style w:type="paragraph" w:customStyle="1" w:styleId="ConsTitle">
    <w:name w:val="ConsTitle"/>
    <w:rsid w:val="005B0BC6"/>
    <w:pPr>
      <w:widowControl w:val="0"/>
      <w:tabs>
        <w:tab w:val="left" w:pos="709"/>
      </w:tabs>
      <w:suppressAutoHyphens/>
      <w:spacing w:line="200" w:lineRule="atLeast"/>
    </w:pPr>
    <w:rPr>
      <w:rFonts w:ascii="Arial" w:eastAsia="Lucida Sans Unicode" w:hAnsi="Arial" w:cs="Tahoma"/>
      <w:szCs w:val="24"/>
      <w:lang w:eastAsia="ru-RU" w:bidi="ru-RU"/>
    </w:rPr>
  </w:style>
  <w:style w:type="paragraph" w:customStyle="1" w:styleId="8">
    <w:name w:val="Знак Знак8 Знак Знак Знак"/>
    <w:basedOn w:val="4"/>
    <w:rsid w:val="005B0BC6"/>
    <w:pPr>
      <w:ind w:left="0" w:firstLine="0"/>
      <w:outlineLvl w:val="9"/>
    </w:pPr>
  </w:style>
  <w:style w:type="paragraph" w:customStyle="1" w:styleId="Standard">
    <w:name w:val="Standard"/>
    <w:uiPriority w:val="99"/>
    <w:rsid w:val="005B0BC6"/>
    <w:pPr>
      <w:widowControl w:val="0"/>
      <w:suppressAutoHyphens/>
      <w:autoSpaceDN w:val="0"/>
    </w:pPr>
    <w:rPr>
      <w:rFonts w:ascii="Arial" w:eastAsia="Lucida Sans Unicode" w:hAnsi="Arial" w:cs="Tahoma"/>
      <w:kern w:val="3"/>
      <w:sz w:val="21"/>
      <w:szCs w:val="24"/>
      <w:lang w:eastAsia="ru-RU"/>
    </w:rPr>
  </w:style>
  <w:style w:type="character" w:styleId="aff0">
    <w:name w:val="Hyperlink"/>
    <w:basedOn w:val="a2"/>
    <w:uiPriority w:val="99"/>
    <w:semiHidden/>
    <w:unhideWhenUsed/>
    <w:rsid w:val="005B0BC6"/>
    <w:rPr>
      <w:color w:val="0000FF"/>
      <w:u w:val="single"/>
    </w:rPr>
  </w:style>
  <w:style w:type="paragraph" w:customStyle="1" w:styleId="pboth">
    <w:name w:val="pboth"/>
    <w:basedOn w:val="a"/>
    <w:rsid w:val="005B0BC6"/>
    <w:pPr>
      <w:spacing w:before="100" w:beforeAutospacing="1" w:after="100" w:afterAutospacing="1"/>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o.gov.ru/" TargetMode="External"/><Relationship Id="rId5" Type="http://schemas.openxmlformats.org/officeDocument/2006/relationships/hyperlink" Target="http://www.pgu.samregion.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16040</Words>
  <Characters>91434</Characters>
  <Application>Microsoft Office Word</Application>
  <DocSecurity>0</DocSecurity>
  <Lines>761</Lines>
  <Paragraphs>214</Paragraphs>
  <ScaleCrop>false</ScaleCrop>
  <Company/>
  <LinksUpToDate>false</LinksUpToDate>
  <CharactersWithSpaces>107260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2</cp:revision>
  <dcterms:created xsi:type="dcterms:W3CDTF">2023-06-30T06:53:00Z</dcterms:created>
  <dcterms:modified xsi:type="dcterms:W3CDTF">2023-06-30T06:53:00Z</dcterms:modified>
</cp:coreProperties>
</file>