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F" w:rsidRDefault="00EB5B6F" w:rsidP="00EB5B6F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B5B6F" w:rsidRDefault="00EB5B6F" w:rsidP="00EB5B6F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B5B6F" w:rsidRDefault="00EB5B6F" w:rsidP="00EB5B6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27  октября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53 (558) ОФИЦИАЛЬНО</w:t>
      </w:r>
    </w:p>
    <w:p w:rsidR="00EB5B6F" w:rsidRDefault="00EB5B6F" w:rsidP="00EB5B6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B5B6F" w:rsidRPr="00EF3669" w:rsidRDefault="00EB5B6F" w:rsidP="00EB5B6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B5B6F" w:rsidRDefault="00EB5B6F" w:rsidP="00EB5B6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F2A17" w:rsidRPr="00CF2A17" w:rsidRDefault="00CF2A17" w:rsidP="00CF2A17">
      <w:pPr>
        <w:tabs>
          <w:tab w:val="left" w:pos="8085"/>
        </w:tabs>
        <w:ind w:left="709" w:hanging="709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   Российская Федерация</w:t>
      </w:r>
      <w:r w:rsidRPr="00CF2A17">
        <w:rPr>
          <w:sz w:val="18"/>
          <w:szCs w:val="18"/>
        </w:rPr>
        <w:tab/>
      </w:r>
    </w:p>
    <w:p w:rsidR="00CF2A17" w:rsidRPr="00CF2A17" w:rsidRDefault="00CF2A17" w:rsidP="00CF2A17">
      <w:pPr>
        <w:ind w:left="709" w:hanging="709"/>
        <w:rPr>
          <w:b/>
          <w:sz w:val="18"/>
          <w:szCs w:val="18"/>
        </w:rPr>
      </w:pPr>
      <w:r w:rsidRPr="00CF2A17">
        <w:rPr>
          <w:b/>
          <w:sz w:val="18"/>
          <w:szCs w:val="18"/>
        </w:rPr>
        <w:t xml:space="preserve">     Собрание представителей 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CF2A17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CF2A17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CF2A17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CF2A17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CF2A17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CF2A17" w:rsidRPr="00CF2A17" w:rsidRDefault="00CF2A17" w:rsidP="00CF2A17">
      <w:pPr>
        <w:pStyle w:val="ConsPlusNormal"/>
        <w:ind w:left="-426" w:firstLine="0"/>
        <w:rPr>
          <w:rFonts w:ascii="Times New Roman" w:hAnsi="Times New Roman"/>
          <w:bCs/>
          <w:sz w:val="18"/>
          <w:szCs w:val="18"/>
        </w:rPr>
      </w:pPr>
      <w:r w:rsidRPr="00CF2A17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CF2A17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CF2A17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CF2A17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CF2A17">
        <w:rPr>
          <w:rFonts w:ascii="Times New Roman" w:hAnsi="Times New Roman"/>
          <w:bCs/>
          <w:sz w:val="18"/>
          <w:szCs w:val="18"/>
        </w:rPr>
        <w:t xml:space="preserve">                  27.10.2022 № 74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CF2A17">
        <w:rPr>
          <w:rFonts w:ascii="Times New Roman" w:hAnsi="Times New Roman"/>
          <w:bCs/>
          <w:sz w:val="18"/>
          <w:szCs w:val="18"/>
        </w:rPr>
        <w:t xml:space="preserve">                    с</w:t>
      </w:r>
      <w:proofErr w:type="gramStart"/>
      <w:r w:rsidRPr="00CF2A17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CF2A17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CF2A17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>О внесении изменений в Решение Собрания представителей</w:t>
      </w:r>
    </w:p>
    <w:p w:rsidR="00CF2A17" w:rsidRPr="00CF2A17" w:rsidRDefault="00CF2A17" w:rsidP="00CF2A17">
      <w:pPr>
        <w:spacing w:after="0" w:line="240" w:lineRule="auto"/>
        <w:jc w:val="both"/>
        <w:rPr>
          <w:sz w:val="18"/>
          <w:szCs w:val="18"/>
        </w:rPr>
      </w:pPr>
      <w:r w:rsidRPr="00CF2A17">
        <w:rPr>
          <w:sz w:val="18"/>
          <w:szCs w:val="18"/>
        </w:rPr>
        <w:t xml:space="preserve">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both"/>
        <w:rPr>
          <w:sz w:val="18"/>
          <w:szCs w:val="18"/>
        </w:rPr>
      </w:pPr>
      <w:r w:rsidRPr="00CF2A17">
        <w:rPr>
          <w:sz w:val="18"/>
          <w:szCs w:val="18"/>
        </w:rPr>
        <w:t xml:space="preserve">«О бюджете сельского 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both"/>
        <w:rPr>
          <w:sz w:val="18"/>
          <w:szCs w:val="18"/>
        </w:rPr>
      </w:pPr>
      <w:r w:rsidRPr="00CF2A17">
        <w:rPr>
          <w:sz w:val="18"/>
          <w:szCs w:val="18"/>
        </w:rPr>
        <w:t xml:space="preserve">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</w:t>
      </w:r>
    </w:p>
    <w:p w:rsidR="00CF2A17" w:rsidRPr="00CF2A17" w:rsidRDefault="00CF2A17" w:rsidP="00CF2A17">
      <w:pPr>
        <w:spacing w:after="0" w:line="240" w:lineRule="auto"/>
        <w:jc w:val="both"/>
        <w:rPr>
          <w:sz w:val="18"/>
          <w:szCs w:val="18"/>
        </w:rPr>
      </w:pPr>
      <w:r w:rsidRPr="00CF2A17">
        <w:rPr>
          <w:sz w:val="18"/>
          <w:szCs w:val="18"/>
        </w:rPr>
        <w:t xml:space="preserve">на 2022 год и на плановый период 2023 и 2024 годов» </w:t>
      </w: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CF2A17" w:rsidRPr="00CF2A17" w:rsidRDefault="00CF2A17" w:rsidP="00CF2A17">
      <w:pPr>
        <w:pStyle w:val="ConsPlusNormal"/>
        <w:ind w:firstLine="0"/>
        <w:rPr>
          <w:rFonts w:ascii="Times New Roman" w:hAnsi="Times New Roman" w:cs="Times New Roman"/>
          <w:bCs/>
          <w:color w:val="FF0000"/>
        </w:rPr>
      </w:pPr>
      <w:r w:rsidRPr="00CF2A1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F2A17">
        <w:rPr>
          <w:rFonts w:ascii="Times New Roman" w:hAnsi="Times New Roman" w:cs="Times New Roman"/>
        </w:rPr>
        <w:t xml:space="preserve">1. </w:t>
      </w:r>
      <w:proofErr w:type="gramStart"/>
      <w:r w:rsidRPr="00CF2A17">
        <w:rPr>
          <w:rFonts w:ascii="Times New Roman" w:hAnsi="Times New Roman" w:cs="Times New Roman"/>
        </w:rPr>
        <w:t xml:space="preserve">Внести в Решение Собрания представителей сельского поселения Старый </w:t>
      </w:r>
      <w:proofErr w:type="spellStart"/>
      <w:r w:rsidRPr="00CF2A17">
        <w:rPr>
          <w:rFonts w:ascii="Times New Roman" w:hAnsi="Times New Roman" w:cs="Times New Roman"/>
        </w:rPr>
        <w:t>Аманак</w:t>
      </w:r>
      <w:proofErr w:type="spellEnd"/>
      <w:r w:rsidRPr="00CF2A1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F2A17">
        <w:rPr>
          <w:rFonts w:ascii="Times New Roman" w:hAnsi="Times New Roman" w:cs="Times New Roman"/>
        </w:rPr>
        <w:t>Похвистневский</w:t>
      </w:r>
      <w:proofErr w:type="spellEnd"/>
      <w:r w:rsidRPr="00CF2A17">
        <w:rPr>
          <w:rFonts w:ascii="Times New Roman" w:hAnsi="Times New Roman" w:cs="Times New Roman"/>
        </w:rPr>
        <w:t xml:space="preserve"> от 17.12.2021 г. № 52 «О бюджете сельского поселения Старый </w:t>
      </w:r>
      <w:proofErr w:type="spellStart"/>
      <w:r w:rsidRPr="00CF2A17">
        <w:rPr>
          <w:rFonts w:ascii="Times New Roman" w:hAnsi="Times New Roman" w:cs="Times New Roman"/>
        </w:rPr>
        <w:t>Аманак</w:t>
      </w:r>
      <w:proofErr w:type="spellEnd"/>
      <w:r w:rsidRPr="00CF2A1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F2A17">
        <w:rPr>
          <w:rFonts w:ascii="Times New Roman" w:hAnsi="Times New Roman" w:cs="Times New Roman"/>
        </w:rPr>
        <w:t>Похвистневский</w:t>
      </w:r>
      <w:proofErr w:type="spellEnd"/>
      <w:r w:rsidRPr="00CF2A17">
        <w:rPr>
          <w:rFonts w:ascii="Times New Roman" w:hAnsi="Times New Roman" w:cs="Times New Roman"/>
        </w:rPr>
        <w:t xml:space="preserve"> Самарской области на 2022 год и на плановый период 2023 и 2024 годов» (с </w:t>
      </w:r>
      <w:proofErr w:type="spellStart"/>
      <w:r w:rsidRPr="00CF2A17">
        <w:rPr>
          <w:rFonts w:ascii="Times New Roman" w:hAnsi="Times New Roman" w:cs="Times New Roman"/>
        </w:rPr>
        <w:t>изм</w:t>
      </w:r>
      <w:proofErr w:type="spellEnd"/>
      <w:r w:rsidRPr="00CF2A17">
        <w:rPr>
          <w:rFonts w:ascii="Times New Roman" w:hAnsi="Times New Roman" w:cs="Times New Roman"/>
        </w:rPr>
        <w:t>. от 17.03.2022г. № 60;</w:t>
      </w:r>
      <w:r w:rsidRPr="00CF2A17">
        <w:rPr>
          <w:rFonts w:ascii="Times New Roman" w:hAnsi="Times New Roman" w:cs="Times New Roman"/>
          <w:bCs/>
        </w:rPr>
        <w:t xml:space="preserve"> 25.04.2022</w:t>
      </w:r>
      <w:r w:rsidRPr="00CF2A17">
        <w:rPr>
          <w:rFonts w:ascii="Times New Roman" w:hAnsi="Times New Roman" w:cs="Times New Roman"/>
          <w:bCs/>
          <w:color w:val="FF0000"/>
        </w:rPr>
        <w:t xml:space="preserve"> </w:t>
      </w:r>
      <w:r w:rsidRPr="00CF2A17">
        <w:rPr>
          <w:rFonts w:ascii="Times New Roman" w:hAnsi="Times New Roman" w:cs="Times New Roman"/>
          <w:bCs/>
        </w:rPr>
        <w:t>№ 64;16.06.2022№67; 28.07.2022 № 70)</w:t>
      </w:r>
      <w:r w:rsidRPr="00CF2A17">
        <w:rPr>
          <w:rFonts w:ascii="Times New Roman" w:hAnsi="Times New Roman" w:cs="Times New Roman"/>
          <w:bCs/>
          <w:color w:val="FF0000"/>
        </w:rPr>
        <w:t xml:space="preserve"> </w:t>
      </w:r>
      <w:r w:rsidRPr="00CF2A17">
        <w:rPr>
          <w:rFonts w:ascii="Times New Roman" w:hAnsi="Times New Roman" w:cs="Times New Roman"/>
        </w:rPr>
        <w:t>следующие изменения:</w:t>
      </w:r>
      <w:proofErr w:type="gramEnd"/>
    </w:p>
    <w:p w:rsidR="00CF2A17" w:rsidRPr="00CF2A17" w:rsidRDefault="00CF2A17" w:rsidP="00CF2A17">
      <w:pPr>
        <w:spacing w:after="0" w:line="240" w:lineRule="auto"/>
        <w:ind w:left="720"/>
        <w:jc w:val="both"/>
        <w:rPr>
          <w:sz w:val="20"/>
          <w:szCs w:val="20"/>
        </w:rPr>
      </w:pPr>
      <w:r w:rsidRPr="00CF2A17">
        <w:rPr>
          <w:sz w:val="20"/>
          <w:szCs w:val="20"/>
        </w:rPr>
        <w:t xml:space="preserve"> 1.1.  В пункте 1: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в абзаце втором сумму «13 641,1» заменить суммой «13 472,3»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в абзаце третьем сумму «15 547,1» заменить суммой «15 378,3»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 1.2. В пункте 3 сумму «79,6» заменить суммой «81,0»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 1.3. В пункте 4 сумму «4 650,2» заменить суммой «4 620,4»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 1.4. В пункте 5 сумму «4 650,2» заменить суммой «4 620,4»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 1.5. Приложение № 1 изложить в следующей редакции: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>Приложение № 1</w:t>
      </w:r>
    </w:p>
    <w:p w:rsidR="00CF2A17" w:rsidRPr="00CF2A17" w:rsidRDefault="00CF2A17" w:rsidP="00CF2A1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CF2A17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CF2A17">
        <w:rPr>
          <w:color w:val="FF0000"/>
          <w:sz w:val="18"/>
          <w:szCs w:val="18"/>
        </w:rPr>
        <w:t xml:space="preserve"> 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 «О бюджете 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ind w:left="-567" w:firstLine="567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на 2022 год и на плановый период 2023 и 2024 годов»</w:t>
      </w:r>
    </w:p>
    <w:p w:rsidR="00CF2A17" w:rsidRPr="00CF2A17" w:rsidRDefault="00CF2A17" w:rsidP="00CF2A17">
      <w:pPr>
        <w:spacing w:after="0" w:line="240" w:lineRule="auto"/>
        <w:jc w:val="center"/>
        <w:rPr>
          <w:b/>
          <w:sz w:val="18"/>
          <w:szCs w:val="18"/>
        </w:rPr>
      </w:pPr>
      <w:r w:rsidRPr="00CF2A17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CF2A17">
        <w:rPr>
          <w:b/>
          <w:sz w:val="18"/>
          <w:szCs w:val="18"/>
        </w:rPr>
        <w:t>Аманак</w:t>
      </w:r>
      <w:proofErr w:type="spellEnd"/>
      <w:r w:rsidRPr="00CF2A17">
        <w:rPr>
          <w:b/>
          <w:sz w:val="18"/>
          <w:szCs w:val="18"/>
        </w:rPr>
        <w:t xml:space="preserve"> муниципального района </w:t>
      </w:r>
      <w:proofErr w:type="spellStart"/>
      <w:r w:rsidRPr="00CF2A17">
        <w:rPr>
          <w:b/>
          <w:sz w:val="18"/>
          <w:szCs w:val="18"/>
        </w:rPr>
        <w:t>Похвистневский</w:t>
      </w:r>
      <w:proofErr w:type="spellEnd"/>
      <w:r w:rsidRPr="00CF2A17">
        <w:rPr>
          <w:b/>
          <w:sz w:val="18"/>
          <w:szCs w:val="18"/>
        </w:rPr>
        <w:t xml:space="preserve"> Самарской области на 2022 год</w:t>
      </w: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CF2A17" w:rsidRPr="00CF2A17" w:rsidTr="007D6A3C">
        <w:tc>
          <w:tcPr>
            <w:tcW w:w="720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Код </w:t>
            </w:r>
          </w:p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F2A1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F2A1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Сумма, тыс. руб.</w:t>
            </w:r>
          </w:p>
        </w:tc>
      </w:tr>
      <w:tr w:rsidR="00CF2A17" w:rsidRPr="00CF2A17" w:rsidTr="007D6A3C">
        <w:tc>
          <w:tcPr>
            <w:tcW w:w="720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F2A17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CF2A17">
              <w:rPr>
                <w:b/>
                <w:sz w:val="18"/>
                <w:szCs w:val="18"/>
              </w:rPr>
              <w:t>Старый</w:t>
            </w:r>
            <w:proofErr w:type="gramEnd"/>
            <w:r w:rsidRPr="00CF2A1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b/>
                <w:sz w:val="18"/>
                <w:szCs w:val="18"/>
              </w:rPr>
              <w:t>Аманак</w:t>
            </w:r>
            <w:proofErr w:type="spellEnd"/>
            <w:r w:rsidRPr="00CF2A17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tabs>
                <w:tab w:val="center" w:pos="39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15 378,3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1 553,1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806,1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806,1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806,1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806,1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1617,6</w:t>
            </w:r>
          </w:p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1617,6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1617,6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810,6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625,2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181,7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49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212,2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68,0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94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129,2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</w:t>
            </w:r>
            <w:r w:rsidRPr="00CF2A17">
              <w:rPr>
                <w:sz w:val="18"/>
                <w:szCs w:val="18"/>
              </w:rPr>
              <w:lastRenderedPageBreak/>
              <w:t xml:space="preserve">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95,4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95,4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5,3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186,0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CF2A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F2A17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color w:val="000000"/>
                <w:sz w:val="18"/>
                <w:szCs w:val="18"/>
              </w:rPr>
              <w:t xml:space="preserve"> Самарской </w:t>
            </w:r>
            <w:r w:rsidRPr="00CF2A17">
              <w:rPr>
                <w:sz w:val="18"/>
                <w:szCs w:val="18"/>
              </w:rPr>
              <w:t>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186,0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CF2A17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CF2A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F2A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105,3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27,8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CF2A17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CF2A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F2A17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CF2A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CF2A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F2A1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1 000,0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1 000,0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7766,5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1 000,0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7691,4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1 000,0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</w:t>
            </w:r>
            <w:r w:rsidRPr="00CF2A17">
              <w:rPr>
                <w:sz w:val="18"/>
                <w:szCs w:val="18"/>
              </w:rPr>
              <w:lastRenderedPageBreak/>
              <w:t>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264,2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264,2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264,2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257,8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1774,4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1774,4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914,8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612,7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302,1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859,6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1023,1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1023,1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1023,1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1015,6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м.р.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99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57,7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63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40,2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305"/>
        </w:trPr>
        <w:tc>
          <w:tcPr>
            <w:tcW w:w="72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8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15 378,3</w:t>
            </w:r>
          </w:p>
        </w:tc>
        <w:tc>
          <w:tcPr>
            <w:tcW w:w="156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1 553,1</w:t>
            </w:r>
          </w:p>
        </w:tc>
      </w:tr>
    </w:tbl>
    <w:p w:rsidR="00CF2A17" w:rsidRPr="00CF2A17" w:rsidRDefault="00CF2A17" w:rsidP="00CF2A17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1.6.  Приложение № 3 изложить в следующей редакции: 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>Приложение № 3</w:t>
      </w:r>
    </w:p>
    <w:p w:rsidR="00CF2A17" w:rsidRPr="00CF2A17" w:rsidRDefault="00CF2A17" w:rsidP="00CF2A1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CF2A17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CF2A17">
        <w:rPr>
          <w:color w:val="FF0000"/>
          <w:sz w:val="18"/>
          <w:szCs w:val="18"/>
        </w:rPr>
        <w:t xml:space="preserve"> 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 «О  бюджете 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</w:t>
      </w:r>
    </w:p>
    <w:p w:rsidR="00CF2A17" w:rsidRPr="00CF2A17" w:rsidRDefault="00CF2A17" w:rsidP="00CF2A17">
      <w:pPr>
        <w:spacing w:after="0" w:line="240" w:lineRule="auto"/>
        <w:jc w:val="right"/>
        <w:rPr>
          <w:b/>
          <w:sz w:val="18"/>
          <w:szCs w:val="18"/>
        </w:rPr>
      </w:pPr>
      <w:r w:rsidRPr="00CF2A17">
        <w:rPr>
          <w:sz w:val="18"/>
          <w:szCs w:val="18"/>
        </w:rPr>
        <w:t xml:space="preserve"> на 2022 год и на плановый период 2023 и 2024 годов»</w:t>
      </w:r>
    </w:p>
    <w:p w:rsidR="00CF2A17" w:rsidRPr="00CF2A17" w:rsidRDefault="00CF2A17" w:rsidP="00CF2A17">
      <w:pPr>
        <w:spacing w:after="0" w:line="240" w:lineRule="auto"/>
        <w:jc w:val="center"/>
        <w:rPr>
          <w:b/>
          <w:sz w:val="18"/>
          <w:szCs w:val="18"/>
        </w:rPr>
      </w:pPr>
      <w:r w:rsidRPr="00CF2A17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CF2A17">
        <w:rPr>
          <w:b/>
          <w:sz w:val="18"/>
          <w:szCs w:val="18"/>
        </w:rPr>
        <w:t>непрограммным</w:t>
      </w:r>
      <w:proofErr w:type="spellEnd"/>
      <w:r w:rsidRPr="00CF2A17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CF2A17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CF2A17">
        <w:rPr>
          <w:b/>
          <w:sz w:val="18"/>
          <w:szCs w:val="18"/>
        </w:rPr>
        <w:t xml:space="preserve"> Старый </w:t>
      </w:r>
      <w:proofErr w:type="spellStart"/>
      <w:r w:rsidRPr="00CF2A17">
        <w:rPr>
          <w:b/>
          <w:sz w:val="18"/>
          <w:szCs w:val="18"/>
        </w:rPr>
        <w:t>Аманак</w:t>
      </w:r>
      <w:proofErr w:type="spellEnd"/>
      <w:r w:rsidRPr="00CF2A17">
        <w:rPr>
          <w:b/>
          <w:sz w:val="18"/>
          <w:szCs w:val="18"/>
        </w:rPr>
        <w:t xml:space="preserve"> муниципального района </w:t>
      </w:r>
      <w:proofErr w:type="spellStart"/>
      <w:r w:rsidRPr="00CF2A17">
        <w:rPr>
          <w:b/>
          <w:sz w:val="18"/>
          <w:szCs w:val="18"/>
        </w:rPr>
        <w:t>Похвистневский</w:t>
      </w:r>
      <w:proofErr w:type="spellEnd"/>
      <w:r w:rsidRPr="00CF2A17">
        <w:rPr>
          <w:b/>
          <w:sz w:val="18"/>
          <w:szCs w:val="18"/>
        </w:rPr>
        <w:t xml:space="preserve"> Самарской области на 2022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14"/>
        <w:gridCol w:w="1629"/>
      </w:tblGrid>
      <w:tr w:rsidR="00CF2A17" w:rsidRPr="00CF2A17" w:rsidTr="007D6A3C">
        <w:tc>
          <w:tcPr>
            <w:tcW w:w="5867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Сумма, тыс. руб.</w:t>
            </w:r>
          </w:p>
        </w:tc>
      </w:tr>
      <w:tr w:rsidR="00CF2A17" w:rsidRPr="00CF2A17" w:rsidTr="007D6A3C">
        <w:tc>
          <w:tcPr>
            <w:tcW w:w="5867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CF2A17" w:rsidRPr="00CF2A17" w:rsidRDefault="00CF2A17" w:rsidP="00CF2A1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всего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CF2A17" w:rsidRPr="00CF2A17" w:rsidTr="007D6A3C">
        <w:trPr>
          <w:trHeight w:val="203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</w:t>
            </w: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F2A17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CF2A17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CF2A1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CF2A17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F2A17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CF2A17">
              <w:rPr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15 378,3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1 553,1</w:t>
            </w: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1082,5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1076,1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6,4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914,8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612,7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302,1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105,3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27,8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77,5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50,7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50,7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CF2A17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lastRenderedPageBreak/>
              <w:t>6550000000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607,1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452,4</w:t>
            </w: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lastRenderedPageBreak/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57,7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17,5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40,2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38,4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279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279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859,6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7766,5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1000,0</w:t>
            </w: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7691,4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1000,0</w:t>
            </w: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75,1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437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2660,4</w:t>
            </w:r>
          </w:p>
          <w:p w:rsidR="00CF2A17" w:rsidRPr="00CF2A17" w:rsidRDefault="00CF2A17" w:rsidP="00CF2A17">
            <w:pPr>
              <w:tabs>
                <w:tab w:val="left" w:pos="795"/>
              </w:tabs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ab/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100,7</w:t>
            </w: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1712,1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95,4</w:t>
            </w: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665,5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5,3</w:t>
            </w: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81,0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181,7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68,0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65Г0000000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1023,1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17,3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1015,6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ind w:firstLine="12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CF2A17">
              <w:rPr>
                <w:sz w:val="18"/>
                <w:szCs w:val="18"/>
              </w:rPr>
              <w:t>Старый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129,2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Подпрограмма «Профилактика терроризма и экстремизма</w:t>
            </w:r>
            <w:proofErr w:type="gramStart"/>
            <w:r w:rsidRPr="00CF2A17">
              <w:rPr>
                <w:sz w:val="18"/>
                <w:szCs w:val="18"/>
              </w:rPr>
              <w:t>.</w:t>
            </w:r>
            <w:proofErr w:type="gramEnd"/>
            <w:r w:rsidRPr="00CF2A17">
              <w:rPr>
                <w:sz w:val="18"/>
                <w:szCs w:val="18"/>
              </w:rPr>
              <w:t xml:space="preserve"> </w:t>
            </w:r>
            <w:proofErr w:type="gramStart"/>
            <w:r w:rsidRPr="00CF2A17">
              <w:rPr>
                <w:sz w:val="18"/>
                <w:szCs w:val="18"/>
              </w:rPr>
              <w:t>а</w:t>
            </w:r>
            <w:proofErr w:type="gramEnd"/>
            <w:r w:rsidRPr="00CF2A17">
              <w:rPr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CF2A17">
              <w:rPr>
                <w:sz w:val="18"/>
                <w:szCs w:val="18"/>
              </w:rPr>
              <w:t>Аманак</w:t>
            </w:r>
            <w:proofErr w:type="spellEnd"/>
            <w:r w:rsidRPr="00CF2A17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10,0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106"/>
        </w:trPr>
        <w:tc>
          <w:tcPr>
            <w:tcW w:w="5867" w:type="dxa"/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15 378,3</w:t>
            </w:r>
          </w:p>
        </w:tc>
        <w:tc>
          <w:tcPr>
            <w:tcW w:w="1629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1 553,1</w:t>
            </w:r>
          </w:p>
        </w:tc>
      </w:tr>
    </w:tbl>
    <w:p w:rsidR="00CF2A17" w:rsidRPr="00CF2A17" w:rsidRDefault="00CF2A17" w:rsidP="00CF2A17">
      <w:pPr>
        <w:spacing w:after="0" w:line="240" w:lineRule="auto"/>
        <w:ind w:firstLine="720"/>
        <w:rPr>
          <w:sz w:val="18"/>
          <w:szCs w:val="18"/>
        </w:rPr>
      </w:pPr>
      <w:r w:rsidRPr="00CF2A17">
        <w:rPr>
          <w:sz w:val="18"/>
          <w:szCs w:val="18"/>
        </w:rPr>
        <w:t>1.7. Приложение № 7 изложить в следующей редакции: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>Приложение № 9</w:t>
      </w:r>
    </w:p>
    <w:p w:rsidR="00CF2A17" w:rsidRPr="00CF2A17" w:rsidRDefault="00CF2A17" w:rsidP="00CF2A1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CF2A17">
        <w:rPr>
          <w:sz w:val="18"/>
          <w:szCs w:val="18"/>
        </w:rPr>
        <w:t>к Решению Собрания представителей</w:t>
      </w:r>
      <w:r w:rsidRPr="00CF2A17">
        <w:rPr>
          <w:color w:val="FF0000"/>
          <w:sz w:val="18"/>
          <w:szCs w:val="18"/>
        </w:rPr>
        <w:t xml:space="preserve"> 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 «О  бюджете 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на 2022 год и на плановый период 2023 и 2024 годов»</w:t>
      </w:r>
    </w:p>
    <w:p w:rsidR="00CF2A17" w:rsidRPr="00CF2A17" w:rsidRDefault="00CF2A17" w:rsidP="00CF2A17">
      <w:pPr>
        <w:pStyle w:val="1"/>
        <w:spacing w:after="0"/>
        <w:jc w:val="center"/>
        <w:rPr>
          <w:sz w:val="18"/>
          <w:szCs w:val="18"/>
        </w:rPr>
      </w:pPr>
      <w:r w:rsidRPr="00CF2A17">
        <w:rPr>
          <w:rFonts w:ascii="Times New Roman" w:hAnsi="Times New Roman" w:cs="Times New Roman"/>
          <w:sz w:val="18"/>
          <w:szCs w:val="18"/>
        </w:rPr>
        <w:lastRenderedPageBreak/>
        <w:t xml:space="preserve">Источники финансирования дефицита бюджета сельского поселения Старый </w:t>
      </w:r>
      <w:proofErr w:type="spellStart"/>
      <w:r w:rsidRPr="00CF2A17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CF2A1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CF2A1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F2A17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CF2A17">
        <w:rPr>
          <w:b w:val="0"/>
          <w:sz w:val="18"/>
          <w:szCs w:val="18"/>
        </w:rPr>
        <w:t xml:space="preserve"> </w:t>
      </w:r>
      <w:r w:rsidRPr="00CF2A17">
        <w:rPr>
          <w:rFonts w:ascii="Times New Roman" w:hAnsi="Times New Roman" w:cs="Times New Roman"/>
          <w:sz w:val="18"/>
          <w:szCs w:val="18"/>
        </w:rPr>
        <w:t>на 2022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Код </w:t>
            </w:r>
            <w:proofErr w:type="spellStart"/>
            <w:r w:rsidRPr="00CF2A17">
              <w:rPr>
                <w:sz w:val="18"/>
                <w:szCs w:val="18"/>
              </w:rPr>
              <w:t>адми</w:t>
            </w:r>
            <w:proofErr w:type="spellEnd"/>
          </w:p>
          <w:p w:rsidR="00CF2A17" w:rsidRPr="00CF2A17" w:rsidRDefault="00CF2A17" w:rsidP="00CF2A1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CF2A17">
              <w:rPr>
                <w:sz w:val="18"/>
                <w:szCs w:val="18"/>
              </w:rPr>
              <w:t>нистра</w:t>
            </w:r>
            <w:proofErr w:type="spellEnd"/>
          </w:p>
          <w:p w:rsidR="00CF2A17" w:rsidRPr="00CF2A17" w:rsidRDefault="00CF2A17" w:rsidP="00CF2A1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CF2A17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CF2A17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Сумма,</w:t>
            </w:r>
          </w:p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тыс. руб.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1 906,0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-13 472,3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-13 472,3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-13 472,3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-13 472,3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15 378,3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15 378,3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CF2A17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15 378,3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CF2A17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15 378,3</w:t>
            </w:r>
          </w:p>
        </w:tc>
      </w:tr>
      <w:tr w:rsidR="00CF2A17" w:rsidRPr="00CF2A17" w:rsidTr="007D6A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CF2A17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2A17">
              <w:rPr>
                <w:b/>
                <w:sz w:val="18"/>
                <w:szCs w:val="18"/>
              </w:rPr>
              <w:t>1 906,0</w:t>
            </w:r>
          </w:p>
        </w:tc>
      </w:tr>
    </w:tbl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>1.8. Приложение №13 изложить в следующей редакции: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>Приложение №13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к Решению Собрания представителей 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 «О  бюджете сельского поселения </w:t>
      </w:r>
      <w:proofErr w:type="gramStart"/>
      <w:r w:rsidRPr="00CF2A17">
        <w:rPr>
          <w:sz w:val="18"/>
          <w:szCs w:val="18"/>
        </w:rPr>
        <w:t>Старый</w:t>
      </w:r>
      <w:proofErr w:type="gramEnd"/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Аманак</w:t>
      </w:r>
      <w:proofErr w:type="spellEnd"/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 xml:space="preserve"> на 2022 год и на плановый период 2023 и 2024 годов»</w:t>
      </w:r>
    </w:p>
    <w:p w:rsidR="00CF2A17" w:rsidRPr="00CF2A17" w:rsidRDefault="00CF2A17" w:rsidP="00CF2A17">
      <w:pPr>
        <w:spacing w:after="0" w:line="240" w:lineRule="auto"/>
        <w:jc w:val="center"/>
        <w:rPr>
          <w:sz w:val="18"/>
          <w:szCs w:val="18"/>
        </w:rPr>
      </w:pPr>
      <w:r w:rsidRPr="00CF2A17">
        <w:rPr>
          <w:sz w:val="18"/>
          <w:szCs w:val="18"/>
        </w:rPr>
        <w:t>Нормативы</w:t>
      </w:r>
    </w:p>
    <w:p w:rsidR="00CF2A17" w:rsidRPr="00CF2A17" w:rsidRDefault="00CF2A17" w:rsidP="00CF2A17">
      <w:pPr>
        <w:spacing w:after="0" w:line="240" w:lineRule="auto"/>
        <w:jc w:val="center"/>
        <w:rPr>
          <w:sz w:val="18"/>
          <w:szCs w:val="18"/>
        </w:rPr>
      </w:pPr>
      <w:r w:rsidRPr="00CF2A17">
        <w:rPr>
          <w:sz w:val="18"/>
          <w:szCs w:val="18"/>
        </w:rPr>
        <w:t xml:space="preserve">распределения доходов в бюджет сельского поселения Старый </w:t>
      </w:r>
      <w:proofErr w:type="spellStart"/>
      <w:r w:rsidRPr="00CF2A17">
        <w:rPr>
          <w:sz w:val="18"/>
          <w:szCs w:val="18"/>
        </w:rPr>
        <w:t>Аманак</w:t>
      </w:r>
      <w:proofErr w:type="spellEnd"/>
      <w:r w:rsidRPr="00CF2A17">
        <w:rPr>
          <w:sz w:val="18"/>
          <w:szCs w:val="18"/>
        </w:rPr>
        <w:t xml:space="preserve"> муниципального района </w:t>
      </w:r>
      <w:proofErr w:type="spellStart"/>
      <w:r w:rsidRPr="00CF2A17">
        <w:rPr>
          <w:sz w:val="18"/>
          <w:szCs w:val="18"/>
        </w:rPr>
        <w:t>Похвистневский</w:t>
      </w:r>
      <w:proofErr w:type="spellEnd"/>
      <w:r w:rsidRPr="00CF2A17">
        <w:rPr>
          <w:sz w:val="18"/>
          <w:szCs w:val="18"/>
        </w:rPr>
        <w:t xml:space="preserve"> Самарской области на 2022 год и на плановый период 2023 и 2024 годов</w:t>
      </w:r>
    </w:p>
    <w:p w:rsidR="00CF2A17" w:rsidRPr="00CF2A17" w:rsidRDefault="00CF2A17" w:rsidP="00CF2A17">
      <w:pPr>
        <w:spacing w:after="0" w:line="240" w:lineRule="auto"/>
        <w:jc w:val="right"/>
        <w:rPr>
          <w:sz w:val="18"/>
          <w:szCs w:val="18"/>
        </w:rPr>
      </w:pPr>
      <w:r w:rsidRPr="00CF2A17">
        <w:rPr>
          <w:sz w:val="18"/>
          <w:szCs w:val="18"/>
        </w:rPr>
        <w:t>(в процентах)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2"/>
        <w:gridCol w:w="5296"/>
        <w:gridCol w:w="1440"/>
      </w:tblGrid>
      <w:tr w:rsidR="00CF2A17" w:rsidRPr="00CF2A17" w:rsidTr="007D6A3C">
        <w:tc>
          <w:tcPr>
            <w:tcW w:w="3452" w:type="dxa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 xml:space="preserve">Бюджет </w:t>
            </w:r>
            <w:proofErr w:type="gramStart"/>
            <w:r w:rsidRPr="00CF2A17">
              <w:rPr>
                <w:sz w:val="18"/>
                <w:szCs w:val="18"/>
              </w:rPr>
              <w:t>сельских</w:t>
            </w:r>
            <w:proofErr w:type="gramEnd"/>
            <w:r w:rsidRPr="00CF2A17">
              <w:rPr>
                <w:sz w:val="18"/>
                <w:szCs w:val="18"/>
              </w:rPr>
              <w:t xml:space="preserve"> поселения</w:t>
            </w:r>
          </w:p>
        </w:tc>
      </w:tr>
      <w:tr w:rsidR="00CF2A17" w:rsidRPr="00CF2A17" w:rsidTr="007D6A3C">
        <w:tc>
          <w:tcPr>
            <w:tcW w:w="3452" w:type="dxa"/>
          </w:tcPr>
          <w:p w:rsidR="00CF2A17" w:rsidRPr="00CF2A17" w:rsidRDefault="00CF2A17" w:rsidP="00CF2A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2A17">
              <w:rPr>
                <w:b/>
                <w:bCs/>
                <w:sz w:val="18"/>
                <w:szCs w:val="18"/>
                <w:shd w:val="clear" w:color="auto" w:fill="FFFFFF"/>
              </w:rPr>
              <w:t>В части доходов от оказания платных услуг (работ) и компенсации затрат государства</w:t>
            </w:r>
            <w:r w:rsidRPr="00CF2A17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596"/>
        </w:trPr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before="120"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</w:rPr>
              <w:t>1 13 02065 10 0000 130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before="120" w:after="0" w:line="240" w:lineRule="auto"/>
              <w:ind w:right="-16"/>
              <w:jc w:val="both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  <w:tr w:rsidR="00CF2A17" w:rsidRPr="00CF2A17" w:rsidTr="007D6A3C"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before="120"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before="120" w:after="0" w:line="240" w:lineRule="auto"/>
              <w:ind w:right="-16"/>
              <w:jc w:val="both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  <w:tr w:rsidR="00CF2A17" w:rsidRPr="00CF2A17" w:rsidTr="007D6A3C">
        <w:trPr>
          <w:trHeight w:val="378"/>
        </w:trPr>
        <w:tc>
          <w:tcPr>
            <w:tcW w:w="3452" w:type="dxa"/>
          </w:tcPr>
          <w:p w:rsidR="00CF2A17" w:rsidRPr="00CF2A17" w:rsidRDefault="00CF2A17" w:rsidP="00CF2A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F2A17">
              <w:rPr>
                <w:b/>
                <w:bCs/>
                <w:sz w:val="18"/>
                <w:szCs w:val="18"/>
              </w:rPr>
              <w:t>В части прочих неналоговых доходов</w:t>
            </w:r>
            <w:r w:rsidRPr="00CF2A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2A17" w:rsidRPr="00CF2A17" w:rsidTr="007D6A3C">
        <w:trPr>
          <w:trHeight w:val="524"/>
        </w:trPr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after="0"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CF2A17">
              <w:rPr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ind w:right="-108"/>
              <w:rPr>
                <w:snapToGrid w:val="0"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  <w:tr w:rsidR="00CF2A17" w:rsidRPr="00CF2A17" w:rsidTr="007D6A3C">
        <w:trPr>
          <w:trHeight w:val="524"/>
        </w:trPr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after="0"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CF2A17">
              <w:rPr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ind w:right="-16"/>
              <w:rPr>
                <w:snapToGrid w:val="0"/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  <w:tr w:rsidR="00CF2A17" w:rsidRPr="00CF2A17" w:rsidTr="007D6A3C">
        <w:trPr>
          <w:trHeight w:val="524"/>
        </w:trPr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after="0"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CF2A17">
              <w:rPr>
                <w:snapToGrid w:val="0"/>
                <w:sz w:val="18"/>
                <w:szCs w:val="18"/>
              </w:rPr>
              <w:t>1 17 14030 10 0000 150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ind w:right="-16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Средства самообложений граждан, зачисляемые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  <w:tr w:rsidR="00CF2A17" w:rsidRPr="00CF2A17" w:rsidTr="007D6A3C">
        <w:trPr>
          <w:trHeight w:val="524"/>
        </w:trPr>
        <w:tc>
          <w:tcPr>
            <w:tcW w:w="3452" w:type="dxa"/>
            <w:vAlign w:val="bottom"/>
          </w:tcPr>
          <w:p w:rsidR="00CF2A17" w:rsidRPr="00CF2A17" w:rsidRDefault="00CF2A17" w:rsidP="00CF2A17">
            <w:pPr>
              <w:spacing w:after="0" w:line="240" w:lineRule="auto"/>
              <w:ind w:left="-108" w:right="-108"/>
              <w:jc w:val="center"/>
              <w:rPr>
                <w:snapToGrid w:val="0"/>
                <w:sz w:val="18"/>
                <w:szCs w:val="18"/>
              </w:rPr>
            </w:pPr>
            <w:r w:rsidRPr="00CF2A17">
              <w:rPr>
                <w:snapToGrid w:val="0"/>
                <w:sz w:val="18"/>
                <w:szCs w:val="18"/>
              </w:rPr>
              <w:t>1 17 15030 10 0000 150</w:t>
            </w:r>
          </w:p>
        </w:tc>
        <w:tc>
          <w:tcPr>
            <w:tcW w:w="5296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ind w:right="-16"/>
              <w:rPr>
                <w:sz w:val="18"/>
                <w:szCs w:val="18"/>
              </w:rPr>
            </w:pPr>
            <w:r w:rsidRPr="00CF2A17">
              <w:rPr>
                <w:bCs/>
                <w:sz w:val="18"/>
                <w:szCs w:val="18"/>
                <w:shd w:val="clear" w:color="auto" w:fill="FFFFFF"/>
              </w:rPr>
              <w:t>Инициативные</w:t>
            </w:r>
            <w:r w:rsidRPr="00CF2A17">
              <w:rPr>
                <w:sz w:val="18"/>
                <w:szCs w:val="18"/>
                <w:shd w:val="clear" w:color="auto" w:fill="FFFFFF"/>
              </w:rPr>
              <w:t> </w:t>
            </w:r>
            <w:r w:rsidRPr="00CF2A17">
              <w:rPr>
                <w:bCs/>
                <w:sz w:val="18"/>
                <w:szCs w:val="18"/>
                <w:shd w:val="clear" w:color="auto" w:fill="FFFFFF"/>
              </w:rPr>
              <w:t>платежи</w:t>
            </w:r>
            <w:r w:rsidRPr="00CF2A17">
              <w:rPr>
                <w:sz w:val="18"/>
                <w:szCs w:val="18"/>
                <w:shd w:val="clear" w:color="auto" w:fill="FFFFFF"/>
              </w:rPr>
              <w:t>, </w:t>
            </w:r>
            <w:r w:rsidRPr="00CF2A17">
              <w:rPr>
                <w:bCs/>
                <w:sz w:val="18"/>
                <w:szCs w:val="18"/>
                <w:shd w:val="clear" w:color="auto" w:fill="FFFFFF"/>
              </w:rPr>
              <w:t>зачисляемые</w:t>
            </w:r>
            <w:r w:rsidRPr="00CF2A17">
              <w:rPr>
                <w:sz w:val="18"/>
                <w:szCs w:val="18"/>
                <w:shd w:val="clear" w:color="auto" w:fill="FFFFFF"/>
              </w:rPr>
              <w:t> </w:t>
            </w:r>
            <w:r w:rsidRPr="00CF2A17">
              <w:rPr>
                <w:bCs/>
                <w:sz w:val="18"/>
                <w:szCs w:val="18"/>
                <w:shd w:val="clear" w:color="auto" w:fill="FFFFFF"/>
              </w:rPr>
              <w:t>в</w:t>
            </w:r>
            <w:r w:rsidRPr="00CF2A17">
              <w:rPr>
                <w:sz w:val="18"/>
                <w:szCs w:val="18"/>
                <w:shd w:val="clear" w:color="auto" w:fill="FFFFFF"/>
              </w:rPr>
              <w:t> </w:t>
            </w:r>
            <w:r w:rsidRPr="00CF2A17">
              <w:rPr>
                <w:bCs/>
                <w:sz w:val="18"/>
                <w:szCs w:val="18"/>
                <w:shd w:val="clear" w:color="auto" w:fill="FFFFFF"/>
              </w:rPr>
              <w:t>бюджеты</w:t>
            </w:r>
            <w:r w:rsidRPr="00CF2A17">
              <w:rPr>
                <w:sz w:val="18"/>
                <w:szCs w:val="18"/>
                <w:shd w:val="clear" w:color="auto" w:fill="FFFFFF"/>
              </w:rPr>
              <w:t xml:space="preserve">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CF2A17" w:rsidRPr="00CF2A17" w:rsidRDefault="00CF2A17" w:rsidP="00CF2A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A17">
              <w:rPr>
                <w:sz w:val="18"/>
                <w:szCs w:val="18"/>
              </w:rPr>
              <w:t>100</w:t>
            </w:r>
          </w:p>
        </w:tc>
      </w:tr>
    </w:tbl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2. Опубликовать настоящее Решение в газете «Вестник сельского поселения Старый </w:t>
      </w:r>
      <w:proofErr w:type="spellStart"/>
      <w:r w:rsidRPr="00CF2A17">
        <w:rPr>
          <w:sz w:val="18"/>
          <w:szCs w:val="18"/>
        </w:rPr>
        <w:t>Аманак</w:t>
      </w:r>
      <w:proofErr w:type="spellEnd"/>
      <w:r w:rsidRPr="00CF2A17">
        <w:rPr>
          <w:sz w:val="18"/>
          <w:szCs w:val="18"/>
        </w:rPr>
        <w:t>».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>3. Настоящее Решение вступает в силу со дня его опубликования.</w:t>
      </w: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</w:p>
    <w:p w:rsidR="00CF2A17" w:rsidRPr="00CF2A17" w:rsidRDefault="00CF2A17" w:rsidP="00CF2A17">
      <w:pPr>
        <w:spacing w:after="0" w:line="240" w:lineRule="auto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Председатель собрания представителей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CF2A17">
        <w:rPr>
          <w:sz w:val="18"/>
          <w:szCs w:val="18"/>
        </w:rPr>
        <w:t xml:space="preserve"> </w:t>
      </w:r>
      <w:proofErr w:type="spellStart"/>
      <w:r w:rsidRPr="00CF2A17">
        <w:rPr>
          <w:sz w:val="18"/>
          <w:szCs w:val="18"/>
        </w:rPr>
        <w:t>Е.П.Худанов</w:t>
      </w:r>
      <w:proofErr w:type="spellEnd"/>
    </w:p>
    <w:p w:rsidR="00CF2A17" w:rsidRPr="00CF2A17" w:rsidRDefault="00CF2A17" w:rsidP="00CF2A17">
      <w:pPr>
        <w:spacing w:after="0" w:line="240" w:lineRule="auto"/>
        <w:jc w:val="both"/>
        <w:rPr>
          <w:sz w:val="18"/>
          <w:szCs w:val="18"/>
        </w:rPr>
      </w:pPr>
      <w:r w:rsidRPr="00CF2A17">
        <w:rPr>
          <w:sz w:val="18"/>
          <w:szCs w:val="18"/>
        </w:rPr>
        <w:t xml:space="preserve">           Глава поселения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CF2A17">
        <w:rPr>
          <w:sz w:val="18"/>
          <w:szCs w:val="18"/>
        </w:rPr>
        <w:t xml:space="preserve"> Т.А.Ефремова</w:t>
      </w:r>
    </w:p>
    <w:p w:rsidR="008758EF" w:rsidRDefault="008758EF" w:rsidP="00CF2A17">
      <w:pPr>
        <w:spacing w:after="0" w:line="240" w:lineRule="auto"/>
      </w:pPr>
    </w:p>
    <w:p w:rsidR="000F7CCA" w:rsidRDefault="000F7CCA" w:rsidP="00CF2A17">
      <w:pPr>
        <w:spacing w:after="0" w:line="240" w:lineRule="auto"/>
      </w:pPr>
    </w:p>
    <w:p w:rsidR="000F7CCA" w:rsidRDefault="000F7CCA" w:rsidP="00CF2A17">
      <w:pPr>
        <w:spacing w:after="0" w:line="240" w:lineRule="auto"/>
      </w:pPr>
    </w:p>
    <w:p w:rsidR="000F7CCA" w:rsidRDefault="000F7CCA" w:rsidP="00CF2A17">
      <w:pPr>
        <w:spacing w:after="0" w:line="240" w:lineRule="auto"/>
      </w:pPr>
    </w:p>
    <w:p w:rsidR="000F7CCA" w:rsidRDefault="000F7CCA" w:rsidP="00CF2A17">
      <w:pPr>
        <w:spacing w:after="0" w:line="240" w:lineRule="auto"/>
      </w:pPr>
    </w:p>
    <w:p w:rsidR="000F7CCA" w:rsidRDefault="000F7CCA" w:rsidP="000F7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0F7CCA" w:rsidRPr="000F7CCA" w:rsidTr="00122F88">
        <w:tc>
          <w:tcPr>
            <w:tcW w:w="3794" w:type="dxa"/>
            <w:shd w:val="clear" w:color="auto" w:fill="auto"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F7CC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F7CCA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sz w:val="18"/>
                <w:szCs w:val="18"/>
              </w:rPr>
              <w:t>27.10.2022г. № 75</w:t>
            </w:r>
          </w:p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</w:rPr>
              <w:t xml:space="preserve"> Самарской области от 31.07.2020г. № 73</w:t>
            </w:r>
          </w:p>
        </w:tc>
        <w:tc>
          <w:tcPr>
            <w:tcW w:w="2808" w:type="dxa"/>
            <w:shd w:val="clear" w:color="auto" w:fill="auto"/>
          </w:tcPr>
          <w:p w:rsidR="000F7CCA" w:rsidRPr="000F7CCA" w:rsidRDefault="000F7CCA" w:rsidP="000F7C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0F7CCA" w:rsidRPr="000F7CCA" w:rsidRDefault="000F7CCA" w:rsidP="000F7C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0F7CC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7CCA" w:rsidRPr="000F7CCA" w:rsidRDefault="000F7CCA" w:rsidP="000F7CCA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0F7CCA">
        <w:rPr>
          <w:rFonts w:ascii="Times New Roman" w:hAnsi="Times New Roman"/>
          <w:b/>
          <w:bCs/>
          <w:sz w:val="18"/>
          <w:szCs w:val="18"/>
        </w:rPr>
        <w:t>П</w:t>
      </w:r>
      <w:proofErr w:type="gramEnd"/>
      <w:r w:rsidRPr="000F7CCA">
        <w:rPr>
          <w:rFonts w:ascii="Times New Roman" w:hAnsi="Times New Roman"/>
          <w:b/>
          <w:bCs/>
          <w:sz w:val="18"/>
          <w:szCs w:val="18"/>
        </w:rPr>
        <w:t xml:space="preserve"> О С Т А Н О В Л Я Е Т</w:t>
      </w: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0F7CCA">
        <w:rPr>
          <w:rFonts w:ascii="Times New Roman" w:hAnsi="Times New Roman" w:cs="Times New Roman"/>
          <w:sz w:val="18"/>
          <w:szCs w:val="18"/>
        </w:rPr>
        <w:t xml:space="preserve">Внести изменения в муниципальную программу «Комплексное развитие сельского поселения </w:t>
      </w:r>
      <w:r w:rsidRPr="000F7CCA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годы», утверждённую Постановлением Администрации сельского поселения Старый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от 31.07.2021г № 73, (с изменениями от 20.02.2021г.№15; от 25.03.2021г.№25; от 16.06.2021г.№60, от 03.09.2021г. №82;</w:t>
      </w:r>
      <w:proofErr w:type="gramEnd"/>
      <w:r w:rsidRPr="000F7CCA">
        <w:rPr>
          <w:rFonts w:ascii="Times New Roman" w:hAnsi="Times New Roman" w:cs="Times New Roman"/>
          <w:sz w:val="18"/>
          <w:szCs w:val="18"/>
        </w:rPr>
        <w:t xml:space="preserve"> от 25.11.2021г.№102; от 27.12.2021г. №113; от 31.12.20221г.№116;от 27.04.2022г. № 18;09.08.2022 №54</w:t>
      </w:r>
      <w:proofErr w:type="gramStart"/>
      <w:r w:rsidRPr="000F7CC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0F7CCA">
        <w:rPr>
          <w:rFonts w:ascii="Times New Roman" w:hAnsi="Times New Roman" w:cs="Times New Roman"/>
          <w:sz w:val="18"/>
          <w:szCs w:val="18"/>
        </w:rPr>
        <w:t xml:space="preserve"> следующие изменения:</w:t>
      </w: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0F7CCA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раздел «</w:t>
      </w:r>
      <w:r w:rsidRPr="000F7CC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0F7CCA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07"/>
      </w:tblGrid>
      <w:tr w:rsidR="000F7CCA" w:rsidRPr="000F7CCA" w:rsidTr="00122F88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  <w:sz w:val="18"/>
                <w:szCs w:val="18"/>
              </w:rPr>
            </w:pPr>
            <w:r w:rsidRPr="000F7CCA">
              <w:rPr>
                <w:color w:val="000000"/>
                <w:sz w:val="18"/>
                <w:szCs w:val="18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0F7CCA">
              <w:rPr>
                <w:color w:val="000000"/>
                <w:sz w:val="18"/>
                <w:szCs w:val="18"/>
              </w:rPr>
              <w:t>Общий объем финансирования муниципальной программы составит</w:t>
            </w:r>
            <w:r w:rsidRPr="000F7CC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F7CCA">
              <w:rPr>
                <w:b/>
                <w:bCs/>
                <w:sz w:val="18"/>
                <w:szCs w:val="18"/>
              </w:rPr>
              <w:t>59 192,9</w:t>
            </w:r>
            <w:r w:rsidRPr="000F7CCA">
              <w:rPr>
                <w:b/>
                <w:sz w:val="18"/>
                <w:szCs w:val="18"/>
              </w:rPr>
              <w:t xml:space="preserve"> тыс. рублей</w:t>
            </w:r>
            <w:r w:rsidRPr="000F7CCA">
              <w:rPr>
                <w:sz w:val="18"/>
                <w:szCs w:val="18"/>
              </w:rPr>
              <w:t>,  в том числе:</w:t>
            </w:r>
          </w:p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0F7CCA">
              <w:rPr>
                <w:sz w:val="18"/>
                <w:szCs w:val="18"/>
              </w:rPr>
              <w:t xml:space="preserve">в 2021 году – </w:t>
            </w:r>
            <w:r w:rsidRPr="000F7CCA">
              <w:rPr>
                <w:b/>
                <w:bCs/>
                <w:sz w:val="18"/>
                <w:szCs w:val="18"/>
              </w:rPr>
              <w:t xml:space="preserve">14 116,7 </w:t>
            </w:r>
            <w:r w:rsidRPr="000F7CCA">
              <w:rPr>
                <w:sz w:val="18"/>
                <w:szCs w:val="18"/>
              </w:rPr>
              <w:t>тыс. рублей;</w:t>
            </w:r>
          </w:p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0F7CCA">
              <w:rPr>
                <w:sz w:val="18"/>
                <w:szCs w:val="18"/>
              </w:rPr>
              <w:t xml:space="preserve">в 2022 году – </w:t>
            </w:r>
            <w:r w:rsidRPr="000F7CCA">
              <w:rPr>
                <w:b/>
                <w:bCs/>
                <w:sz w:val="18"/>
                <w:szCs w:val="18"/>
              </w:rPr>
              <w:t xml:space="preserve">15 378,3 </w:t>
            </w:r>
            <w:r w:rsidRPr="000F7CCA">
              <w:rPr>
                <w:sz w:val="18"/>
                <w:szCs w:val="18"/>
              </w:rPr>
              <w:t>тыс. рублей;</w:t>
            </w:r>
          </w:p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0F7CCA">
              <w:rPr>
                <w:sz w:val="18"/>
                <w:szCs w:val="18"/>
              </w:rPr>
              <w:t xml:space="preserve">в 2023 году – </w:t>
            </w:r>
            <w:r w:rsidRPr="000F7CCA">
              <w:rPr>
                <w:b/>
                <w:bCs/>
                <w:sz w:val="18"/>
                <w:szCs w:val="18"/>
              </w:rPr>
              <w:t xml:space="preserve">10 237,9 </w:t>
            </w:r>
            <w:r w:rsidRPr="000F7CCA">
              <w:rPr>
                <w:sz w:val="18"/>
                <w:szCs w:val="18"/>
              </w:rPr>
              <w:t xml:space="preserve">тыс. рублей; </w:t>
            </w:r>
          </w:p>
          <w:p w:rsidR="000F7CCA" w:rsidRPr="000F7CCA" w:rsidRDefault="000F7CCA" w:rsidP="000F7CCA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0F7CCA">
              <w:rPr>
                <w:sz w:val="18"/>
                <w:szCs w:val="18"/>
              </w:rPr>
              <w:t xml:space="preserve">в 2024 году – </w:t>
            </w:r>
            <w:r w:rsidRPr="000F7CCA">
              <w:rPr>
                <w:b/>
                <w:bCs/>
                <w:sz w:val="18"/>
                <w:szCs w:val="18"/>
              </w:rPr>
              <w:t>9 729,9</w:t>
            </w:r>
            <w:r w:rsidRPr="000F7CCA">
              <w:rPr>
                <w:sz w:val="18"/>
                <w:szCs w:val="18"/>
              </w:rPr>
              <w:t xml:space="preserve"> тыс. рублей;</w:t>
            </w:r>
          </w:p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7CCA">
              <w:rPr>
                <w:rFonts w:ascii="Times New Roman" w:hAnsi="Times New Roman"/>
                <w:sz w:val="18"/>
                <w:szCs w:val="18"/>
              </w:rPr>
              <w:t xml:space="preserve">в 2025 году – </w:t>
            </w: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9 729,9 </w:t>
            </w:r>
            <w:r w:rsidRPr="000F7CCA">
              <w:rPr>
                <w:rFonts w:ascii="Times New Roman" w:hAnsi="Times New Roman"/>
                <w:sz w:val="18"/>
                <w:szCs w:val="18"/>
              </w:rPr>
              <w:t>тыс. рублей.</w:t>
            </w:r>
          </w:p>
        </w:tc>
      </w:tr>
    </w:tbl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1.2. Приложение 2 к муниципальной программе «Комплексное развитие сельского поселения </w:t>
      </w:r>
      <w:proofErr w:type="gram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p w:rsidR="000F7CCA" w:rsidRPr="000F7CCA" w:rsidRDefault="000F7CCA" w:rsidP="000F7CCA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>Приложение 2</w:t>
      </w:r>
    </w:p>
    <w:p w:rsidR="000F7CCA" w:rsidRPr="000F7CCA" w:rsidRDefault="000F7CCA" w:rsidP="000F7CCA">
      <w:pPr>
        <w:suppressAutoHyphens/>
        <w:spacing w:after="0" w:line="240" w:lineRule="auto"/>
        <w:ind w:left="6379"/>
        <w:jc w:val="right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0F7CCA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Самарской области на 2021-2025 годы»</w:t>
      </w:r>
    </w:p>
    <w:p w:rsidR="000F7CCA" w:rsidRPr="000F7CCA" w:rsidRDefault="000F7CCA" w:rsidP="000F7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F7CCA" w:rsidRPr="000F7CCA" w:rsidRDefault="000F7CCA" w:rsidP="000F7C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>ПЛАН МЕРОПРИЯТИЙ</w:t>
      </w:r>
    </w:p>
    <w:p w:rsidR="000F7CCA" w:rsidRPr="000F7CCA" w:rsidRDefault="000F7CCA" w:rsidP="000F7C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муниципальной программы «Комплексное развитие сельского поселения </w:t>
      </w:r>
      <w:proofErr w:type="gram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</w:t>
      </w: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1.3. Приложение 3 к муниципальной программе «Комплексное развитие сельского поселения </w:t>
      </w:r>
      <w:proofErr w:type="gram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tbl>
      <w:tblPr>
        <w:tblW w:w="10590" w:type="dxa"/>
        <w:tblInd w:w="113" w:type="dxa"/>
        <w:tblLayout w:type="fixed"/>
        <w:tblLook w:val="04A0"/>
      </w:tblPr>
      <w:tblGrid>
        <w:gridCol w:w="627"/>
        <w:gridCol w:w="2203"/>
        <w:gridCol w:w="1701"/>
        <w:gridCol w:w="993"/>
        <w:gridCol w:w="992"/>
        <w:gridCol w:w="992"/>
        <w:gridCol w:w="851"/>
        <w:gridCol w:w="850"/>
        <w:gridCol w:w="1381"/>
      </w:tblGrid>
      <w:tr w:rsidR="000F7CCA" w:rsidRPr="000F7CCA" w:rsidTr="00122F88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 финансирования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0F7CCA" w:rsidRPr="000F7CCA" w:rsidTr="00122F8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CCA" w:rsidRPr="000F7CCA" w:rsidTr="00122F88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1518,6</w:t>
            </w:r>
          </w:p>
        </w:tc>
      </w:tr>
      <w:tr w:rsidR="000F7CCA" w:rsidRPr="000F7CCA" w:rsidTr="00122F8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68,8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Подключение зданий ФАП  к инженерным сетям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теплоснабжен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лектроснабж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водоснабж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канализ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150,3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неисправных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гидрантов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онтаж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приобретение новых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Разработка схем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замена глубинных насосов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Монтаж теплотрассы, водопровода и канализации здания ОВОП с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764,3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Технологическое присоединение к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етям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здания ФАП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госпроверки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16,8</w:t>
            </w:r>
          </w:p>
        </w:tc>
      </w:tr>
      <w:tr w:rsidR="000F7CCA" w:rsidRPr="000F7CCA" w:rsidTr="00122F88">
        <w:trPr>
          <w:trHeight w:val="12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налогов, сборов и иных платежей под объектами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</w:tr>
      <w:tr w:rsidR="000F7CCA" w:rsidRPr="000F7CCA" w:rsidTr="00122F88">
        <w:trPr>
          <w:trHeight w:val="16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«Комплексное благоустройство территории муниципального образования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3381,8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209,8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402,6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485,2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1649,2</w:t>
            </w:r>
          </w:p>
        </w:tc>
      </w:tr>
      <w:tr w:rsidR="000F7CCA" w:rsidRPr="000F7CCA" w:rsidTr="00122F88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0F7CCA" w:rsidRPr="000F7CCA" w:rsidTr="00122F88">
        <w:trPr>
          <w:trHeight w:val="6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контейнеров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0F7CCA" w:rsidRPr="000F7CCA" w:rsidTr="00122F88">
        <w:trPr>
          <w:trHeight w:val="5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Известь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Вывоз ТКО с территории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88,5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Моющие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Изготовление и монтаж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пантуса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0F7CCA" w:rsidRPr="000F7CCA" w:rsidTr="00122F88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Штраф за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соверш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дм.правонар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обесп.сан.-эпид.требований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0F7CCA" w:rsidRPr="000F7CCA" w:rsidTr="00122F88">
        <w:trPr>
          <w:trHeight w:val="5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 по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обкосу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355,1</w:t>
            </w:r>
          </w:p>
        </w:tc>
      </w:tr>
      <w:tr w:rsidR="000F7CCA" w:rsidRPr="000F7CCA" w:rsidTr="00122F88">
        <w:trPr>
          <w:trHeight w:val="14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0F7CCA" w:rsidRPr="000F7CCA" w:rsidTr="00122F88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0F7CCA" w:rsidRPr="000F7CCA" w:rsidTr="00122F88">
        <w:trPr>
          <w:trHeight w:val="16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224,7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224,7</w:t>
            </w:r>
          </w:p>
        </w:tc>
      </w:tr>
      <w:tr w:rsidR="000F7CCA" w:rsidRPr="000F7CCA" w:rsidTr="00122F88">
        <w:trPr>
          <w:trHeight w:val="17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656,5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бюджет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бластной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597,1</w:t>
            </w:r>
          </w:p>
        </w:tc>
      </w:tr>
      <w:tr w:rsidR="000F7CCA" w:rsidRPr="000F7CCA" w:rsidTr="00122F88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59,4</w:t>
            </w:r>
          </w:p>
        </w:tc>
      </w:tr>
      <w:tr w:rsidR="000F7CCA" w:rsidRPr="000F7CCA" w:rsidTr="00122F88">
        <w:trPr>
          <w:trHeight w:val="15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199,1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42,5</w:t>
            </w:r>
          </w:p>
        </w:tc>
      </w:tr>
      <w:tr w:rsidR="000F7CCA" w:rsidRPr="000F7CCA" w:rsidTr="00122F88">
        <w:trPr>
          <w:trHeight w:val="8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156,6</w:t>
            </w:r>
          </w:p>
        </w:tc>
      </w:tr>
      <w:tr w:rsidR="000F7CCA" w:rsidRPr="000F7CCA" w:rsidTr="00122F88">
        <w:trPr>
          <w:trHeight w:val="18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</w:tr>
      <w:tr w:rsidR="000F7CCA" w:rsidRPr="000F7CCA" w:rsidTr="00122F88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Охрана общественного порядка сельского поселения 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</w:tr>
      <w:tr w:rsidR="000F7CCA" w:rsidRPr="000F7CCA" w:rsidTr="00122F88">
        <w:trPr>
          <w:trHeight w:val="20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3408,6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3280,4</w:t>
            </w:r>
          </w:p>
        </w:tc>
      </w:tr>
      <w:tr w:rsidR="000F7CCA" w:rsidRPr="000F7CCA" w:rsidTr="00122F88">
        <w:trPr>
          <w:trHeight w:val="1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128,2</w:t>
            </w:r>
          </w:p>
        </w:tc>
      </w:tr>
      <w:tr w:rsidR="000F7CCA" w:rsidRPr="000F7CCA" w:rsidTr="00122F88">
        <w:trPr>
          <w:trHeight w:val="28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29614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3101,4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17411</w:t>
            </w:r>
          </w:p>
        </w:tc>
      </w:tr>
      <w:tr w:rsidR="000F7CCA" w:rsidRPr="000F7CCA" w:rsidTr="00122F88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</w:t>
            </w: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5368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Отсыпка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</w:tr>
      <w:tr w:rsidR="000F7CCA" w:rsidRPr="000F7CCA" w:rsidTr="00122F88">
        <w:trPr>
          <w:trHeight w:val="9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132,8</w:t>
            </w:r>
          </w:p>
        </w:tc>
      </w:tr>
      <w:tr w:rsidR="000F7CCA" w:rsidRPr="000F7CCA" w:rsidTr="00122F88">
        <w:trPr>
          <w:trHeight w:val="8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Ремонт дорог общего пользования мест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1010,1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Снегоуборочная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подьезда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ФАПу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3706,3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Ремонтт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тротуара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1016,3</w:t>
            </w:r>
          </w:p>
        </w:tc>
      </w:tr>
      <w:tr w:rsidR="000F7CCA" w:rsidRPr="000F7CCA" w:rsidTr="00122F88">
        <w:trPr>
          <w:trHeight w:val="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122F88">
        <w:trPr>
          <w:trHeight w:val="15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12664,3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2427,1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2430,4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12631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0F7CCA" w:rsidRPr="000F7CCA" w:rsidTr="00122F88">
        <w:trPr>
          <w:trHeight w:val="22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информационного общества в сельском поселении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0F7CCA" w:rsidRPr="000F7CCA" w:rsidTr="00122F88">
        <w:trPr>
          <w:trHeight w:val="20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информационного общества в сельском поселении 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0F7CCA" w:rsidRPr="000F7CCA" w:rsidTr="00122F88">
        <w:trPr>
          <w:trHeight w:val="12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«Информирование населения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</w:tr>
      <w:tr w:rsidR="000F7CCA" w:rsidRPr="000F7CCA" w:rsidTr="00122F88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</w:tr>
      <w:tr w:rsidR="000F7CCA" w:rsidRPr="000F7CCA" w:rsidTr="00122F88">
        <w:trPr>
          <w:trHeight w:val="10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6203,9</w:t>
            </w:r>
          </w:p>
        </w:tc>
      </w:tr>
      <w:tr w:rsidR="000F7CCA" w:rsidRPr="000F7CCA" w:rsidTr="00122F88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6203,9</w:t>
            </w:r>
          </w:p>
        </w:tc>
      </w:tr>
      <w:tr w:rsidR="000F7CCA" w:rsidRPr="000F7CCA" w:rsidTr="00122F88">
        <w:trPr>
          <w:trHeight w:val="17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466,6</w:t>
            </w:r>
          </w:p>
        </w:tc>
      </w:tr>
      <w:tr w:rsidR="000F7CCA" w:rsidRPr="000F7CCA" w:rsidTr="00122F88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466,6</w:t>
            </w:r>
          </w:p>
        </w:tc>
      </w:tr>
      <w:tr w:rsidR="000F7CCA" w:rsidRPr="000F7CCA" w:rsidTr="00122F88">
        <w:trPr>
          <w:trHeight w:val="127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0F7CCA" w:rsidRPr="000F7CCA" w:rsidTr="00122F88">
        <w:trPr>
          <w:trHeight w:val="1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терроризма и </w:t>
            </w:r>
            <w:proofErr w:type="spellStart"/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экстримизма</w:t>
            </w:r>
            <w:proofErr w:type="spellEnd"/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в сельском поселении </w:t>
            </w:r>
            <w:proofErr w:type="gramStart"/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0F7CCA" w:rsidRPr="000F7CCA" w:rsidTr="00122F88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59192,7</w:t>
            </w:r>
          </w:p>
        </w:tc>
      </w:tr>
    </w:tbl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7CCA" w:rsidRPr="000F7CCA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7CCA" w:rsidRPr="000F7CCA" w:rsidRDefault="000F7CCA" w:rsidP="000F7CC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  <w:sectPr w:rsidR="000F7CCA" w:rsidRPr="000F7CCA" w:rsidSect="000930F6">
          <w:pgSz w:w="12240" w:h="15840"/>
          <w:pgMar w:top="539" w:right="902" w:bottom="567" w:left="851" w:header="720" w:footer="720" w:gutter="0"/>
          <w:cols w:space="720"/>
          <w:docGrid w:linePitch="299"/>
        </w:sectPr>
      </w:pPr>
      <w:r w:rsidRPr="000F7CCA">
        <w:rPr>
          <w:rFonts w:ascii="Times New Roman" w:hAnsi="Times New Roman"/>
          <w:sz w:val="18"/>
          <w:szCs w:val="18"/>
          <w:lang w:eastAsia="ru-RU"/>
        </w:rPr>
        <w:t> </w:t>
      </w:r>
    </w:p>
    <w:p w:rsidR="000F7CCA" w:rsidRPr="000F7CCA" w:rsidRDefault="000F7CCA" w:rsidP="000F7CCA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0F7CCA" w:rsidRPr="000F7CCA" w:rsidRDefault="000F7CCA" w:rsidP="000F7CCA">
      <w:pPr>
        <w:suppressAutoHyphens/>
        <w:spacing w:after="0" w:line="240" w:lineRule="auto"/>
        <w:ind w:left="6379"/>
        <w:jc w:val="right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0F7CCA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0F7CC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F7CC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Самарской области на 2021-2025 годы» от 31.07.2020  № 73</w:t>
      </w:r>
    </w:p>
    <w:p w:rsidR="000F7CCA" w:rsidRPr="000F7CCA" w:rsidRDefault="000F7CCA" w:rsidP="000F7CCA">
      <w:pPr>
        <w:suppressAutoHyphens/>
        <w:spacing w:after="0" w:line="240" w:lineRule="auto"/>
        <w:ind w:left="1418" w:firstLine="709"/>
        <w:jc w:val="center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0F7CCA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0F7CC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0F7C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F7CCA">
        <w:rPr>
          <w:rFonts w:ascii="Times New Roman" w:hAnsi="Times New Roman"/>
          <w:sz w:val="18"/>
          <w:szCs w:val="18"/>
        </w:rPr>
        <w:t xml:space="preserve"> Самарской области на 2021-2025 годы»</w:t>
      </w:r>
    </w:p>
    <w:tbl>
      <w:tblPr>
        <w:tblW w:w="11060" w:type="dxa"/>
        <w:tblInd w:w="-176" w:type="dxa"/>
        <w:tblLook w:val="04A0"/>
      </w:tblPr>
      <w:tblGrid>
        <w:gridCol w:w="527"/>
        <w:gridCol w:w="6278"/>
        <w:gridCol w:w="866"/>
        <w:gridCol w:w="993"/>
        <w:gridCol w:w="835"/>
        <w:gridCol w:w="711"/>
        <w:gridCol w:w="850"/>
      </w:tblGrid>
      <w:tr w:rsidR="000F7CCA" w:rsidRPr="000F7CCA" w:rsidTr="009E0864">
        <w:trPr>
          <w:trHeight w:val="60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Направления финансирования</w:t>
            </w:r>
          </w:p>
        </w:tc>
        <w:tc>
          <w:tcPr>
            <w:tcW w:w="42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0F7CCA" w:rsidRPr="000F7CCA" w:rsidTr="009E0864">
        <w:trPr>
          <w:trHeight w:val="31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0F7CCA" w:rsidRPr="000F7CCA" w:rsidTr="009E0864">
        <w:trPr>
          <w:trHeight w:val="2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0F7CCA" w:rsidRPr="000F7CCA" w:rsidTr="009E0864">
        <w:trPr>
          <w:trHeight w:val="12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на реализацию программы,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10237,9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9729,9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1452,4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19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12879,8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13825,2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10139,6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9628,3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9628,3</w:t>
            </w:r>
          </w:p>
        </w:tc>
      </w:tr>
      <w:tr w:rsidR="000F7CCA" w:rsidRPr="000F7CCA" w:rsidTr="009E0864">
        <w:trPr>
          <w:trHeight w:val="20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безвозмездные поступления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51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</w:tr>
      <w:tr w:rsidR="000F7CCA" w:rsidRPr="000F7CCA" w:rsidTr="009E0864">
        <w:trPr>
          <w:trHeight w:val="12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563,1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914,8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563,1</w:t>
            </w:r>
          </w:p>
        </w:tc>
      </w:tr>
      <w:tr w:rsidR="000F7CCA" w:rsidRPr="000F7CCA" w:rsidTr="009E0864">
        <w:trPr>
          <w:trHeight w:val="732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53,1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0F7CCA" w:rsidRPr="000F7CCA" w:rsidTr="009E0864">
        <w:trPr>
          <w:trHeight w:val="621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</w:t>
            </w: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F7CCA" w:rsidRPr="000F7CCA" w:rsidTr="009E0864">
        <w:trPr>
          <w:trHeight w:val="573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452,4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154,7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54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39,7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0F7CCA" w:rsidRPr="000F7CCA" w:rsidTr="009E0864">
        <w:trPr>
          <w:trHeight w:val="56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0F7CCA" w:rsidRPr="000F7CCA" w:rsidTr="009E0864">
        <w:trPr>
          <w:trHeight w:val="57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352,5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859,6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352,5</w:t>
            </w:r>
          </w:p>
        </w:tc>
      </w:tr>
      <w:tr w:rsidR="000F7CCA" w:rsidRPr="000F7CCA" w:rsidTr="009E0864">
        <w:trPr>
          <w:trHeight w:val="53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7766,5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4861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6766,5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4941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4861</w:t>
            </w:r>
          </w:p>
        </w:tc>
      </w:tr>
      <w:tr w:rsidR="000F7CCA" w:rsidRPr="000F7CCA" w:rsidTr="009E0864">
        <w:trPr>
          <w:trHeight w:val="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50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2660,4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2427,1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2430,4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40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2559,7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2328,8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2328,8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2328,8</w:t>
            </w:r>
          </w:p>
        </w:tc>
      </w:tr>
      <w:tr w:rsidR="000F7CCA" w:rsidRPr="000F7CCA" w:rsidTr="009E0864">
        <w:trPr>
          <w:trHeight w:val="41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0F7CCA" w:rsidRPr="000F7CCA" w:rsidTr="009E0864">
        <w:trPr>
          <w:trHeight w:val="4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F7CCA" w:rsidRPr="000F7CCA" w:rsidTr="009E0864">
        <w:trPr>
          <w:trHeight w:val="47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1100,8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1167,1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1100,8</w:t>
            </w:r>
          </w:p>
        </w:tc>
      </w:tr>
      <w:tr w:rsidR="000F7CCA" w:rsidRPr="000F7CCA" w:rsidTr="009E0864">
        <w:trPr>
          <w:trHeight w:val="406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95,6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0F7CCA" w:rsidRPr="000F7CCA" w:rsidTr="009E0864">
        <w:trPr>
          <w:trHeight w:val="704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CCA" w:rsidRPr="000F7CCA" w:rsidTr="009E0864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CCA" w:rsidRPr="000F7CCA" w:rsidRDefault="000F7CCA" w:rsidP="000F7C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7CC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0F7CCA" w:rsidRPr="000F7CCA" w:rsidRDefault="000F7CCA" w:rsidP="000F7CCA">
      <w:pPr>
        <w:suppressAutoHyphens/>
        <w:spacing w:after="0" w:line="240" w:lineRule="auto"/>
        <w:ind w:left="1418" w:firstLine="709"/>
        <w:jc w:val="center"/>
        <w:rPr>
          <w:rFonts w:ascii="Times New Roman" w:hAnsi="Times New Roman"/>
          <w:sz w:val="18"/>
          <w:szCs w:val="18"/>
        </w:rPr>
      </w:pPr>
    </w:p>
    <w:p w:rsidR="000F7CCA" w:rsidRPr="000F7CCA" w:rsidRDefault="000F7CCA" w:rsidP="000F7CCA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Pr="000F7CCA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0F7CCA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0F7CCA" w:rsidRPr="000F7CCA" w:rsidRDefault="000F7CCA" w:rsidP="000F7CCA">
      <w:pPr>
        <w:pStyle w:val="af4"/>
        <w:spacing w:before="0" w:beforeAutospacing="0" w:after="0" w:afterAutospacing="0"/>
        <w:ind w:firstLine="539"/>
        <w:jc w:val="both"/>
        <w:rPr>
          <w:sz w:val="18"/>
          <w:szCs w:val="18"/>
        </w:rPr>
      </w:pPr>
      <w:r w:rsidRPr="000F7CCA">
        <w:rPr>
          <w:sz w:val="18"/>
          <w:szCs w:val="18"/>
          <w:lang w:eastAsia="en-US"/>
        </w:rPr>
        <w:t xml:space="preserve">3. </w:t>
      </w:r>
      <w:r w:rsidRPr="000F7CCA">
        <w:rPr>
          <w:sz w:val="18"/>
          <w:szCs w:val="18"/>
        </w:rPr>
        <w:t xml:space="preserve">Разместить на официальном сайте Администрации сельского поселения Старый </w:t>
      </w:r>
      <w:proofErr w:type="spellStart"/>
      <w:r w:rsidRPr="000F7CCA">
        <w:rPr>
          <w:sz w:val="18"/>
          <w:szCs w:val="18"/>
        </w:rPr>
        <w:t>Аманак</w:t>
      </w:r>
      <w:proofErr w:type="spellEnd"/>
      <w:r w:rsidRPr="000F7CCA">
        <w:rPr>
          <w:sz w:val="18"/>
          <w:szCs w:val="18"/>
        </w:rPr>
        <w:t xml:space="preserve"> муниципального района </w:t>
      </w:r>
      <w:proofErr w:type="spellStart"/>
      <w:r w:rsidRPr="000F7CCA">
        <w:rPr>
          <w:sz w:val="18"/>
          <w:szCs w:val="18"/>
        </w:rPr>
        <w:t>Похвистневский</w:t>
      </w:r>
      <w:proofErr w:type="spellEnd"/>
      <w:r w:rsidRPr="000F7CCA">
        <w:rPr>
          <w:sz w:val="18"/>
          <w:szCs w:val="18"/>
        </w:rPr>
        <w:t xml:space="preserve"> в сети Интернет.</w:t>
      </w:r>
    </w:p>
    <w:p w:rsidR="000F7CCA" w:rsidRPr="000F7CCA" w:rsidRDefault="000F7CCA" w:rsidP="000F7C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0F7CCA">
        <w:rPr>
          <w:rFonts w:ascii="Times New Roman" w:hAnsi="Times New Roman"/>
          <w:sz w:val="18"/>
          <w:szCs w:val="18"/>
        </w:rPr>
        <w:t>4. Настоящее Постановление вступает в силу со дня подписания.</w:t>
      </w:r>
    </w:p>
    <w:p w:rsidR="000F7CCA" w:rsidRPr="000F7CCA" w:rsidRDefault="000F7CCA" w:rsidP="000F7C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0F7CCA" w:rsidRPr="000F7CCA" w:rsidRDefault="000F7CCA" w:rsidP="000F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F7CCA" w:rsidRPr="00664E64" w:rsidRDefault="000F7CCA" w:rsidP="000F7C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7CCA">
        <w:rPr>
          <w:rFonts w:ascii="Times New Roman" w:hAnsi="Times New Roman" w:cs="Times New Roman"/>
          <w:sz w:val="18"/>
          <w:szCs w:val="18"/>
        </w:rPr>
        <w:t xml:space="preserve">                                              Глава поселения                                                        Ефремова</w:t>
      </w:r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0F7CCA" w:rsidRPr="0072261E" w:rsidRDefault="000F7CCA" w:rsidP="000F7CCA">
      <w:pPr>
        <w:suppressAutoHyphens/>
        <w:spacing w:line="240" w:lineRule="exact"/>
      </w:pPr>
    </w:p>
    <w:p w:rsidR="000F7CCA" w:rsidRDefault="000F7CCA" w:rsidP="00CF2A17">
      <w:pPr>
        <w:spacing w:after="0" w:line="240" w:lineRule="auto"/>
      </w:pPr>
    </w:p>
    <w:p w:rsidR="00A62FC9" w:rsidRPr="00A62FC9" w:rsidRDefault="00A62FC9" w:rsidP="00A62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"/>
        <w:tblW w:w="10173" w:type="dxa"/>
        <w:tblLayout w:type="fixed"/>
        <w:tblLook w:val="00A0"/>
      </w:tblPr>
      <w:tblGrid>
        <w:gridCol w:w="10173"/>
      </w:tblGrid>
      <w:tr w:rsidR="00A62FC9" w:rsidRPr="00A62FC9" w:rsidTr="007D6A3C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FC9" w:rsidRPr="00A62FC9" w:rsidRDefault="00A62FC9" w:rsidP="00A62FC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A62FC9" w:rsidRPr="00A62FC9" w:rsidRDefault="00A62FC9" w:rsidP="00A62FC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A62FC9" w:rsidRPr="00A62FC9" w:rsidTr="007D6A3C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FC9" w:rsidRPr="00A62FC9" w:rsidRDefault="00A62FC9" w:rsidP="00A62FC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Газета составлена и отпечатана                                                                </w:t>
            </w:r>
          </w:p>
          <w:p w:rsidR="00A62FC9" w:rsidRPr="00A62FC9" w:rsidRDefault="00A62FC9" w:rsidP="00A62FC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A62FC9" w:rsidRPr="00A62FC9" w:rsidRDefault="00A62FC9" w:rsidP="00A62FC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A62FC9" w:rsidRPr="00A62FC9" w:rsidRDefault="00A62FC9" w:rsidP="00A62FC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A62FC9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A62FC9" w:rsidRDefault="00A62FC9" w:rsidP="00CF2A17">
      <w:pPr>
        <w:spacing w:after="0" w:line="240" w:lineRule="auto"/>
      </w:pPr>
    </w:p>
    <w:sectPr w:rsidR="00A62FC9" w:rsidSect="00CF2A1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31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27"/>
  </w:num>
  <w:num w:numId="6">
    <w:abstractNumId w:val="32"/>
  </w:num>
  <w:num w:numId="7">
    <w:abstractNumId w:val="11"/>
  </w:num>
  <w:num w:numId="8">
    <w:abstractNumId w:val="19"/>
  </w:num>
  <w:num w:numId="9">
    <w:abstractNumId w:val="17"/>
  </w:num>
  <w:num w:numId="10">
    <w:abstractNumId w:val="13"/>
  </w:num>
  <w:num w:numId="11">
    <w:abstractNumId w:val="26"/>
  </w:num>
  <w:num w:numId="12">
    <w:abstractNumId w:val="14"/>
  </w:num>
  <w:num w:numId="13">
    <w:abstractNumId w:val="25"/>
  </w:num>
  <w:num w:numId="14">
    <w:abstractNumId w:val="18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1"/>
  </w:num>
  <w:num w:numId="20">
    <w:abstractNumId w:val="22"/>
  </w:num>
  <w:num w:numId="21">
    <w:abstractNumId w:val="33"/>
  </w:num>
  <w:num w:numId="22">
    <w:abstractNumId w:val="16"/>
  </w:num>
  <w:num w:numId="23">
    <w:abstractNumId w:val="28"/>
  </w:num>
  <w:num w:numId="24">
    <w:abstractNumId w:val="20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6F"/>
    <w:rsid w:val="000F7CCA"/>
    <w:rsid w:val="008758EF"/>
    <w:rsid w:val="009E0864"/>
    <w:rsid w:val="00A62FC9"/>
    <w:rsid w:val="00CF2A17"/>
    <w:rsid w:val="00D006DD"/>
    <w:rsid w:val="00E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2A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2A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2A1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F2A1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5B6F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F2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2A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A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footer"/>
    <w:basedOn w:val="a"/>
    <w:link w:val="a5"/>
    <w:rsid w:val="00CF2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CF2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CF2A17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CF2A1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uiPriority w:val="11"/>
    <w:rsid w:val="00CF2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F2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F2A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2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F2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CF2A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CF2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2A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2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CF2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CF2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F2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CF2A17"/>
    <w:rPr>
      <w:b/>
      <w:sz w:val="24"/>
      <w:lang w:val="ru-RU" w:eastAsia="ru-RU" w:bidi="ar-SA"/>
    </w:rPr>
  </w:style>
  <w:style w:type="table" w:styleId="af2">
    <w:name w:val="Table Grid"/>
    <w:basedOn w:val="a1"/>
    <w:rsid w:val="00CF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F7CCA"/>
    <w:rPr>
      <w:rFonts w:cs="Times New Roman"/>
      <w:b/>
      <w:bCs/>
    </w:rPr>
  </w:style>
  <w:style w:type="paragraph" w:customStyle="1" w:styleId="consplusnormal0">
    <w:name w:val="consplusnormal"/>
    <w:basedOn w:val="a"/>
    <w:rsid w:val="000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0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0F7CCA"/>
    <w:rPr>
      <w:rFonts w:cs="Times New Roman"/>
      <w:color w:val="0000FF"/>
      <w:u w:val="single"/>
    </w:rPr>
  </w:style>
  <w:style w:type="character" w:styleId="af6">
    <w:name w:val="FollowedHyperlink"/>
    <w:uiPriority w:val="99"/>
    <w:semiHidden/>
    <w:unhideWhenUsed/>
    <w:rsid w:val="000F7CCA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0F7CCA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0F7C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F7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0F7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0F7CCA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F7CCA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0F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rsid w:val="000F7CC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0F7CC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Обычный 1"/>
    <w:basedOn w:val="a"/>
    <w:link w:val="13"/>
    <w:rsid w:val="000F7CCA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2022-10-26T04:05:00Z</dcterms:created>
  <dcterms:modified xsi:type="dcterms:W3CDTF">2022-10-28T06:51:00Z</dcterms:modified>
</cp:coreProperties>
</file>