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B4" w:rsidRDefault="00D24FB4" w:rsidP="00D24FB4">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D24FB4" w:rsidRDefault="00D24FB4" w:rsidP="00D24FB4">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D24FB4" w:rsidRDefault="00D24FB4" w:rsidP="00D24FB4">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11 июля  2022г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32(537) ОФИЦИАЛЬНО</w:t>
      </w:r>
    </w:p>
    <w:p w:rsidR="00D24FB4" w:rsidRDefault="00D24FB4" w:rsidP="00D24FB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D24FB4" w:rsidRPr="00EF3669" w:rsidRDefault="00D24FB4" w:rsidP="00D24FB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CC4609" w:rsidRDefault="00D24FB4" w:rsidP="0070110C">
      <w:pPr>
        <w:tabs>
          <w:tab w:val="left" w:pos="7200"/>
        </w:tabs>
        <w:spacing w:after="0" w:line="240" w:lineRule="auto"/>
        <w:rPr>
          <w:rFonts w:ascii="Arial Black" w:hAnsi="Arial Black" w:cs="Arial Black"/>
          <w:b/>
          <w:bCs/>
          <w:sz w:val="18"/>
          <w:szCs w:val="18"/>
        </w:rPr>
      </w:pPr>
      <w:r>
        <w:t xml:space="preserve"> </w:t>
      </w:r>
      <w:r w:rsidRPr="0070110C">
        <w:rPr>
          <w:sz w:val="18"/>
          <w:szCs w:val="18"/>
        </w:rPr>
        <w:t xml:space="preserve"> </w:t>
      </w:r>
      <w:r w:rsidR="0070110C" w:rsidRPr="0070110C">
        <w:rPr>
          <w:rFonts w:ascii="Arial Black" w:hAnsi="Arial Black" w:cs="Arial Black"/>
          <w:b/>
          <w:bCs/>
          <w:sz w:val="18"/>
          <w:szCs w:val="18"/>
        </w:rPr>
        <w:t xml:space="preserve">    </w:t>
      </w:r>
    </w:p>
    <w:p w:rsidR="00CC4609" w:rsidRPr="00CC4609" w:rsidRDefault="00CC4609" w:rsidP="00CC4609">
      <w:pPr>
        <w:pStyle w:val="Standard"/>
        <w:rPr>
          <w:rFonts w:eastAsia="Calibri"/>
          <w:sz w:val="18"/>
          <w:szCs w:val="18"/>
          <w:lang w:eastAsia="en-US"/>
        </w:rPr>
      </w:pPr>
      <w:r w:rsidRPr="00CC4609">
        <w:rPr>
          <w:rFonts w:eastAsia="Calibri"/>
          <w:sz w:val="18"/>
          <w:szCs w:val="18"/>
          <w:lang w:eastAsia="en-US"/>
        </w:rPr>
        <w:t>РОССИЙСКАЯ ФЕДЕРАЦИЯ</w:t>
      </w:r>
    </w:p>
    <w:p w:rsidR="00CC4609" w:rsidRPr="00CC4609" w:rsidRDefault="00CC4609" w:rsidP="00CC4609">
      <w:pPr>
        <w:pStyle w:val="Standard"/>
        <w:rPr>
          <w:rFonts w:eastAsia="Calibri"/>
          <w:b/>
          <w:sz w:val="18"/>
          <w:szCs w:val="18"/>
          <w:lang w:eastAsia="en-US"/>
        </w:rPr>
      </w:pPr>
      <w:r w:rsidRPr="00CC4609">
        <w:rPr>
          <w:rFonts w:eastAsia="Calibri"/>
          <w:b/>
          <w:sz w:val="18"/>
          <w:szCs w:val="18"/>
          <w:lang w:eastAsia="en-US"/>
        </w:rPr>
        <w:t xml:space="preserve">     АДМИНИСТРАЦИЯ</w:t>
      </w:r>
    </w:p>
    <w:p w:rsidR="00CC4609" w:rsidRPr="00CC4609" w:rsidRDefault="00CC4609" w:rsidP="00CC4609">
      <w:pPr>
        <w:pStyle w:val="Standard"/>
        <w:rPr>
          <w:rFonts w:eastAsia="Calibri"/>
          <w:sz w:val="18"/>
          <w:szCs w:val="18"/>
          <w:lang w:eastAsia="en-US"/>
        </w:rPr>
      </w:pPr>
      <w:r w:rsidRPr="00CC4609">
        <w:rPr>
          <w:rFonts w:eastAsia="Calibri"/>
          <w:sz w:val="18"/>
          <w:szCs w:val="18"/>
          <w:lang w:eastAsia="en-US"/>
        </w:rPr>
        <w:t>СЕЛЬСКОГО ПОСЕЛЕНИЯ</w:t>
      </w:r>
    </w:p>
    <w:p w:rsidR="00CC4609" w:rsidRPr="00CC4609" w:rsidRDefault="00CC4609" w:rsidP="00CC4609">
      <w:pPr>
        <w:pStyle w:val="Standard"/>
        <w:rPr>
          <w:rFonts w:eastAsia="Calibri"/>
          <w:b/>
          <w:sz w:val="18"/>
          <w:szCs w:val="18"/>
          <w:lang w:eastAsia="en-US"/>
        </w:rPr>
      </w:pPr>
      <w:r w:rsidRPr="00CC4609">
        <w:rPr>
          <w:rFonts w:eastAsia="Calibri"/>
          <w:b/>
          <w:sz w:val="18"/>
          <w:szCs w:val="18"/>
          <w:lang w:eastAsia="en-US"/>
        </w:rPr>
        <w:t xml:space="preserve">       Старый </w:t>
      </w:r>
      <w:proofErr w:type="spellStart"/>
      <w:r w:rsidRPr="00CC4609">
        <w:rPr>
          <w:rFonts w:eastAsia="Calibri"/>
          <w:b/>
          <w:sz w:val="18"/>
          <w:szCs w:val="18"/>
          <w:lang w:eastAsia="en-US"/>
        </w:rPr>
        <w:t>Аманак</w:t>
      </w:r>
      <w:proofErr w:type="spellEnd"/>
    </w:p>
    <w:p w:rsidR="00CC4609" w:rsidRPr="00CC4609" w:rsidRDefault="00CC4609" w:rsidP="00CC4609">
      <w:pPr>
        <w:pStyle w:val="Standard"/>
        <w:rPr>
          <w:rFonts w:eastAsia="Calibri"/>
          <w:sz w:val="18"/>
          <w:szCs w:val="18"/>
          <w:lang w:eastAsia="en-US"/>
        </w:rPr>
      </w:pPr>
      <w:r w:rsidRPr="00CC4609">
        <w:rPr>
          <w:rFonts w:eastAsia="Calibri"/>
          <w:sz w:val="18"/>
          <w:szCs w:val="18"/>
          <w:lang w:eastAsia="en-US"/>
        </w:rPr>
        <w:t>МУНИЦИПАЛЬНОГО РАЙОНА</w:t>
      </w:r>
    </w:p>
    <w:p w:rsidR="00CC4609" w:rsidRPr="00CC4609" w:rsidRDefault="00CC4609" w:rsidP="00CC4609">
      <w:pPr>
        <w:pStyle w:val="Standard"/>
        <w:rPr>
          <w:rFonts w:eastAsia="Calibri"/>
          <w:sz w:val="18"/>
          <w:szCs w:val="18"/>
          <w:lang w:eastAsia="en-US"/>
        </w:rPr>
      </w:pPr>
      <w:r w:rsidRPr="00CC4609">
        <w:rPr>
          <w:rFonts w:eastAsia="Calibri"/>
          <w:sz w:val="18"/>
          <w:szCs w:val="18"/>
          <w:lang w:eastAsia="en-US"/>
        </w:rPr>
        <w:t xml:space="preserve">       ПОХВИСТНЕВСКИЙ</w:t>
      </w:r>
    </w:p>
    <w:p w:rsidR="00CC4609" w:rsidRPr="00CC4609" w:rsidRDefault="00CC4609" w:rsidP="00CC4609">
      <w:pPr>
        <w:pStyle w:val="Standard"/>
        <w:jc w:val="both"/>
        <w:rPr>
          <w:rFonts w:eastAsia="Calibri"/>
          <w:sz w:val="18"/>
          <w:szCs w:val="18"/>
          <w:lang w:eastAsia="en-US"/>
        </w:rPr>
      </w:pPr>
      <w:r w:rsidRPr="00CC4609">
        <w:rPr>
          <w:rFonts w:eastAsia="Calibri"/>
          <w:sz w:val="18"/>
          <w:szCs w:val="18"/>
          <w:lang w:eastAsia="en-US"/>
        </w:rPr>
        <w:t xml:space="preserve">   САМАРСКОЙ ОБЛАСТИ</w:t>
      </w:r>
    </w:p>
    <w:p w:rsidR="00CC4609" w:rsidRPr="00CC4609" w:rsidRDefault="00CC4609" w:rsidP="00CC4609">
      <w:pPr>
        <w:pStyle w:val="Standard"/>
        <w:jc w:val="both"/>
        <w:rPr>
          <w:rFonts w:eastAsia="Calibri"/>
          <w:b/>
          <w:sz w:val="18"/>
          <w:szCs w:val="18"/>
          <w:lang w:eastAsia="en-US"/>
        </w:rPr>
      </w:pPr>
    </w:p>
    <w:p w:rsidR="00CC4609" w:rsidRPr="00CC4609" w:rsidRDefault="00CC4609" w:rsidP="00CC4609">
      <w:pPr>
        <w:pStyle w:val="Standard"/>
        <w:widowControl w:val="0"/>
        <w:rPr>
          <w:rFonts w:ascii="Times New Roman CYR" w:eastAsia="Times New Roman" w:hAnsi="Times New Roman CYR" w:cs="Times New Roman CYR"/>
          <w:b/>
          <w:bCs/>
          <w:sz w:val="18"/>
          <w:szCs w:val="18"/>
          <w:lang w:eastAsia="ru-RU"/>
        </w:rPr>
      </w:pPr>
      <w:r w:rsidRPr="00CC4609">
        <w:rPr>
          <w:rFonts w:ascii="Times New Roman CYR" w:eastAsia="Times New Roman" w:hAnsi="Times New Roman CYR" w:cs="Times New Roman CYR"/>
          <w:b/>
          <w:bCs/>
          <w:sz w:val="18"/>
          <w:szCs w:val="18"/>
          <w:lang w:eastAsia="ru-RU"/>
        </w:rPr>
        <w:t xml:space="preserve">   </w:t>
      </w:r>
      <w:proofErr w:type="gramStart"/>
      <w:r w:rsidRPr="00CC4609">
        <w:rPr>
          <w:rFonts w:ascii="Times New Roman CYR" w:eastAsia="Times New Roman" w:hAnsi="Times New Roman CYR" w:cs="Times New Roman CYR"/>
          <w:b/>
          <w:bCs/>
          <w:sz w:val="18"/>
          <w:szCs w:val="18"/>
          <w:lang w:eastAsia="ru-RU"/>
        </w:rPr>
        <w:t>П</w:t>
      </w:r>
      <w:proofErr w:type="gramEnd"/>
      <w:r w:rsidRPr="00CC4609">
        <w:rPr>
          <w:rFonts w:ascii="Times New Roman CYR" w:eastAsia="Times New Roman" w:hAnsi="Times New Roman CYR" w:cs="Times New Roman CYR"/>
          <w:b/>
          <w:bCs/>
          <w:sz w:val="18"/>
          <w:szCs w:val="18"/>
          <w:lang w:eastAsia="ru-RU"/>
        </w:rPr>
        <w:t xml:space="preserve"> О С Т А Н О В Л Е Н И Е</w:t>
      </w:r>
    </w:p>
    <w:p w:rsidR="00CC4609" w:rsidRPr="00CC4609" w:rsidRDefault="00CC4609" w:rsidP="00CC4609">
      <w:pPr>
        <w:pStyle w:val="Standard"/>
        <w:widowControl w:val="0"/>
        <w:rPr>
          <w:rFonts w:ascii="Times New Roman CYR" w:eastAsia="Times New Roman" w:hAnsi="Times New Roman CYR" w:cs="Times New Roman CYR"/>
          <w:b/>
          <w:bCs/>
          <w:sz w:val="18"/>
          <w:szCs w:val="18"/>
          <w:lang w:eastAsia="ru-RU"/>
        </w:rPr>
      </w:pPr>
    </w:p>
    <w:p w:rsidR="00CC4609" w:rsidRPr="00CC4609" w:rsidRDefault="00CC4609" w:rsidP="00CC4609">
      <w:pPr>
        <w:pStyle w:val="Standard"/>
        <w:widowControl w:val="0"/>
        <w:ind w:right="-5"/>
        <w:rPr>
          <w:sz w:val="18"/>
          <w:szCs w:val="18"/>
        </w:rPr>
      </w:pPr>
      <w:r w:rsidRPr="00CC4609">
        <w:rPr>
          <w:rFonts w:ascii="Times New Roman CYR" w:eastAsia="Times New Roman" w:hAnsi="Times New Roman CYR" w:cs="Times New Roman CYR"/>
          <w:b/>
          <w:bCs/>
          <w:sz w:val="18"/>
          <w:szCs w:val="18"/>
          <w:lang w:eastAsia="ru-RU"/>
        </w:rPr>
        <w:t xml:space="preserve"> </w:t>
      </w:r>
      <w:r w:rsidRPr="00CC4609">
        <w:rPr>
          <w:rFonts w:ascii="Times New Roman CYR" w:eastAsia="Times New Roman" w:hAnsi="Times New Roman CYR" w:cs="Times New Roman CYR"/>
          <w:sz w:val="18"/>
          <w:szCs w:val="18"/>
          <w:lang w:eastAsia="ru-RU"/>
        </w:rPr>
        <w:t xml:space="preserve">            30.06.2022 год</w:t>
      </w:r>
      <w:r w:rsidRPr="00CC4609">
        <w:rPr>
          <w:rFonts w:ascii="Times New Roman CYR" w:eastAsia="Times New Roman" w:hAnsi="Times New Roman CYR" w:cs="Times New Roman CYR"/>
          <w:b/>
          <w:bCs/>
          <w:sz w:val="18"/>
          <w:szCs w:val="18"/>
          <w:lang w:eastAsia="ru-RU"/>
        </w:rPr>
        <w:t xml:space="preserve">   </w:t>
      </w:r>
      <w:r w:rsidRPr="00CC4609">
        <w:rPr>
          <w:rFonts w:ascii="Times New Roman CYR" w:eastAsia="Times New Roman" w:hAnsi="Times New Roman CYR" w:cs="Times New Roman CYR"/>
          <w:sz w:val="18"/>
          <w:szCs w:val="18"/>
          <w:lang w:eastAsia="ru-RU"/>
        </w:rPr>
        <w:t>№ 49 б</w:t>
      </w:r>
    </w:p>
    <w:p w:rsidR="00CC4609" w:rsidRPr="00CC4609" w:rsidRDefault="00CC4609" w:rsidP="00CC4609">
      <w:pPr>
        <w:pStyle w:val="Standard"/>
        <w:widowControl w:val="0"/>
        <w:ind w:right="-5"/>
        <w:rPr>
          <w:rFonts w:ascii="Times New Roman CYR" w:eastAsia="Times New Roman" w:hAnsi="Times New Roman CYR" w:cs="Times New Roman CYR"/>
          <w:sz w:val="18"/>
          <w:szCs w:val="18"/>
          <w:lang w:eastAsia="ru-RU"/>
        </w:rPr>
      </w:pP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О внесении изменений в Постановление</w:t>
      </w: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от 30.12.2020 года № 121 «Об утверждении реестра имущества</w:t>
      </w: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муниципальной казны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p w:rsidR="00CC4609" w:rsidRPr="00CC4609" w:rsidRDefault="00CC4609" w:rsidP="00CC4609">
      <w:pPr>
        <w:pStyle w:val="Standard"/>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p>
    <w:p w:rsidR="00CC4609" w:rsidRPr="00CC4609" w:rsidRDefault="00CC4609" w:rsidP="00CC4609">
      <w:pPr>
        <w:pStyle w:val="Standard"/>
        <w:jc w:val="both"/>
        <w:rPr>
          <w:sz w:val="18"/>
          <w:szCs w:val="18"/>
        </w:rPr>
      </w:pPr>
      <w:r w:rsidRPr="00CC4609">
        <w:rPr>
          <w:rFonts w:eastAsia="Times New Roman"/>
          <w:sz w:val="18"/>
          <w:szCs w:val="18"/>
          <w:lang w:eastAsia="ru-RU"/>
        </w:rPr>
        <w:t xml:space="preserve">             </w:t>
      </w:r>
      <w:proofErr w:type="gramStart"/>
      <w:r w:rsidRPr="00CC4609">
        <w:rPr>
          <w:rFonts w:eastAsia="Times New Roman"/>
          <w:sz w:val="18"/>
          <w:szCs w:val="18"/>
          <w:lang w:eastAsia="ru-RU"/>
        </w:rPr>
        <w:t xml:space="preserve">В соответствии с п.5. ст. 51 Федерального закона от 06.10.2003 № 131-ФЗ «Об  общих принципах организации местного самоуправления в Российской Федерации», Положением «О муниципальной казне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утвержденного Решением Собрания представителей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от 29.12.2008 № 94А, руководствуясь Уставом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Администрация сельского поселения 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p w:rsidR="00CC4609" w:rsidRPr="00CC4609" w:rsidRDefault="00CC4609" w:rsidP="00CC4609">
      <w:pPr>
        <w:pStyle w:val="Standard"/>
        <w:widowControl w:val="0"/>
        <w:ind w:right="-5" w:firstLine="540"/>
        <w:jc w:val="center"/>
        <w:rPr>
          <w:rFonts w:eastAsia="Times New Roman"/>
          <w:b/>
          <w:sz w:val="18"/>
          <w:szCs w:val="18"/>
          <w:lang w:eastAsia="ru-RU"/>
        </w:rPr>
      </w:pPr>
      <w:proofErr w:type="gramStart"/>
      <w:r w:rsidRPr="00CC4609">
        <w:rPr>
          <w:rFonts w:eastAsia="Times New Roman"/>
          <w:b/>
          <w:sz w:val="18"/>
          <w:szCs w:val="18"/>
          <w:lang w:eastAsia="ru-RU"/>
        </w:rPr>
        <w:t>П</w:t>
      </w:r>
      <w:proofErr w:type="gramEnd"/>
      <w:r w:rsidRPr="00CC4609">
        <w:rPr>
          <w:rFonts w:eastAsia="Times New Roman"/>
          <w:b/>
          <w:sz w:val="18"/>
          <w:szCs w:val="18"/>
          <w:lang w:eastAsia="ru-RU"/>
        </w:rPr>
        <w:t xml:space="preserve"> О С Т А Н О В Л Я Е Т:</w:t>
      </w:r>
    </w:p>
    <w:p w:rsidR="00CC4609" w:rsidRPr="00CC4609" w:rsidRDefault="00CC4609" w:rsidP="00CC4609">
      <w:pPr>
        <w:pStyle w:val="Standard"/>
        <w:ind w:firstLine="709"/>
        <w:jc w:val="both"/>
        <w:rPr>
          <w:rFonts w:eastAsia="Times New Roman"/>
          <w:sz w:val="18"/>
          <w:szCs w:val="18"/>
          <w:lang w:eastAsia="ru-RU"/>
        </w:rPr>
      </w:pPr>
      <w:r w:rsidRPr="00CC4609">
        <w:rPr>
          <w:rFonts w:eastAsia="Times New Roman"/>
          <w:sz w:val="18"/>
          <w:szCs w:val="18"/>
          <w:lang w:eastAsia="ru-RU"/>
        </w:rPr>
        <w:t xml:space="preserve">1. Внести следующие изменения в 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от 30.12.2020 года           № 121 «Об утверждении реестра имущества муниципальной казны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p w:rsidR="00CC4609" w:rsidRPr="00CC4609" w:rsidRDefault="00CC4609" w:rsidP="00CC4609">
      <w:pPr>
        <w:pStyle w:val="Standard"/>
        <w:ind w:firstLine="709"/>
        <w:jc w:val="both"/>
        <w:rPr>
          <w:sz w:val="18"/>
          <w:szCs w:val="18"/>
        </w:rPr>
      </w:pPr>
      <w:r w:rsidRPr="00CC4609">
        <w:rPr>
          <w:rFonts w:eastAsia="Times New Roman"/>
          <w:b/>
          <w:sz w:val="18"/>
          <w:szCs w:val="18"/>
          <w:lang w:eastAsia="ru-RU"/>
        </w:rPr>
        <w:t xml:space="preserve">Реестр имущества муниципальной казны сельского поселения Старый </w:t>
      </w:r>
      <w:proofErr w:type="spellStart"/>
      <w:r w:rsidRPr="00CC4609">
        <w:rPr>
          <w:rFonts w:eastAsia="Times New Roman"/>
          <w:b/>
          <w:sz w:val="18"/>
          <w:szCs w:val="18"/>
          <w:lang w:eastAsia="ru-RU"/>
        </w:rPr>
        <w:t>Аманак</w:t>
      </w:r>
      <w:proofErr w:type="spellEnd"/>
      <w:r w:rsidRPr="00CC4609">
        <w:rPr>
          <w:rFonts w:eastAsia="Times New Roman"/>
          <w:sz w:val="18"/>
          <w:szCs w:val="18"/>
          <w:lang w:eastAsia="ru-RU"/>
        </w:rPr>
        <w:t xml:space="preserve">  </w:t>
      </w:r>
      <w:r w:rsidRPr="00CC4609">
        <w:rPr>
          <w:rFonts w:eastAsia="Times New Roman"/>
          <w:b/>
          <w:sz w:val="18"/>
          <w:szCs w:val="18"/>
          <w:lang w:eastAsia="ru-RU"/>
        </w:rPr>
        <w:t xml:space="preserve">муниципального района </w:t>
      </w:r>
      <w:proofErr w:type="spellStart"/>
      <w:r w:rsidRPr="00CC4609">
        <w:rPr>
          <w:rFonts w:eastAsia="Times New Roman"/>
          <w:b/>
          <w:sz w:val="18"/>
          <w:szCs w:val="18"/>
          <w:lang w:eastAsia="ru-RU"/>
        </w:rPr>
        <w:t>Похвистневский</w:t>
      </w:r>
      <w:proofErr w:type="spellEnd"/>
      <w:r w:rsidRPr="00CC4609">
        <w:rPr>
          <w:rFonts w:eastAsia="Times New Roman"/>
          <w:b/>
          <w:sz w:val="18"/>
          <w:szCs w:val="18"/>
          <w:lang w:eastAsia="ru-RU"/>
        </w:rPr>
        <w:t xml:space="preserve"> Самарской области (Приложение 1) изложить в следующей редакции:</w:t>
      </w:r>
    </w:p>
    <w:p w:rsidR="00CC4609" w:rsidRPr="00CC4609" w:rsidRDefault="00CC4609" w:rsidP="00CC4609">
      <w:pPr>
        <w:pStyle w:val="Standard"/>
        <w:ind w:firstLine="284"/>
        <w:jc w:val="both"/>
        <w:rPr>
          <w:rFonts w:eastAsia="Times New Roman"/>
          <w:sz w:val="18"/>
          <w:szCs w:val="18"/>
          <w:lang w:eastAsia="ru-RU"/>
        </w:rPr>
      </w:pPr>
      <w:r w:rsidRPr="00CC4609">
        <w:rPr>
          <w:rFonts w:eastAsia="Times New Roman"/>
          <w:sz w:val="18"/>
          <w:szCs w:val="18"/>
          <w:lang w:eastAsia="ru-RU"/>
        </w:rPr>
        <w:t>2. Опубликовать настоящее Постановление в газете «</w:t>
      </w:r>
      <w:proofErr w:type="spellStart"/>
      <w:r w:rsidRPr="00CC4609">
        <w:rPr>
          <w:rFonts w:eastAsia="Times New Roman"/>
          <w:sz w:val="18"/>
          <w:szCs w:val="18"/>
          <w:lang w:eastAsia="ru-RU"/>
        </w:rPr>
        <w:t>Аманакские</w:t>
      </w:r>
      <w:proofErr w:type="spellEnd"/>
      <w:r w:rsidRPr="00CC4609">
        <w:rPr>
          <w:rFonts w:eastAsia="Times New Roman"/>
          <w:sz w:val="18"/>
          <w:szCs w:val="18"/>
          <w:lang w:eastAsia="ru-RU"/>
        </w:rPr>
        <w:t xml:space="preserve"> Вести» и разместить на официальном сайте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в сети Интернет.</w:t>
      </w:r>
    </w:p>
    <w:p w:rsidR="00CC4609" w:rsidRPr="00CC4609" w:rsidRDefault="00CC4609" w:rsidP="00CC4609">
      <w:pPr>
        <w:pStyle w:val="Standard"/>
        <w:ind w:firstLine="284"/>
        <w:jc w:val="both"/>
        <w:rPr>
          <w:rFonts w:eastAsia="Times New Roman"/>
          <w:sz w:val="18"/>
          <w:szCs w:val="18"/>
          <w:lang w:eastAsia="ru-RU"/>
        </w:rPr>
      </w:pPr>
      <w:r w:rsidRPr="00CC4609">
        <w:rPr>
          <w:rFonts w:eastAsia="Times New Roman"/>
          <w:sz w:val="18"/>
          <w:szCs w:val="18"/>
          <w:lang w:eastAsia="ru-RU"/>
        </w:rPr>
        <w:t>3. Настоящее Постановление вступает в силу со дня его подписания.</w:t>
      </w:r>
    </w:p>
    <w:p w:rsidR="00CC4609" w:rsidRPr="00CC4609" w:rsidRDefault="00CC4609" w:rsidP="00CC4609">
      <w:pPr>
        <w:pStyle w:val="Standard"/>
        <w:ind w:firstLine="284"/>
        <w:jc w:val="both"/>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                   Глава поселения                                                                 Т.А.Ефремова</w:t>
      </w:r>
    </w:p>
    <w:p w:rsidR="00CC4609" w:rsidRPr="00CC4609" w:rsidRDefault="00CC4609" w:rsidP="00CC4609">
      <w:pPr>
        <w:pStyle w:val="Standard"/>
        <w:rPr>
          <w:rFonts w:eastAsia="Times New Roman"/>
          <w:sz w:val="18"/>
          <w:szCs w:val="18"/>
          <w:lang w:eastAsia="ru-RU"/>
        </w:rPr>
        <w:sectPr w:rsidR="00CC4609" w:rsidRPr="00CC4609">
          <w:pgSz w:w="11906" w:h="16838"/>
          <w:pgMar w:top="720" w:right="720" w:bottom="720" w:left="720" w:header="720" w:footer="720" w:gutter="0"/>
          <w:cols w:space="720"/>
        </w:sectPr>
      </w:pPr>
    </w:p>
    <w:p w:rsidR="00CC4609" w:rsidRPr="00CC4609" w:rsidRDefault="00CC4609" w:rsidP="00CC4609">
      <w:pPr>
        <w:pStyle w:val="Standard"/>
        <w:widowControl w:val="0"/>
        <w:jc w:val="right"/>
        <w:rPr>
          <w:rFonts w:eastAsia="Times New Roman"/>
          <w:sz w:val="18"/>
          <w:szCs w:val="18"/>
          <w:lang w:eastAsia="ru-RU"/>
        </w:rPr>
      </w:pPr>
      <w:r w:rsidRPr="00CC4609">
        <w:rPr>
          <w:rFonts w:eastAsia="Times New Roman"/>
          <w:sz w:val="18"/>
          <w:szCs w:val="18"/>
          <w:lang w:eastAsia="ru-RU"/>
        </w:rPr>
        <w:lastRenderedPageBreak/>
        <w:t>Приложение 1</w:t>
      </w:r>
    </w:p>
    <w:p w:rsidR="00CC4609" w:rsidRPr="00CC4609" w:rsidRDefault="00CC4609" w:rsidP="00CC4609">
      <w:pPr>
        <w:pStyle w:val="Standard"/>
        <w:widowControl w:val="0"/>
        <w:jc w:val="right"/>
        <w:rPr>
          <w:rFonts w:eastAsia="Times New Roman"/>
          <w:sz w:val="18"/>
          <w:szCs w:val="18"/>
          <w:lang w:eastAsia="ru-RU"/>
        </w:rPr>
      </w:pPr>
      <w:r w:rsidRPr="00CC4609">
        <w:rPr>
          <w:rFonts w:eastAsia="Times New Roman"/>
          <w:sz w:val="18"/>
          <w:szCs w:val="18"/>
          <w:lang w:eastAsia="ru-RU"/>
        </w:rPr>
        <w:t>Утвержден</w:t>
      </w:r>
    </w:p>
    <w:p w:rsidR="00CC4609" w:rsidRPr="00CC4609" w:rsidRDefault="00CC4609" w:rsidP="00CC4609">
      <w:pPr>
        <w:pStyle w:val="Standard"/>
        <w:widowControl w:val="0"/>
        <w:jc w:val="right"/>
        <w:rPr>
          <w:rFonts w:eastAsia="Times New Roman"/>
          <w:sz w:val="18"/>
          <w:szCs w:val="18"/>
          <w:lang w:eastAsia="ru-RU"/>
        </w:rPr>
      </w:pPr>
      <w:r w:rsidRPr="00CC4609">
        <w:rPr>
          <w:rFonts w:eastAsia="Times New Roman"/>
          <w:sz w:val="18"/>
          <w:szCs w:val="18"/>
          <w:lang w:eastAsia="ru-RU"/>
        </w:rPr>
        <w:t>Постановлением Администрации сельского поселения</w:t>
      </w:r>
    </w:p>
    <w:p w:rsidR="00CC4609" w:rsidRPr="00CC4609" w:rsidRDefault="00CC4609" w:rsidP="00CC4609">
      <w:pPr>
        <w:pStyle w:val="Standard"/>
        <w:widowControl w:val="0"/>
        <w:jc w:val="right"/>
        <w:rPr>
          <w:rFonts w:eastAsia="Times New Roman"/>
          <w:sz w:val="18"/>
          <w:szCs w:val="18"/>
          <w:lang w:eastAsia="ru-RU"/>
        </w:rPr>
      </w:pP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p>
    <w:p w:rsidR="00CC4609" w:rsidRPr="00CC4609" w:rsidRDefault="00CC4609" w:rsidP="00CC4609">
      <w:pPr>
        <w:pStyle w:val="Standard"/>
        <w:widowControl w:val="0"/>
        <w:jc w:val="right"/>
        <w:rPr>
          <w:rFonts w:eastAsia="Times New Roman"/>
          <w:sz w:val="18"/>
          <w:szCs w:val="18"/>
          <w:lang w:eastAsia="ru-RU"/>
        </w:rPr>
      </w:pPr>
      <w:r w:rsidRPr="00CC4609">
        <w:rPr>
          <w:rFonts w:eastAsia="Times New Roman"/>
          <w:sz w:val="18"/>
          <w:szCs w:val="18"/>
          <w:lang w:eastAsia="ru-RU"/>
        </w:rPr>
        <w:t>Самарской области от  30.06.2022 № 49б</w:t>
      </w:r>
    </w:p>
    <w:p w:rsidR="00CC4609" w:rsidRPr="00CC4609" w:rsidRDefault="00CC4609" w:rsidP="00CC4609">
      <w:pPr>
        <w:pStyle w:val="Standard"/>
        <w:shd w:val="clear" w:color="auto" w:fill="FFFFFF"/>
        <w:jc w:val="center"/>
        <w:rPr>
          <w:rFonts w:eastAsia="Times New Roman"/>
          <w:bCs/>
          <w:sz w:val="18"/>
          <w:szCs w:val="18"/>
          <w:lang w:eastAsia="ru-RU"/>
        </w:rPr>
      </w:pPr>
      <w:r w:rsidRPr="00CC4609">
        <w:rPr>
          <w:rFonts w:eastAsia="Times New Roman"/>
          <w:bCs/>
          <w:sz w:val="18"/>
          <w:szCs w:val="18"/>
          <w:lang w:eastAsia="ru-RU"/>
        </w:rPr>
        <w:t xml:space="preserve">Реестр имущества муниципальной казны сельского поселения Старый </w:t>
      </w:r>
      <w:proofErr w:type="spellStart"/>
      <w:r w:rsidRPr="00CC4609">
        <w:rPr>
          <w:rFonts w:eastAsia="Times New Roman"/>
          <w:bCs/>
          <w:sz w:val="18"/>
          <w:szCs w:val="18"/>
          <w:lang w:eastAsia="ru-RU"/>
        </w:rPr>
        <w:t>Аманак</w:t>
      </w:r>
      <w:proofErr w:type="spellEnd"/>
    </w:p>
    <w:p w:rsidR="00CC4609" w:rsidRPr="00CC4609" w:rsidRDefault="00CC4609" w:rsidP="00CC4609">
      <w:pPr>
        <w:pStyle w:val="Standard"/>
        <w:shd w:val="clear" w:color="auto" w:fill="FFFFFF"/>
        <w:jc w:val="center"/>
        <w:rPr>
          <w:sz w:val="18"/>
          <w:szCs w:val="18"/>
        </w:rPr>
      </w:pPr>
      <w:r w:rsidRPr="00CC4609">
        <w:rPr>
          <w:rFonts w:eastAsia="Times New Roman"/>
          <w:bCs/>
          <w:sz w:val="18"/>
          <w:szCs w:val="18"/>
          <w:lang w:eastAsia="ru-RU"/>
        </w:rPr>
        <w:t xml:space="preserve">муниципального района </w:t>
      </w:r>
      <w:proofErr w:type="spellStart"/>
      <w:r w:rsidRPr="00CC4609">
        <w:rPr>
          <w:rFonts w:eastAsia="Times New Roman"/>
          <w:bCs/>
          <w:sz w:val="18"/>
          <w:szCs w:val="18"/>
          <w:lang w:eastAsia="ru-RU"/>
        </w:rPr>
        <w:t>Похвистневский</w:t>
      </w:r>
      <w:proofErr w:type="spellEnd"/>
      <w:r w:rsidRPr="00CC4609">
        <w:rPr>
          <w:rFonts w:eastAsia="Times New Roman"/>
          <w:bCs/>
          <w:sz w:val="18"/>
          <w:szCs w:val="18"/>
          <w:lang w:eastAsia="ru-RU"/>
        </w:rPr>
        <w:t xml:space="preserve"> Самарской области за </w:t>
      </w:r>
      <w:r w:rsidRPr="00CC4609">
        <w:rPr>
          <w:rFonts w:eastAsia="Times New Roman"/>
          <w:bCs/>
          <w:sz w:val="18"/>
          <w:szCs w:val="18"/>
          <w:shd w:val="clear" w:color="auto" w:fill="FFFF00"/>
          <w:lang w:eastAsia="ru-RU"/>
        </w:rPr>
        <w:t>2022 год</w:t>
      </w:r>
    </w:p>
    <w:p w:rsidR="00CC4609" w:rsidRPr="00CC4609" w:rsidRDefault="00CC4609" w:rsidP="00CC4609">
      <w:pPr>
        <w:pStyle w:val="Standard"/>
        <w:shd w:val="clear" w:color="auto" w:fill="FFFFFF"/>
        <w:jc w:val="center"/>
        <w:rPr>
          <w:rFonts w:eastAsia="Times New Roman"/>
          <w:bCs/>
          <w:sz w:val="18"/>
          <w:szCs w:val="18"/>
          <w:lang w:eastAsia="ru-RU"/>
        </w:rPr>
      </w:pP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Реестр 1 .СВЕДЕНИЯ О МУНИЦИПАЛЬНОМ НЕДВИЖИМОМ ИМУЩЕСТВЕ, НАХОДЯЩЕГОСЯ  В МУНИЦИПАЛЬНОЙ СОБСТВЕННОСТИ АДМИНИСТРАЦИИ СЕЛЬСКОГО ПОСЕЛЕНИЯ СТАРЫЙ АМАНАК МУНИЦИПАЛЬНОГО РАЙОНА ПОХВИСТНЕВСКИЙ САМАРСКОЙ ОБЛАСТИ</w:t>
      </w:r>
    </w:p>
    <w:tbl>
      <w:tblPr>
        <w:tblW w:w="15510" w:type="dxa"/>
        <w:tblInd w:w="-108" w:type="dxa"/>
        <w:tblLayout w:type="fixed"/>
        <w:tblCellMar>
          <w:left w:w="10" w:type="dxa"/>
          <w:right w:w="10" w:type="dxa"/>
        </w:tblCellMar>
        <w:tblLook w:val="0000"/>
      </w:tblPr>
      <w:tblGrid>
        <w:gridCol w:w="646"/>
        <w:gridCol w:w="1260"/>
        <w:gridCol w:w="1429"/>
        <w:gridCol w:w="1079"/>
        <w:gridCol w:w="882"/>
        <w:gridCol w:w="1026"/>
        <w:gridCol w:w="1080"/>
        <w:gridCol w:w="1079"/>
        <w:gridCol w:w="941"/>
        <w:gridCol w:w="829"/>
        <w:gridCol w:w="1260"/>
        <w:gridCol w:w="1286"/>
        <w:gridCol w:w="735"/>
        <w:gridCol w:w="1978"/>
      </w:tblGrid>
      <w:tr w:rsidR="00CC4609" w:rsidRPr="00CC4609" w:rsidTr="00C87A08">
        <w:trPr>
          <w:cantSplit/>
          <w:trHeight w:val="3278"/>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 </w:t>
            </w:r>
            <w:proofErr w:type="spellStart"/>
            <w:r w:rsidRPr="00CC4609">
              <w:rPr>
                <w:rFonts w:eastAsia="Times New Roman"/>
                <w:sz w:val="18"/>
                <w:szCs w:val="18"/>
                <w:lang w:eastAsia="ru-RU"/>
              </w:rPr>
              <w:t>пп</w:t>
            </w:r>
            <w:proofErr w:type="spellEnd"/>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Наименование недвижимого имущества</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Адрес (</w:t>
            </w:r>
            <w:proofErr w:type="spellStart"/>
            <w:proofErr w:type="gramStart"/>
            <w:r w:rsidRPr="00CC4609">
              <w:rPr>
                <w:rFonts w:eastAsia="Times New Roman"/>
                <w:sz w:val="18"/>
                <w:szCs w:val="18"/>
                <w:lang w:eastAsia="ru-RU"/>
              </w:rPr>
              <w:t>местона-хождение</w:t>
            </w:r>
            <w:proofErr w:type="spellEnd"/>
            <w:proofErr w:type="gramEnd"/>
            <w:r w:rsidRPr="00CC4609">
              <w:rPr>
                <w:rFonts w:eastAsia="Times New Roman"/>
                <w:sz w:val="18"/>
                <w:szCs w:val="18"/>
                <w:lang w:eastAsia="ru-RU"/>
              </w:rPr>
              <w:t>)</w:t>
            </w:r>
          </w:p>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недвижимого имущества</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proofErr w:type="spellStart"/>
            <w:r w:rsidRPr="00CC4609">
              <w:rPr>
                <w:rFonts w:eastAsia="Times New Roman"/>
                <w:sz w:val="18"/>
                <w:szCs w:val="18"/>
                <w:lang w:eastAsia="ru-RU"/>
              </w:rPr>
              <w:t>Кадастро-вый</w:t>
            </w:r>
            <w:proofErr w:type="spellEnd"/>
            <w:r w:rsidRPr="00CC4609">
              <w:rPr>
                <w:rFonts w:eastAsia="Times New Roman"/>
                <w:sz w:val="18"/>
                <w:szCs w:val="18"/>
                <w:lang w:eastAsia="ru-RU"/>
              </w:rPr>
              <w:t xml:space="preserve"> номер </w:t>
            </w:r>
            <w:proofErr w:type="spellStart"/>
            <w:r w:rsidRPr="00CC4609">
              <w:rPr>
                <w:rFonts w:eastAsia="Times New Roman"/>
                <w:sz w:val="18"/>
                <w:szCs w:val="18"/>
                <w:lang w:eastAsia="ru-RU"/>
              </w:rPr>
              <w:t>муници-пального</w:t>
            </w:r>
            <w:proofErr w:type="spellEnd"/>
            <w:r w:rsidRPr="00CC4609">
              <w:rPr>
                <w:rFonts w:eastAsia="Times New Roman"/>
                <w:sz w:val="18"/>
                <w:szCs w:val="18"/>
                <w:lang w:eastAsia="ru-RU"/>
              </w:rPr>
              <w:t xml:space="preserve"> </w:t>
            </w:r>
            <w:proofErr w:type="gramStart"/>
            <w:r w:rsidRPr="00CC4609">
              <w:rPr>
                <w:rFonts w:eastAsia="Times New Roman"/>
                <w:sz w:val="18"/>
                <w:szCs w:val="18"/>
                <w:lang w:eastAsia="ru-RU"/>
              </w:rPr>
              <w:t>недвижимого</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имущес-тва</w:t>
            </w:r>
            <w:proofErr w:type="spellEnd"/>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 xml:space="preserve">Площадь, </w:t>
            </w:r>
            <w:proofErr w:type="spellStart"/>
            <w:proofErr w:type="gramStart"/>
            <w:r w:rsidRPr="00CC4609">
              <w:rPr>
                <w:rFonts w:eastAsia="Times New Roman"/>
                <w:sz w:val="18"/>
                <w:szCs w:val="18"/>
                <w:lang w:eastAsia="ru-RU"/>
              </w:rPr>
              <w:t>протяжен-ность</w:t>
            </w:r>
            <w:proofErr w:type="spellEnd"/>
            <w:proofErr w:type="gramEnd"/>
            <w:r w:rsidRPr="00CC4609">
              <w:rPr>
                <w:rFonts w:eastAsia="Times New Roman"/>
                <w:sz w:val="18"/>
                <w:szCs w:val="18"/>
                <w:lang w:eastAsia="ru-RU"/>
              </w:rPr>
              <w:t xml:space="preserve"> и</w:t>
            </w:r>
          </w:p>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 xml:space="preserve">(или) иные параметры, </w:t>
            </w:r>
            <w:proofErr w:type="spellStart"/>
            <w:proofErr w:type="gramStart"/>
            <w:r w:rsidRPr="00CC4609">
              <w:rPr>
                <w:rFonts w:eastAsia="Times New Roman"/>
                <w:sz w:val="18"/>
                <w:szCs w:val="18"/>
                <w:lang w:eastAsia="ru-RU"/>
              </w:rPr>
              <w:t>характери-зующие</w:t>
            </w:r>
            <w:proofErr w:type="spellEnd"/>
            <w:proofErr w:type="gramEnd"/>
            <w:r w:rsidRPr="00CC4609">
              <w:rPr>
                <w:rFonts w:eastAsia="Times New Roman"/>
                <w:sz w:val="18"/>
                <w:szCs w:val="18"/>
                <w:lang w:eastAsia="ru-RU"/>
              </w:rPr>
              <w:t xml:space="preserve"> физические свойства </w:t>
            </w:r>
            <w:proofErr w:type="spellStart"/>
            <w:r w:rsidRPr="00CC4609">
              <w:rPr>
                <w:rFonts w:eastAsia="Times New Roman"/>
                <w:sz w:val="18"/>
                <w:szCs w:val="18"/>
                <w:lang w:eastAsia="ru-RU"/>
              </w:rPr>
              <w:t>недвижи-мого</w:t>
            </w:r>
            <w:proofErr w:type="spellEnd"/>
            <w:r w:rsidRPr="00CC4609">
              <w:rPr>
                <w:rFonts w:eastAsia="Times New Roman"/>
                <w:sz w:val="18"/>
                <w:szCs w:val="18"/>
                <w:lang w:eastAsia="ru-RU"/>
              </w:rPr>
              <w:t xml:space="preserve"> имущества</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 xml:space="preserve">Сведения о </w:t>
            </w:r>
            <w:proofErr w:type="spellStart"/>
            <w:proofErr w:type="gramStart"/>
            <w:r w:rsidRPr="00CC4609">
              <w:rPr>
                <w:rFonts w:eastAsia="Times New Roman"/>
                <w:sz w:val="18"/>
                <w:szCs w:val="18"/>
                <w:lang w:eastAsia="ru-RU"/>
              </w:rPr>
              <w:t>балансо-вой</w:t>
            </w:r>
            <w:proofErr w:type="spellEnd"/>
            <w:proofErr w:type="gramEnd"/>
            <w:r w:rsidRPr="00CC4609">
              <w:rPr>
                <w:rFonts w:eastAsia="Times New Roman"/>
                <w:sz w:val="18"/>
                <w:szCs w:val="18"/>
                <w:lang w:eastAsia="ru-RU"/>
              </w:rPr>
              <w:t xml:space="preserve"> стоимости </w:t>
            </w:r>
            <w:proofErr w:type="spellStart"/>
            <w:r w:rsidRPr="00CC4609">
              <w:rPr>
                <w:rFonts w:eastAsia="Times New Roman"/>
                <w:sz w:val="18"/>
                <w:szCs w:val="18"/>
                <w:lang w:eastAsia="ru-RU"/>
              </w:rPr>
              <w:t>недвижи-мого</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иму-щества</w:t>
            </w:r>
            <w:proofErr w:type="spellEnd"/>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proofErr w:type="spellStart"/>
            <w:r w:rsidRPr="00CC4609">
              <w:rPr>
                <w:rFonts w:eastAsia="Times New Roman"/>
                <w:sz w:val="18"/>
                <w:szCs w:val="18"/>
                <w:lang w:eastAsia="ru-RU"/>
              </w:rPr>
              <w:t>Амортиза-ции</w:t>
            </w:r>
            <w:proofErr w:type="spellEnd"/>
            <w:r w:rsidRPr="00CC4609">
              <w:rPr>
                <w:rFonts w:eastAsia="Times New Roman"/>
                <w:sz w:val="18"/>
                <w:szCs w:val="18"/>
                <w:lang w:eastAsia="ru-RU"/>
              </w:rPr>
              <w:t xml:space="preserve"> (</w:t>
            </w:r>
            <w:proofErr w:type="gramStart"/>
            <w:r w:rsidRPr="00CC4609">
              <w:rPr>
                <w:rFonts w:eastAsia="Times New Roman"/>
                <w:sz w:val="18"/>
                <w:szCs w:val="18"/>
                <w:lang w:eastAsia="ru-RU"/>
              </w:rPr>
              <w:t>износе</w:t>
            </w:r>
            <w:proofErr w:type="gramEnd"/>
            <w:r w:rsidRPr="00CC4609">
              <w:rPr>
                <w:rFonts w:eastAsia="Times New Roman"/>
                <w:sz w:val="18"/>
                <w:szCs w:val="18"/>
                <w:lang w:eastAsia="ru-RU"/>
              </w:rPr>
              <w:t>)</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Сведения</w:t>
            </w:r>
          </w:p>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 xml:space="preserve">о </w:t>
            </w:r>
            <w:proofErr w:type="spellStart"/>
            <w:proofErr w:type="gramStart"/>
            <w:r w:rsidRPr="00CC4609">
              <w:rPr>
                <w:rFonts w:eastAsia="Times New Roman"/>
                <w:sz w:val="18"/>
                <w:szCs w:val="18"/>
                <w:lang w:eastAsia="ru-RU"/>
              </w:rPr>
              <w:t>кадаст-ровой</w:t>
            </w:r>
            <w:proofErr w:type="spellEnd"/>
            <w:proofErr w:type="gramEnd"/>
            <w:r w:rsidRPr="00CC4609">
              <w:rPr>
                <w:rFonts w:eastAsia="Times New Roman"/>
                <w:sz w:val="18"/>
                <w:szCs w:val="18"/>
                <w:lang w:eastAsia="ru-RU"/>
              </w:rPr>
              <w:t xml:space="preserve"> стоимости </w:t>
            </w:r>
            <w:proofErr w:type="spellStart"/>
            <w:r w:rsidRPr="00CC4609">
              <w:rPr>
                <w:rFonts w:eastAsia="Times New Roman"/>
                <w:sz w:val="18"/>
                <w:szCs w:val="18"/>
                <w:lang w:eastAsia="ru-RU"/>
              </w:rPr>
              <w:t>недви-жимого</w:t>
            </w:r>
            <w:proofErr w:type="spellEnd"/>
            <w:r w:rsidRPr="00CC4609">
              <w:rPr>
                <w:rFonts w:eastAsia="Times New Roman"/>
                <w:sz w:val="18"/>
                <w:szCs w:val="18"/>
                <w:lang w:eastAsia="ru-RU"/>
              </w:rPr>
              <w:t xml:space="preserve"> имущества</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 xml:space="preserve">Дата </w:t>
            </w:r>
            <w:proofErr w:type="spellStart"/>
            <w:proofErr w:type="gramStart"/>
            <w:r w:rsidRPr="00CC4609">
              <w:rPr>
                <w:rFonts w:eastAsia="Times New Roman"/>
                <w:sz w:val="18"/>
                <w:szCs w:val="18"/>
                <w:lang w:eastAsia="ru-RU"/>
              </w:rPr>
              <w:t>возник-новения</w:t>
            </w:r>
            <w:proofErr w:type="spellEnd"/>
            <w:proofErr w:type="gramEnd"/>
            <w:r w:rsidRPr="00CC4609">
              <w:rPr>
                <w:rFonts w:eastAsia="Times New Roman"/>
                <w:sz w:val="18"/>
                <w:szCs w:val="18"/>
                <w:lang w:eastAsia="ru-RU"/>
              </w:rPr>
              <w:t xml:space="preserve"> и </w:t>
            </w:r>
            <w:proofErr w:type="spellStart"/>
            <w:r w:rsidRPr="00CC4609">
              <w:rPr>
                <w:rFonts w:eastAsia="Times New Roman"/>
                <w:sz w:val="18"/>
                <w:szCs w:val="18"/>
                <w:lang w:eastAsia="ru-RU"/>
              </w:rPr>
              <w:t>прекраще-ния</w:t>
            </w:r>
            <w:proofErr w:type="spellEnd"/>
            <w:r w:rsidRPr="00CC4609">
              <w:rPr>
                <w:rFonts w:eastAsia="Times New Roman"/>
                <w:sz w:val="18"/>
                <w:szCs w:val="18"/>
                <w:lang w:eastAsia="ru-RU"/>
              </w:rPr>
              <w:t xml:space="preserve"> права </w:t>
            </w:r>
            <w:proofErr w:type="spellStart"/>
            <w:r w:rsidRPr="00CC4609">
              <w:rPr>
                <w:rFonts w:eastAsia="Times New Roman"/>
                <w:sz w:val="18"/>
                <w:szCs w:val="18"/>
                <w:lang w:eastAsia="ru-RU"/>
              </w:rPr>
              <w:t>муници-пальной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собствен-ности</w:t>
            </w:r>
            <w:proofErr w:type="spellEnd"/>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 xml:space="preserve">Дата </w:t>
            </w:r>
            <w:proofErr w:type="spellStart"/>
            <w:proofErr w:type="gramStart"/>
            <w:r w:rsidRPr="00CC4609">
              <w:rPr>
                <w:rFonts w:eastAsia="Times New Roman"/>
                <w:sz w:val="18"/>
                <w:szCs w:val="18"/>
                <w:lang w:eastAsia="ru-RU"/>
              </w:rPr>
              <w:t>прекраще-ния</w:t>
            </w:r>
            <w:proofErr w:type="spellEnd"/>
            <w:proofErr w:type="gramEnd"/>
            <w:r w:rsidRPr="00CC4609">
              <w:rPr>
                <w:rFonts w:eastAsia="Times New Roman"/>
                <w:sz w:val="18"/>
                <w:szCs w:val="18"/>
                <w:lang w:eastAsia="ru-RU"/>
              </w:rPr>
              <w:t xml:space="preserve"> права </w:t>
            </w:r>
            <w:proofErr w:type="spellStart"/>
            <w:r w:rsidRPr="00CC4609">
              <w:rPr>
                <w:rFonts w:eastAsia="Times New Roman"/>
                <w:sz w:val="18"/>
                <w:szCs w:val="18"/>
                <w:lang w:eastAsia="ru-RU"/>
              </w:rPr>
              <w:t>муници-пальной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собствен-ности</w:t>
            </w:r>
            <w:proofErr w:type="spellEnd"/>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 xml:space="preserve">Реквизиты документов–оснований </w:t>
            </w:r>
            <w:proofErr w:type="spellStart"/>
            <w:proofErr w:type="gramStart"/>
            <w:r w:rsidRPr="00CC4609">
              <w:rPr>
                <w:rFonts w:eastAsia="Times New Roman"/>
                <w:sz w:val="18"/>
                <w:szCs w:val="18"/>
                <w:lang w:eastAsia="ru-RU"/>
              </w:rPr>
              <w:t>возникнове-ния</w:t>
            </w:r>
            <w:proofErr w:type="spellEnd"/>
            <w:proofErr w:type="gramEnd"/>
            <w:r w:rsidRPr="00CC4609">
              <w:rPr>
                <w:rFonts w:eastAsia="Times New Roman"/>
                <w:sz w:val="18"/>
                <w:szCs w:val="18"/>
                <w:lang w:eastAsia="ru-RU"/>
              </w:rPr>
              <w:t xml:space="preserve"> права </w:t>
            </w:r>
            <w:proofErr w:type="spellStart"/>
            <w:r w:rsidRPr="00CC4609">
              <w:rPr>
                <w:rFonts w:eastAsia="Times New Roman"/>
                <w:sz w:val="18"/>
                <w:szCs w:val="18"/>
                <w:lang w:eastAsia="ru-RU"/>
              </w:rPr>
              <w:t>муници-пальной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собствен-ности</w:t>
            </w:r>
            <w:proofErr w:type="spellEnd"/>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08"/>
              <w:jc w:val="center"/>
              <w:rPr>
                <w:rFonts w:eastAsia="Times New Roman"/>
                <w:sz w:val="18"/>
                <w:szCs w:val="18"/>
                <w:lang w:eastAsia="ru-RU"/>
              </w:rPr>
            </w:pPr>
            <w:r w:rsidRPr="00CC4609">
              <w:rPr>
                <w:rFonts w:eastAsia="Times New Roman"/>
                <w:sz w:val="18"/>
                <w:szCs w:val="18"/>
                <w:lang w:eastAsia="ru-RU"/>
              </w:rPr>
              <w:t xml:space="preserve">Реквизиты документов–оснований </w:t>
            </w:r>
            <w:proofErr w:type="spellStart"/>
            <w:proofErr w:type="gramStart"/>
            <w:r w:rsidRPr="00CC4609">
              <w:rPr>
                <w:rFonts w:eastAsia="Times New Roman"/>
                <w:sz w:val="18"/>
                <w:szCs w:val="18"/>
                <w:lang w:eastAsia="ru-RU"/>
              </w:rPr>
              <w:t>прекраще-ния</w:t>
            </w:r>
            <w:proofErr w:type="spellEnd"/>
            <w:proofErr w:type="gramEnd"/>
            <w:r w:rsidRPr="00CC4609">
              <w:rPr>
                <w:rFonts w:eastAsia="Times New Roman"/>
                <w:sz w:val="18"/>
                <w:szCs w:val="18"/>
                <w:lang w:eastAsia="ru-RU"/>
              </w:rPr>
              <w:t xml:space="preserve"> права </w:t>
            </w:r>
            <w:proofErr w:type="spellStart"/>
            <w:r w:rsidRPr="00CC4609">
              <w:rPr>
                <w:rFonts w:eastAsia="Times New Roman"/>
                <w:sz w:val="18"/>
                <w:szCs w:val="18"/>
                <w:lang w:eastAsia="ru-RU"/>
              </w:rPr>
              <w:t>муници-пальной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собствен-ности</w:t>
            </w:r>
            <w:proofErr w:type="spellEnd"/>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08"/>
              <w:jc w:val="center"/>
              <w:rPr>
                <w:rFonts w:eastAsia="Times New Roman"/>
                <w:sz w:val="18"/>
                <w:szCs w:val="18"/>
                <w:lang w:eastAsia="ru-RU"/>
              </w:rPr>
            </w:pPr>
            <w:r w:rsidRPr="00CC4609">
              <w:rPr>
                <w:rFonts w:eastAsia="Times New Roman"/>
                <w:sz w:val="18"/>
                <w:szCs w:val="18"/>
                <w:lang w:eastAsia="ru-RU"/>
              </w:rPr>
              <w:t xml:space="preserve">Сведения  </w:t>
            </w:r>
          </w:p>
          <w:p w:rsidR="00CC4609" w:rsidRPr="00CC4609" w:rsidRDefault="00CC4609" w:rsidP="00CC4609">
            <w:pPr>
              <w:pStyle w:val="Standard"/>
              <w:ind w:right="-108"/>
              <w:jc w:val="center"/>
              <w:rPr>
                <w:rFonts w:eastAsia="Times New Roman"/>
                <w:sz w:val="18"/>
                <w:szCs w:val="18"/>
                <w:lang w:eastAsia="ru-RU"/>
              </w:rPr>
            </w:pPr>
            <w:r w:rsidRPr="00CC4609">
              <w:rPr>
                <w:rFonts w:eastAsia="Times New Roman"/>
                <w:sz w:val="18"/>
                <w:szCs w:val="18"/>
                <w:lang w:eastAsia="ru-RU"/>
              </w:rPr>
              <w:t xml:space="preserve">о </w:t>
            </w:r>
            <w:proofErr w:type="spellStart"/>
            <w:r w:rsidRPr="00CC4609">
              <w:rPr>
                <w:rFonts w:eastAsia="Times New Roman"/>
                <w:sz w:val="18"/>
                <w:szCs w:val="18"/>
                <w:lang w:eastAsia="ru-RU"/>
              </w:rPr>
              <w:t>право-облада</w:t>
            </w:r>
            <w:proofErr w:type="spellEnd"/>
            <w:r w:rsidRPr="00CC4609">
              <w:rPr>
                <w:rFonts w:eastAsia="Times New Roman"/>
                <w:sz w:val="18"/>
                <w:szCs w:val="18"/>
                <w:lang w:eastAsia="ru-RU"/>
              </w:rPr>
              <w:t>-</w:t>
            </w:r>
          </w:p>
          <w:p w:rsidR="00CC4609" w:rsidRPr="00CC4609" w:rsidRDefault="00CC4609" w:rsidP="00CC4609">
            <w:pPr>
              <w:pStyle w:val="Standard"/>
              <w:ind w:right="-108"/>
              <w:jc w:val="center"/>
              <w:rPr>
                <w:rFonts w:eastAsia="Times New Roman"/>
                <w:sz w:val="18"/>
                <w:szCs w:val="18"/>
                <w:lang w:eastAsia="ru-RU"/>
              </w:rPr>
            </w:pPr>
            <w:proofErr w:type="gramStart"/>
            <w:r w:rsidRPr="00CC4609">
              <w:rPr>
                <w:rFonts w:eastAsia="Times New Roman"/>
                <w:sz w:val="18"/>
                <w:szCs w:val="18"/>
                <w:lang w:eastAsia="ru-RU"/>
              </w:rPr>
              <w:t>теле</w:t>
            </w:r>
            <w:proofErr w:type="gramEnd"/>
          </w:p>
          <w:p w:rsidR="00CC4609" w:rsidRPr="00CC4609" w:rsidRDefault="00CC4609" w:rsidP="00CC4609">
            <w:pPr>
              <w:pStyle w:val="Standard"/>
              <w:ind w:right="-108"/>
              <w:jc w:val="center"/>
              <w:rPr>
                <w:rFonts w:eastAsia="Times New Roman"/>
                <w:sz w:val="18"/>
                <w:szCs w:val="18"/>
                <w:lang w:eastAsia="ru-RU"/>
              </w:rPr>
            </w:pPr>
            <w:proofErr w:type="spellStart"/>
            <w:proofErr w:type="gramStart"/>
            <w:r w:rsidRPr="00CC4609">
              <w:rPr>
                <w:rFonts w:eastAsia="Times New Roman"/>
                <w:sz w:val="18"/>
                <w:szCs w:val="18"/>
                <w:lang w:eastAsia="ru-RU"/>
              </w:rPr>
              <w:t>муници-пального</w:t>
            </w:r>
            <w:proofErr w:type="spellEnd"/>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недви</w:t>
            </w:r>
            <w:proofErr w:type="spellEnd"/>
            <w:r w:rsidRPr="00CC4609">
              <w:rPr>
                <w:rFonts w:eastAsia="Times New Roman"/>
                <w:sz w:val="18"/>
                <w:szCs w:val="18"/>
                <w:lang w:eastAsia="ru-RU"/>
              </w:rPr>
              <w:t>-</w:t>
            </w:r>
          </w:p>
          <w:p w:rsidR="00CC4609" w:rsidRPr="00CC4609" w:rsidRDefault="00CC4609" w:rsidP="00CC4609">
            <w:pPr>
              <w:pStyle w:val="Standard"/>
              <w:ind w:right="-108"/>
              <w:jc w:val="center"/>
              <w:rPr>
                <w:rFonts w:eastAsia="Times New Roman"/>
                <w:sz w:val="18"/>
                <w:szCs w:val="18"/>
                <w:lang w:eastAsia="ru-RU"/>
              </w:rPr>
            </w:pPr>
            <w:proofErr w:type="spellStart"/>
            <w:r w:rsidRPr="00CC4609">
              <w:rPr>
                <w:rFonts w:eastAsia="Times New Roman"/>
                <w:sz w:val="18"/>
                <w:szCs w:val="18"/>
                <w:lang w:eastAsia="ru-RU"/>
              </w:rPr>
              <w:t>жимого</w:t>
            </w:r>
            <w:proofErr w:type="spellEnd"/>
          </w:p>
          <w:p w:rsidR="00CC4609" w:rsidRPr="00CC4609" w:rsidRDefault="00CC4609" w:rsidP="00CC4609">
            <w:pPr>
              <w:pStyle w:val="Standard"/>
              <w:ind w:right="-108"/>
              <w:jc w:val="center"/>
              <w:rPr>
                <w:rFonts w:eastAsia="Times New Roman"/>
                <w:sz w:val="18"/>
                <w:szCs w:val="18"/>
                <w:lang w:eastAsia="ru-RU"/>
              </w:rPr>
            </w:pPr>
            <w:proofErr w:type="spellStart"/>
            <w:r w:rsidRPr="00CC4609">
              <w:rPr>
                <w:rFonts w:eastAsia="Times New Roman"/>
                <w:sz w:val="18"/>
                <w:szCs w:val="18"/>
                <w:lang w:eastAsia="ru-RU"/>
              </w:rPr>
              <w:t>имущес</w:t>
            </w:r>
            <w:proofErr w:type="spellEnd"/>
          </w:p>
          <w:p w:rsidR="00CC4609" w:rsidRPr="00CC4609" w:rsidRDefault="00CC4609" w:rsidP="00CC4609">
            <w:pPr>
              <w:pStyle w:val="Standard"/>
              <w:ind w:right="113"/>
              <w:jc w:val="center"/>
              <w:rPr>
                <w:rFonts w:eastAsia="Times New Roman"/>
                <w:sz w:val="18"/>
                <w:szCs w:val="18"/>
                <w:lang w:eastAsia="ru-RU"/>
              </w:rPr>
            </w:pPr>
            <w:proofErr w:type="spellStart"/>
            <w:r w:rsidRPr="00CC4609">
              <w:rPr>
                <w:rFonts w:eastAsia="Times New Roman"/>
                <w:sz w:val="18"/>
                <w:szCs w:val="18"/>
                <w:lang w:eastAsia="ru-RU"/>
              </w:rPr>
              <w:t>тва</w:t>
            </w:r>
            <w:proofErr w:type="spellEnd"/>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08"/>
              <w:jc w:val="center"/>
              <w:rPr>
                <w:rFonts w:eastAsia="Times New Roman"/>
                <w:sz w:val="18"/>
                <w:szCs w:val="18"/>
                <w:lang w:eastAsia="ru-RU"/>
              </w:rPr>
            </w:pPr>
            <w:r w:rsidRPr="00CC4609">
              <w:rPr>
                <w:rFonts w:eastAsia="Times New Roman"/>
                <w:sz w:val="18"/>
                <w:szCs w:val="18"/>
                <w:lang w:eastAsia="ru-RU"/>
              </w:rPr>
              <w:t xml:space="preserve">Сведения об </w:t>
            </w:r>
            <w:proofErr w:type="gramStart"/>
            <w:r w:rsidRPr="00CC4609">
              <w:rPr>
                <w:rFonts w:eastAsia="Times New Roman"/>
                <w:sz w:val="18"/>
                <w:szCs w:val="18"/>
                <w:lang w:eastAsia="ru-RU"/>
              </w:rPr>
              <w:t>установленных</w:t>
            </w:r>
            <w:proofErr w:type="gramEnd"/>
          </w:p>
          <w:p w:rsidR="00CC4609" w:rsidRPr="00CC4609" w:rsidRDefault="00CC4609" w:rsidP="00CC4609">
            <w:pPr>
              <w:pStyle w:val="Standard"/>
              <w:ind w:right="-108"/>
              <w:jc w:val="center"/>
              <w:rPr>
                <w:rFonts w:eastAsia="Times New Roman"/>
                <w:sz w:val="18"/>
                <w:szCs w:val="18"/>
                <w:lang w:eastAsia="ru-RU"/>
              </w:rPr>
            </w:pPr>
            <w:r w:rsidRPr="00CC4609">
              <w:rPr>
                <w:rFonts w:eastAsia="Times New Roman"/>
                <w:sz w:val="18"/>
                <w:szCs w:val="18"/>
                <w:lang w:eastAsia="ru-RU"/>
              </w:rPr>
              <w:t xml:space="preserve">в отношении </w:t>
            </w:r>
            <w:proofErr w:type="spellStart"/>
            <w:proofErr w:type="gramStart"/>
            <w:r w:rsidRPr="00CC4609">
              <w:rPr>
                <w:rFonts w:eastAsia="Times New Roman"/>
                <w:sz w:val="18"/>
                <w:szCs w:val="18"/>
                <w:lang w:eastAsia="ru-RU"/>
              </w:rPr>
              <w:t>муниципально-го</w:t>
            </w:r>
            <w:proofErr w:type="spellEnd"/>
            <w:proofErr w:type="gramEnd"/>
            <w:r w:rsidRPr="00CC4609">
              <w:rPr>
                <w:rFonts w:eastAsia="Times New Roman"/>
                <w:sz w:val="18"/>
                <w:szCs w:val="18"/>
                <w:lang w:eastAsia="ru-RU"/>
              </w:rPr>
              <w:t xml:space="preserve"> недвижимо-</w:t>
            </w:r>
          </w:p>
          <w:p w:rsidR="00CC4609" w:rsidRPr="00CC4609" w:rsidRDefault="00CC4609" w:rsidP="00CC4609">
            <w:pPr>
              <w:pStyle w:val="Standard"/>
              <w:ind w:right="-108"/>
              <w:jc w:val="center"/>
              <w:rPr>
                <w:rFonts w:eastAsia="Times New Roman"/>
                <w:sz w:val="18"/>
                <w:szCs w:val="18"/>
                <w:lang w:eastAsia="ru-RU"/>
              </w:rPr>
            </w:pPr>
            <w:r w:rsidRPr="00CC4609">
              <w:rPr>
                <w:rFonts w:eastAsia="Times New Roman"/>
                <w:sz w:val="18"/>
                <w:szCs w:val="18"/>
                <w:lang w:eastAsia="ru-RU"/>
              </w:rPr>
              <w:t>го имущества ограничениях (обременениях) с указанием основания и даты их возникновения</w:t>
            </w:r>
          </w:p>
          <w:p w:rsidR="00CC4609" w:rsidRPr="00CC4609" w:rsidRDefault="00CC4609" w:rsidP="00C87A08">
            <w:pPr>
              <w:pStyle w:val="Standard"/>
              <w:ind w:left="169" w:right="-668" w:hanging="169"/>
              <w:jc w:val="center"/>
              <w:rPr>
                <w:rFonts w:eastAsia="Times New Roman"/>
                <w:sz w:val="18"/>
                <w:szCs w:val="18"/>
                <w:lang w:eastAsia="ru-RU"/>
              </w:rPr>
            </w:pPr>
            <w:r w:rsidRPr="00CC4609">
              <w:rPr>
                <w:rFonts w:eastAsia="Times New Roman"/>
                <w:sz w:val="18"/>
                <w:szCs w:val="18"/>
                <w:lang w:eastAsia="ru-RU"/>
              </w:rPr>
              <w:t>и прекращения</w:t>
            </w:r>
          </w:p>
        </w:tc>
      </w:tr>
      <w:tr w:rsidR="00CC4609" w:rsidRPr="00CC4609" w:rsidTr="00C87A08">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12</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13</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Административное здание</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w:t>
            </w:r>
            <w:proofErr w:type="spellStart"/>
            <w:proofErr w:type="gramStart"/>
            <w:r w:rsidRPr="00CC4609">
              <w:rPr>
                <w:rFonts w:eastAsia="Times New Roman"/>
                <w:sz w:val="18"/>
                <w:szCs w:val="18"/>
                <w:lang w:eastAsia="ru-RU"/>
              </w:rPr>
              <w:t>обл</w:t>
            </w:r>
            <w:proofErr w:type="spellEnd"/>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Центральная, 37А</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63:29:0706011:98</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Нежилое помещение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 37А  623,7кв.м.)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555 500,00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555 500,00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1701162,54</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25.08.2006</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Свидетельство о государственной регистрации 63-А № 212590</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Муниципальное образование сельского поселения</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области </w:t>
            </w:r>
            <w:proofErr w:type="spellStart"/>
            <w:r w:rsidRPr="00CC4609">
              <w:rPr>
                <w:rFonts w:eastAsia="Times New Roman"/>
                <w:sz w:val="18"/>
                <w:szCs w:val="18"/>
                <w:lang w:eastAsia="ru-RU"/>
              </w:rPr>
              <w:t>анак</w:t>
            </w:r>
            <w:proofErr w:type="spellEnd"/>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Свидетельство о государственной регистрации 63-А № 212590</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Здание автономной котельной клуба, </w:t>
            </w:r>
            <w:proofErr w:type="spellStart"/>
            <w:r w:rsidRPr="00CC4609">
              <w:rPr>
                <w:rFonts w:eastAsia="Times New Roman"/>
                <w:sz w:val="18"/>
                <w:szCs w:val="18"/>
                <w:lang w:eastAsia="ru-RU"/>
              </w:rPr>
              <w:t>Фапа</w:t>
            </w:r>
            <w:proofErr w:type="spellEnd"/>
            <w:r w:rsidRPr="00CC4609">
              <w:rPr>
                <w:rFonts w:eastAsia="Times New Roman"/>
                <w:sz w:val="18"/>
                <w:szCs w:val="18"/>
                <w:lang w:eastAsia="ru-RU"/>
              </w:rPr>
              <w:t>, административного здания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Шулайкина,109 а</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63:29:0706009:117</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Отдельностоящее</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 109а — 20,4кв.м.)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1 221 801,42</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200040,62</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141802,64</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16.03.2010</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Свидетельство о государственной регистрации 63-АД №385719</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Свидетельство о государственной регистрации 63-АД №385719</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3</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Здание котельной детского сада</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ул</w:t>
            </w:r>
            <w:proofErr w:type="spellEnd"/>
            <w:r w:rsidRPr="00CC4609">
              <w:rPr>
                <w:rFonts w:eastAsia="Times New Roman"/>
                <w:sz w:val="18"/>
                <w:szCs w:val="18"/>
                <w:lang w:eastAsia="ru-RU"/>
              </w:rPr>
              <w:t xml:space="preserve"> Козлова,д.1 корп</w:t>
            </w:r>
            <w:proofErr w:type="gramStart"/>
            <w:r w:rsidRPr="00CC4609">
              <w:rPr>
                <w:rFonts w:eastAsia="Times New Roman"/>
                <w:sz w:val="18"/>
                <w:szCs w:val="18"/>
                <w:lang w:eastAsia="ru-RU"/>
              </w:rPr>
              <w:t>.Б</w:t>
            </w:r>
            <w:proofErr w:type="gram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63:29:0706006:217</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Отдельностоящее</w:t>
            </w:r>
            <w:proofErr w:type="spellEnd"/>
            <w:r w:rsidRPr="00CC4609">
              <w:rPr>
                <w:rFonts w:eastAsia="Times New Roman"/>
                <w:sz w:val="18"/>
                <w:szCs w:val="18"/>
                <w:lang w:eastAsia="ru-RU"/>
              </w:rPr>
              <w:t xml:space="preserve"> (ул</w:t>
            </w:r>
            <w:proofErr w:type="gramStart"/>
            <w:r w:rsidRPr="00CC4609">
              <w:rPr>
                <w:rFonts w:eastAsia="Times New Roman"/>
                <w:sz w:val="18"/>
                <w:szCs w:val="18"/>
                <w:lang w:eastAsia="ru-RU"/>
              </w:rPr>
              <w:t>.К</w:t>
            </w:r>
            <w:proofErr w:type="gramEnd"/>
            <w:r w:rsidRPr="00CC4609">
              <w:rPr>
                <w:rFonts w:eastAsia="Times New Roman"/>
                <w:sz w:val="18"/>
                <w:szCs w:val="18"/>
                <w:lang w:eastAsia="ru-RU"/>
              </w:rPr>
              <w:t>озлова, 1/Б — 10,8кв.м.)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 xml:space="preserve">                          601 337,96</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108 301,60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64993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16.03.2010</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Свидетельство о государственной регистрации 63-АД № 385721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Свидетельство о государственной регистрации 63-АД № 385721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Здание котельной школы, интерната, магазина</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  д.42к</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63:29:0706007:124</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Отдельностоящее</w:t>
            </w:r>
            <w:proofErr w:type="spellEnd"/>
            <w:r w:rsidRPr="00CC4609">
              <w:rPr>
                <w:rFonts w:eastAsia="Times New Roman"/>
                <w:sz w:val="18"/>
                <w:szCs w:val="18"/>
                <w:lang w:eastAsia="ru-RU"/>
              </w:rPr>
              <w:t xml:space="preserve">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 42к — 46,9кв.м.)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1 132 499,86</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188 344,66</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1 132 499,86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22.08.2008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Свидетельство о государственной регистрации 63-АД № 3857210</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Свидетельство о государственной регистрации 63-АД № 3857210</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5</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both"/>
              <w:rPr>
                <w:rFonts w:ascii="Tahoma" w:eastAsia="Times New Roman" w:hAnsi="Tahoma" w:cs="Tahoma"/>
                <w:sz w:val="18"/>
                <w:szCs w:val="18"/>
                <w:lang w:eastAsia="ru-RU"/>
              </w:rPr>
            </w:pPr>
            <w:r w:rsidRPr="00CC4609">
              <w:rPr>
                <w:rFonts w:ascii="Tahoma" w:eastAsia="Times New Roman" w:hAnsi="Tahoma" w:cs="Tahoma"/>
                <w:sz w:val="18"/>
                <w:szCs w:val="18"/>
                <w:lang w:eastAsia="ru-RU"/>
              </w:rPr>
              <w:t>Модернизация узлов учёта (Сети теплоснабжения)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  д.42К</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369 783,68</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369 783,68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01.01.2008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r>
      <w:tr w:rsidR="00CC4609" w:rsidRPr="00CC4609" w:rsidTr="00C87A08">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Монумент славы (Сооружения)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32 201,0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32 201,0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01.01.2008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Паспорт объекта, увековечивающего о памяти погибших при защите отечества</w:t>
            </w:r>
          </w:p>
        </w:tc>
      </w:tr>
      <w:tr w:rsidR="00CC4609" w:rsidRPr="00CC4609" w:rsidTr="00C87A08">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Обелиск в </w:t>
            </w:r>
            <w:proofErr w:type="spellStart"/>
            <w:r w:rsidRPr="00CC4609">
              <w:rPr>
                <w:rFonts w:ascii="Tahoma" w:eastAsia="Times New Roman" w:hAnsi="Tahoma" w:cs="Tahoma"/>
                <w:sz w:val="18"/>
                <w:szCs w:val="18"/>
                <w:lang w:eastAsia="ru-RU"/>
              </w:rPr>
              <w:t>пос</w:t>
            </w:r>
            <w:proofErr w:type="gramStart"/>
            <w:r w:rsidRPr="00CC4609">
              <w:rPr>
                <w:rFonts w:ascii="Tahoma" w:eastAsia="Times New Roman" w:hAnsi="Tahoma" w:cs="Tahoma"/>
                <w:sz w:val="18"/>
                <w:szCs w:val="18"/>
                <w:lang w:eastAsia="ru-RU"/>
              </w:rPr>
              <w:t>.Б</w:t>
            </w:r>
            <w:proofErr w:type="gramEnd"/>
            <w:r w:rsidRPr="00CC4609">
              <w:rPr>
                <w:rFonts w:ascii="Tahoma" w:eastAsia="Times New Roman" w:hAnsi="Tahoma" w:cs="Tahoma"/>
                <w:sz w:val="18"/>
                <w:szCs w:val="18"/>
                <w:lang w:eastAsia="ru-RU"/>
              </w:rPr>
              <w:t>удёный</w:t>
            </w:r>
            <w:proofErr w:type="spellEnd"/>
            <w:r w:rsidRPr="00CC4609">
              <w:rPr>
                <w:rFonts w:ascii="Tahoma" w:eastAsia="Times New Roman" w:hAnsi="Tahoma" w:cs="Tahoma"/>
                <w:sz w:val="18"/>
                <w:szCs w:val="18"/>
                <w:lang w:eastAsia="ru-RU"/>
              </w:rPr>
              <w:t xml:space="preserve"> (Сооружения)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 xml:space="preserve">ентральная, Памятник расположен на территории бывшего посёлка </w:t>
            </w:r>
            <w:proofErr w:type="spellStart"/>
            <w:r w:rsidRPr="00CC4609">
              <w:rPr>
                <w:rFonts w:eastAsia="Times New Roman"/>
                <w:sz w:val="18"/>
                <w:szCs w:val="18"/>
                <w:lang w:eastAsia="ru-RU"/>
              </w:rPr>
              <w:t>Будёный</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4 000,00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4 000,00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01.01.2008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Паспорт объекта, увековечивающего о памяти погибших при защите отечества</w:t>
            </w:r>
          </w:p>
        </w:tc>
      </w:tr>
      <w:tr w:rsidR="00CC4609" w:rsidRPr="00CC4609" w:rsidTr="00C87A08">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Обелиск в с</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xml:space="preserve"> (Сооружения)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4 000,00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4 000,00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01.01.2008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w:t>
            </w:r>
            <w:r w:rsidRPr="00CC4609">
              <w:rPr>
                <w:rFonts w:eastAsia="Times New Roman"/>
                <w:sz w:val="18"/>
                <w:szCs w:val="18"/>
                <w:lang w:eastAsia="ru-RU"/>
              </w:rPr>
              <w:lastRenderedPageBreak/>
              <w:t xml:space="preserve">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r>
      <w:tr w:rsidR="00CC4609" w:rsidRPr="00CC4609" w:rsidTr="00C87A08">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Обелиск в </w:t>
            </w:r>
            <w:proofErr w:type="spellStart"/>
            <w:r w:rsidRPr="00CC4609">
              <w:rPr>
                <w:rFonts w:ascii="Tahoma" w:eastAsia="Times New Roman" w:hAnsi="Tahoma" w:cs="Tahoma"/>
                <w:sz w:val="18"/>
                <w:szCs w:val="18"/>
                <w:lang w:eastAsia="ru-RU"/>
              </w:rPr>
              <w:t>с</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таромансуркино</w:t>
            </w:r>
            <w:proofErr w:type="spellEnd"/>
            <w:r w:rsidRPr="00CC4609">
              <w:rPr>
                <w:rFonts w:ascii="Tahoma" w:eastAsia="Times New Roman" w:hAnsi="Tahoma" w:cs="Tahoma"/>
                <w:sz w:val="18"/>
                <w:szCs w:val="18"/>
                <w:lang w:eastAsia="ru-RU"/>
              </w:rPr>
              <w:t xml:space="preserve"> (Сооружения)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w:t>
            </w:r>
            <w:proofErr w:type="spellStart"/>
            <w:r w:rsidRPr="00CC4609">
              <w:rPr>
                <w:rFonts w:eastAsia="Times New Roman"/>
                <w:sz w:val="18"/>
                <w:szCs w:val="18"/>
                <w:lang w:eastAsia="ru-RU"/>
              </w:rPr>
              <w:t>Старомансуркино</w:t>
            </w:r>
            <w:proofErr w:type="spellEnd"/>
            <w:r w:rsidRPr="00CC4609">
              <w:rPr>
                <w:rFonts w:eastAsia="Times New Roman"/>
                <w:sz w:val="18"/>
                <w:szCs w:val="18"/>
                <w:lang w:eastAsia="ru-RU"/>
              </w:rPr>
              <w:t>,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5 000,00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5 000,00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01.01.2008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Паспорт объекта, увековечивающего о памяти погибших при защите отечества</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Скважина №3067, </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 Старый </w:t>
            </w:r>
            <w:proofErr w:type="spellStart"/>
            <w:r w:rsidRPr="00CC4609">
              <w:rPr>
                <w:rFonts w:ascii="Tahoma" w:eastAsia="Times New Roman" w:hAnsi="Tahoma" w:cs="Tahoma"/>
                <w:sz w:val="18"/>
                <w:szCs w:val="18"/>
                <w:lang w:eastAsia="ru-RU"/>
              </w:rPr>
              <w:t>Аманак</w:t>
            </w:r>
            <w:proofErr w:type="spellEnd"/>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63:29:0706001:207</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2001 г</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130м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01.01.2008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Выписка из реестра муниципальной собственности от 11.09.2018 г № 275</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Скважина №3068 </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 Старый </w:t>
            </w:r>
            <w:proofErr w:type="spellStart"/>
            <w:r w:rsidRPr="00CC4609">
              <w:rPr>
                <w:rFonts w:ascii="Tahoma" w:eastAsia="Times New Roman" w:hAnsi="Tahoma" w:cs="Tahoma"/>
                <w:sz w:val="18"/>
                <w:szCs w:val="18"/>
                <w:lang w:eastAsia="ru-RU"/>
              </w:rPr>
              <w:t>Аманак</w:t>
            </w:r>
            <w:proofErr w:type="spellEnd"/>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63:29:0703007:77</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2001 г</w:t>
            </w: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130м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01.02.2011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Выписка из реестра муниципальной собственности от 31.08.2018 г № 277</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Скважина № 5277, </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 Старый </w:t>
            </w:r>
            <w:proofErr w:type="spellStart"/>
            <w:r w:rsidRPr="00CC4609">
              <w:rPr>
                <w:rFonts w:ascii="Tahoma" w:eastAsia="Times New Roman" w:hAnsi="Tahoma" w:cs="Tahoma"/>
                <w:sz w:val="18"/>
                <w:szCs w:val="18"/>
                <w:lang w:eastAsia="ru-RU"/>
              </w:rPr>
              <w:t>Аманак</w:t>
            </w:r>
            <w:proofErr w:type="spellEnd"/>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63:29:0703007:76</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2001 г</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100 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01.02.2011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Выписка из реестра муниципальной собственности от 18.05.2018 г № 156</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13</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Скважина № 5278, </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 Старый </w:t>
            </w:r>
            <w:proofErr w:type="spellStart"/>
            <w:r w:rsidRPr="00CC4609">
              <w:rPr>
                <w:rFonts w:ascii="Tahoma" w:eastAsia="Times New Roman" w:hAnsi="Tahoma" w:cs="Tahoma"/>
                <w:sz w:val="18"/>
                <w:szCs w:val="18"/>
                <w:lang w:eastAsia="ru-RU"/>
              </w:rPr>
              <w:t>Аманак</w:t>
            </w:r>
            <w:proofErr w:type="spellEnd"/>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63:29:0706001:205</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2001 г</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100 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01.02.2011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Выписка из реестра муниципальной собственности от 16.08.2018 г № 270</w:t>
            </w:r>
          </w:p>
        </w:tc>
      </w:tr>
      <w:tr w:rsidR="00CC4609" w:rsidRPr="00CC4609" w:rsidTr="00C87A08">
        <w:trPr>
          <w:trHeight w:val="1150"/>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Скважина № 1555, с. </w:t>
            </w:r>
            <w:proofErr w:type="gramStart"/>
            <w:r w:rsidRPr="00CC4609">
              <w:rPr>
                <w:rFonts w:ascii="Tahoma" w:eastAsia="Times New Roman" w:hAnsi="Tahoma" w:cs="Tahoma"/>
                <w:sz w:val="18"/>
                <w:szCs w:val="18"/>
                <w:lang w:eastAsia="ru-RU"/>
              </w:rPr>
              <w:t>Новый</w:t>
            </w:r>
            <w:proofErr w:type="gramEnd"/>
            <w:r w:rsidRPr="00CC4609">
              <w:rPr>
                <w:rFonts w:ascii="Tahoma" w:eastAsia="Times New Roman" w:hAnsi="Tahoma" w:cs="Tahoma"/>
                <w:sz w:val="18"/>
                <w:szCs w:val="18"/>
                <w:lang w:eastAsia="ru-RU"/>
              </w:rPr>
              <w:t xml:space="preserve"> </w:t>
            </w:r>
            <w:proofErr w:type="spellStart"/>
            <w:r w:rsidRPr="00CC4609">
              <w:rPr>
                <w:rFonts w:ascii="Tahoma" w:eastAsia="Times New Roman" w:hAnsi="Tahoma" w:cs="Tahoma"/>
                <w:sz w:val="18"/>
                <w:szCs w:val="18"/>
                <w:lang w:eastAsia="ru-RU"/>
              </w:rPr>
              <w:t>Аманак</w:t>
            </w:r>
            <w:proofErr w:type="spellEnd"/>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 </w:t>
            </w:r>
            <w:proofErr w:type="gramStart"/>
            <w:r w:rsidRPr="00CC4609">
              <w:rPr>
                <w:rFonts w:eastAsia="Times New Roman"/>
                <w:sz w:val="18"/>
                <w:szCs w:val="18"/>
                <w:lang w:eastAsia="ru-RU"/>
              </w:rPr>
              <w:t>Новый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63:29:0704001:279</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2001 г</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140 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eastAsia="Times New Roman"/>
                <w:sz w:val="18"/>
                <w:szCs w:val="18"/>
                <w:lang w:eastAsia="ru-RU"/>
              </w:rPr>
            </w:pPr>
            <w:r w:rsidRPr="00CC4609">
              <w:rPr>
                <w:rFonts w:eastAsia="Times New Roman"/>
                <w:sz w:val="18"/>
                <w:szCs w:val="18"/>
                <w:lang w:eastAsia="ru-RU"/>
              </w:rPr>
              <w:t>161 620,00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01.02.2011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Выписка из реестра муниципальной собственности от 18.05.2018 г № 158</w:t>
            </w:r>
          </w:p>
        </w:tc>
      </w:tr>
      <w:tr w:rsidR="00CC4609" w:rsidRPr="00CC4609" w:rsidTr="00C87A08">
        <w:trPr>
          <w:cantSplit/>
          <w:trHeight w:val="136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15</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Универсальная спортивная площадка</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 Старый </w:t>
            </w:r>
            <w:proofErr w:type="spellStart"/>
            <w:r w:rsidRPr="00CC4609">
              <w:rPr>
                <w:rFonts w:ascii="Tahoma" w:eastAsia="Times New Roman" w:hAnsi="Tahoma" w:cs="Tahoma"/>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4 822 249,97</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29.11.2017</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260 29.12.2017. Акт приема-передачи №28 от 29.12.2017</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260  29.12.2017. Акт приема-передачи №28 от 29.12.2017</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Водонапорная башня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63:29:0703007:78</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178 830,00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178 830,00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01.02.2011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Выписка из реестра муниципальной собственности от 15.10.2018 г № 319</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Водопровод</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и Новый </w:t>
            </w:r>
            <w:proofErr w:type="spellStart"/>
            <w:r w:rsidRPr="00CC4609">
              <w:rPr>
                <w:rFonts w:eastAsia="Times New Roman"/>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 xml:space="preserve">63:29:00000000:971 63;29;0000000:940    </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15528 м+1967м</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2001 г</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2 766 292,74</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2 766 292,74</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01.02.2011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Выписка из реестра муниципальной собственности от 16.08.2018 г № 266</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18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Газопровод надземный низкого давления с </w:t>
            </w:r>
            <w:proofErr w:type="spellStart"/>
            <w:r w:rsidRPr="00CC4609">
              <w:rPr>
                <w:rFonts w:ascii="Tahoma" w:eastAsia="Times New Roman" w:hAnsi="Tahoma" w:cs="Tahoma"/>
                <w:sz w:val="18"/>
                <w:szCs w:val="18"/>
                <w:lang w:eastAsia="ru-RU"/>
              </w:rPr>
              <w:t>Старомансуркино</w:t>
            </w:r>
            <w:proofErr w:type="spellEnd"/>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w:t>
            </w:r>
            <w:proofErr w:type="spellStart"/>
            <w:r w:rsidRPr="00CC4609">
              <w:rPr>
                <w:rFonts w:eastAsia="Times New Roman"/>
                <w:sz w:val="18"/>
                <w:szCs w:val="18"/>
                <w:lang w:eastAsia="ru-RU"/>
              </w:rPr>
              <w:t>Старомансуркино</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63:29:0000000:557</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22 871,00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22871,00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01.01.2014</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Акт приема-передачи имущества от 22.08.2008 г</w:t>
            </w:r>
          </w:p>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Св-во</w:t>
            </w:r>
            <w:proofErr w:type="spellEnd"/>
            <w:r w:rsidRPr="00CC4609">
              <w:rPr>
                <w:rFonts w:eastAsia="Times New Roman"/>
                <w:sz w:val="18"/>
                <w:szCs w:val="18"/>
                <w:lang w:eastAsia="ru-RU"/>
              </w:rPr>
              <w:t xml:space="preserve"> о государственной регистрации 63-АЛ № 098358 от 13.08.2013 г</w:t>
            </w: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Решение от 30.05.2013 № А55-4798/2013, </w:t>
            </w:r>
            <w:proofErr w:type="gramStart"/>
            <w:r w:rsidRPr="00CC4609">
              <w:rPr>
                <w:rFonts w:eastAsia="Times New Roman"/>
                <w:sz w:val="18"/>
                <w:szCs w:val="18"/>
                <w:lang w:eastAsia="ru-RU"/>
              </w:rPr>
              <w:t>выдавший</w:t>
            </w:r>
            <w:proofErr w:type="gramEnd"/>
            <w:r w:rsidRPr="00CC4609">
              <w:rPr>
                <w:rFonts w:eastAsia="Times New Roman"/>
                <w:sz w:val="18"/>
                <w:szCs w:val="18"/>
                <w:lang w:eastAsia="ru-RU"/>
              </w:rPr>
              <w:t xml:space="preserve"> Арбитражным судом Самарской области</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Система центральной канализации</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w:t>
            </w:r>
            <w:proofErr w:type="spellStart"/>
            <w:proofErr w:type="gramStart"/>
            <w:r w:rsidRPr="00CC4609">
              <w:rPr>
                <w:rFonts w:ascii="Tahoma" w:eastAsia="Times New Roman" w:hAnsi="Tahoma" w:cs="Tahoma"/>
                <w:sz w:val="18"/>
                <w:szCs w:val="18"/>
                <w:lang w:eastAsia="ru-RU"/>
              </w:rPr>
              <w:t>обл</w:t>
            </w:r>
            <w:proofErr w:type="spellEnd"/>
            <w:proofErr w:type="gramEnd"/>
            <w:r w:rsidRPr="00CC4609">
              <w:rPr>
                <w:rFonts w:ascii="Tahoma" w:eastAsia="Times New Roman" w:hAnsi="Tahoma" w:cs="Tahoma"/>
                <w:sz w:val="18"/>
                <w:szCs w:val="18"/>
                <w:lang w:eastAsia="ru-RU"/>
              </w:rPr>
              <w:t xml:space="preserve">,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с. 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xml:space="preserve">, ул. Центральная, ул. </w:t>
            </w:r>
            <w:proofErr w:type="spellStart"/>
            <w:r w:rsidRPr="00CC4609">
              <w:rPr>
                <w:rFonts w:ascii="Tahoma" w:eastAsia="Times New Roman" w:hAnsi="Tahoma" w:cs="Tahoma"/>
                <w:sz w:val="18"/>
                <w:szCs w:val="18"/>
                <w:lang w:eastAsia="ru-RU"/>
              </w:rPr>
              <w:t>Кирдяшева</w:t>
            </w:r>
            <w:proofErr w:type="spellEnd"/>
            <w:r w:rsidRPr="00CC4609">
              <w:rPr>
                <w:rFonts w:ascii="Tahoma" w:eastAsia="Times New Roman" w:hAnsi="Tahoma" w:cs="Tahoma"/>
                <w:sz w:val="18"/>
                <w:szCs w:val="18"/>
                <w:lang w:eastAsia="ru-RU"/>
              </w:rPr>
              <w:t xml:space="preserve">, ул. </w:t>
            </w:r>
            <w:proofErr w:type="spellStart"/>
            <w:r w:rsidRPr="00CC4609">
              <w:rPr>
                <w:rFonts w:ascii="Tahoma" w:eastAsia="Times New Roman" w:hAnsi="Tahoma" w:cs="Tahoma"/>
                <w:sz w:val="18"/>
                <w:szCs w:val="18"/>
                <w:lang w:eastAsia="ru-RU"/>
              </w:rPr>
              <w:t>Шулайкина</w:t>
            </w:r>
            <w:proofErr w:type="spellEnd"/>
            <w:r w:rsidRPr="00CC4609">
              <w:rPr>
                <w:rFonts w:ascii="Tahoma" w:eastAsia="Times New Roman" w:hAnsi="Tahoma" w:cs="Tahoma"/>
                <w:sz w:val="18"/>
                <w:szCs w:val="18"/>
                <w:lang w:eastAsia="ru-RU"/>
              </w:rPr>
              <w:t>, ул. Козлова</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63:29:0000000:969</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Длина 4606 м;</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1971 г.</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2 472 151,32</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2 472 151,32</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01.01.2008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Тепловые сети</w:t>
            </w:r>
          </w:p>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2001 32 п.</w:t>
            </w:r>
            <w:proofErr w:type="gramStart"/>
            <w:r w:rsidRPr="00CC4609">
              <w:rPr>
                <w:rFonts w:ascii="Tahoma" w:eastAsia="Times New Roman" w:hAnsi="Tahoma" w:cs="Tahoma"/>
                <w:sz w:val="18"/>
                <w:szCs w:val="18"/>
                <w:lang w:eastAsia="ru-RU"/>
              </w:rPr>
              <w:t>м</w:t>
            </w:r>
            <w:proofErr w:type="gramEnd"/>
            <w:r w:rsidRPr="00CC4609">
              <w:rPr>
                <w:rFonts w:ascii="Tahoma" w:eastAsia="Times New Roman" w:hAnsi="Tahoma" w:cs="Tahoma"/>
                <w:sz w:val="18"/>
                <w:szCs w:val="18"/>
                <w:lang w:eastAsia="ru-RU"/>
              </w:rPr>
              <w:t>.</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xml:space="preserve"> ул</w:t>
            </w:r>
            <w:proofErr w:type="gramStart"/>
            <w:r w:rsidRPr="00CC4609">
              <w:rPr>
                <w:rFonts w:ascii="Tahoma" w:eastAsia="Times New Roman" w:hAnsi="Tahoma" w:cs="Tahoma"/>
                <w:sz w:val="18"/>
                <w:szCs w:val="18"/>
                <w:lang w:eastAsia="ru-RU"/>
              </w:rPr>
              <w:t>.К</w:t>
            </w:r>
            <w:proofErr w:type="gramEnd"/>
            <w:r w:rsidRPr="00CC4609">
              <w:rPr>
                <w:rFonts w:ascii="Tahoma" w:eastAsia="Times New Roman" w:hAnsi="Tahoma" w:cs="Tahoma"/>
                <w:sz w:val="18"/>
                <w:szCs w:val="18"/>
                <w:lang w:eastAsia="ru-RU"/>
              </w:rPr>
              <w:t>озлова</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63:29:0706005:234</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32 п.</w:t>
            </w:r>
            <w:proofErr w:type="gramStart"/>
            <w:r w:rsidRPr="00CC4609">
              <w:rPr>
                <w:rFonts w:eastAsia="Times New Roman"/>
                <w:sz w:val="18"/>
                <w:szCs w:val="18"/>
                <w:lang w:eastAsia="ru-RU"/>
              </w:rPr>
              <w:t>м</w:t>
            </w:r>
            <w:proofErr w:type="gramEnd"/>
            <w:r w:rsidRPr="00CC4609">
              <w:rPr>
                <w:rFonts w:eastAsia="Times New Roman"/>
                <w:sz w:val="18"/>
                <w:szCs w:val="18"/>
                <w:lang w:eastAsia="ru-RU"/>
              </w:rPr>
              <w:t>.</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32 000,00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32 000,00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29.06.2018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69б от 29.06.2018. Акт приема-передачи №9 от 29.06.2018</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69б от 29.06.2018. Акт приема-передачи №9 от 29.06.201</w:t>
            </w:r>
          </w:p>
        </w:tc>
      </w:tr>
      <w:tr w:rsidR="00CC4609" w:rsidRPr="00CC4609" w:rsidTr="00C87A08">
        <w:trPr>
          <w:cantSplit/>
          <w:trHeight w:val="2520"/>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Тепловые сети 2001 251 п.</w:t>
            </w:r>
            <w:proofErr w:type="gramStart"/>
            <w:r w:rsidRPr="00CC4609">
              <w:rPr>
                <w:rFonts w:ascii="Tahoma" w:eastAsia="Times New Roman" w:hAnsi="Tahoma" w:cs="Tahoma"/>
                <w:sz w:val="18"/>
                <w:szCs w:val="18"/>
                <w:lang w:eastAsia="ru-RU"/>
              </w:rPr>
              <w:t>м</w:t>
            </w:r>
            <w:proofErr w:type="gramEnd"/>
            <w:r w:rsidRPr="00CC4609">
              <w:rPr>
                <w:rFonts w:ascii="Tahoma" w:eastAsia="Times New Roman" w:hAnsi="Tahoma" w:cs="Tahoma"/>
                <w:sz w:val="18"/>
                <w:szCs w:val="18"/>
                <w:lang w:eastAsia="ru-RU"/>
              </w:rPr>
              <w:t>.</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xml:space="preserve"> ул</w:t>
            </w:r>
            <w:proofErr w:type="gramStart"/>
            <w:r w:rsidRPr="00CC4609">
              <w:rPr>
                <w:rFonts w:ascii="Tahoma" w:eastAsia="Times New Roman" w:hAnsi="Tahoma" w:cs="Tahoma"/>
                <w:sz w:val="18"/>
                <w:szCs w:val="18"/>
                <w:lang w:eastAsia="ru-RU"/>
              </w:rPr>
              <w:t>.Ц</w:t>
            </w:r>
            <w:proofErr w:type="gramEnd"/>
            <w:r w:rsidRPr="00CC4609">
              <w:rPr>
                <w:rFonts w:ascii="Tahoma" w:eastAsia="Times New Roman" w:hAnsi="Tahoma" w:cs="Tahoma"/>
                <w:sz w:val="18"/>
                <w:szCs w:val="18"/>
                <w:lang w:eastAsia="ru-RU"/>
              </w:rPr>
              <w:t>ентральная</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63:29:0706006:226</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251 п.</w:t>
            </w:r>
            <w:proofErr w:type="gramStart"/>
            <w:r w:rsidRPr="00CC4609">
              <w:rPr>
                <w:rFonts w:eastAsia="Times New Roman"/>
                <w:sz w:val="18"/>
                <w:szCs w:val="18"/>
                <w:lang w:eastAsia="ru-RU"/>
              </w:rPr>
              <w:t>м</w:t>
            </w:r>
            <w:proofErr w:type="gramEnd"/>
            <w:r w:rsidRPr="00CC4609">
              <w:rPr>
                <w:rFonts w:eastAsia="Times New Roman"/>
                <w:sz w:val="18"/>
                <w:szCs w:val="18"/>
                <w:lang w:eastAsia="ru-RU"/>
              </w:rPr>
              <w:t>.</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251 000,00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251 000,00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29.06.2018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69б от 29.06.2018. Акт приема-передачи №9 от 29.06.2018</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69б от 29.06.2018. Акт приема-передачи №9 от 29.06.201</w:t>
            </w:r>
          </w:p>
        </w:tc>
      </w:tr>
      <w:tr w:rsidR="00CC4609" w:rsidRPr="00CC4609" w:rsidTr="00C87A08">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Тепловые сети 2001 371 п.</w:t>
            </w:r>
            <w:proofErr w:type="gramStart"/>
            <w:r w:rsidRPr="00CC4609">
              <w:rPr>
                <w:rFonts w:ascii="Tahoma" w:eastAsia="Times New Roman" w:hAnsi="Tahoma" w:cs="Tahoma"/>
                <w:sz w:val="18"/>
                <w:szCs w:val="18"/>
                <w:lang w:eastAsia="ru-RU"/>
              </w:rPr>
              <w:t>м</w:t>
            </w:r>
            <w:proofErr w:type="gramEnd"/>
            <w:r w:rsidRPr="00CC4609">
              <w:rPr>
                <w:rFonts w:ascii="Tahoma" w:eastAsia="Times New Roman" w:hAnsi="Tahoma" w:cs="Tahoma"/>
                <w:sz w:val="18"/>
                <w:szCs w:val="18"/>
                <w:lang w:eastAsia="ru-RU"/>
              </w:rPr>
              <w:t>.</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xml:space="preserve"> </w:t>
            </w:r>
            <w:proofErr w:type="spellStart"/>
            <w:r w:rsidRPr="00CC4609">
              <w:rPr>
                <w:rFonts w:ascii="Tahoma" w:eastAsia="Times New Roman" w:hAnsi="Tahoma" w:cs="Tahoma"/>
                <w:sz w:val="18"/>
                <w:szCs w:val="18"/>
                <w:lang w:eastAsia="ru-RU"/>
              </w:rPr>
              <w:t>ул</w:t>
            </w:r>
            <w:proofErr w:type="gramStart"/>
            <w:r w:rsidRPr="00CC4609">
              <w:rPr>
                <w:rFonts w:ascii="Tahoma" w:eastAsia="Times New Roman" w:hAnsi="Tahoma" w:cs="Tahoma"/>
                <w:sz w:val="18"/>
                <w:szCs w:val="18"/>
                <w:lang w:eastAsia="ru-RU"/>
              </w:rPr>
              <w:t>.Ш</w:t>
            </w:r>
            <w:proofErr w:type="gramEnd"/>
            <w:r w:rsidRPr="00CC4609">
              <w:rPr>
                <w:rFonts w:ascii="Tahoma" w:eastAsia="Times New Roman" w:hAnsi="Tahoma" w:cs="Tahoma"/>
                <w:sz w:val="18"/>
                <w:szCs w:val="18"/>
                <w:lang w:eastAsia="ru-RU"/>
              </w:rPr>
              <w:t>улайкина</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371 п.</w:t>
            </w:r>
            <w:proofErr w:type="gramStart"/>
            <w:r w:rsidRPr="00CC4609">
              <w:rPr>
                <w:rFonts w:eastAsia="Times New Roman"/>
                <w:sz w:val="18"/>
                <w:szCs w:val="18"/>
                <w:lang w:eastAsia="ru-RU"/>
              </w:rPr>
              <w:t>м</w:t>
            </w:r>
            <w:proofErr w:type="gramEnd"/>
            <w:r w:rsidRPr="00CC4609">
              <w:rPr>
                <w:rFonts w:eastAsia="Times New Roman"/>
                <w:sz w:val="18"/>
                <w:szCs w:val="18"/>
                <w:lang w:eastAsia="ru-RU"/>
              </w:rPr>
              <w:t>.</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371 000,00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371 000,00</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29.06.2018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69б от 29.06.2018. Акт приема-передачи №9 от 29.06.2018</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69б от 29.06.2018. Акт приема-передачи №9 от 29.06.201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23</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Земли населённых пунктов (3586 кв.м.) кад.№:63:29:0706011:98, ул</w:t>
            </w:r>
            <w:proofErr w:type="gramStart"/>
            <w:r w:rsidRPr="00CC4609">
              <w:rPr>
                <w:rFonts w:ascii="Tahoma" w:eastAsia="Times New Roman" w:hAnsi="Tahoma" w:cs="Tahoma"/>
                <w:sz w:val="18"/>
                <w:szCs w:val="18"/>
                <w:lang w:eastAsia="ru-RU"/>
              </w:rPr>
              <w:t>.Ц</w:t>
            </w:r>
            <w:proofErr w:type="gramEnd"/>
            <w:r w:rsidRPr="00CC4609">
              <w:rPr>
                <w:rFonts w:ascii="Tahoma" w:eastAsia="Times New Roman" w:hAnsi="Tahoma" w:cs="Tahoma"/>
                <w:sz w:val="18"/>
                <w:szCs w:val="18"/>
                <w:lang w:eastAsia="ru-RU"/>
              </w:rPr>
              <w:t>ентральная, 37-а</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с. 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ул</w:t>
            </w:r>
            <w:proofErr w:type="gramStart"/>
            <w:r w:rsidRPr="00CC4609">
              <w:rPr>
                <w:rFonts w:ascii="Tahoma" w:eastAsia="Times New Roman" w:hAnsi="Tahoma" w:cs="Tahoma"/>
                <w:sz w:val="18"/>
                <w:szCs w:val="18"/>
                <w:lang w:eastAsia="ru-RU"/>
              </w:rPr>
              <w:t>.Ц</w:t>
            </w:r>
            <w:proofErr w:type="gramEnd"/>
            <w:r w:rsidRPr="00CC4609">
              <w:rPr>
                <w:rFonts w:ascii="Tahoma" w:eastAsia="Times New Roman" w:hAnsi="Tahoma" w:cs="Tahoma"/>
                <w:sz w:val="18"/>
                <w:szCs w:val="18"/>
                <w:lang w:eastAsia="ru-RU"/>
              </w:rPr>
              <w:t>ентральная, 37-а</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63:29:0706011:98</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3586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1 701 162,54</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1701162,54</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13.10.2017</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от 13.10.2017 Акт приема-передачи №4 от 13.10.2017</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от 13.10.2017 Акт приема-передачи №4 от 13.10.2017</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Земли сельскохозяйственного назначения (1950000 кв.м.) кад.№:63:29:0000000:913</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 Старый </w:t>
            </w:r>
            <w:proofErr w:type="spellStart"/>
            <w:r w:rsidRPr="00CC4609">
              <w:rPr>
                <w:rFonts w:ascii="Tahoma" w:eastAsia="Times New Roman" w:hAnsi="Tahoma" w:cs="Tahoma"/>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63:29:0000000:913</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1950000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7 143 270,78</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Arial" w:eastAsia="Times New Roman" w:hAnsi="Arial" w:cs="Arial"/>
                <w:bCs/>
                <w:sz w:val="18"/>
                <w:szCs w:val="18"/>
                <w:lang w:eastAsia="ru-RU"/>
              </w:rPr>
            </w:pPr>
            <w:r w:rsidRPr="00CC4609">
              <w:rPr>
                <w:rFonts w:ascii="Arial" w:eastAsia="Times New Roman" w:hAnsi="Arial" w:cs="Arial"/>
                <w:bCs/>
                <w:sz w:val="18"/>
                <w:szCs w:val="18"/>
                <w:lang w:eastAsia="ru-RU"/>
              </w:rPr>
              <w:t>7143270,78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09.01.2018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2в от 09.01.2018 Акт приема-передачи №4 от 09,01.2018</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2в от 09.01.2018 Акт приема-передачи №4 от 09,01.2018</w:t>
            </w:r>
          </w:p>
        </w:tc>
      </w:tr>
      <w:tr w:rsidR="00CC4609" w:rsidRPr="00CC4609" w:rsidTr="00C87A08">
        <w:trPr>
          <w:cantSplit/>
          <w:trHeight w:val="1609"/>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proofErr w:type="gramStart"/>
            <w:r w:rsidRPr="00CC4609">
              <w:rPr>
                <w:rFonts w:ascii="Tahoma" w:eastAsia="Times New Roman" w:hAnsi="Tahoma" w:cs="Tahoma"/>
                <w:sz w:val="18"/>
                <w:szCs w:val="18"/>
                <w:lang w:eastAsia="ru-RU"/>
              </w:rPr>
              <w:t>Земельный</w:t>
            </w:r>
            <w:proofErr w:type="gramEnd"/>
            <w:r w:rsidRPr="00CC4609">
              <w:rPr>
                <w:rFonts w:ascii="Tahoma" w:eastAsia="Times New Roman" w:hAnsi="Tahoma" w:cs="Tahoma"/>
                <w:sz w:val="18"/>
                <w:szCs w:val="18"/>
                <w:lang w:eastAsia="ru-RU"/>
              </w:rPr>
              <w:t xml:space="preserve"> Земли населённых пунктов (414 кв.м.) кад.№:63:29:0000000:442</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с. </w:t>
            </w:r>
            <w:proofErr w:type="spellStart"/>
            <w:r w:rsidRPr="00CC4609">
              <w:rPr>
                <w:rFonts w:ascii="Tahoma" w:eastAsia="Times New Roman" w:hAnsi="Tahoma" w:cs="Tahoma"/>
                <w:sz w:val="18"/>
                <w:szCs w:val="18"/>
                <w:lang w:eastAsia="ru-RU"/>
              </w:rPr>
              <w:t>Старомансуркино</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rPr>
                <w:rFonts w:ascii="Tahoma" w:eastAsia="Times New Roman" w:hAnsi="Tahoma" w:cs="Tahoma"/>
                <w:sz w:val="18"/>
                <w:szCs w:val="18"/>
                <w:lang w:eastAsia="ru-RU"/>
              </w:rPr>
            </w:pPr>
            <w:r w:rsidRPr="00CC4609">
              <w:rPr>
                <w:rFonts w:ascii="Tahoma" w:eastAsia="Times New Roman" w:hAnsi="Tahoma" w:cs="Tahoma"/>
                <w:sz w:val="18"/>
                <w:szCs w:val="18"/>
                <w:lang w:eastAsia="ru-RU"/>
              </w:rPr>
              <w:t>63:29:000000:442</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414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50 296,86</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50296,86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01.01.2014</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Земли населённых пунктов (327 кв.м.) кад.№:63:29:0706015:1016, ул</w:t>
            </w:r>
            <w:proofErr w:type="gramStart"/>
            <w:r w:rsidRPr="00CC4609">
              <w:rPr>
                <w:rFonts w:ascii="Tahoma" w:eastAsia="Times New Roman" w:hAnsi="Tahoma" w:cs="Tahoma"/>
                <w:sz w:val="18"/>
                <w:szCs w:val="18"/>
                <w:lang w:eastAsia="ru-RU"/>
              </w:rPr>
              <w:t>.З</w:t>
            </w:r>
            <w:proofErr w:type="gramEnd"/>
            <w:r w:rsidRPr="00CC4609">
              <w:rPr>
                <w:rFonts w:ascii="Tahoma" w:eastAsia="Times New Roman" w:hAnsi="Tahoma" w:cs="Tahoma"/>
                <w:sz w:val="18"/>
                <w:szCs w:val="18"/>
                <w:lang w:eastAsia="ru-RU"/>
              </w:rPr>
              <w:t>еленая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с. 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ул</w:t>
            </w:r>
            <w:proofErr w:type="gramStart"/>
            <w:r w:rsidRPr="00CC4609">
              <w:rPr>
                <w:rFonts w:ascii="Tahoma" w:eastAsia="Times New Roman" w:hAnsi="Tahoma" w:cs="Tahoma"/>
                <w:sz w:val="18"/>
                <w:szCs w:val="18"/>
                <w:lang w:eastAsia="ru-RU"/>
              </w:rPr>
              <w:t>.З</w:t>
            </w:r>
            <w:proofErr w:type="gramEnd"/>
            <w:r w:rsidRPr="00CC4609">
              <w:rPr>
                <w:rFonts w:ascii="Tahoma" w:eastAsia="Times New Roman" w:hAnsi="Tahoma" w:cs="Tahoma"/>
                <w:sz w:val="18"/>
                <w:szCs w:val="18"/>
                <w:lang w:eastAsia="ru-RU"/>
              </w:rPr>
              <w:t>еленая, участок №1</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63:29:0706015:1016</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327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23 096,01</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Arial" w:eastAsia="Times New Roman" w:hAnsi="Arial" w:cs="Arial"/>
                <w:bCs/>
                <w:sz w:val="18"/>
                <w:szCs w:val="18"/>
                <w:lang w:eastAsia="ru-RU"/>
              </w:rPr>
            </w:pPr>
            <w:r w:rsidRPr="00CC4609">
              <w:rPr>
                <w:rFonts w:ascii="Arial" w:eastAsia="Times New Roman" w:hAnsi="Arial" w:cs="Arial"/>
                <w:bCs/>
                <w:sz w:val="18"/>
                <w:szCs w:val="18"/>
                <w:lang w:eastAsia="ru-RU"/>
              </w:rPr>
              <w:t>23096,01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25.07.2018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81а от 09.01.2018 Акт приема-передачи №4 от 25,07.2018</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81а от 09.01.2018 Акт приема-передачи №4 от 25,07.2018</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Земли населённых пунктов (136 кв.м.) кад.№:63:29:0706006:136, </w:t>
            </w:r>
            <w:proofErr w:type="spellStart"/>
            <w:r w:rsidRPr="00CC4609">
              <w:rPr>
                <w:rFonts w:ascii="Tahoma" w:eastAsia="Times New Roman" w:hAnsi="Tahoma" w:cs="Tahoma"/>
                <w:sz w:val="18"/>
                <w:szCs w:val="18"/>
                <w:lang w:eastAsia="ru-RU"/>
              </w:rPr>
              <w:t>ул</w:t>
            </w:r>
            <w:proofErr w:type="gramStart"/>
            <w:r w:rsidRPr="00CC4609">
              <w:rPr>
                <w:rFonts w:ascii="Tahoma" w:eastAsia="Times New Roman" w:hAnsi="Tahoma" w:cs="Tahoma"/>
                <w:sz w:val="18"/>
                <w:szCs w:val="18"/>
                <w:lang w:eastAsia="ru-RU"/>
              </w:rPr>
              <w:t>.К</w:t>
            </w:r>
            <w:proofErr w:type="gramEnd"/>
            <w:r w:rsidRPr="00CC4609">
              <w:rPr>
                <w:rFonts w:ascii="Tahoma" w:eastAsia="Times New Roman" w:hAnsi="Tahoma" w:cs="Tahoma"/>
                <w:sz w:val="18"/>
                <w:szCs w:val="18"/>
                <w:lang w:eastAsia="ru-RU"/>
              </w:rPr>
              <w:t>ирдяшева</w:t>
            </w:r>
            <w:proofErr w:type="spellEnd"/>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с. 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xml:space="preserve">, </w:t>
            </w:r>
            <w:proofErr w:type="spellStart"/>
            <w:r w:rsidRPr="00CC4609">
              <w:rPr>
                <w:rFonts w:ascii="Tahoma" w:eastAsia="Times New Roman" w:hAnsi="Tahoma" w:cs="Tahoma"/>
                <w:sz w:val="18"/>
                <w:szCs w:val="18"/>
                <w:lang w:eastAsia="ru-RU"/>
              </w:rPr>
              <w:t>ул</w:t>
            </w:r>
            <w:proofErr w:type="gramStart"/>
            <w:r w:rsidRPr="00CC4609">
              <w:rPr>
                <w:rFonts w:ascii="Tahoma" w:eastAsia="Times New Roman" w:hAnsi="Tahoma" w:cs="Tahoma"/>
                <w:sz w:val="18"/>
                <w:szCs w:val="18"/>
                <w:lang w:eastAsia="ru-RU"/>
              </w:rPr>
              <w:t>.К</w:t>
            </w:r>
            <w:proofErr w:type="gramEnd"/>
            <w:r w:rsidRPr="00CC4609">
              <w:rPr>
                <w:rFonts w:ascii="Tahoma" w:eastAsia="Times New Roman" w:hAnsi="Tahoma" w:cs="Tahoma"/>
                <w:sz w:val="18"/>
                <w:szCs w:val="18"/>
                <w:lang w:eastAsia="ru-RU"/>
              </w:rPr>
              <w:t>ирдяшева</w:t>
            </w:r>
            <w:proofErr w:type="spellEnd"/>
            <w:r w:rsidRPr="00CC4609">
              <w:rPr>
                <w:rFonts w:ascii="Tahoma" w:eastAsia="Times New Roman" w:hAnsi="Tahoma" w:cs="Tahoma"/>
                <w:sz w:val="18"/>
                <w:szCs w:val="18"/>
                <w:lang w:eastAsia="ru-RU"/>
              </w:rPr>
              <w:t>, участок №1</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63:29:0706006:136</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136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9 605,68</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Arial" w:eastAsia="Times New Roman" w:hAnsi="Arial" w:cs="Arial"/>
                <w:bCs/>
                <w:sz w:val="18"/>
                <w:szCs w:val="18"/>
                <w:lang w:eastAsia="ru-RU"/>
              </w:rPr>
            </w:pPr>
            <w:r w:rsidRPr="00CC4609">
              <w:rPr>
                <w:rFonts w:ascii="Arial" w:eastAsia="Times New Roman" w:hAnsi="Arial" w:cs="Arial"/>
                <w:bCs/>
                <w:sz w:val="18"/>
                <w:szCs w:val="18"/>
                <w:lang w:eastAsia="ru-RU"/>
              </w:rPr>
              <w:t>9605,68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25.07.2018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81а от 09.01.2018 Акт приема-передачи №4 от 25,07.2018</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81а от 09.01.2018 Акт приема-передачи №4 от 25,07.2018</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Земли населённых пунктов (1599 кв.м.) кад.№:63:29:0706009:64, ул. </w:t>
            </w:r>
            <w:proofErr w:type="spellStart"/>
            <w:r w:rsidRPr="00CC4609">
              <w:rPr>
                <w:rFonts w:ascii="Tahoma" w:eastAsia="Times New Roman" w:hAnsi="Tahoma" w:cs="Tahoma"/>
                <w:sz w:val="18"/>
                <w:szCs w:val="18"/>
                <w:lang w:eastAsia="ru-RU"/>
              </w:rPr>
              <w:t>Шулайкина</w:t>
            </w:r>
            <w:proofErr w:type="spellEnd"/>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с. 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xml:space="preserve">, </w:t>
            </w:r>
            <w:proofErr w:type="spellStart"/>
            <w:r w:rsidRPr="00CC4609">
              <w:rPr>
                <w:rFonts w:ascii="Tahoma" w:eastAsia="Times New Roman" w:hAnsi="Tahoma" w:cs="Tahoma"/>
                <w:sz w:val="18"/>
                <w:szCs w:val="18"/>
                <w:lang w:eastAsia="ru-RU"/>
              </w:rPr>
              <w:t>ул</w:t>
            </w:r>
            <w:proofErr w:type="gramStart"/>
            <w:r w:rsidRPr="00CC4609">
              <w:rPr>
                <w:rFonts w:ascii="Tahoma" w:eastAsia="Times New Roman" w:hAnsi="Tahoma" w:cs="Tahoma"/>
                <w:sz w:val="18"/>
                <w:szCs w:val="18"/>
                <w:lang w:eastAsia="ru-RU"/>
              </w:rPr>
              <w:t>.Ш</w:t>
            </w:r>
            <w:proofErr w:type="gramEnd"/>
            <w:r w:rsidRPr="00CC4609">
              <w:rPr>
                <w:rFonts w:ascii="Tahoma" w:eastAsia="Times New Roman" w:hAnsi="Tahoma" w:cs="Tahoma"/>
                <w:sz w:val="18"/>
                <w:szCs w:val="18"/>
                <w:lang w:eastAsia="ru-RU"/>
              </w:rPr>
              <w:t>улайкина</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63:29:0706009:64,</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1599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112 937,37</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Arial" w:eastAsia="Times New Roman" w:hAnsi="Arial" w:cs="Arial"/>
                <w:bCs/>
                <w:sz w:val="18"/>
                <w:szCs w:val="18"/>
                <w:lang w:eastAsia="ru-RU"/>
              </w:rPr>
            </w:pPr>
            <w:r w:rsidRPr="00CC4609">
              <w:rPr>
                <w:rFonts w:ascii="Arial" w:eastAsia="Times New Roman" w:hAnsi="Arial" w:cs="Arial"/>
                <w:bCs/>
                <w:sz w:val="18"/>
                <w:szCs w:val="18"/>
                <w:lang w:eastAsia="ru-RU"/>
              </w:rPr>
              <w:t>112937,37</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25.07.2018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81а от 09.01.2018 Акт приема-передачи №4 от 25,07.2018</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81а от 09.01.2018 Акт приема-передачи №4 от 25,07.2018</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Земли населённых пунктов (295 кв.м.) кад.№:63:29:0706011:115</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 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участок №1</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63:29:0706011:115</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295кв.м.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20 835,85</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Arial" w:eastAsia="Times New Roman" w:hAnsi="Arial" w:cs="Arial"/>
                <w:bCs/>
                <w:sz w:val="18"/>
                <w:szCs w:val="18"/>
                <w:lang w:eastAsia="ru-RU"/>
              </w:rPr>
            </w:pPr>
            <w:r w:rsidRPr="00CC4609">
              <w:rPr>
                <w:rFonts w:ascii="Arial" w:eastAsia="Times New Roman" w:hAnsi="Arial" w:cs="Arial"/>
                <w:bCs/>
                <w:sz w:val="18"/>
                <w:szCs w:val="18"/>
                <w:lang w:eastAsia="ru-RU"/>
              </w:rPr>
              <w:t>20835,85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25.07.2018</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81а от 09.01.2018 Акт приема-передачи №4 от 25,07.2018</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81а от 09.01.2018 Акт приема-передачи №4 от 25,07.2018</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30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Земли населённых пунктов (782 кв.м.) кад.№:63:29:0702002:110, ул</w:t>
            </w:r>
            <w:proofErr w:type="gramStart"/>
            <w:r w:rsidRPr="00CC4609">
              <w:rPr>
                <w:rFonts w:ascii="Tahoma" w:eastAsia="Times New Roman" w:hAnsi="Tahoma" w:cs="Tahoma"/>
                <w:sz w:val="18"/>
                <w:szCs w:val="18"/>
                <w:lang w:eastAsia="ru-RU"/>
              </w:rPr>
              <w:t>.Ц</w:t>
            </w:r>
            <w:proofErr w:type="gramEnd"/>
            <w:r w:rsidRPr="00CC4609">
              <w:rPr>
                <w:rFonts w:ascii="Tahoma" w:eastAsia="Times New Roman" w:hAnsi="Tahoma" w:cs="Tahoma"/>
                <w:sz w:val="18"/>
                <w:szCs w:val="18"/>
                <w:lang w:eastAsia="ru-RU"/>
              </w:rPr>
              <w:t>ентральная, 21</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ул</w:t>
            </w:r>
            <w:proofErr w:type="gramStart"/>
            <w:r w:rsidRPr="00CC4609">
              <w:rPr>
                <w:rFonts w:ascii="Tahoma" w:eastAsia="Times New Roman" w:hAnsi="Tahoma" w:cs="Tahoma"/>
                <w:sz w:val="18"/>
                <w:szCs w:val="18"/>
                <w:lang w:eastAsia="ru-RU"/>
              </w:rPr>
              <w:t>.Ц</w:t>
            </w:r>
            <w:proofErr w:type="gramEnd"/>
            <w:r w:rsidRPr="00CC4609">
              <w:rPr>
                <w:rFonts w:ascii="Tahoma" w:eastAsia="Times New Roman" w:hAnsi="Tahoma" w:cs="Tahoma"/>
                <w:sz w:val="18"/>
                <w:szCs w:val="18"/>
                <w:lang w:eastAsia="ru-RU"/>
              </w:rPr>
              <w:t>ентральная,  д.21</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63:29:0702002:110</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782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337 464,28</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337464,28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30.01.2017</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от 31.01.2017 Акт приема-передачи №4 от 31,01.2017</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от 31.01.2017 Акт приема-передачи №4 от 31,01.2017</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Tahoma" w:eastAsia="Times New Roman" w:hAnsi="Tahoma" w:cs="Tahoma"/>
                <w:sz w:val="18"/>
                <w:szCs w:val="18"/>
                <w:lang w:eastAsia="ru-RU"/>
              </w:rPr>
            </w:pPr>
            <w:r w:rsidRPr="00CC4609">
              <w:rPr>
                <w:rFonts w:ascii="Tahoma" w:eastAsia="Times New Roman" w:hAnsi="Tahoma" w:cs="Tahoma"/>
                <w:sz w:val="18"/>
                <w:szCs w:val="18"/>
                <w:lang w:eastAsia="ru-RU"/>
              </w:rPr>
              <w:t>Земли  населенных пунктов  для с/</w:t>
            </w:r>
            <w:proofErr w:type="spellStart"/>
            <w:r w:rsidRPr="00CC4609">
              <w:rPr>
                <w:rFonts w:ascii="Tahoma" w:eastAsia="Times New Roman" w:hAnsi="Tahoma" w:cs="Tahoma"/>
                <w:sz w:val="18"/>
                <w:szCs w:val="18"/>
                <w:lang w:eastAsia="ru-RU"/>
              </w:rPr>
              <w:t>х</w:t>
            </w:r>
            <w:proofErr w:type="spellEnd"/>
            <w:r w:rsidRPr="00CC4609">
              <w:rPr>
                <w:rFonts w:ascii="Tahoma" w:eastAsia="Times New Roman" w:hAnsi="Tahoma" w:cs="Tahoma"/>
                <w:sz w:val="18"/>
                <w:szCs w:val="18"/>
                <w:lang w:eastAsia="ru-RU"/>
              </w:rPr>
              <w:t xml:space="preserve"> использования </w:t>
            </w:r>
            <w:proofErr w:type="spellStart"/>
            <w:r w:rsidRPr="00CC4609">
              <w:rPr>
                <w:rFonts w:ascii="Tahoma" w:eastAsia="Times New Roman" w:hAnsi="Tahoma" w:cs="Tahoma"/>
                <w:sz w:val="18"/>
                <w:szCs w:val="18"/>
                <w:lang w:eastAsia="ru-RU"/>
              </w:rPr>
              <w:t>кад.№</w:t>
            </w:r>
            <w:proofErr w:type="spellEnd"/>
            <w:r w:rsidRPr="00CC4609">
              <w:rPr>
                <w:rFonts w:ascii="Tahoma" w:eastAsia="Times New Roman" w:hAnsi="Tahoma" w:cs="Tahoma"/>
                <w:sz w:val="18"/>
                <w:szCs w:val="18"/>
                <w:lang w:eastAsia="ru-RU"/>
              </w:rPr>
              <w:t xml:space="preserve">: 63:29:0000000:1036 </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 Старый </w:t>
            </w:r>
            <w:proofErr w:type="spellStart"/>
            <w:r w:rsidRPr="00CC4609">
              <w:rPr>
                <w:rFonts w:ascii="Tahoma" w:eastAsia="Times New Roman" w:hAnsi="Tahoma" w:cs="Tahoma"/>
                <w:sz w:val="18"/>
                <w:szCs w:val="18"/>
                <w:lang w:eastAsia="ru-RU"/>
              </w:rPr>
              <w:t>Аманак</w:t>
            </w:r>
            <w:proofErr w:type="spellEnd"/>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w:t>
            </w:r>
            <w:proofErr w:type="gramStart"/>
            <w:r w:rsidRPr="00CC4609">
              <w:rPr>
                <w:rFonts w:ascii="Tahoma" w:eastAsia="Times New Roman" w:hAnsi="Tahoma" w:cs="Tahoma"/>
                <w:sz w:val="18"/>
                <w:szCs w:val="18"/>
                <w:lang w:eastAsia="ru-RU"/>
              </w:rPr>
              <w:t>с</w:t>
            </w:r>
            <w:proofErr w:type="gramEnd"/>
            <w:r w:rsidRPr="00CC4609">
              <w:rPr>
                <w:rFonts w:ascii="Tahoma" w:eastAsia="Times New Roman" w:hAnsi="Tahoma" w:cs="Tahoma"/>
                <w:sz w:val="18"/>
                <w:szCs w:val="18"/>
                <w:lang w:eastAsia="ru-RU"/>
              </w:rPr>
              <w:t xml:space="preserve">. Старый </w:t>
            </w:r>
            <w:proofErr w:type="spellStart"/>
            <w:r w:rsidRPr="00CC4609">
              <w:rPr>
                <w:rFonts w:ascii="Tahoma" w:eastAsia="Times New Roman" w:hAnsi="Tahoma" w:cs="Tahoma"/>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63:29:0000000:1036</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3 900 000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14 274 000,00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ascii="Arial" w:eastAsia="Times New Roman" w:hAnsi="Arial" w:cs="Arial"/>
                <w:bCs/>
                <w:sz w:val="18"/>
                <w:szCs w:val="18"/>
                <w:lang w:eastAsia="ru-RU"/>
              </w:rPr>
            </w:pPr>
            <w:r w:rsidRPr="00CC4609">
              <w:rPr>
                <w:rFonts w:ascii="Arial" w:eastAsia="Times New Roman" w:hAnsi="Arial" w:cs="Arial"/>
                <w:bCs/>
                <w:sz w:val="18"/>
                <w:szCs w:val="18"/>
                <w:lang w:eastAsia="ru-RU"/>
              </w:rPr>
              <w:t>14274000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11.04.2019</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№24б  от 11.04.2019 Акт приема-передачи №4 от 11,04.2019</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от 31.01.2017 Акт приема-передачи №4 от 31,01.2017</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32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sz w:val="18"/>
                <w:szCs w:val="18"/>
              </w:rPr>
            </w:pPr>
            <w:r w:rsidRPr="00CC4609">
              <w:rPr>
                <w:rFonts w:eastAsia="Times New Roman"/>
                <w:sz w:val="18"/>
                <w:szCs w:val="18"/>
                <w:lang w:eastAsia="ru-RU"/>
              </w:rPr>
              <w:t xml:space="preserve">земли населенных пунктов, разрешенное использование для эксплуатации здания СДК, </w:t>
            </w:r>
            <w:r w:rsidRPr="00CC4609">
              <w:rPr>
                <w:rFonts w:ascii="Tahoma" w:eastAsia="Times New Roman" w:hAnsi="Tahoma" w:cs="Tahoma"/>
                <w:sz w:val="18"/>
                <w:szCs w:val="18"/>
                <w:lang w:eastAsia="ru-RU"/>
              </w:rPr>
              <w:t xml:space="preserve">(3782 кв.м.) кад.№:63:29:0706009:16, </w:t>
            </w:r>
            <w:proofErr w:type="spellStart"/>
            <w:r w:rsidRPr="00CC4609">
              <w:rPr>
                <w:rFonts w:ascii="Tahoma" w:eastAsia="Times New Roman" w:hAnsi="Tahoma" w:cs="Tahoma"/>
                <w:sz w:val="18"/>
                <w:szCs w:val="18"/>
                <w:lang w:eastAsia="ru-RU"/>
              </w:rPr>
              <w:t>ул</w:t>
            </w:r>
            <w:proofErr w:type="gramStart"/>
            <w:r w:rsidRPr="00CC4609">
              <w:rPr>
                <w:rFonts w:ascii="Tahoma" w:eastAsia="Times New Roman" w:hAnsi="Tahoma" w:cs="Tahoma"/>
                <w:sz w:val="18"/>
                <w:szCs w:val="18"/>
                <w:lang w:eastAsia="ru-RU"/>
              </w:rPr>
              <w:t>.Ш</w:t>
            </w:r>
            <w:proofErr w:type="gramEnd"/>
            <w:r w:rsidRPr="00CC4609">
              <w:rPr>
                <w:rFonts w:ascii="Tahoma" w:eastAsia="Times New Roman" w:hAnsi="Tahoma" w:cs="Tahoma"/>
                <w:sz w:val="18"/>
                <w:szCs w:val="18"/>
                <w:lang w:eastAsia="ru-RU"/>
              </w:rPr>
              <w:t>улайкина</w:t>
            </w:r>
            <w:proofErr w:type="spellEnd"/>
            <w:r w:rsidRPr="00CC4609">
              <w:rPr>
                <w:rFonts w:ascii="Tahoma" w:eastAsia="Times New Roman" w:hAnsi="Tahoma" w:cs="Tahoma"/>
                <w:sz w:val="18"/>
                <w:szCs w:val="18"/>
                <w:lang w:eastAsia="ru-RU"/>
              </w:rPr>
              <w:t>, 109</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 xml:space="preserve">Самарская область, </w:t>
            </w:r>
            <w:proofErr w:type="spellStart"/>
            <w:r w:rsidRPr="00CC4609">
              <w:rPr>
                <w:rFonts w:ascii="Tahoma" w:eastAsia="Times New Roman" w:hAnsi="Tahoma" w:cs="Tahoma"/>
                <w:sz w:val="18"/>
                <w:szCs w:val="18"/>
                <w:lang w:eastAsia="ru-RU"/>
              </w:rPr>
              <w:t>Похвистневский</w:t>
            </w:r>
            <w:proofErr w:type="spellEnd"/>
            <w:r w:rsidRPr="00CC4609">
              <w:rPr>
                <w:rFonts w:ascii="Tahoma" w:eastAsia="Times New Roman" w:hAnsi="Tahoma" w:cs="Tahoma"/>
                <w:sz w:val="18"/>
                <w:szCs w:val="18"/>
                <w:lang w:eastAsia="ru-RU"/>
              </w:rPr>
              <w:t xml:space="preserve"> р-н, с. Старый </w:t>
            </w:r>
            <w:proofErr w:type="spellStart"/>
            <w:r w:rsidRPr="00CC4609">
              <w:rPr>
                <w:rFonts w:ascii="Tahoma" w:eastAsia="Times New Roman" w:hAnsi="Tahoma" w:cs="Tahoma"/>
                <w:sz w:val="18"/>
                <w:szCs w:val="18"/>
                <w:lang w:eastAsia="ru-RU"/>
              </w:rPr>
              <w:t>Аманак</w:t>
            </w:r>
            <w:proofErr w:type="spellEnd"/>
            <w:r w:rsidRPr="00CC4609">
              <w:rPr>
                <w:rFonts w:ascii="Tahoma" w:eastAsia="Times New Roman" w:hAnsi="Tahoma" w:cs="Tahoma"/>
                <w:sz w:val="18"/>
                <w:szCs w:val="18"/>
                <w:lang w:eastAsia="ru-RU"/>
              </w:rPr>
              <w:t xml:space="preserve">, </w:t>
            </w:r>
            <w:proofErr w:type="spellStart"/>
            <w:r w:rsidRPr="00CC4609">
              <w:rPr>
                <w:rFonts w:ascii="Tahoma" w:eastAsia="Times New Roman" w:hAnsi="Tahoma" w:cs="Tahoma"/>
                <w:sz w:val="18"/>
                <w:szCs w:val="18"/>
                <w:lang w:eastAsia="ru-RU"/>
              </w:rPr>
              <w:t>ул</w:t>
            </w:r>
            <w:proofErr w:type="gramStart"/>
            <w:r w:rsidRPr="00CC4609">
              <w:rPr>
                <w:rFonts w:ascii="Tahoma" w:eastAsia="Times New Roman" w:hAnsi="Tahoma" w:cs="Tahoma"/>
                <w:sz w:val="18"/>
                <w:szCs w:val="18"/>
                <w:lang w:eastAsia="ru-RU"/>
              </w:rPr>
              <w:t>.Ш</w:t>
            </w:r>
            <w:proofErr w:type="gramEnd"/>
            <w:r w:rsidRPr="00CC4609">
              <w:rPr>
                <w:rFonts w:ascii="Tahoma" w:eastAsia="Times New Roman" w:hAnsi="Tahoma" w:cs="Tahoma"/>
                <w:sz w:val="18"/>
                <w:szCs w:val="18"/>
                <w:lang w:eastAsia="ru-RU"/>
              </w:rPr>
              <w:t>улайкина</w:t>
            </w:r>
            <w:proofErr w:type="spellEnd"/>
            <w:r w:rsidRPr="00CC4609">
              <w:rPr>
                <w:rFonts w:ascii="Tahoma" w:eastAsia="Times New Roman" w:hAnsi="Tahoma" w:cs="Tahoma"/>
                <w:sz w:val="18"/>
                <w:szCs w:val="18"/>
                <w:lang w:eastAsia="ru-RU"/>
              </w:rPr>
              <w:t>,  д.109</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Tahoma" w:eastAsia="Times New Roman" w:hAnsi="Tahoma" w:cs="Tahoma"/>
                <w:sz w:val="18"/>
                <w:szCs w:val="18"/>
                <w:lang w:eastAsia="ru-RU"/>
              </w:rPr>
            </w:pPr>
            <w:r w:rsidRPr="00CC4609">
              <w:rPr>
                <w:rFonts w:ascii="Tahoma" w:eastAsia="Times New Roman" w:hAnsi="Tahoma" w:cs="Tahoma"/>
                <w:sz w:val="18"/>
                <w:szCs w:val="18"/>
                <w:lang w:eastAsia="ru-RU"/>
              </w:rPr>
              <w:t>63:29:0706009:16</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3782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283952,52</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283952,52</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02.03.2012</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«О постановке на учет </w:t>
            </w:r>
            <w:proofErr w:type="spellStart"/>
            <w:r w:rsidRPr="00CC4609">
              <w:rPr>
                <w:rFonts w:eastAsia="Times New Roman"/>
                <w:sz w:val="18"/>
                <w:szCs w:val="18"/>
                <w:lang w:eastAsia="ru-RU"/>
              </w:rPr>
              <w:t>непроизведенных</w:t>
            </w:r>
            <w:proofErr w:type="spellEnd"/>
            <w:r w:rsidRPr="00CC4609">
              <w:rPr>
                <w:rFonts w:eastAsia="Times New Roman"/>
                <w:sz w:val="18"/>
                <w:szCs w:val="18"/>
                <w:lang w:eastAsia="ru-RU"/>
              </w:rPr>
              <w:t xml:space="preserve"> активов, составляющих казну», Акт приема-передачи № 2 от 30.06.2017.</w:t>
            </w:r>
          </w:p>
          <w:p w:rsidR="00CC4609" w:rsidRPr="00CC4609" w:rsidRDefault="00CC4609" w:rsidP="00CC4609">
            <w:pPr>
              <w:pStyle w:val="Standard"/>
              <w:jc w:val="center"/>
              <w:rPr>
                <w:rFonts w:eastAsia="Times New Roman"/>
                <w:sz w:val="18"/>
                <w:szCs w:val="18"/>
                <w:lang w:eastAsia="ru-RU"/>
              </w:rPr>
            </w:pP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roofErr w:type="gramStart"/>
            <w:r w:rsidRPr="00CC4609">
              <w:rPr>
                <w:rFonts w:eastAsia="Times New Roman"/>
                <w:sz w:val="18"/>
                <w:szCs w:val="18"/>
                <w:lang w:eastAsia="ru-RU"/>
              </w:rPr>
              <w:t xml:space="preserve">муниципальное бюджетное учреждение «Управление культуры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31 от 07.07.2014 « О передаче в постоянное (бессрочное) пользование земельного участка»,  Акт приема-передачи №2 от</w:t>
            </w:r>
            <w:proofErr w:type="gramEnd"/>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30.06.2017)</w:t>
            </w:r>
          </w:p>
        </w:tc>
      </w:tr>
      <w:tr w:rsidR="00CC4609" w:rsidRPr="00CC4609" w:rsidTr="00C87A08">
        <w:trPr>
          <w:cantSplit/>
          <w:trHeight w:val="5235"/>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33</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Здание сельского дома культуры</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  д.109</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63:29:0702002:310</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Назначение: здание культурно-зрелищного объекта. 20,4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1576804</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16.03.2010</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Договор № 67 о безвозмездной передаче объектов недвижимости от 12.10.2006 г. Свидетельство о государственной регистрации права  63-АЕ  212591 от 09.02.2011,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Договор № 67 о безвозмездной передаче объектов недвижимости от 12.10.2006 г. Свидетельство о государственной регистрации права  63-АЕ  212591 от 09.02.2011,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установки мусорных контейнеров</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ентральная,42Т</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63:29:0706005:445</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535,59</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535,59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16.02.2021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14 от 16.02.2021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14 от 16.02.2021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35</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установки мусорных контейнеров</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 xml:space="preserve">п. </w:t>
            </w:r>
            <w:proofErr w:type="spellStart"/>
            <w:r w:rsidRPr="00CC4609">
              <w:rPr>
                <w:rFonts w:eastAsia="Times New Roman"/>
                <w:sz w:val="18"/>
                <w:szCs w:val="18"/>
                <w:lang w:eastAsia="ru-RU"/>
              </w:rPr>
              <w:t>Сапожниковский</w:t>
            </w:r>
            <w:proofErr w:type="spellEnd"/>
            <w:r w:rsidRPr="00CC4609">
              <w:rPr>
                <w:rFonts w:eastAsia="Times New Roman"/>
                <w:sz w:val="18"/>
                <w:szCs w:val="18"/>
                <w:lang w:eastAsia="ru-RU"/>
              </w:rPr>
              <w:t>, ул. Дачная,10Б</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63:29:0703005:29</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535,59</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535,59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16.02.2021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14 от 16.02.2021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14 от 16.02.2021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36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установки мусорных контейнеров</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ентральная,42С</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63:29:0706005:446</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p>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 кв.м.</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535,59</w:t>
            </w:r>
          </w:p>
          <w:p w:rsidR="00CC4609" w:rsidRPr="00CC4609" w:rsidRDefault="00CC4609" w:rsidP="00CC4609">
            <w:pPr>
              <w:pStyle w:val="Standard"/>
              <w:jc w:val="center"/>
              <w:rPr>
                <w:rFonts w:eastAsia="Times New Roman"/>
                <w:sz w:val="18"/>
                <w:szCs w:val="18"/>
                <w:lang w:eastAsia="ru-RU"/>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535,59</w:t>
            </w:r>
          </w:p>
          <w:p w:rsidR="00CC4609" w:rsidRPr="00CC4609" w:rsidRDefault="00CC4609" w:rsidP="00CC4609">
            <w:pPr>
              <w:pStyle w:val="Standard"/>
              <w:jc w:val="center"/>
              <w:rPr>
                <w:rFonts w:eastAsia="Times New Roman"/>
                <w:sz w:val="18"/>
                <w:szCs w:val="18"/>
                <w:lang w:eastAsia="ru-RU"/>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16.02.2021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14 от 16.02.2021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14 от 16.02.2021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котельной</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ентральная,42к</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63:29:0706006:225</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118</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38 778,34</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38 778,34</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08.04.2021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29б от 08.04.2021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29б от 08.04.2021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под скважиной</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63:29:0705006:4</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3031</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bCs/>
                <w:sz w:val="18"/>
                <w:szCs w:val="18"/>
                <w:lang w:eastAsia="ru-RU"/>
              </w:rPr>
            </w:pPr>
            <w:r w:rsidRPr="00CC4609">
              <w:rPr>
                <w:rFonts w:eastAsia="Times New Roman"/>
                <w:bCs/>
                <w:sz w:val="18"/>
                <w:szCs w:val="18"/>
                <w:lang w:eastAsia="ru-RU"/>
              </w:rPr>
              <w:t>982498,65</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bCs/>
                <w:sz w:val="18"/>
                <w:szCs w:val="18"/>
                <w:lang w:eastAsia="ru-RU"/>
              </w:rPr>
            </w:pPr>
            <w:r w:rsidRPr="00CC4609">
              <w:rPr>
                <w:rFonts w:eastAsia="Times New Roman"/>
                <w:bCs/>
                <w:sz w:val="18"/>
                <w:szCs w:val="18"/>
                <w:lang w:eastAsia="ru-RU"/>
              </w:rPr>
              <w:t>982498,65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12.05.2020</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40а от 12.05.2021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40а от 12.05.2021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под скважиной</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63:29:0705006:1</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3600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bCs/>
                <w:sz w:val="18"/>
                <w:szCs w:val="18"/>
                <w:lang w:eastAsia="ru-RU"/>
              </w:rPr>
            </w:pPr>
            <w:r w:rsidRPr="00CC4609">
              <w:rPr>
                <w:rFonts w:eastAsia="Times New Roman"/>
                <w:bCs/>
                <w:sz w:val="18"/>
                <w:szCs w:val="18"/>
                <w:lang w:eastAsia="ru-RU"/>
              </w:rPr>
              <w:t>1161180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bCs/>
                <w:sz w:val="18"/>
                <w:szCs w:val="18"/>
                <w:lang w:eastAsia="ru-RU"/>
              </w:rPr>
            </w:pPr>
            <w:r w:rsidRPr="00CC4609">
              <w:rPr>
                <w:rFonts w:eastAsia="Times New Roman"/>
                <w:bCs/>
                <w:sz w:val="18"/>
                <w:szCs w:val="18"/>
                <w:lang w:eastAsia="ru-RU"/>
              </w:rPr>
              <w:t>1161180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12.05.2020</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40а от 12.05.2021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40а от 12.05.2021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под скважиной</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spellStart"/>
            <w:r w:rsidRPr="00CC4609">
              <w:rPr>
                <w:rFonts w:eastAsia="Times New Roman"/>
                <w:sz w:val="18"/>
                <w:szCs w:val="18"/>
                <w:lang w:eastAsia="ru-RU"/>
              </w:rPr>
              <w:t>сНовый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ascii="Arial" w:eastAsia="Times New Roman" w:hAnsi="Arial" w:cs="Arial"/>
                <w:bCs/>
                <w:sz w:val="18"/>
                <w:szCs w:val="18"/>
                <w:lang w:eastAsia="ru-RU"/>
              </w:rPr>
            </w:pPr>
            <w:r w:rsidRPr="00CC4609">
              <w:rPr>
                <w:rFonts w:ascii="Arial" w:eastAsia="Times New Roman" w:hAnsi="Arial" w:cs="Arial"/>
                <w:bCs/>
                <w:sz w:val="18"/>
                <w:szCs w:val="18"/>
                <w:lang w:eastAsia="ru-RU"/>
              </w:rPr>
              <w:t>63:29:0704008:2</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3600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bCs/>
                <w:sz w:val="18"/>
                <w:szCs w:val="18"/>
                <w:lang w:eastAsia="ru-RU"/>
              </w:rPr>
            </w:pPr>
            <w:r w:rsidRPr="00CC4609">
              <w:rPr>
                <w:rFonts w:eastAsia="Times New Roman"/>
                <w:bCs/>
                <w:sz w:val="18"/>
                <w:szCs w:val="18"/>
                <w:lang w:eastAsia="ru-RU"/>
              </w:rPr>
              <w:t>1492236</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bCs/>
                <w:sz w:val="18"/>
                <w:szCs w:val="18"/>
                <w:lang w:eastAsia="ru-RU"/>
              </w:rPr>
            </w:pPr>
            <w:r w:rsidRPr="00CC4609">
              <w:rPr>
                <w:rFonts w:eastAsia="Times New Roman"/>
                <w:bCs/>
                <w:sz w:val="18"/>
                <w:szCs w:val="18"/>
                <w:lang w:eastAsia="ru-RU"/>
              </w:rPr>
              <w:t>1492236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12.05.2020</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40а от 12.05.2021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40а от 12.05.2021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Земельный участок, </w:t>
            </w:r>
            <w:proofErr w:type="spellStart"/>
            <w:r w:rsidRPr="00CC4609">
              <w:rPr>
                <w:rFonts w:eastAsia="Times New Roman"/>
                <w:sz w:val="18"/>
                <w:szCs w:val="18"/>
                <w:lang w:eastAsia="ru-RU"/>
              </w:rPr>
              <w:t>общедолевая</w:t>
            </w:r>
            <w:proofErr w:type="spellEnd"/>
            <w:r w:rsidRPr="00CC4609">
              <w:rPr>
                <w:rFonts w:eastAsia="Times New Roman"/>
                <w:sz w:val="18"/>
                <w:szCs w:val="18"/>
                <w:lang w:eastAsia="ru-RU"/>
              </w:rPr>
              <w:t xml:space="preserve"> собственность</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 xml:space="preserve"> доля в праве 5/1644</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АЗОТ «Россия»</w:t>
            </w: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63:29:0000000:91</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37,5 га</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190041,97</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190041,97</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27.05.2021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46 от 27.05.2021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46 от 27.05.2021</w:t>
            </w:r>
          </w:p>
        </w:tc>
      </w:tr>
      <w:tr w:rsidR="00CC4609" w:rsidRPr="00CC4609" w:rsidTr="00C87A08">
        <w:trPr>
          <w:cantSplit/>
          <w:trHeight w:val="1649"/>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42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котельной</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Козлова</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63:29:0706005:230</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81</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26619,03</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26619,03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18.06.202</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62 от 18.06.2021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62 от 18.06.2021</w:t>
            </w:r>
          </w:p>
        </w:tc>
      </w:tr>
      <w:tr w:rsidR="00CC4609" w:rsidRPr="00CC4609" w:rsidTr="00C87A08">
        <w:trPr>
          <w:cantSplit/>
          <w:trHeight w:val="1545"/>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43</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котельной</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Шулайкина,109а</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63:29:0706009:125</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32863</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32863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18.06.202</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62 от 18.06.2021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62 от 18.06.2021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кладбищ</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с.п.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в 170 метрах восточнее с. Новый </w:t>
            </w:r>
            <w:proofErr w:type="spellStart"/>
            <w:r w:rsidRPr="00CC4609">
              <w:rPr>
                <w:rFonts w:eastAsia="Times New Roman"/>
                <w:sz w:val="18"/>
                <w:szCs w:val="18"/>
                <w:lang w:eastAsia="ru-RU"/>
              </w:rPr>
              <w:t>Аманак</w:t>
            </w:r>
            <w:proofErr w:type="spellEnd"/>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63:29:0704008:25</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3844</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16299,68</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16299,68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18.06.202</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62 от 18.06.2021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62 от 18.06.2021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45</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кладбищ</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Центральная,42Т</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63:29:0706005:232</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6050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2983799,5</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2983799,5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строительства автомобильной дороги</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 </w:t>
            </w:r>
            <w:proofErr w:type="spellStart"/>
            <w:r w:rsidRPr="00CC4609">
              <w:rPr>
                <w:rFonts w:eastAsia="Times New Roman"/>
                <w:sz w:val="18"/>
                <w:szCs w:val="18"/>
                <w:lang w:eastAsia="ru-RU"/>
              </w:rPr>
              <w:t>Шулайкина</w:t>
            </w:r>
            <w:proofErr w:type="spellEnd"/>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63:29:0000000:659</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17719</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695470,75</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695470,75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47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автомобильной дороги</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Козлова</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63:29:0000000:785</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7273</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100949,24</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100949,24</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кладбищ</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п.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в 210 метрах западнее с. </w:t>
            </w:r>
            <w:proofErr w:type="spellStart"/>
            <w:r w:rsidRPr="00CC4609">
              <w:rPr>
                <w:rFonts w:eastAsia="Times New Roman"/>
                <w:sz w:val="18"/>
                <w:szCs w:val="18"/>
                <w:lang w:eastAsia="ru-RU"/>
              </w:rPr>
              <w:t>Старомансуркино</w:t>
            </w:r>
            <w:proofErr w:type="spellEnd"/>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63:29:0701005:7</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2469</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11184,68</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11184,68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кладбищ</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п.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в 310 метрах северо-западнее с. </w:t>
            </w:r>
            <w:proofErr w:type="spellStart"/>
            <w:r w:rsidRPr="00CC4609">
              <w:rPr>
                <w:rFonts w:eastAsia="Times New Roman"/>
                <w:sz w:val="18"/>
                <w:szCs w:val="18"/>
                <w:lang w:eastAsia="ru-RU"/>
              </w:rPr>
              <w:t>Старомансуркино</w:t>
            </w:r>
            <w:proofErr w:type="spellEnd"/>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63:29:0701002:18</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13367</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51725,24</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51725,24</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скотомогильника</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63:29:0704015:355</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900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108936</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108936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строительства автомобильной дороги</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Новый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Центральная</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63:29:0704010:262</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16934</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537485,16</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537485,16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52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строительства автомобильной дороги</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Центральная</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63:29:0000000:679</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7661</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384658,81</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384658,81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кладбищ</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п. </w:t>
            </w:r>
            <w:proofErr w:type="spellStart"/>
            <w:r w:rsidRPr="00CC4609">
              <w:rPr>
                <w:rFonts w:eastAsia="Times New Roman"/>
                <w:sz w:val="18"/>
                <w:szCs w:val="18"/>
                <w:lang w:eastAsia="ru-RU"/>
              </w:rPr>
              <w:t>Сапожниковский</w:t>
            </w:r>
            <w:proofErr w:type="spellEnd"/>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63:29:0703005:81</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1433</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752912,53</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752912,53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47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строительства автомобильной дороги</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 </w:t>
            </w:r>
            <w:proofErr w:type="spellStart"/>
            <w:r w:rsidRPr="00CC4609">
              <w:rPr>
                <w:rFonts w:eastAsia="Times New Roman"/>
                <w:sz w:val="18"/>
                <w:szCs w:val="18"/>
                <w:lang w:eastAsia="ru-RU"/>
              </w:rPr>
              <w:t>Вотлашова</w:t>
            </w:r>
            <w:proofErr w:type="spellEnd"/>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63:29:0706011:161</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8000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314000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314000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55</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автомобильной дороги</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 </w:t>
            </w:r>
            <w:proofErr w:type="spellStart"/>
            <w:r w:rsidRPr="00CC4609">
              <w:rPr>
                <w:rFonts w:eastAsia="Times New Roman"/>
                <w:sz w:val="18"/>
                <w:szCs w:val="18"/>
                <w:lang w:eastAsia="ru-RU"/>
              </w:rPr>
              <w:t>Кирдяшева</w:t>
            </w:r>
            <w:proofErr w:type="spellEnd"/>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63:29:0000000:784</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5193</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203825,25</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203825,25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спортивной площадки</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 </w:t>
            </w:r>
            <w:proofErr w:type="spellStart"/>
            <w:r w:rsidRPr="00CC4609">
              <w:rPr>
                <w:rFonts w:eastAsia="Times New Roman"/>
                <w:sz w:val="18"/>
                <w:szCs w:val="18"/>
                <w:lang w:eastAsia="ru-RU"/>
              </w:rPr>
              <w:t>Кирдяшева</w:t>
            </w:r>
            <w:proofErr w:type="spellEnd"/>
            <w:r w:rsidRPr="00CC4609">
              <w:rPr>
                <w:rFonts w:eastAsia="Times New Roman"/>
                <w:sz w:val="18"/>
                <w:szCs w:val="18"/>
                <w:lang w:eastAsia="ru-RU"/>
              </w:rPr>
              <w:t>, 1А</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63:29:0706006:219</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2125</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2145208,75</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2145208,75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кладбищ</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Центральная, 42</w:t>
            </w:r>
            <w:proofErr w:type="gramStart"/>
            <w:r w:rsidRPr="00CC4609">
              <w:rPr>
                <w:rFonts w:eastAsia="Times New Roman"/>
                <w:sz w:val="18"/>
                <w:szCs w:val="18"/>
                <w:lang w:eastAsia="ru-RU"/>
              </w:rPr>
              <w:t xml:space="preserve"> С</w:t>
            </w:r>
            <w:proofErr w:type="gramEnd"/>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63:29:0706005:233</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42200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12680256</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12680256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58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для размещения автомобильной дороги</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Ленина</w:t>
            </w:r>
          </w:p>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63:29:0000000:783</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17875</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701593,75</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701593,75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Земельный участок (карьер)</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п. Старый </w:t>
            </w:r>
            <w:proofErr w:type="spellStart"/>
            <w:r w:rsidRPr="00CC4609">
              <w:rPr>
                <w:rFonts w:eastAsia="Times New Roman"/>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63:29:0704015:142</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50000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6139000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6139000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22.06.2021</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64 от 22.06.2021</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земли с/</w:t>
            </w:r>
            <w:proofErr w:type="spellStart"/>
            <w:r w:rsidRPr="00CC4609">
              <w:rPr>
                <w:rFonts w:eastAsia="Times New Roman"/>
                <w:sz w:val="18"/>
                <w:szCs w:val="18"/>
                <w:lang w:eastAsia="ru-RU"/>
              </w:rPr>
              <w:t>х</w:t>
            </w:r>
            <w:proofErr w:type="spellEnd"/>
            <w:r w:rsidRPr="00CC4609">
              <w:rPr>
                <w:rFonts w:eastAsia="Times New Roman"/>
                <w:sz w:val="18"/>
                <w:szCs w:val="18"/>
                <w:lang w:eastAsia="ru-RU"/>
              </w:rPr>
              <w:t xml:space="preserve"> назначения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п. Старый </w:t>
            </w:r>
            <w:proofErr w:type="spellStart"/>
            <w:r w:rsidRPr="00CC4609">
              <w:rPr>
                <w:rFonts w:eastAsia="Times New Roman"/>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63:29:0000000:1471</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375000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1151250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1151250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17.05.2022</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30 от 17.05.2022</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30 от 17.05.2022</w:t>
            </w:r>
          </w:p>
        </w:tc>
      </w:tr>
      <w:tr w:rsidR="00CC4609" w:rsidRPr="00CC4609" w:rsidTr="00C87A08">
        <w:trPr>
          <w:cantSplit/>
          <w:trHeight w:val="1134"/>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земли с/</w:t>
            </w:r>
            <w:proofErr w:type="spellStart"/>
            <w:r w:rsidRPr="00CC4609">
              <w:rPr>
                <w:rFonts w:eastAsia="Times New Roman"/>
                <w:sz w:val="18"/>
                <w:szCs w:val="18"/>
                <w:lang w:eastAsia="ru-RU"/>
              </w:rPr>
              <w:t>х</w:t>
            </w:r>
            <w:proofErr w:type="spellEnd"/>
            <w:r w:rsidRPr="00CC4609">
              <w:rPr>
                <w:rFonts w:eastAsia="Times New Roman"/>
                <w:sz w:val="18"/>
                <w:szCs w:val="18"/>
                <w:lang w:eastAsia="ru-RU"/>
              </w:rPr>
              <w:t xml:space="preserve"> назначения</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п. Новый </w:t>
            </w:r>
            <w:proofErr w:type="spellStart"/>
            <w:r w:rsidRPr="00CC4609">
              <w:rPr>
                <w:rFonts w:eastAsia="Times New Roman"/>
                <w:sz w:val="18"/>
                <w:szCs w:val="18"/>
                <w:lang w:eastAsia="ru-RU"/>
              </w:rPr>
              <w:t>Аманак</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ind w:right="113"/>
              <w:jc w:val="center"/>
              <w:rPr>
                <w:rFonts w:eastAsia="Times New Roman"/>
                <w:sz w:val="18"/>
                <w:szCs w:val="18"/>
                <w:lang w:eastAsia="ru-RU"/>
              </w:rPr>
            </w:pPr>
            <w:r w:rsidRPr="00CC4609">
              <w:rPr>
                <w:rFonts w:eastAsia="Times New Roman"/>
                <w:sz w:val="18"/>
                <w:szCs w:val="18"/>
                <w:lang w:eastAsia="ru-RU"/>
              </w:rPr>
              <w:t>63:29:070,4008:1</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400</w:t>
            </w:r>
          </w:p>
        </w:tc>
        <w:tc>
          <w:tcPr>
            <w:tcW w:w="1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9451,5</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p>
        </w:tc>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9451,5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17.06.2022</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43 от 16.06.2022</w:t>
            </w:r>
          </w:p>
        </w:tc>
        <w:tc>
          <w:tcPr>
            <w:tcW w:w="1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сельского поселения № 43 от 16.06.2022</w:t>
            </w:r>
          </w:p>
        </w:tc>
      </w:tr>
    </w:tbl>
    <w:p w:rsidR="00CC4609" w:rsidRPr="00CC4609" w:rsidRDefault="00CC4609" w:rsidP="00CC4609">
      <w:pPr>
        <w:pStyle w:val="Standard"/>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87A08" w:rsidRDefault="00C87A08" w:rsidP="00CC4609">
      <w:pPr>
        <w:pStyle w:val="Standard"/>
        <w:jc w:val="center"/>
        <w:rPr>
          <w:rFonts w:eastAsia="Times New Roman"/>
          <w:sz w:val="18"/>
          <w:szCs w:val="18"/>
          <w:lang w:eastAsia="ru-RU"/>
        </w:rPr>
      </w:pP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 xml:space="preserve">2. СВЕДЕНИЯ О МУНИЦИПАЛЬНОМ ДВИЖИМОМ  ИМУЩЕСТВЕ,  НАХОДЯЩЕМСЯ В МУНИЦИПАЛЬНОЙ СОБСТВЕННОСТИ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АМАНАК МУНИЦИПАЛЬНОГО РАЙОНА ПОХВИСТНЕВСКИЙ САМАРСКОЙ ОБЛАСТИ</w:t>
      </w:r>
    </w:p>
    <w:p w:rsidR="00CC4609" w:rsidRPr="00CC4609" w:rsidRDefault="00CC4609" w:rsidP="00CC4609">
      <w:pPr>
        <w:pStyle w:val="Standard"/>
        <w:jc w:val="center"/>
        <w:rPr>
          <w:rFonts w:eastAsia="Times New Roman"/>
          <w:sz w:val="18"/>
          <w:szCs w:val="18"/>
          <w:lang w:eastAsia="ru-RU"/>
        </w:rPr>
      </w:pPr>
    </w:p>
    <w:p w:rsidR="00CC4609" w:rsidRPr="00CC4609" w:rsidRDefault="00CC4609" w:rsidP="00CC4609">
      <w:pPr>
        <w:pStyle w:val="Standard"/>
        <w:jc w:val="center"/>
        <w:rPr>
          <w:rFonts w:eastAsia="Times New Roman"/>
          <w:sz w:val="18"/>
          <w:szCs w:val="18"/>
          <w:lang w:eastAsia="ru-RU"/>
        </w:rPr>
      </w:pPr>
    </w:p>
    <w:p w:rsidR="00CC4609" w:rsidRPr="00CC4609" w:rsidRDefault="00CC4609" w:rsidP="00CC4609">
      <w:pPr>
        <w:pStyle w:val="Standard"/>
        <w:jc w:val="center"/>
        <w:rPr>
          <w:rFonts w:eastAsia="Times New Roman"/>
          <w:sz w:val="18"/>
          <w:szCs w:val="18"/>
          <w:lang w:eastAsia="ru-RU"/>
        </w:rPr>
      </w:pPr>
    </w:p>
    <w:p w:rsidR="00CC4609" w:rsidRPr="00CC4609" w:rsidRDefault="00CC4609" w:rsidP="00CC4609">
      <w:pPr>
        <w:pStyle w:val="Standard"/>
        <w:jc w:val="center"/>
        <w:rPr>
          <w:rFonts w:eastAsia="Times New Roman"/>
          <w:sz w:val="18"/>
          <w:szCs w:val="18"/>
          <w:lang w:eastAsia="ru-RU"/>
        </w:rPr>
      </w:pPr>
    </w:p>
    <w:tbl>
      <w:tblPr>
        <w:tblW w:w="15633" w:type="dxa"/>
        <w:tblInd w:w="15" w:type="dxa"/>
        <w:tblLayout w:type="fixed"/>
        <w:tblCellMar>
          <w:left w:w="10" w:type="dxa"/>
          <w:right w:w="10" w:type="dxa"/>
        </w:tblCellMar>
        <w:tblLook w:val="0000"/>
      </w:tblPr>
      <w:tblGrid>
        <w:gridCol w:w="709"/>
        <w:gridCol w:w="1412"/>
        <w:gridCol w:w="1074"/>
        <w:gridCol w:w="339"/>
        <w:gridCol w:w="1302"/>
        <w:gridCol w:w="110"/>
        <w:gridCol w:w="1291"/>
        <w:gridCol w:w="1011"/>
        <w:gridCol w:w="1412"/>
        <w:gridCol w:w="2255"/>
        <w:gridCol w:w="52"/>
        <w:gridCol w:w="1605"/>
        <w:gridCol w:w="44"/>
        <w:gridCol w:w="851"/>
        <w:gridCol w:w="567"/>
        <w:gridCol w:w="1559"/>
        <w:gridCol w:w="40"/>
      </w:tblGrid>
      <w:tr w:rsidR="00CC4609" w:rsidRPr="00CC4609" w:rsidTr="00C87A08">
        <w:trPr>
          <w:cantSplit/>
          <w:trHeight w:val="2462"/>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tabs>
                <w:tab w:val="left" w:pos="1269"/>
              </w:tabs>
              <w:jc w:val="center"/>
              <w:rPr>
                <w:rFonts w:eastAsia="Times New Roman"/>
                <w:sz w:val="18"/>
                <w:szCs w:val="18"/>
                <w:lang w:eastAsia="ru-RU"/>
              </w:rPr>
            </w:pPr>
            <w:r w:rsidRPr="00CC4609">
              <w:rPr>
                <w:rFonts w:eastAsia="Times New Roman"/>
                <w:sz w:val="18"/>
                <w:szCs w:val="18"/>
                <w:lang w:eastAsia="ru-RU"/>
              </w:rPr>
              <w:t>Наименование движимого имущества</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tabs>
                <w:tab w:val="left" w:pos="1257"/>
              </w:tabs>
              <w:jc w:val="center"/>
              <w:rPr>
                <w:rFonts w:eastAsia="Times New Roman"/>
                <w:sz w:val="18"/>
                <w:szCs w:val="18"/>
                <w:lang w:eastAsia="ru-RU"/>
              </w:rPr>
            </w:pPr>
            <w:r w:rsidRPr="00CC4609">
              <w:rPr>
                <w:rFonts w:eastAsia="Times New Roman"/>
                <w:sz w:val="18"/>
                <w:szCs w:val="18"/>
                <w:lang w:eastAsia="ru-RU"/>
              </w:rPr>
              <w:t>Адрес (местоположение) движимого имущества</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Технические    характеристики (параметры, характеризующие объект)</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Балансовая стоимость имущества</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Амортизация (износ)</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Дата возникновения  права муниципальной собственности на движимое имущество</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Дата прекращения права муниципальной собственности на </w:t>
            </w:r>
            <w:proofErr w:type="gramStart"/>
            <w:r w:rsidRPr="00CC4609">
              <w:rPr>
                <w:rFonts w:eastAsia="Times New Roman"/>
                <w:sz w:val="18"/>
                <w:szCs w:val="18"/>
                <w:lang w:eastAsia="ru-RU"/>
              </w:rPr>
              <w:t>движимое</w:t>
            </w:r>
            <w:proofErr w:type="gramEnd"/>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имущество</w:t>
            </w:r>
          </w:p>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Реквизиты документов-оснований возникновения (прекращения) права муниципальной собственности на движимое имущество</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Реквизиты документов-оснований  прекращения права муниципальной собственности на движимое имущество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Сведения о правообладателе муниципального движимого имущества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Сведения об установленных в отношении муниципального движимого имущества ограничениях (</w:t>
            </w:r>
            <w:proofErr w:type="spellStart"/>
            <w:r w:rsidRPr="00CC4609">
              <w:rPr>
                <w:rFonts w:eastAsia="Times New Roman"/>
                <w:sz w:val="18"/>
                <w:szCs w:val="18"/>
                <w:lang w:eastAsia="ru-RU"/>
              </w:rPr>
              <w:t>обремениях</w:t>
            </w:r>
            <w:proofErr w:type="spellEnd"/>
            <w:r w:rsidRPr="00CC4609">
              <w:rPr>
                <w:rFonts w:eastAsia="Times New Roman"/>
                <w:sz w:val="18"/>
                <w:szCs w:val="18"/>
                <w:lang w:eastAsia="ru-RU"/>
              </w:rPr>
              <w:t>) с указанием основания и даты их возникновения и прекращения</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ЗИЛ 131 АРС 14 (Автомобиль грузовой)</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пожарная машина,  </w:t>
            </w:r>
            <w:proofErr w:type="spellStart"/>
            <w:r w:rsidRPr="00CC4609">
              <w:rPr>
                <w:rFonts w:eastAsia="Times New Roman"/>
                <w:sz w:val="18"/>
                <w:szCs w:val="18"/>
                <w:lang w:eastAsia="ru-RU"/>
              </w:rPr>
              <w:t>Гос</w:t>
            </w:r>
            <w:proofErr w:type="gramStart"/>
            <w:r w:rsidRPr="00CC4609">
              <w:rPr>
                <w:rFonts w:eastAsia="Times New Roman"/>
                <w:sz w:val="18"/>
                <w:szCs w:val="18"/>
                <w:lang w:eastAsia="ru-RU"/>
              </w:rPr>
              <w:t>.н</w:t>
            </w:r>
            <w:proofErr w:type="gramEnd"/>
            <w:r w:rsidRPr="00CC4609">
              <w:rPr>
                <w:rFonts w:eastAsia="Times New Roman"/>
                <w:sz w:val="18"/>
                <w:szCs w:val="18"/>
                <w:lang w:eastAsia="ru-RU"/>
              </w:rPr>
              <w:t>омер</w:t>
            </w:r>
            <w:proofErr w:type="spellEnd"/>
            <w:r w:rsidRPr="00CC4609">
              <w:rPr>
                <w:rFonts w:eastAsia="Times New Roman"/>
                <w:sz w:val="18"/>
                <w:szCs w:val="18"/>
                <w:lang w:eastAsia="ru-RU"/>
              </w:rPr>
              <w:t>: Р024СО163  № двигателя: 5081040, 014353  № шасси: 772838  № кузова: отсутствует Год выпуска: 1987  Цвет: ГОСТ Р50574-2002</w:t>
            </w:r>
          </w:p>
          <w:p w:rsidR="00CC4609" w:rsidRPr="00CC4609" w:rsidRDefault="00CC4609" w:rsidP="00CC4609">
            <w:pPr>
              <w:pStyle w:val="Standard"/>
              <w:jc w:val="center"/>
              <w:rPr>
                <w:rFonts w:eastAsia="Times New Roman"/>
                <w:sz w:val="18"/>
                <w:szCs w:val="18"/>
                <w:lang w:eastAsia="ru-RU"/>
              </w:rPr>
            </w:pP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403 500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29.12.2008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главы поселения № 16 от 29.12.2008г. «О муниципальной казне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главы поселения № 16 от 29.12.2008г. «О муниципальной казне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Мотопомпа</w:t>
            </w:r>
            <w:proofErr w:type="spellEnd"/>
            <w:r w:rsidRPr="00CC4609">
              <w:rPr>
                <w:rFonts w:eastAsia="Times New Roman"/>
                <w:sz w:val="18"/>
                <w:szCs w:val="18"/>
                <w:lang w:eastAsia="ru-RU"/>
              </w:rPr>
              <w:t xml:space="preserve"> бензиновая EQITECH МБ1600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Мотопомпа</w:t>
            </w:r>
            <w:proofErr w:type="spellEnd"/>
            <w:r w:rsidRPr="00CC4609">
              <w:rPr>
                <w:rFonts w:eastAsia="Times New Roman"/>
                <w:sz w:val="18"/>
                <w:szCs w:val="18"/>
                <w:lang w:eastAsia="ru-RU"/>
              </w:rPr>
              <w:t xml:space="preserve"> бензиновая RTQ-307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сборе с рукавом всасывающим d=80 мм 1=6м, пожарным рукавом d=51мм 1=20м, с переходной головкой ГП-50/80</w:t>
            </w:r>
          </w:p>
          <w:p w:rsidR="00CC4609" w:rsidRPr="00CC4609" w:rsidRDefault="00CC4609" w:rsidP="00CC4609">
            <w:pPr>
              <w:pStyle w:val="Standard"/>
              <w:jc w:val="center"/>
              <w:rPr>
                <w:rFonts w:eastAsia="Times New Roman"/>
                <w:sz w:val="18"/>
                <w:szCs w:val="18"/>
                <w:lang w:eastAsia="ru-RU"/>
              </w:rPr>
            </w:pP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28 000,00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30.09.2010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Постановление Администрации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758 от 30.09.2010</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Постановление Администрации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758 от 30.09.2010</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Пожарный </w:t>
            </w:r>
            <w:r w:rsidRPr="00CC4609">
              <w:rPr>
                <w:rFonts w:eastAsia="Times New Roman"/>
                <w:sz w:val="18"/>
                <w:szCs w:val="18"/>
                <w:lang w:eastAsia="ru-RU"/>
              </w:rPr>
              <w:lastRenderedPageBreak/>
              <w:t>гидрант ул</w:t>
            </w:r>
            <w:proofErr w:type="gramStart"/>
            <w:r w:rsidRPr="00CC4609">
              <w:rPr>
                <w:rFonts w:eastAsia="Times New Roman"/>
                <w:sz w:val="18"/>
                <w:szCs w:val="18"/>
                <w:lang w:eastAsia="ru-RU"/>
              </w:rPr>
              <w:t>.Л</w:t>
            </w:r>
            <w:proofErr w:type="gramEnd"/>
            <w:r w:rsidRPr="00CC4609">
              <w:rPr>
                <w:rFonts w:eastAsia="Times New Roman"/>
                <w:sz w:val="18"/>
                <w:szCs w:val="18"/>
                <w:lang w:eastAsia="ru-RU"/>
              </w:rPr>
              <w:t>енина-29</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lastRenderedPageBreak/>
              <w:t>Похвистневский</w:t>
            </w:r>
            <w:proofErr w:type="spellEnd"/>
            <w:r w:rsidRPr="00CC4609">
              <w:rPr>
                <w:rFonts w:eastAsia="Times New Roman"/>
                <w:sz w:val="18"/>
                <w:szCs w:val="18"/>
                <w:lang w:eastAsia="ru-RU"/>
              </w:rPr>
              <w:t xml:space="preserve"> </w:t>
            </w:r>
            <w:r w:rsidRPr="00CC4609">
              <w:rPr>
                <w:rFonts w:eastAsia="Times New Roman"/>
                <w:sz w:val="18"/>
                <w:szCs w:val="18"/>
                <w:lang w:eastAsia="ru-RU"/>
              </w:rPr>
              <w:lastRenderedPageBreak/>
              <w:t>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6ул.Ленина-29</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 xml:space="preserve">Гидрант </w:t>
            </w:r>
            <w:r w:rsidRPr="00CC4609">
              <w:rPr>
                <w:rFonts w:eastAsia="Times New Roman"/>
                <w:sz w:val="18"/>
                <w:szCs w:val="18"/>
                <w:lang w:eastAsia="ru-RU"/>
              </w:rPr>
              <w:lastRenderedPageBreak/>
              <w:t>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w:t>
            </w:r>
            <w:r w:rsidRPr="00CC4609">
              <w:rPr>
                <w:rFonts w:eastAsia="Times New Roman"/>
                <w:sz w:val="18"/>
                <w:szCs w:val="18"/>
                <w:lang w:eastAsia="ru-RU"/>
              </w:rPr>
              <w:lastRenderedPageBreak/>
              <w:t xml:space="preserve">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w:t>
            </w:r>
            <w:r w:rsidRPr="00CC4609">
              <w:rPr>
                <w:rFonts w:eastAsia="Times New Roman"/>
                <w:sz w:val="18"/>
                <w:szCs w:val="18"/>
                <w:lang w:eastAsia="ru-RU"/>
              </w:rPr>
              <w:lastRenderedPageBreak/>
              <w:t xml:space="preserve">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.Л</w:t>
            </w:r>
            <w:proofErr w:type="gramEnd"/>
            <w:r w:rsidRPr="00CC4609">
              <w:rPr>
                <w:rFonts w:eastAsia="Times New Roman"/>
                <w:sz w:val="18"/>
                <w:szCs w:val="18"/>
                <w:lang w:eastAsia="ru-RU"/>
              </w:rPr>
              <w:t>енина-37</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ул.Ленина-37</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адовая-43</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ул.Садовая-43</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оветская-30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ул.Совеиская-30</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w:t>
            </w:r>
            <w:r w:rsidRPr="00CC4609">
              <w:rPr>
                <w:rFonts w:eastAsia="Times New Roman"/>
                <w:sz w:val="18"/>
                <w:szCs w:val="18"/>
                <w:lang w:eastAsia="ru-RU"/>
              </w:rPr>
              <w:lastRenderedPageBreak/>
              <w:t>№1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w:t>
            </w:r>
            <w:r w:rsidRPr="00CC4609">
              <w:rPr>
                <w:rFonts w:eastAsia="Times New Roman"/>
                <w:sz w:val="18"/>
                <w:szCs w:val="18"/>
                <w:lang w:eastAsia="ru-RU"/>
              </w:rPr>
              <w:lastRenderedPageBreak/>
              <w:t>№1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7</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оветская-14</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ул.Совеиская-14</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оветская-56</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ул.Совеиская-56</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оветская-73</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ул.Совеиская-73</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оветская-92</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ул.Совеиская-92</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w:t>
            </w:r>
            <w:r w:rsidRPr="00CC4609">
              <w:rPr>
                <w:rFonts w:eastAsia="Times New Roman"/>
                <w:sz w:val="18"/>
                <w:szCs w:val="18"/>
                <w:lang w:eastAsia="ru-RU"/>
              </w:rPr>
              <w:lastRenderedPageBreak/>
              <w:t>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w:t>
            </w:r>
            <w:r w:rsidRPr="00CC4609">
              <w:rPr>
                <w:rFonts w:eastAsia="Times New Roman"/>
                <w:sz w:val="18"/>
                <w:szCs w:val="18"/>
                <w:lang w:eastAsia="ru-RU"/>
              </w:rPr>
              <w:lastRenderedPageBreak/>
              <w:t>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11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улайкина-22</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ул.Шулайкина-22</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улайкина-38</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ул.Шулайкина-38</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улайкина-104</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ул.Шулайкина-104</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.З</w:t>
            </w:r>
            <w:proofErr w:type="gramEnd"/>
            <w:r w:rsidRPr="00CC4609">
              <w:rPr>
                <w:rFonts w:eastAsia="Times New Roman"/>
                <w:sz w:val="18"/>
                <w:szCs w:val="18"/>
                <w:lang w:eastAsia="ru-RU"/>
              </w:rPr>
              <w:t>еленая-38</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ул.Зеленая-38</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Гидрант применяется для борьбы с огнём и монтируется в пожарном </w:t>
            </w:r>
            <w:r w:rsidRPr="00CC4609">
              <w:rPr>
                <w:rFonts w:eastAsia="Times New Roman"/>
                <w:sz w:val="18"/>
                <w:szCs w:val="18"/>
                <w:lang w:eastAsia="ru-RU"/>
              </w:rPr>
              <w:lastRenderedPageBreak/>
              <w:t>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w:t>
            </w:r>
            <w:r w:rsidRPr="00CC4609">
              <w:rPr>
                <w:rFonts w:eastAsia="Times New Roman"/>
                <w:sz w:val="18"/>
                <w:szCs w:val="18"/>
                <w:lang w:eastAsia="ru-RU"/>
              </w:rPr>
              <w:lastRenderedPageBreak/>
              <w:t xml:space="preserve">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w:t>
            </w:r>
            <w:r w:rsidRPr="00CC4609">
              <w:rPr>
                <w:rFonts w:eastAsia="Times New Roman"/>
                <w:sz w:val="18"/>
                <w:szCs w:val="18"/>
                <w:lang w:eastAsia="ru-RU"/>
              </w:rPr>
              <w:lastRenderedPageBreak/>
              <w:t xml:space="preserve">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15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Пожарный гидрант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 xml:space="preserve"> -14</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тарый </w:t>
            </w:r>
            <w:proofErr w:type="spellStart"/>
            <w:r w:rsidRPr="00CC4609">
              <w:rPr>
                <w:rFonts w:eastAsia="Times New Roman"/>
                <w:sz w:val="18"/>
                <w:szCs w:val="18"/>
                <w:lang w:eastAsia="ru-RU"/>
              </w:rPr>
              <w:t>ул.Шулайкина</w:t>
            </w:r>
            <w:proofErr w:type="spellEnd"/>
            <w:r w:rsidRPr="00CC4609">
              <w:rPr>
                <w:rFonts w:eastAsia="Times New Roman"/>
                <w:sz w:val="18"/>
                <w:szCs w:val="18"/>
                <w:lang w:eastAsia="ru-RU"/>
              </w:rPr>
              <w:t xml:space="preserve"> -14</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адовая-16</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ул.Садовая-16</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оветская-38</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ул.Совеиская-38</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18</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Пожарный гидрант </w:t>
            </w:r>
            <w:r w:rsidRPr="00CC4609">
              <w:rPr>
                <w:rFonts w:eastAsia="Times New Roman"/>
                <w:sz w:val="18"/>
                <w:szCs w:val="18"/>
                <w:lang w:eastAsia="ru-RU"/>
              </w:rPr>
              <w:lastRenderedPageBreak/>
              <w:t>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оветская-67</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lastRenderedPageBreak/>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тарый </w:t>
            </w:r>
            <w:r w:rsidRPr="00CC4609">
              <w:rPr>
                <w:rFonts w:eastAsia="Times New Roman"/>
                <w:sz w:val="18"/>
                <w:szCs w:val="18"/>
                <w:lang w:eastAsia="ru-RU"/>
              </w:rPr>
              <w:lastRenderedPageBreak/>
              <w:t>ул.Совеиская-67</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 xml:space="preserve">Гидрант применяется для </w:t>
            </w:r>
            <w:r w:rsidRPr="00CC4609">
              <w:rPr>
                <w:rFonts w:eastAsia="Times New Roman"/>
                <w:sz w:val="18"/>
                <w:szCs w:val="18"/>
                <w:lang w:eastAsia="ru-RU"/>
              </w:rPr>
              <w:lastRenderedPageBreak/>
              <w:t>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w:t>
            </w:r>
            <w:r w:rsidRPr="00CC4609">
              <w:rPr>
                <w:rFonts w:eastAsia="Times New Roman"/>
                <w:sz w:val="18"/>
                <w:szCs w:val="18"/>
                <w:lang w:eastAsia="ru-RU"/>
              </w:rPr>
              <w:lastRenderedPageBreak/>
              <w:t xml:space="preserve">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w:t>
            </w:r>
            <w:r w:rsidRPr="00CC4609">
              <w:rPr>
                <w:rFonts w:eastAsia="Times New Roman"/>
                <w:sz w:val="18"/>
                <w:szCs w:val="18"/>
                <w:lang w:eastAsia="ru-RU"/>
              </w:rPr>
              <w:lastRenderedPageBreak/>
              <w:t xml:space="preserve">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19</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оветская-81</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ул.Совеиская-81</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улайкина-8</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ул.Шулайкина-8</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Пожарный гидрант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—60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тарый </w:t>
            </w:r>
            <w:proofErr w:type="spellStart"/>
            <w:r w:rsidRPr="00CC4609">
              <w:rPr>
                <w:rFonts w:eastAsia="Times New Roman"/>
                <w:sz w:val="18"/>
                <w:szCs w:val="18"/>
                <w:lang w:eastAsia="ru-RU"/>
              </w:rPr>
              <w:t>ул.Шулайкина</w:t>
            </w:r>
            <w:proofErr w:type="spellEnd"/>
            <w:r w:rsidRPr="00CC4609">
              <w:rPr>
                <w:rFonts w:eastAsia="Times New Roman"/>
                <w:sz w:val="18"/>
                <w:szCs w:val="18"/>
                <w:lang w:eastAsia="ru-RU"/>
              </w:rPr>
              <w:t>—60</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22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улайкина-74</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ул.Шулайкина-74</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Пожарный гидрант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—99</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тарый </w:t>
            </w:r>
            <w:proofErr w:type="spellStart"/>
            <w:r w:rsidRPr="00CC4609">
              <w:rPr>
                <w:rFonts w:eastAsia="Times New Roman"/>
                <w:sz w:val="18"/>
                <w:szCs w:val="18"/>
                <w:lang w:eastAsia="ru-RU"/>
              </w:rPr>
              <w:t>ул.Шулайкина</w:t>
            </w:r>
            <w:proofErr w:type="spellEnd"/>
            <w:r w:rsidRPr="00CC4609">
              <w:rPr>
                <w:rFonts w:eastAsia="Times New Roman"/>
                <w:sz w:val="18"/>
                <w:szCs w:val="18"/>
                <w:lang w:eastAsia="ru-RU"/>
              </w:rPr>
              <w:t>—99</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.Л</w:t>
            </w:r>
            <w:proofErr w:type="gramEnd"/>
            <w:r w:rsidRPr="00CC4609">
              <w:rPr>
                <w:rFonts w:eastAsia="Times New Roman"/>
                <w:sz w:val="18"/>
                <w:szCs w:val="18"/>
                <w:lang w:eastAsia="ru-RU"/>
              </w:rPr>
              <w:t>енина-117</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ул.Ленина-117</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Пожарный гидрант ул</w:t>
            </w:r>
            <w:proofErr w:type="gramStart"/>
            <w:r w:rsidRPr="00CC4609">
              <w:rPr>
                <w:rFonts w:eastAsia="Times New Roman"/>
                <w:sz w:val="18"/>
                <w:szCs w:val="18"/>
                <w:lang w:eastAsia="ru-RU"/>
              </w:rPr>
              <w:t>.Ч</w:t>
            </w:r>
            <w:proofErr w:type="gramEnd"/>
            <w:r w:rsidRPr="00CC4609">
              <w:rPr>
                <w:rFonts w:eastAsia="Times New Roman"/>
                <w:sz w:val="18"/>
                <w:szCs w:val="18"/>
                <w:lang w:eastAsia="ru-RU"/>
              </w:rPr>
              <w:t>апаева-36</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тарый ул.Чапаева-36</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8 600,00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8600,0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30.11.2016</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w:t>
            </w:r>
            <w:r w:rsidRPr="00CC4609">
              <w:rPr>
                <w:rFonts w:eastAsia="Times New Roman"/>
                <w:sz w:val="18"/>
                <w:szCs w:val="18"/>
                <w:lang w:eastAsia="ru-RU"/>
              </w:rPr>
              <w:lastRenderedPageBreak/>
              <w:t>№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Постановление Администрации сельского поселения </w:t>
            </w:r>
            <w:proofErr w:type="gramStart"/>
            <w:r w:rsidRPr="00CC4609">
              <w:rPr>
                <w:rFonts w:eastAsia="Times New Roman"/>
                <w:sz w:val="18"/>
                <w:szCs w:val="18"/>
                <w:lang w:eastAsia="ru-RU"/>
              </w:rPr>
              <w:t>Старый</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w:t>
            </w:r>
            <w:r w:rsidRPr="00CC4609">
              <w:rPr>
                <w:rFonts w:eastAsia="Times New Roman"/>
                <w:sz w:val="18"/>
                <w:szCs w:val="18"/>
                <w:lang w:eastAsia="ru-RU"/>
              </w:rPr>
              <w:lastRenderedPageBreak/>
              <w:t>№ 30.11.2016. Акт приема-передачи №1 от 31.11.2016</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rPr>
          <w:trHeight w:val="1968"/>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26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1)Дорожный знак №1.23 «Дети» на флуоресцентной подложке(900*900)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год выпуска 2015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29.07.2015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приема-передачи №5 от 31.11.2016</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27</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r w:rsidRPr="00CC4609">
              <w:rPr>
                <w:rFonts w:eastAsia="Times New Roman"/>
                <w:sz w:val="18"/>
                <w:szCs w:val="18"/>
                <w:lang w:eastAsia="ru-RU"/>
              </w:rPr>
              <w:t xml:space="preserve">1)Предупреждающий </w:t>
            </w:r>
            <w:proofErr w:type="spellStart"/>
            <w:r w:rsidRPr="00CC4609">
              <w:rPr>
                <w:rFonts w:eastAsia="Times New Roman"/>
                <w:sz w:val="18"/>
                <w:szCs w:val="18"/>
                <w:lang w:eastAsia="ru-RU"/>
              </w:rPr>
              <w:t>дор</w:t>
            </w:r>
            <w:proofErr w:type="gramStart"/>
            <w:r w:rsidRPr="00CC4609">
              <w:rPr>
                <w:rFonts w:eastAsia="Times New Roman"/>
                <w:sz w:val="18"/>
                <w:szCs w:val="18"/>
                <w:lang w:eastAsia="ru-RU"/>
              </w:rPr>
              <w:t>.з</w:t>
            </w:r>
            <w:proofErr w:type="gramEnd"/>
            <w:r w:rsidRPr="00CC4609">
              <w:rPr>
                <w:rFonts w:eastAsia="Times New Roman"/>
                <w:sz w:val="18"/>
                <w:szCs w:val="18"/>
                <w:lang w:eastAsia="ru-RU"/>
              </w:rPr>
              <w:t>нак</w:t>
            </w:r>
            <w:proofErr w:type="spellEnd"/>
            <w:r w:rsidRPr="00CC4609">
              <w:rPr>
                <w:rFonts w:eastAsia="Times New Roman"/>
                <w:sz w:val="18"/>
                <w:szCs w:val="18"/>
                <w:lang w:eastAsia="ru-RU"/>
              </w:rPr>
              <w:t xml:space="preserve"> №8.2.1 Зоны действия 100 метров на флуоресцентной подложке(900*900)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год выпуска 2015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29.07.2015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28</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2)Дорожный знак №1.23 «Дети» на флуоресцентной подложке(900*900)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год выпуска 2015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29.07.2015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2)Предупреждающий </w:t>
            </w:r>
            <w:proofErr w:type="spellStart"/>
            <w:r w:rsidRPr="00CC4609">
              <w:rPr>
                <w:rFonts w:eastAsia="Times New Roman"/>
                <w:sz w:val="18"/>
                <w:szCs w:val="18"/>
                <w:lang w:eastAsia="ru-RU"/>
              </w:rPr>
              <w:t>дор</w:t>
            </w:r>
            <w:proofErr w:type="gramStart"/>
            <w:r w:rsidRPr="00CC4609">
              <w:rPr>
                <w:rFonts w:eastAsia="Times New Roman"/>
                <w:sz w:val="18"/>
                <w:szCs w:val="18"/>
                <w:lang w:eastAsia="ru-RU"/>
              </w:rPr>
              <w:t>.з</w:t>
            </w:r>
            <w:proofErr w:type="gramEnd"/>
            <w:r w:rsidRPr="00CC4609">
              <w:rPr>
                <w:rFonts w:eastAsia="Times New Roman"/>
                <w:sz w:val="18"/>
                <w:szCs w:val="18"/>
                <w:lang w:eastAsia="ru-RU"/>
              </w:rPr>
              <w:t>нак</w:t>
            </w:r>
            <w:proofErr w:type="spellEnd"/>
            <w:r w:rsidRPr="00CC4609">
              <w:rPr>
                <w:rFonts w:eastAsia="Times New Roman"/>
                <w:sz w:val="18"/>
                <w:szCs w:val="18"/>
                <w:lang w:eastAsia="ru-RU"/>
              </w:rPr>
              <w:t xml:space="preserve"> №8.2.1 Зоны действия 100 метров на флуоресцентной подложке(900*900)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год выпуска 2015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29.07.2015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3)Дорожный знак №1.23 «Дети» на флуоресцентной </w:t>
            </w:r>
            <w:r w:rsidRPr="00CC4609">
              <w:rPr>
                <w:rFonts w:eastAsia="Times New Roman"/>
                <w:sz w:val="18"/>
                <w:szCs w:val="18"/>
                <w:lang w:eastAsia="ru-RU"/>
              </w:rPr>
              <w:lastRenderedPageBreak/>
              <w:t>подложке(900*900)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lastRenderedPageBreak/>
              <w:t>Похвистневский</w:t>
            </w:r>
            <w:proofErr w:type="spellEnd"/>
            <w:r w:rsidRPr="00CC4609">
              <w:rPr>
                <w:rFonts w:eastAsia="Times New Roman"/>
                <w:sz w:val="18"/>
                <w:szCs w:val="18"/>
                <w:lang w:eastAsia="ru-RU"/>
              </w:rPr>
              <w:t xml:space="preserve"> район,  сельское поселение  </w:t>
            </w:r>
            <w:r w:rsidRPr="00CC4609">
              <w:rPr>
                <w:rFonts w:eastAsia="Times New Roman"/>
                <w:sz w:val="18"/>
                <w:szCs w:val="18"/>
                <w:lang w:eastAsia="ru-RU"/>
              </w:rPr>
              <w:lastRenderedPageBreak/>
              <w:t xml:space="preserve">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год выпуска 2015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29.07.2015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lastRenderedPageBreak/>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lastRenderedPageBreak/>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31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3)Предупреждающий </w:t>
            </w:r>
            <w:proofErr w:type="spellStart"/>
            <w:r w:rsidRPr="00CC4609">
              <w:rPr>
                <w:rFonts w:eastAsia="Times New Roman"/>
                <w:sz w:val="18"/>
                <w:szCs w:val="18"/>
                <w:lang w:eastAsia="ru-RU"/>
              </w:rPr>
              <w:t>дор</w:t>
            </w:r>
            <w:proofErr w:type="spellEnd"/>
            <w:r w:rsidRPr="00CC4609">
              <w:rPr>
                <w:rFonts w:eastAsia="Times New Roman"/>
                <w:sz w:val="18"/>
                <w:szCs w:val="18"/>
                <w:lang w:eastAsia="ru-RU"/>
              </w:rPr>
              <w:t>. Знак №8.2.1 Зоны действия 100 метров на флуоресцентной подложке(900*900)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год выпуска 2015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29.07.2015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4)Дорожный знак №1.23 «Дети» на флуоресцентной подложке(900*900)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год выпуска 2015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29.07.2015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4)Предупреждающий </w:t>
            </w:r>
            <w:proofErr w:type="spellStart"/>
            <w:r w:rsidRPr="00CC4609">
              <w:rPr>
                <w:rFonts w:eastAsia="Times New Roman"/>
                <w:sz w:val="18"/>
                <w:szCs w:val="18"/>
                <w:lang w:eastAsia="ru-RU"/>
              </w:rPr>
              <w:t>дор</w:t>
            </w:r>
            <w:proofErr w:type="spellEnd"/>
            <w:r w:rsidRPr="00CC4609">
              <w:rPr>
                <w:rFonts w:eastAsia="Times New Roman"/>
                <w:sz w:val="18"/>
                <w:szCs w:val="18"/>
                <w:lang w:eastAsia="ru-RU"/>
              </w:rPr>
              <w:t>. Знак №8.2.1 Зоны действия 100 метров на флуоресцентной подложке(900*900)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год выпуска 2015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29.07.2015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29.07.2015  АКТ приема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бензотриммер</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Champion</w:t>
            </w:r>
            <w:proofErr w:type="spell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год выпуска 2015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6990,0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6990,0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23.08.2018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88а  23.08.2018 АКТ приема-передачи №18/1 от 23.08.18</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88а   23.08.2018 АКТ приема-передачи №18/1 от 23.08.18</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35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Скамейка деревянная №1</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Скамейка деревянная №1</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6 000,00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6 000,00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19.01.2018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Скамейка деревянная №2</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Скамейка деревянная №2</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6 000,00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6 000,00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19.01.2018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Скамейка деревянная №3</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Скамейка деревянная №3</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6 000,00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6 000,00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19.01.2018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38</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Скамья паркова</w:t>
            </w:r>
            <w:proofErr w:type="gramStart"/>
            <w:r w:rsidRPr="00CC4609">
              <w:rPr>
                <w:rFonts w:eastAsia="Times New Roman"/>
                <w:sz w:val="18"/>
                <w:szCs w:val="18"/>
                <w:lang w:eastAsia="ru-RU"/>
              </w:rPr>
              <w:t>я(</w:t>
            </w:r>
            <w:proofErr w:type="gramEnd"/>
            <w:r w:rsidRPr="00CC4609">
              <w:rPr>
                <w:rFonts w:eastAsia="Times New Roman"/>
                <w:sz w:val="18"/>
                <w:szCs w:val="18"/>
                <w:lang w:eastAsia="ru-RU"/>
              </w:rPr>
              <w:t xml:space="preserve">со спинкой, с метал. </w:t>
            </w:r>
            <w:proofErr w:type="spellStart"/>
            <w:r w:rsidRPr="00CC4609">
              <w:rPr>
                <w:rFonts w:eastAsia="Times New Roman"/>
                <w:sz w:val="18"/>
                <w:szCs w:val="18"/>
                <w:lang w:eastAsia="ru-RU"/>
              </w:rPr>
              <w:t>Подлокотн</w:t>
            </w:r>
            <w:proofErr w:type="spellEnd"/>
            <w:r w:rsidRPr="00CC4609">
              <w:rPr>
                <w:rFonts w:eastAsia="Times New Roman"/>
                <w:sz w:val="18"/>
                <w:szCs w:val="18"/>
                <w:lang w:eastAsia="ru-RU"/>
              </w:rPr>
              <w:t xml:space="preserve">.)-12 </w:t>
            </w:r>
            <w:proofErr w:type="spellStart"/>
            <w:proofErr w:type="gramStart"/>
            <w:r w:rsidRPr="00CC4609">
              <w:rPr>
                <w:rFonts w:eastAsia="Times New Roman"/>
                <w:sz w:val="18"/>
                <w:szCs w:val="18"/>
                <w:lang w:eastAsia="ru-RU"/>
              </w:rPr>
              <w:t>шт</w:t>
            </w:r>
            <w:proofErr w:type="spellEnd"/>
            <w:proofErr w:type="gram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Скамья паркова</w:t>
            </w:r>
            <w:proofErr w:type="gramStart"/>
            <w:r w:rsidRPr="00CC4609">
              <w:rPr>
                <w:rFonts w:eastAsia="Times New Roman"/>
                <w:sz w:val="18"/>
                <w:szCs w:val="18"/>
                <w:lang w:eastAsia="ru-RU"/>
              </w:rPr>
              <w:t>я(</w:t>
            </w:r>
            <w:proofErr w:type="gramEnd"/>
            <w:r w:rsidRPr="00CC4609">
              <w:rPr>
                <w:rFonts w:eastAsia="Times New Roman"/>
                <w:sz w:val="18"/>
                <w:szCs w:val="18"/>
                <w:lang w:eastAsia="ru-RU"/>
              </w:rPr>
              <w:t xml:space="preserve">со спинкой, с метал. </w:t>
            </w:r>
            <w:proofErr w:type="spellStart"/>
            <w:r w:rsidRPr="00CC4609">
              <w:rPr>
                <w:rFonts w:eastAsia="Times New Roman"/>
                <w:sz w:val="18"/>
                <w:szCs w:val="18"/>
                <w:lang w:eastAsia="ru-RU"/>
              </w:rPr>
              <w:t>Подлокотн</w:t>
            </w:r>
            <w:proofErr w:type="spellEnd"/>
            <w:r w:rsidRPr="00CC4609">
              <w:rPr>
                <w:rFonts w:eastAsia="Times New Roman"/>
                <w:sz w:val="18"/>
                <w:szCs w:val="18"/>
                <w:lang w:eastAsia="ru-RU"/>
              </w:rPr>
              <w:t xml:space="preserve">.)-12 </w:t>
            </w:r>
            <w:proofErr w:type="spellStart"/>
            <w:proofErr w:type="gramStart"/>
            <w:r w:rsidRPr="00CC4609">
              <w:rPr>
                <w:rFonts w:eastAsia="Times New Roman"/>
                <w:sz w:val="18"/>
                <w:szCs w:val="18"/>
                <w:lang w:eastAsia="ru-RU"/>
              </w:rPr>
              <w:t>шт</w:t>
            </w:r>
            <w:proofErr w:type="spellEnd"/>
            <w:proofErr w:type="gramEnd"/>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102866,40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102866,40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02.11.2018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105а  02.11.2018 АКТ приема-передачи №2 от 02.11.18</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105а  02.11.2018 АКТ приема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39</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уличный фонарь-9 </w:t>
            </w:r>
            <w:proofErr w:type="spellStart"/>
            <w:proofErr w:type="gramStart"/>
            <w:r w:rsidRPr="00CC4609">
              <w:rPr>
                <w:rFonts w:eastAsia="Times New Roman"/>
                <w:sz w:val="18"/>
                <w:szCs w:val="18"/>
                <w:lang w:eastAsia="ru-RU"/>
              </w:rPr>
              <w:t>шт</w:t>
            </w:r>
            <w:proofErr w:type="spellEnd"/>
            <w:proofErr w:type="gram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уличный фонарь-9 </w:t>
            </w:r>
            <w:proofErr w:type="spellStart"/>
            <w:proofErr w:type="gramStart"/>
            <w:r w:rsidRPr="00CC4609">
              <w:rPr>
                <w:rFonts w:eastAsia="Times New Roman"/>
                <w:sz w:val="18"/>
                <w:szCs w:val="18"/>
                <w:lang w:eastAsia="ru-RU"/>
              </w:rPr>
              <w:t>шт</w:t>
            </w:r>
            <w:proofErr w:type="spellEnd"/>
            <w:proofErr w:type="gramEnd"/>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144000,00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144000,00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02.11.2018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105а  02.11.2018 АКТ приема-передачи №2 от 02.11.18</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105а  02.11.2018 АКТ приема</w:t>
            </w:r>
          </w:p>
        </w:tc>
        <w:tc>
          <w:tcPr>
            <w:tcW w:w="40" w:type="dxa"/>
          </w:tcPr>
          <w:p w:rsidR="00CC4609" w:rsidRPr="00CC4609" w:rsidRDefault="00CC4609" w:rsidP="00CC4609">
            <w:pPr>
              <w:pStyle w:val="Standard"/>
              <w:rPr>
                <w:sz w:val="18"/>
                <w:szCs w:val="18"/>
              </w:rPr>
            </w:pPr>
          </w:p>
        </w:tc>
      </w:tr>
      <w:tr w:rsidR="00CC4609" w:rsidRPr="00CC4609" w:rsidTr="00C87A08">
        <w:trPr>
          <w:trHeight w:val="152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Урна №1 Благоустройство </w:t>
            </w:r>
            <w:proofErr w:type="spellStart"/>
            <w:r w:rsidRPr="00CC4609">
              <w:rPr>
                <w:rFonts w:eastAsia="Times New Roman"/>
                <w:sz w:val="18"/>
                <w:szCs w:val="18"/>
                <w:lang w:eastAsia="ru-RU"/>
              </w:rPr>
              <w:t>двор.тер-ий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 xml:space="preserve"> Д №105</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Урна №1 Благоустройство </w:t>
            </w:r>
            <w:proofErr w:type="spellStart"/>
            <w:r w:rsidRPr="00CC4609">
              <w:rPr>
                <w:rFonts w:eastAsia="Times New Roman"/>
                <w:sz w:val="18"/>
                <w:szCs w:val="18"/>
                <w:lang w:eastAsia="ru-RU"/>
              </w:rPr>
              <w:t>двор.тер-ий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 xml:space="preserve"> Д №105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19.01.2018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tc>
        <w:tc>
          <w:tcPr>
            <w:tcW w:w="40" w:type="dxa"/>
          </w:tcPr>
          <w:p w:rsidR="00CC4609" w:rsidRPr="00CC4609" w:rsidRDefault="00CC4609" w:rsidP="00CC4609">
            <w:pPr>
              <w:pStyle w:val="Standard"/>
              <w:rPr>
                <w:sz w:val="18"/>
                <w:szCs w:val="18"/>
              </w:rPr>
            </w:pPr>
          </w:p>
        </w:tc>
      </w:tr>
      <w:tr w:rsidR="00CC4609" w:rsidRPr="00CC4609" w:rsidTr="00C87A08">
        <w:trPr>
          <w:trHeight w:val="152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Урна №2 Благоустройство </w:t>
            </w:r>
            <w:proofErr w:type="spellStart"/>
            <w:r w:rsidRPr="00CC4609">
              <w:rPr>
                <w:rFonts w:eastAsia="Times New Roman"/>
                <w:sz w:val="18"/>
                <w:szCs w:val="18"/>
                <w:lang w:eastAsia="ru-RU"/>
              </w:rPr>
              <w:t>двор.тер-ий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 xml:space="preserve"> Д №105</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Урна №2 Благоустройство </w:t>
            </w:r>
            <w:proofErr w:type="spellStart"/>
            <w:r w:rsidRPr="00CC4609">
              <w:rPr>
                <w:rFonts w:eastAsia="Times New Roman"/>
                <w:sz w:val="18"/>
                <w:szCs w:val="18"/>
                <w:lang w:eastAsia="ru-RU"/>
              </w:rPr>
              <w:t>двор.тер-ий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 xml:space="preserve"> Д №105</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19.01.2018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09.01.2018 АКТ приема-передачи №2 от 09.01.18</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Урна металлическая опрокидывающаяся-9шт</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Урна металлическая опрокидывающаяся-9шт</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37872,36</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37872,36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02.11.2018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105а  02.11.2018 АКТ приема-передачи №2 от 02.11.18</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105а  02.11.2018 АКТ приема-передачи №2 от 02.11.18</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43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Урна металлическая опрокидывающаяся-3 </w:t>
            </w:r>
            <w:proofErr w:type="spellStart"/>
            <w:proofErr w:type="gramStart"/>
            <w:r w:rsidRPr="00CC4609">
              <w:rPr>
                <w:rFonts w:eastAsia="Times New Roman"/>
                <w:sz w:val="18"/>
                <w:szCs w:val="18"/>
                <w:lang w:eastAsia="ru-RU"/>
              </w:rPr>
              <w:t>шт</w:t>
            </w:r>
            <w:proofErr w:type="spellEnd"/>
            <w:proofErr w:type="gram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Урна металлическая опрокидывающаяся-3 </w:t>
            </w:r>
            <w:proofErr w:type="spellStart"/>
            <w:proofErr w:type="gramStart"/>
            <w:r w:rsidRPr="00CC4609">
              <w:rPr>
                <w:rFonts w:eastAsia="Times New Roman"/>
                <w:sz w:val="18"/>
                <w:szCs w:val="18"/>
                <w:lang w:eastAsia="ru-RU"/>
              </w:rPr>
              <w:t>шт</w:t>
            </w:r>
            <w:proofErr w:type="spellEnd"/>
            <w:proofErr w:type="gramEnd"/>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9764,31</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9764,31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14.08.2019</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84а 14.08.2019 АКТ приема-передачи №26 от 14.08.19</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84а 14.08.2019 АКТ приема-передачи №26 от 14.08.19</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Агрегат ЭЦВ 6-4-100 (насос)</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Агрегат ЭЦВ 6-4-100 (насос)</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29 678,00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29678,00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15.12.2015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от15.12.2015 АКТ приема-передачи №1 от 15.12.2015</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от15.12.2015 АКТ приема-передачи №1 от 15.12.2015</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насос </w:t>
            </w:r>
            <w:proofErr w:type="spellStart"/>
            <w:r w:rsidRPr="00CC4609">
              <w:rPr>
                <w:rFonts w:eastAsia="Times New Roman"/>
                <w:sz w:val="18"/>
                <w:szCs w:val="18"/>
                <w:lang w:eastAsia="ru-RU"/>
              </w:rPr>
              <w:t>эвц</w:t>
            </w:r>
            <w:proofErr w:type="spellEnd"/>
            <w:r w:rsidRPr="00CC4609">
              <w:rPr>
                <w:rFonts w:eastAsia="Times New Roman"/>
                <w:sz w:val="18"/>
                <w:szCs w:val="18"/>
                <w:lang w:eastAsia="ru-RU"/>
              </w:rPr>
              <w:t xml:space="preserve"> 6-10-110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насос </w:t>
            </w:r>
            <w:proofErr w:type="spellStart"/>
            <w:r w:rsidRPr="00CC4609">
              <w:rPr>
                <w:rFonts w:eastAsia="Times New Roman"/>
                <w:sz w:val="18"/>
                <w:szCs w:val="18"/>
                <w:lang w:eastAsia="ru-RU"/>
              </w:rPr>
              <w:t>эвц</w:t>
            </w:r>
            <w:proofErr w:type="spellEnd"/>
            <w:r w:rsidRPr="00CC4609">
              <w:rPr>
                <w:rFonts w:eastAsia="Times New Roman"/>
                <w:sz w:val="18"/>
                <w:szCs w:val="18"/>
                <w:lang w:eastAsia="ru-RU"/>
              </w:rPr>
              <w:t xml:space="preserve"> 6-10-110</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34750,00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34750,00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28.04.2015</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33  17.04.2018  АКТ приема-передачи №13 от 28.04.2015</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№33  от 17.04.2018 г АКТ приема-передачи №13 от 28.04.2015</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Насос ЭВЦ 6-16-110</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Насос ЭВЦ 6-16-110</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45 790,00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45 790,00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16.04.2018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33 от17.04..2018 АКТ приема-передачи №1 от </w:t>
            </w:r>
            <w:r w:rsidRPr="00CC4609">
              <w:rPr>
                <w:rFonts w:eastAsia="Times New Roman"/>
                <w:sz w:val="18"/>
                <w:szCs w:val="18"/>
                <w:lang w:eastAsia="ru-RU"/>
              </w:rPr>
              <w:lastRenderedPageBreak/>
              <w:t>17.04.18</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33 от17.04..2018 АКТ приема-передачи №1 от </w:t>
            </w:r>
            <w:r w:rsidRPr="00CC4609">
              <w:rPr>
                <w:rFonts w:eastAsia="Times New Roman"/>
                <w:sz w:val="18"/>
                <w:szCs w:val="18"/>
                <w:lang w:eastAsia="ru-RU"/>
              </w:rPr>
              <w:lastRenderedPageBreak/>
              <w:t>17.04.18</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47</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Насос СДВ 80/18,сэл/дв.11кв*1500 </w:t>
            </w:r>
            <w:proofErr w:type="gramStart"/>
            <w:r w:rsidRPr="00CC4609">
              <w:rPr>
                <w:rFonts w:eastAsia="Times New Roman"/>
                <w:sz w:val="18"/>
                <w:szCs w:val="18"/>
                <w:lang w:eastAsia="ru-RU"/>
              </w:rPr>
              <w:t>об</w:t>
            </w:r>
            <w:proofErr w:type="gramEnd"/>
            <w:r w:rsidRPr="00CC4609">
              <w:rPr>
                <w:rFonts w:eastAsia="Times New Roman"/>
                <w:sz w:val="18"/>
                <w:szCs w:val="18"/>
                <w:lang w:eastAsia="ru-RU"/>
              </w:rPr>
              <w:t>/мин</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Насос СДВ 80/18,сэл/дв.11кв*1500 </w:t>
            </w:r>
            <w:proofErr w:type="gramStart"/>
            <w:r w:rsidRPr="00CC4609">
              <w:rPr>
                <w:rFonts w:eastAsia="Times New Roman"/>
                <w:sz w:val="18"/>
                <w:szCs w:val="18"/>
                <w:lang w:eastAsia="ru-RU"/>
              </w:rPr>
              <w:t>об</w:t>
            </w:r>
            <w:proofErr w:type="gramEnd"/>
            <w:r w:rsidRPr="00CC4609">
              <w:rPr>
                <w:rFonts w:eastAsia="Times New Roman"/>
                <w:sz w:val="18"/>
                <w:szCs w:val="18"/>
                <w:lang w:eastAsia="ru-RU"/>
              </w:rPr>
              <w:t>/мин</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97278,00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97278,00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30.11.2018</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105а  02.11.2018 АКТ приема-передачи №23 от 30.11.18</w:t>
            </w:r>
          </w:p>
          <w:p w:rsidR="00CC4609" w:rsidRPr="00CC4609" w:rsidRDefault="00CC4609" w:rsidP="00CC4609">
            <w:pPr>
              <w:pStyle w:val="Standard"/>
              <w:jc w:val="center"/>
              <w:rPr>
                <w:rFonts w:eastAsia="Times New Roman"/>
                <w:sz w:val="18"/>
                <w:szCs w:val="18"/>
                <w:lang w:eastAsia="ru-RU"/>
              </w:rPr>
            </w:pP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105а  02.11.2018 АКТ приема-передачи №23 от 30.11.18</w:t>
            </w:r>
          </w:p>
          <w:p w:rsidR="00CC4609" w:rsidRPr="00CC4609" w:rsidRDefault="00CC4609" w:rsidP="00CC4609">
            <w:pPr>
              <w:pStyle w:val="Standard"/>
              <w:jc w:val="center"/>
              <w:rPr>
                <w:rFonts w:eastAsia="Times New Roman"/>
                <w:sz w:val="18"/>
                <w:szCs w:val="18"/>
                <w:lang w:eastAsia="ru-RU"/>
              </w:rPr>
            </w:pPr>
          </w:p>
        </w:tc>
        <w:tc>
          <w:tcPr>
            <w:tcW w:w="40" w:type="dxa"/>
          </w:tcPr>
          <w:p w:rsidR="00CC4609" w:rsidRPr="00CC4609" w:rsidRDefault="00CC4609" w:rsidP="00CC4609">
            <w:pPr>
              <w:pStyle w:val="Standard"/>
              <w:rPr>
                <w:sz w:val="18"/>
                <w:szCs w:val="18"/>
              </w:rPr>
            </w:pPr>
          </w:p>
        </w:tc>
      </w:tr>
      <w:tr w:rsidR="00CC4609" w:rsidRPr="00CC4609" w:rsidTr="00C87A08">
        <w:trPr>
          <w:gridAfter w:val="1"/>
          <w:wAfter w:w="40" w:type="dxa"/>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48</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r w:rsidRPr="00CC4609">
              <w:rPr>
                <w:rFonts w:eastAsia="Times New Roman"/>
                <w:sz w:val="18"/>
                <w:szCs w:val="18"/>
                <w:lang w:eastAsia="ru-RU"/>
              </w:rPr>
              <w:t xml:space="preserve">Преобразователь частоты  </w:t>
            </w:r>
            <w:r w:rsidRPr="00CC4609">
              <w:rPr>
                <w:rFonts w:eastAsia="Times New Roman"/>
                <w:sz w:val="18"/>
                <w:szCs w:val="18"/>
                <w:lang w:val="en-US" w:eastAsia="ru-RU"/>
              </w:rPr>
              <w:t>CONTROL</w:t>
            </w:r>
            <w:r w:rsidRPr="00CC4609">
              <w:rPr>
                <w:rFonts w:eastAsia="Times New Roman"/>
                <w:sz w:val="18"/>
                <w:szCs w:val="18"/>
                <w:lang w:eastAsia="ru-RU"/>
              </w:rPr>
              <w:t>-</w:t>
            </w:r>
            <w:r w:rsidRPr="00CC4609">
              <w:rPr>
                <w:rFonts w:eastAsia="Times New Roman"/>
                <w:sz w:val="18"/>
                <w:szCs w:val="18"/>
                <w:lang w:val="en-US" w:eastAsia="ru-RU"/>
              </w:rPr>
              <w:t>L</w:t>
            </w:r>
            <w:r w:rsidRPr="00CC4609">
              <w:rPr>
                <w:rFonts w:eastAsia="Times New Roman"/>
                <w:sz w:val="18"/>
                <w:szCs w:val="18"/>
                <w:lang w:eastAsia="ru-RU"/>
              </w:rPr>
              <w:t>620</w:t>
            </w:r>
            <w:r w:rsidRPr="00CC4609">
              <w:rPr>
                <w:rFonts w:eastAsia="Times New Roman"/>
                <w:sz w:val="18"/>
                <w:szCs w:val="18"/>
                <w:lang w:val="en-US" w:eastAsia="ru-RU"/>
              </w:rPr>
              <w:t> </w:t>
            </w:r>
            <w:r w:rsidRPr="00CC4609">
              <w:rPr>
                <w:rFonts w:eastAsia="Times New Roman"/>
                <w:sz w:val="18"/>
                <w:szCs w:val="18"/>
                <w:lang w:eastAsia="ru-RU"/>
              </w:rPr>
              <w:t>380</w:t>
            </w:r>
            <w:proofErr w:type="gramStart"/>
            <w:r w:rsidRPr="00CC4609">
              <w:rPr>
                <w:rFonts w:eastAsia="Times New Roman"/>
                <w:sz w:val="18"/>
                <w:szCs w:val="18"/>
                <w:lang w:eastAsia="ru-RU"/>
              </w:rPr>
              <w:t xml:space="preserve"> В</w:t>
            </w:r>
            <w:proofErr w:type="gramEnd"/>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64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r w:rsidRPr="00CC4609">
              <w:rPr>
                <w:rFonts w:eastAsia="Times New Roman"/>
                <w:sz w:val="18"/>
                <w:szCs w:val="18"/>
                <w:lang w:eastAsia="ru-RU"/>
              </w:rPr>
              <w:t xml:space="preserve">Преобразователь частоты  </w:t>
            </w:r>
            <w:r w:rsidRPr="00CC4609">
              <w:rPr>
                <w:rFonts w:eastAsia="Times New Roman"/>
                <w:sz w:val="18"/>
                <w:szCs w:val="18"/>
                <w:lang w:val="en-US" w:eastAsia="ru-RU"/>
              </w:rPr>
              <w:t>CONTROL</w:t>
            </w:r>
            <w:r w:rsidRPr="00CC4609">
              <w:rPr>
                <w:rFonts w:eastAsia="Times New Roman"/>
                <w:sz w:val="18"/>
                <w:szCs w:val="18"/>
                <w:lang w:eastAsia="ru-RU"/>
              </w:rPr>
              <w:t>-</w:t>
            </w:r>
            <w:r w:rsidRPr="00CC4609">
              <w:rPr>
                <w:rFonts w:eastAsia="Times New Roman"/>
                <w:sz w:val="18"/>
                <w:szCs w:val="18"/>
                <w:lang w:val="en-US" w:eastAsia="ru-RU"/>
              </w:rPr>
              <w:t>L</w:t>
            </w:r>
            <w:r w:rsidRPr="00CC4609">
              <w:rPr>
                <w:rFonts w:eastAsia="Times New Roman"/>
                <w:sz w:val="18"/>
                <w:szCs w:val="18"/>
                <w:lang w:eastAsia="ru-RU"/>
              </w:rPr>
              <w:t>620</w:t>
            </w:r>
            <w:r w:rsidRPr="00CC4609">
              <w:rPr>
                <w:rFonts w:eastAsia="Times New Roman"/>
                <w:sz w:val="18"/>
                <w:szCs w:val="18"/>
                <w:lang w:val="en-US" w:eastAsia="ru-RU"/>
              </w:rPr>
              <w:t> </w:t>
            </w:r>
            <w:r w:rsidRPr="00CC4609">
              <w:rPr>
                <w:rFonts w:eastAsia="Times New Roman"/>
                <w:sz w:val="18"/>
                <w:szCs w:val="18"/>
                <w:lang w:eastAsia="ru-RU"/>
              </w:rPr>
              <w:t>380</w:t>
            </w:r>
            <w:proofErr w:type="gramStart"/>
            <w:r w:rsidRPr="00CC4609">
              <w:rPr>
                <w:rFonts w:eastAsia="Times New Roman"/>
                <w:sz w:val="18"/>
                <w:szCs w:val="18"/>
                <w:lang w:eastAsia="ru-RU"/>
              </w:rPr>
              <w:t xml:space="preserve"> В</w:t>
            </w:r>
            <w:proofErr w:type="gramEnd"/>
          </w:p>
        </w:tc>
        <w:tc>
          <w:tcPr>
            <w:tcW w:w="140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25829,33</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25829,33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08.05.2019</w:t>
            </w:r>
          </w:p>
        </w:tc>
        <w:tc>
          <w:tcPr>
            <w:tcW w:w="225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52  23.05.2018 АКТ приема-передачи №8 от 08.05.19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52  23.05.2018 АКТ приема-передачи №8 от 08.05.19</w:t>
            </w:r>
          </w:p>
        </w:tc>
      </w:tr>
      <w:tr w:rsidR="00CC4609" w:rsidRPr="00CC4609" w:rsidTr="00C87A08">
        <w:trPr>
          <w:gridAfter w:val="1"/>
          <w:wAfter w:w="40" w:type="dxa"/>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49</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Скамья со спинкой</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размеры 1950*480*900 мм -3 шт.</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64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Скамья со спинкой</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размеры 1950*480*900 мм -3 шт.</w:t>
            </w:r>
          </w:p>
        </w:tc>
        <w:tc>
          <w:tcPr>
            <w:tcW w:w="140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22692,30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22692,30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14.08.2019</w:t>
            </w:r>
          </w:p>
        </w:tc>
        <w:tc>
          <w:tcPr>
            <w:tcW w:w="225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84а 14.08.2019 АКТ приема-передачи №26 от 14.08.19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84а 14.08.2019 АКТ приема-передачи №26 от 14.08.19</w:t>
            </w:r>
          </w:p>
        </w:tc>
      </w:tr>
      <w:tr w:rsidR="00CC4609" w:rsidRPr="00CC4609" w:rsidTr="00C87A08">
        <w:trPr>
          <w:gridAfter w:val="1"/>
          <w:wAfter w:w="40" w:type="dxa"/>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tabs>
                <w:tab w:val="left" w:pos="6180"/>
              </w:tabs>
              <w:spacing w:after="120"/>
              <w:jc w:val="both"/>
              <w:rPr>
                <w:sz w:val="18"/>
                <w:szCs w:val="18"/>
              </w:rPr>
            </w:pPr>
            <w:r w:rsidRPr="00CC4609">
              <w:rPr>
                <w:rFonts w:eastAsia="Times New Roman"/>
                <w:sz w:val="18"/>
                <w:szCs w:val="18"/>
                <w:lang w:eastAsia="ru-RU"/>
              </w:rPr>
              <w:t xml:space="preserve">Сигнализатор </w:t>
            </w:r>
            <w:proofErr w:type="spellStart"/>
            <w:r w:rsidRPr="00CC4609">
              <w:rPr>
                <w:rFonts w:eastAsia="Times New Roman"/>
                <w:sz w:val="18"/>
                <w:szCs w:val="18"/>
                <w:lang w:eastAsia="ru-RU"/>
              </w:rPr>
              <w:t>Seitron</w:t>
            </w:r>
            <w:proofErr w:type="spellEnd"/>
            <w:r w:rsidRPr="00CC4609">
              <w:rPr>
                <w:rFonts w:eastAsia="Times New Roman"/>
                <w:sz w:val="18"/>
                <w:szCs w:val="18"/>
                <w:lang w:eastAsia="ru-RU"/>
              </w:rPr>
              <w:t xml:space="preserve"> CO (RGDCOOMP1) в количестве</w:t>
            </w:r>
          </w:p>
          <w:p w:rsidR="00CC4609" w:rsidRPr="00CC4609" w:rsidRDefault="00CC4609" w:rsidP="00CC4609">
            <w:pPr>
              <w:pStyle w:val="Standard"/>
              <w:jc w:val="both"/>
              <w:rPr>
                <w:rFonts w:ascii="Tahoma" w:eastAsia="Times New Roman" w:hAnsi="Tahoma" w:cs="Tahoma"/>
                <w:sz w:val="18"/>
                <w:szCs w:val="18"/>
                <w:lang w:eastAsia="ru-RU"/>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64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tabs>
                <w:tab w:val="left" w:pos="6180"/>
              </w:tabs>
              <w:spacing w:after="120"/>
              <w:rPr>
                <w:sz w:val="18"/>
                <w:szCs w:val="18"/>
              </w:rPr>
            </w:pPr>
            <w:r w:rsidRPr="00CC4609">
              <w:rPr>
                <w:rFonts w:eastAsia="Times New Roman"/>
                <w:sz w:val="18"/>
                <w:szCs w:val="18"/>
                <w:lang w:eastAsia="ru-RU"/>
              </w:rPr>
              <w:t xml:space="preserve">Сигнализатор </w:t>
            </w:r>
            <w:proofErr w:type="spellStart"/>
            <w:r w:rsidRPr="00CC4609">
              <w:rPr>
                <w:rFonts w:eastAsia="Times New Roman"/>
                <w:sz w:val="18"/>
                <w:szCs w:val="18"/>
                <w:lang w:eastAsia="ru-RU"/>
              </w:rPr>
              <w:t>Seitron</w:t>
            </w:r>
            <w:proofErr w:type="spellEnd"/>
            <w:r w:rsidRPr="00CC4609">
              <w:rPr>
                <w:rFonts w:eastAsia="Times New Roman"/>
                <w:sz w:val="18"/>
                <w:szCs w:val="18"/>
                <w:lang w:eastAsia="ru-RU"/>
              </w:rPr>
              <w:t xml:space="preserve"> CO (RGDCOOMP1)</w:t>
            </w:r>
          </w:p>
          <w:p w:rsidR="00CC4609" w:rsidRPr="00CC4609" w:rsidRDefault="00CC4609" w:rsidP="00CC4609">
            <w:pPr>
              <w:pStyle w:val="Standard"/>
              <w:rPr>
                <w:rFonts w:ascii="Tahoma" w:eastAsia="Times New Roman" w:hAnsi="Tahoma" w:cs="Tahoma"/>
                <w:sz w:val="18"/>
                <w:szCs w:val="18"/>
                <w:lang w:eastAsia="ru-RU"/>
              </w:rPr>
            </w:pPr>
          </w:p>
        </w:tc>
        <w:tc>
          <w:tcPr>
            <w:tcW w:w="140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11200,0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11200,0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17.09.2019</w:t>
            </w:r>
          </w:p>
        </w:tc>
        <w:tc>
          <w:tcPr>
            <w:tcW w:w="225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104 17.09.2019 АКТ приема-передачи № от </w:t>
            </w:r>
            <w:r w:rsidRPr="00CC4609">
              <w:rPr>
                <w:rFonts w:eastAsia="Times New Roman"/>
                <w:sz w:val="18"/>
                <w:szCs w:val="18"/>
                <w:lang w:eastAsia="ru-RU"/>
              </w:rPr>
              <w:lastRenderedPageBreak/>
              <w:t>17.09.19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104 17.09.2019 АКТ приема</w:t>
            </w:r>
          </w:p>
        </w:tc>
      </w:tr>
      <w:tr w:rsidR="00CC4609" w:rsidRPr="00CC4609" w:rsidTr="00C87A08">
        <w:trPr>
          <w:gridAfter w:val="1"/>
          <w:wAfter w:w="40" w:type="dxa"/>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51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tabs>
                <w:tab w:val="left" w:pos="6180"/>
              </w:tabs>
              <w:spacing w:after="120"/>
              <w:jc w:val="both"/>
              <w:rPr>
                <w:rFonts w:eastAsia="Times New Roman"/>
                <w:sz w:val="18"/>
                <w:szCs w:val="18"/>
                <w:lang w:eastAsia="ru-RU"/>
              </w:rPr>
            </w:pPr>
            <w:r w:rsidRPr="00CC4609">
              <w:rPr>
                <w:rFonts w:eastAsia="Times New Roman"/>
                <w:sz w:val="18"/>
                <w:szCs w:val="18"/>
                <w:lang w:eastAsia="ru-RU"/>
              </w:rPr>
              <w:t xml:space="preserve">Сигнализатор </w:t>
            </w:r>
            <w:proofErr w:type="spellStart"/>
            <w:r w:rsidRPr="00CC4609">
              <w:rPr>
                <w:rFonts w:eastAsia="Times New Roman"/>
                <w:sz w:val="18"/>
                <w:szCs w:val="18"/>
                <w:lang w:eastAsia="ru-RU"/>
              </w:rPr>
              <w:t>Seitron</w:t>
            </w:r>
            <w:proofErr w:type="spellEnd"/>
            <w:r w:rsidRPr="00CC4609">
              <w:rPr>
                <w:rFonts w:eastAsia="Times New Roman"/>
                <w:sz w:val="18"/>
                <w:szCs w:val="18"/>
                <w:lang w:eastAsia="ru-RU"/>
              </w:rPr>
              <w:t xml:space="preserve"> CO (RGDCOOMP1) в количестве</w:t>
            </w:r>
          </w:p>
          <w:p w:rsidR="00CC4609" w:rsidRPr="00CC4609" w:rsidRDefault="00CC4609" w:rsidP="00CC4609">
            <w:pPr>
              <w:pStyle w:val="Standard"/>
              <w:jc w:val="both"/>
              <w:rPr>
                <w:rFonts w:ascii="Tahoma" w:eastAsia="Times New Roman" w:hAnsi="Tahoma" w:cs="Tahoma"/>
                <w:sz w:val="18"/>
                <w:szCs w:val="18"/>
                <w:lang w:eastAsia="ru-RU"/>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64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tabs>
                <w:tab w:val="left" w:pos="6180"/>
              </w:tabs>
              <w:spacing w:after="120"/>
              <w:rPr>
                <w:rFonts w:eastAsia="Times New Roman"/>
                <w:sz w:val="18"/>
                <w:szCs w:val="18"/>
                <w:lang w:eastAsia="ru-RU"/>
              </w:rPr>
            </w:pPr>
            <w:r w:rsidRPr="00CC4609">
              <w:rPr>
                <w:rFonts w:eastAsia="Times New Roman"/>
                <w:sz w:val="18"/>
                <w:szCs w:val="18"/>
                <w:lang w:eastAsia="ru-RU"/>
              </w:rPr>
              <w:t xml:space="preserve">Сигнализатор </w:t>
            </w:r>
            <w:proofErr w:type="spellStart"/>
            <w:r w:rsidRPr="00CC4609">
              <w:rPr>
                <w:rFonts w:eastAsia="Times New Roman"/>
                <w:sz w:val="18"/>
                <w:szCs w:val="18"/>
                <w:lang w:eastAsia="ru-RU"/>
              </w:rPr>
              <w:t>Seitron</w:t>
            </w:r>
            <w:proofErr w:type="spellEnd"/>
            <w:r w:rsidRPr="00CC4609">
              <w:rPr>
                <w:rFonts w:eastAsia="Times New Roman"/>
                <w:sz w:val="18"/>
                <w:szCs w:val="18"/>
                <w:lang w:eastAsia="ru-RU"/>
              </w:rPr>
              <w:t xml:space="preserve"> CO (RGDCOOMP1)</w:t>
            </w:r>
          </w:p>
          <w:p w:rsidR="00CC4609" w:rsidRPr="00CC4609" w:rsidRDefault="00CC4609" w:rsidP="00CC4609">
            <w:pPr>
              <w:pStyle w:val="Standard"/>
              <w:rPr>
                <w:rFonts w:ascii="Tahoma" w:eastAsia="Times New Roman" w:hAnsi="Tahoma" w:cs="Tahoma"/>
                <w:sz w:val="18"/>
                <w:szCs w:val="18"/>
                <w:lang w:eastAsia="ru-RU"/>
              </w:rPr>
            </w:pPr>
          </w:p>
        </w:tc>
        <w:tc>
          <w:tcPr>
            <w:tcW w:w="140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11200,0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11200,0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17.09.2019</w:t>
            </w:r>
          </w:p>
        </w:tc>
        <w:tc>
          <w:tcPr>
            <w:tcW w:w="225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104 17.09.2019 АКТ приема-передачи № от 17.09.19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104 17.09.2019 АКТ приема</w:t>
            </w:r>
          </w:p>
        </w:tc>
      </w:tr>
      <w:tr w:rsidR="00CC4609" w:rsidRPr="00CC4609" w:rsidTr="00C87A08">
        <w:trPr>
          <w:gridAfter w:val="1"/>
          <w:wAfter w:w="40" w:type="dxa"/>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tabs>
                <w:tab w:val="left" w:pos="6180"/>
              </w:tabs>
              <w:spacing w:after="120"/>
              <w:rPr>
                <w:rFonts w:eastAsia="Times New Roman"/>
                <w:sz w:val="18"/>
                <w:szCs w:val="18"/>
                <w:lang w:eastAsia="ru-RU"/>
              </w:rPr>
            </w:pPr>
            <w:r w:rsidRPr="00CC4609">
              <w:rPr>
                <w:rFonts w:eastAsia="Times New Roman"/>
                <w:sz w:val="18"/>
                <w:szCs w:val="18"/>
                <w:lang w:eastAsia="ru-RU"/>
              </w:rPr>
              <w:t xml:space="preserve">Сигнализатор </w:t>
            </w:r>
            <w:proofErr w:type="spellStart"/>
            <w:r w:rsidRPr="00CC4609">
              <w:rPr>
                <w:rFonts w:eastAsia="Times New Roman"/>
                <w:sz w:val="18"/>
                <w:szCs w:val="18"/>
                <w:lang w:eastAsia="ru-RU"/>
              </w:rPr>
              <w:t>Seitron</w:t>
            </w:r>
            <w:proofErr w:type="spellEnd"/>
            <w:r w:rsidRPr="00CC4609">
              <w:rPr>
                <w:rFonts w:eastAsia="Times New Roman"/>
                <w:sz w:val="18"/>
                <w:szCs w:val="18"/>
                <w:lang w:eastAsia="ru-RU"/>
              </w:rPr>
              <w:t xml:space="preserve"> CH4 (RGDMETMP1) в количестве 1 шт.,</w:t>
            </w:r>
          </w:p>
          <w:p w:rsidR="00CC4609" w:rsidRPr="00CC4609" w:rsidRDefault="00CC4609" w:rsidP="00CC4609">
            <w:pPr>
              <w:pStyle w:val="Standard"/>
              <w:rPr>
                <w:rFonts w:ascii="Tahoma" w:eastAsia="Times New Roman" w:hAnsi="Tahoma" w:cs="Tahoma"/>
                <w:sz w:val="18"/>
                <w:szCs w:val="18"/>
                <w:lang w:eastAsia="ru-RU"/>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64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tabs>
                <w:tab w:val="left" w:pos="6180"/>
              </w:tabs>
              <w:spacing w:after="120"/>
              <w:rPr>
                <w:rFonts w:eastAsia="Times New Roman"/>
                <w:sz w:val="18"/>
                <w:szCs w:val="18"/>
                <w:lang w:eastAsia="ru-RU"/>
              </w:rPr>
            </w:pPr>
            <w:r w:rsidRPr="00CC4609">
              <w:rPr>
                <w:rFonts w:eastAsia="Times New Roman"/>
                <w:sz w:val="18"/>
                <w:szCs w:val="18"/>
                <w:lang w:eastAsia="ru-RU"/>
              </w:rPr>
              <w:t xml:space="preserve">Сигнализатор </w:t>
            </w:r>
            <w:proofErr w:type="spellStart"/>
            <w:r w:rsidRPr="00CC4609">
              <w:rPr>
                <w:rFonts w:eastAsia="Times New Roman"/>
                <w:sz w:val="18"/>
                <w:szCs w:val="18"/>
                <w:lang w:eastAsia="ru-RU"/>
              </w:rPr>
              <w:t>Seitron</w:t>
            </w:r>
            <w:proofErr w:type="spellEnd"/>
            <w:r w:rsidRPr="00CC4609">
              <w:rPr>
                <w:rFonts w:eastAsia="Times New Roman"/>
                <w:sz w:val="18"/>
                <w:szCs w:val="18"/>
                <w:lang w:eastAsia="ru-RU"/>
              </w:rPr>
              <w:t xml:space="preserve"> CH4 (RGDMETMP1) в количестве 1 шт.,</w:t>
            </w:r>
          </w:p>
          <w:p w:rsidR="00CC4609" w:rsidRPr="00CC4609" w:rsidRDefault="00CC4609" w:rsidP="00CC4609">
            <w:pPr>
              <w:pStyle w:val="Standard"/>
              <w:rPr>
                <w:rFonts w:ascii="Tahoma" w:eastAsia="Times New Roman" w:hAnsi="Tahoma" w:cs="Tahoma"/>
                <w:sz w:val="18"/>
                <w:szCs w:val="18"/>
                <w:lang w:eastAsia="ru-RU"/>
              </w:rPr>
            </w:pPr>
          </w:p>
        </w:tc>
        <w:tc>
          <w:tcPr>
            <w:tcW w:w="140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6500,0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6500,0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17.09.2019</w:t>
            </w:r>
          </w:p>
        </w:tc>
        <w:tc>
          <w:tcPr>
            <w:tcW w:w="225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104 17.09.2019 АКТ приема-передачи № от 17.09.19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Администрации сельского поселения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муниципального района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Самарской области № 104 17.09.2019 АКТ приема</w:t>
            </w:r>
          </w:p>
        </w:tc>
      </w:tr>
      <w:tr w:rsidR="00CC4609" w:rsidRPr="00CC4609" w:rsidTr="00C87A08">
        <w:trPr>
          <w:gridAfter w:val="1"/>
          <w:wAfter w:w="40" w:type="dxa"/>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tabs>
                <w:tab w:val="left" w:pos="6180"/>
              </w:tabs>
              <w:spacing w:after="120"/>
              <w:rPr>
                <w:rFonts w:eastAsia="Times New Roman"/>
                <w:sz w:val="18"/>
                <w:szCs w:val="18"/>
                <w:lang w:eastAsia="ru-RU"/>
              </w:rPr>
            </w:pPr>
            <w:r w:rsidRPr="00CC4609">
              <w:rPr>
                <w:rFonts w:eastAsia="Times New Roman"/>
                <w:sz w:val="18"/>
                <w:szCs w:val="18"/>
                <w:lang w:eastAsia="ru-RU"/>
              </w:rPr>
              <w:t>Гидрант пожарный подземный Н 1500 Ниппель-Сталь 20, Резьба КК-Сч18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ентральная-43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ентральная-43</w:t>
            </w:r>
          </w:p>
        </w:tc>
        <w:tc>
          <w:tcPr>
            <w:tcW w:w="164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40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7500,00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7500,00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30.09.2019</w:t>
            </w:r>
          </w:p>
        </w:tc>
        <w:tc>
          <w:tcPr>
            <w:tcW w:w="225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119А от 30.09.2019 г</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119А от 30.09.2019 г</w:t>
            </w:r>
          </w:p>
        </w:tc>
      </w:tr>
      <w:tr w:rsidR="00CC4609" w:rsidRPr="00CC4609" w:rsidTr="00C87A08">
        <w:trPr>
          <w:gridAfter w:val="1"/>
          <w:wAfter w:w="40" w:type="dxa"/>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tabs>
                <w:tab w:val="left" w:pos="6180"/>
              </w:tabs>
              <w:spacing w:after="120"/>
              <w:rPr>
                <w:rFonts w:eastAsia="Times New Roman"/>
                <w:sz w:val="18"/>
                <w:szCs w:val="18"/>
                <w:lang w:eastAsia="ru-RU"/>
              </w:rPr>
            </w:pPr>
            <w:r w:rsidRPr="00CC4609">
              <w:rPr>
                <w:rFonts w:eastAsia="Times New Roman"/>
                <w:sz w:val="18"/>
                <w:szCs w:val="18"/>
                <w:lang w:eastAsia="ru-RU"/>
              </w:rPr>
              <w:t>Гидрант пожарный подземный Н 1500 Ниппель-Сталь 20, Резьба КК-Сч18 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улайкина-56</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улайкина-56</w:t>
            </w:r>
          </w:p>
        </w:tc>
        <w:tc>
          <w:tcPr>
            <w:tcW w:w="164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401"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7500,00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7500,00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30.09.2019</w:t>
            </w:r>
          </w:p>
        </w:tc>
        <w:tc>
          <w:tcPr>
            <w:tcW w:w="225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119А от 30.09.2019 г</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119А от 30.09.2019 г</w:t>
            </w: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r w:rsidRPr="00CC4609">
              <w:rPr>
                <w:rFonts w:eastAsia="Times New Roman"/>
                <w:sz w:val="18"/>
                <w:szCs w:val="18"/>
                <w:lang w:eastAsia="ru-RU"/>
              </w:rPr>
              <w:t>Насос циркуляционный ВРН 180/340.65</w:t>
            </w:r>
            <w:proofErr w:type="gramStart"/>
            <w:r w:rsidRPr="00CC4609">
              <w:rPr>
                <w:rFonts w:eastAsia="Times New Roman"/>
                <w:sz w:val="18"/>
                <w:szCs w:val="18"/>
                <w:lang w:eastAsia="ru-RU"/>
              </w:rPr>
              <w:t>Т</w:t>
            </w:r>
            <w:proofErr w:type="gram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r w:rsidRPr="00CC4609">
              <w:rPr>
                <w:rFonts w:eastAsia="Times New Roman"/>
                <w:sz w:val="18"/>
                <w:szCs w:val="18"/>
                <w:lang w:eastAsia="ru-RU"/>
              </w:rPr>
              <w:t>Насос циркуляционный ВРН 180/340.65</w:t>
            </w:r>
            <w:proofErr w:type="gramStart"/>
            <w:r w:rsidRPr="00CC4609">
              <w:rPr>
                <w:rFonts w:eastAsia="Times New Roman"/>
                <w:sz w:val="18"/>
                <w:szCs w:val="18"/>
                <w:lang w:eastAsia="ru-RU"/>
              </w:rPr>
              <w:t>Т</w:t>
            </w:r>
            <w:proofErr w:type="gramEnd"/>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47585,56</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47585,56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21.02.2020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Постановление Администрации № 119А от 30.09.2019 г АКТ приема-передачи №7/1 от 21.02.20</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eastAsia="ru-RU"/>
              </w:rPr>
              <w:t>Постановление Администрации № 119А от 30.09.2019 г АКТ приема-передачи №7/1 от 21.02.20</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87A08" w:rsidRDefault="00CC4609" w:rsidP="00CC4609">
            <w:pPr>
              <w:pStyle w:val="Standard"/>
              <w:rPr>
                <w:sz w:val="18"/>
                <w:szCs w:val="18"/>
                <w:lang w:val="en-US"/>
              </w:rPr>
            </w:pPr>
            <w:r w:rsidRPr="00CC4609">
              <w:rPr>
                <w:rFonts w:eastAsia="Times New Roman"/>
                <w:sz w:val="18"/>
                <w:szCs w:val="18"/>
                <w:lang w:eastAsia="ru-RU"/>
              </w:rPr>
              <w:t>МФУ</w:t>
            </w:r>
            <w:r w:rsidRPr="00CC4609">
              <w:rPr>
                <w:rFonts w:eastAsia="Times New Roman"/>
                <w:sz w:val="18"/>
                <w:szCs w:val="18"/>
                <w:lang w:val="en-US" w:eastAsia="ru-RU"/>
              </w:rPr>
              <w:t xml:space="preserve"> </w:t>
            </w:r>
            <w:r w:rsidRPr="00CC4609">
              <w:rPr>
                <w:rFonts w:eastAsia="Times New Roman"/>
                <w:sz w:val="18"/>
                <w:szCs w:val="18"/>
                <w:lang w:eastAsia="ru-RU"/>
              </w:rPr>
              <w:t>Лазерное</w:t>
            </w:r>
            <w:r w:rsidRPr="00CC4609">
              <w:rPr>
                <w:rFonts w:eastAsia="Times New Roman"/>
                <w:sz w:val="18"/>
                <w:szCs w:val="18"/>
                <w:lang w:val="en-US" w:eastAsia="ru-RU"/>
              </w:rPr>
              <w:t xml:space="preserve"> HP </w:t>
            </w:r>
            <w:proofErr w:type="spellStart"/>
            <w:r w:rsidRPr="00CC4609">
              <w:rPr>
                <w:rFonts w:eastAsia="Times New Roman"/>
                <w:sz w:val="18"/>
                <w:szCs w:val="18"/>
                <w:lang w:val="en-US" w:eastAsia="ru-RU"/>
              </w:rPr>
              <w:t>laserjet</w:t>
            </w:r>
            <w:proofErr w:type="spellEnd"/>
            <w:r w:rsidRPr="00CC4609">
              <w:rPr>
                <w:rFonts w:eastAsia="Times New Roman"/>
                <w:sz w:val="18"/>
                <w:szCs w:val="18"/>
                <w:lang w:val="en-US" w:eastAsia="ru-RU"/>
              </w:rPr>
              <w:t xml:space="preserve"> Pro M125 </w:t>
            </w:r>
            <w:proofErr w:type="spellStart"/>
            <w:r w:rsidRPr="00CC4609">
              <w:rPr>
                <w:rFonts w:eastAsia="Times New Roman"/>
                <w:sz w:val="18"/>
                <w:szCs w:val="18"/>
                <w:lang w:val="en-US" w:eastAsia="ru-RU"/>
              </w:rPr>
              <w:t>ra</w:t>
            </w:r>
            <w:proofErr w:type="spell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w:t>
            </w:r>
            <w:r w:rsidRPr="00CC4609">
              <w:rPr>
                <w:rFonts w:eastAsia="Times New Roman"/>
                <w:sz w:val="18"/>
                <w:szCs w:val="18"/>
                <w:lang w:eastAsia="ru-RU"/>
              </w:rPr>
              <w:lastRenderedPageBreak/>
              <w:t xml:space="preserve">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87A08" w:rsidRDefault="00CC4609" w:rsidP="00CC4609">
            <w:pPr>
              <w:pStyle w:val="Standard"/>
              <w:rPr>
                <w:sz w:val="18"/>
                <w:szCs w:val="18"/>
                <w:lang w:val="en-US"/>
              </w:rPr>
            </w:pPr>
            <w:r w:rsidRPr="00CC4609">
              <w:rPr>
                <w:rFonts w:eastAsia="Times New Roman"/>
                <w:sz w:val="18"/>
                <w:szCs w:val="18"/>
                <w:lang w:eastAsia="ru-RU"/>
              </w:rPr>
              <w:lastRenderedPageBreak/>
              <w:t>МФУ</w:t>
            </w:r>
            <w:r w:rsidRPr="00CC4609">
              <w:rPr>
                <w:rFonts w:eastAsia="Times New Roman"/>
                <w:sz w:val="18"/>
                <w:szCs w:val="18"/>
                <w:lang w:val="en-US" w:eastAsia="ru-RU"/>
              </w:rPr>
              <w:t xml:space="preserve"> </w:t>
            </w:r>
            <w:r w:rsidRPr="00CC4609">
              <w:rPr>
                <w:rFonts w:eastAsia="Times New Roman"/>
                <w:sz w:val="18"/>
                <w:szCs w:val="18"/>
                <w:lang w:eastAsia="ru-RU"/>
              </w:rPr>
              <w:t>Лазерное</w:t>
            </w:r>
            <w:r w:rsidRPr="00CC4609">
              <w:rPr>
                <w:rFonts w:eastAsia="Times New Roman"/>
                <w:sz w:val="18"/>
                <w:szCs w:val="18"/>
                <w:lang w:val="en-US" w:eastAsia="ru-RU"/>
              </w:rPr>
              <w:t xml:space="preserve"> HP </w:t>
            </w:r>
            <w:proofErr w:type="spellStart"/>
            <w:r w:rsidRPr="00CC4609">
              <w:rPr>
                <w:rFonts w:eastAsia="Times New Roman"/>
                <w:sz w:val="18"/>
                <w:szCs w:val="18"/>
                <w:lang w:val="en-US" w:eastAsia="ru-RU"/>
              </w:rPr>
              <w:t>laserjet</w:t>
            </w:r>
            <w:proofErr w:type="spellEnd"/>
            <w:r w:rsidRPr="00CC4609">
              <w:rPr>
                <w:rFonts w:eastAsia="Times New Roman"/>
                <w:sz w:val="18"/>
                <w:szCs w:val="18"/>
                <w:lang w:val="en-US" w:eastAsia="ru-RU"/>
              </w:rPr>
              <w:t xml:space="preserve"> Pro M125 </w:t>
            </w:r>
            <w:proofErr w:type="spellStart"/>
            <w:r w:rsidRPr="00CC4609">
              <w:rPr>
                <w:rFonts w:eastAsia="Times New Roman"/>
                <w:sz w:val="18"/>
                <w:szCs w:val="18"/>
                <w:lang w:val="en-US" w:eastAsia="ru-RU"/>
              </w:rPr>
              <w:t>ra</w:t>
            </w:r>
            <w:proofErr w:type="spellEnd"/>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val="en-US" w:eastAsia="ru-RU"/>
              </w:rPr>
              <w:t>10 000</w:t>
            </w:r>
            <w:r w:rsidRPr="00CC4609">
              <w:rPr>
                <w:rFonts w:eastAsia="Times New Roman"/>
                <w:sz w:val="18"/>
                <w:szCs w:val="18"/>
                <w:lang w:eastAsia="ru-RU"/>
              </w:rPr>
              <w:t>,</w:t>
            </w:r>
            <w:r w:rsidRPr="00CC4609">
              <w:rPr>
                <w:rFonts w:eastAsia="Times New Roman"/>
                <w:sz w:val="18"/>
                <w:szCs w:val="18"/>
                <w:lang w:val="en-US" w:eastAsia="ru-RU"/>
              </w:rPr>
              <w:t>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sz w:val="18"/>
                <w:szCs w:val="18"/>
              </w:rPr>
            </w:pPr>
            <w:r w:rsidRPr="00CC4609">
              <w:rPr>
                <w:rFonts w:eastAsia="Times New Roman"/>
                <w:sz w:val="18"/>
                <w:szCs w:val="18"/>
                <w:lang w:val="en-US" w:eastAsia="ru-RU"/>
              </w:rPr>
              <w:t>10 000</w:t>
            </w:r>
            <w:r w:rsidRPr="00CC4609">
              <w:rPr>
                <w:rFonts w:eastAsia="Times New Roman"/>
                <w:sz w:val="18"/>
                <w:szCs w:val="18"/>
                <w:lang w:eastAsia="ru-RU"/>
              </w:rPr>
              <w:t>,</w:t>
            </w:r>
            <w:r w:rsidRPr="00CC4609">
              <w:rPr>
                <w:rFonts w:eastAsia="Times New Roman"/>
                <w:sz w:val="18"/>
                <w:szCs w:val="18"/>
                <w:lang w:val="en-US" w:eastAsia="ru-RU"/>
              </w:rPr>
              <w:t>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28.04.2020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val="en-US"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33а от 28.04.2020</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33а от 28.04.2020</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57</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Бензотриммер</w:t>
            </w:r>
            <w:proofErr w:type="spellEnd"/>
            <w:r w:rsidRPr="00CC4609">
              <w:rPr>
                <w:rFonts w:eastAsia="Times New Roman"/>
                <w:sz w:val="18"/>
                <w:szCs w:val="18"/>
                <w:lang w:eastAsia="ru-RU"/>
              </w:rPr>
              <w:t xml:space="preserve"> Варяг БТ-5222Т </w:t>
            </w:r>
            <w:proofErr w:type="spellStart"/>
            <w:proofErr w:type="gramStart"/>
            <w:r w:rsidRPr="00CC4609">
              <w:rPr>
                <w:rFonts w:eastAsia="Times New Roman"/>
                <w:sz w:val="18"/>
                <w:szCs w:val="18"/>
                <w:lang w:eastAsia="ru-RU"/>
              </w:rPr>
              <w:t>Проф</w:t>
            </w:r>
            <w:proofErr w:type="spellEnd"/>
            <w:proofErr w:type="gramEnd"/>
            <w:r w:rsidRPr="00CC4609">
              <w:rPr>
                <w:rFonts w:eastAsia="Times New Roman"/>
                <w:sz w:val="18"/>
                <w:szCs w:val="18"/>
                <w:lang w:eastAsia="ru-RU"/>
              </w:rPr>
              <w:t xml:space="preserve"> 2.2 л.с.</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Бензотриммер</w:t>
            </w:r>
            <w:proofErr w:type="spellEnd"/>
            <w:r w:rsidRPr="00CC4609">
              <w:rPr>
                <w:rFonts w:eastAsia="Times New Roman"/>
                <w:sz w:val="18"/>
                <w:szCs w:val="18"/>
                <w:lang w:eastAsia="ru-RU"/>
              </w:rPr>
              <w:t xml:space="preserve"> Варяг БТ-5222Т </w:t>
            </w:r>
            <w:proofErr w:type="spellStart"/>
            <w:proofErr w:type="gramStart"/>
            <w:r w:rsidRPr="00CC4609">
              <w:rPr>
                <w:rFonts w:eastAsia="Times New Roman"/>
                <w:sz w:val="18"/>
                <w:szCs w:val="18"/>
                <w:lang w:eastAsia="ru-RU"/>
              </w:rPr>
              <w:t>Проф</w:t>
            </w:r>
            <w:proofErr w:type="spellEnd"/>
            <w:proofErr w:type="gramEnd"/>
            <w:r w:rsidRPr="00CC4609">
              <w:rPr>
                <w:rFonts w:eastAsia="Times New Roman"/>
                <w:sz w:val="18"/>
                <w:szCs w:val="18"/>
                <w:lang w:eastAsia="ru-RU"/>
              </w:rPr>
              <w:t xml:space="preserve"> 2.2 л.с.</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10 000,00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10 000,00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05.06.2020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58 от 05.06.2020</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58 от 05.06.2020</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58</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Фонарь парковый высотой 2,5 м (стальной) с шаровым светильником-9 </w:t>
            </w:r>
            <w:proofErr w:type="spellStart"/>
            <w:proofErr w:type="gramStart"/>
            <w:r w:rsidRPr="00CC4609">
              <w:rPr>
                <w:rFonts w:eastAsia="Times New Roman"/>
                <w:sz w:val="18"/>
                <w:szCs w:val="18"/>
                <w:lang w:eastAsia="ru-RU"/>
              </w:rPr>
              <w:t>шт</w:t>
            </w:r>
            <w:proofErr w:type="spellEnd"/>
            <w:proofErr w:type="gram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Фонарь парковый высотой 2,5 м (стальной) с шаровым светильником-9 </w:t>
            </w:r>
            <w:proofErr w:type="spellStart"/>
            <w:proofErr w:type="gramStart"/>
            <w:r w:rsidRPr="00CC4609">
              <w:rPr>
                <w:rFonts w:eastAsia="Times New Roman"/>
                <w:sz w:val="18"/>
                <w:szCs w:val="18"/>
                <w:lang w:eastAsia="ru-RU"/>
              </w:rPr>
              <w:t>шт</w:t>
            </w:r>
            <w:proofErr w:type="spellEnd"/>
            <w:proofErr w:type="gramEnd"/>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89 250,00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89 250,00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20.07.2020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68 от 20.07.2020</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68 от 20.07.2020</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59</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Скамейка со спинкой, размеры 1950*480*900 мм-12 </w:t>
            </w:r>
            <w:proofErr w:type="spellStart"/>
            <w:proofErr w:type="gramStart"/>
            <w:r w:rsidRPr="00CC4609">
              <w:rPr>
                <w:rFonts w:eastAsia="Times New Roman"/>
                <w:sz w:val="18"/>
                <w:szCs w:val="18"/>
                <w:lang w:eastAsia="ru-RU"/>
              </w:rPr>
              <w:t>шт</w:t>
            </w:r>
            <w:proofErr w:type="spellEnd"/>
            <w:proofErr w:type="gram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Скамейка со спинкой, размеры 1950*480*900 мм-12 </w:t>
            </w:r>
            <w:proofErr w:type="spellStart"/>
            <w:proofErr w:type="gramStart"/>
            <w:r w:rsidRPr="00CC4609">
              <w:rPr>
                <w:rFonts w:eastAsia="Times New Roman"/>
                <w:sz w:val="18"/>
                <w:szCs w:val="18"/>
                <w:lang w:eastAsia="ru-RU"/>
              </w:rPr>
              <w:t>шт</w:t>
            </w:r>
            <w:proofErr w:type="spellEnd"/>
            <w:proofErr w:type="gramEnd"/>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26 493,96</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26 493,96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20.07.2020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68 от 20.07.2020</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68 от 20.07.2020</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Урна металлическая опрокидывающаяся-2 </w:t>
            </w:r>
            <w:proofErr w:type="spellStart"/>
            <w:proofErr w:type="gramStart"/>
            <w:r w:rsidRPr="00CC4609">
              <w:rPr>
                <w:rFonts w:eastAsia="Times New Roman"/>
                <w:sz w:val="18"/>
                <w:szCs w:val="18"/>
                <w:lang w:eastAsia="ru-RU"/>
              </w:rPr>
              <w:t>шт</w:t>
            </w:r>
            <w:proofErr w:type="spellEnd"/>
            <w:proofErr w:type="gram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Урна металлическая опрокидывающаяся-2 </w:t>
            </w:r>
            <w:proofErr w:type="spellStart"/>
            <w:proofErr w:type="gramStart"/>
            <w:r w:rsidRPr="00CC4609">
              <w:rPr>
                <w:rFonts w:eastAsia="Times New Roman"/>
                <w:sz w:val="18"/>
                <w:szCs w:val="18"/>
                <w:lang w:eastAsia="ru-RU"/>
              </w:rPr>
              <w:t>шт</w:t>
            </w:r>
            <w:proofErr w:type="spellEnd"/>
            <w:proofErr w:type="gramEnd"/>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5457,62</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5457,62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20.07.2020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68 от 20.07.2020</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68 от 20.07.2020</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Счетчик однофазовый Меркурий 200.02,5(60) </w:t>
            </w:r>
            <w:proofErr w:type="spellStart"/>
            <w:r w:rsidRPr="00CC4609">
              <w:rPr>
                <w:rFonts w:eastAsia="Times New Roman"/>
                <w:sz w:val="18"/>
                <w:szCs w:val="18"/>
                <w:lang w:eastAsia="ru-RU"/>
              </w:rPr>
              <w:t>многотарифный</w:t>
            </w:r>
            <w:proofErr w:type="spellEnd"/>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Счетчик однофазовый Меркурий 200.02,5(60) </w:t>
            </w:r>
            <w:proofErr w:type="spellStart"/>
            <w:r w:rsidRPr="00CC4609">
              <w:rPr>
                <w:rFonts w:eastAsia="Times New Roman"/>
                <w:sz w:val="18"/>
                <w:szCs w:val="18"/>
                <w:lang w:eastAsia="ru-RU"/>
              </w:rPr>
              <w:t>многотарифный</w:t>
            </w:r>
            <w:proofErr w:type="spellEnd"/>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1 407,85</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1 407,85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20.07.2020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68 от 20.07.2020</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 68 от 20.07.2020</w:t>
            </w:r>
          </w:p>
        </w:tc>
        <w:tc>
          <w:tcPr>
            <w:tcW w:w="40" w:type="dxa"/>
          </w:tcPr>
          <w:p w:rsidR="00CC4609" w:rsidRPr="00CC4609" w:rsidRDefault="00CC4609" w:rsidP="00CC4609">
            <w:pPr>
              <w:pStyle w:val="Standard"/>
              <w:rPr>
                <w:sz w:val="18"/>
                <w:szCs w:val="18"/>
              </w:rPr>
            </w:pPr>
          </w:p>
        </w:tc>
      </w:tr>
      <w:tr w:rsidR="00CC4609" w:rsidRPr="00CC4609" w:rsidTr="00C87A08">
        <w:trPr>
          <w:trHeight w:val="5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Ограждение артезианской скважины (№ 3067)</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на восточной окраине</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Ограждения водозаборов   2020 г.</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112 160,24</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112 160,24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11.09.2020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Ограждение артезианской скважины (№ 3068)</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на восточной окраине</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Ограждения водозаборов   2020 г.</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115 221,73</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115 221,73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11.09.2020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Ограждение артезианской скважины (№ 5277)</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на восточной окраине</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Ограждения водозаборов   2020 г.</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111 141,3</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111 141,3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11.09.2020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Ограждение артезианской скважины (№ </w:t>
            </w:r>
            <w:r w:rsidRPr="00CC4609">
              <w:rPr>
                <w:rFonts w:eastAsia="Times New Roman"/>
                <w:sz w:val="18"/>
                <w:szCs w:val="18"/>
                <w:lang w:eastAsia="ru-RU"/>
              </w:rPr>
              <w:lastRenderedPageBreak/>
              <w:t>5278)</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w:t>
            </w:r>
            <w:r w:rsidRPr="00CC4609">
              <w:rPr>
                <w:rFonts w:eastAsia="Times New Roman"/>
                <w:sz w:val="18"/>
                <w:szCs w:val="18"/>
                <w:lang w:eastAsia="ru-RU"/>
              </w:rPr>
              <w:lastRenderedPageBreak/>
              <w:t xml:space="preserve">р-н, </w:t>
            </w:r>
            <w:proofErr w:type="gramStart"/>
            <w:r w:rsidRPr="00CC4609">
              <w:rPr>
                <w:rFonts w:eastAsia="Times New Roman"/>
                <w:sz w:val="18"/>
                <w:szCs w:val="18"/>
                <w:lang w:eastAsia="ru-RU"/>
              </w:rPr>
              <w:t>с</w:t>
            </w:r>
            <w:proofErr w:type="gramEnd"/>
            <w:r w:rsidRPr="00CC4609">
              <w:rPr>
                <w:rFonts w:eastAsia="Times New Roman"/>
                <w:sz w:val="18"/>
                <w:szCs w:val="18"/>
                <w:lang w:eastAsia="ru-RU"/>
              </w:rPr>
              <w:t xml:space="preserve">.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на восточной окраине</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lastRenderedPageBreak/>
              <w:t>Ограждения водозаборов   2020 г.</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110 206,13</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110 206,13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11.09.2020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66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Ограждение артезианской скважины (№ 1555)</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gramStart"/>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Новый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восточная окраина села</w:t>
            </w:r>
            <w:proofErr w:type="gram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Ограждения водозаборов   2020 г.</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121 912,96</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121 912,96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11.09.2020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11.09.2020 № 97а</w:t>
            </w:r>
          </w:p>
        </w:tc>
        <w:tc>
          <w:tcPr>
            <w:tcW w:w="40" w:type="dxa"/>
          </w:tcPr>
          <w:p w:rsidR="00CC4609" w:rsidRPr="00CC4609" w:rsidRDefault="00CC4609" w:rsidP="00CC4609">
            <w:pPr>
              <w:pStyle w:val="Standard"/>
              <w:rPr>
                <w:sz w:val="18"/>
                <w:szCs w:val="18"/>
              </w:rPr>
            </w:pPr>
          </w:p>
        </w:tc>
      </w:tr>
      <w:tr w:rsidR="00CC4609" w:rsidRPr="00CC4609" w:rsidTr="00C87A08">
        <w:trPr>
          <w:trHeight w:val="1016"/>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67</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proofErr w:type="spellStart"/>
            <w:r w:rsidRPr="00CC4609">
              <w:rPr>
                <w:rFonts w:eastAsia="Times New Roman"/>
                <w:sz w:val="18"/>
                <w:szCs w:val="18"/>
                <w:lang w:eastAsia="ru-RU"/>
              </w:rPr>
              <w:t>Стелла</w:t>
            </w:r>
            <w:proofErr w:type="spellEnd"/>
            <w:r w:rsidRPr="00CC4609">
              <w:rPr>
                <w:rFonts w:eastAsia="Times New Roman"/>
                <w:sz w:val="18"/>
                <w:szCs w:val="18"/>
                <w:lang w:eastAsia="ru-RU"/>
              </w:rPr>
              <w:t xml:space="preserve"> памяти Герою Советского Союза Николаю Михайловичу Козлову «В память потомкам»</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ул. Козлова</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bCs/>
                <w:sz w:val="18"/>
                <w:szCs w:val="18"/>
                <w:lang w:eastAsia="ru-RU"/>
              </w:rPr>
            </w:pPr>
            <w:r w:rsidRPr="00CC4609">
              <w:rPr>
                <w:rFonts w:eastAsia="Times New Roman"/>
                <w:bCs/>
                <w:sz w:val="18"/>
                <w:szCs w:val="18"/>
                <w:lang w:eastAsia="ru-RU"/>
              </w:rPr>
              <w:t xml:space="preserve">   Память воинам ВОВ  2020 г.</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179 938,69</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179 938,69</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11.11.2020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11.11.2020 № 106 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11.11.2020 № 106 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68</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Ограждения центрального парка села</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Самарская область, </w:t>
            </w: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р-н, с.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ул</w:t>
            </w:r>
            <w:proofErr w:type="gramStart"/>
            <w:r w:rsidRPr="00CC4609">
              <w:rPr>
                <w:rFonts w:eastAsia="Times New Roman"/>
                <w:sz w:val="18"/>
                <w:szCs w:val="18"/>
                <w:lang w:eastAsia="ru-RU"/>
              </w:rPr>
              <w:t>.Ш</w:t>
            </w:r>
            <w:proofErr w:type="gramEnd"/>
            <w:r w:rsidRPr="00CC4609">
              <w:rPr>
                <w:rFonts w:eastAsia="Times New Roman"/>
                <w:sz w:val="18"/>
                <w:szCs w:val="18"/>
                <w:lang w:eastAsia="ru-RU"/>
              </w:rPr>
              <w:t>улайкина</w:t>
            </w:r>
            <w:proofErr w:type="spellEnd"/>
            <w:r w:rsidRPr="00CC4609">
              <w:rPr>
                <w:rFonts w:eastAsia="Times New Roman"/>
                <w:sz w:val="18"/>
                <w:szCs w:val="18"/>
                <w:lang w:eastAsia="ru-RU"/>
              </w:rPr>
              <w:t>,  д.109</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bCs/>
                <w:sz w:val="18"/>
                <w:szCs w:val="18"/>
                <w:lang w:eastAsia="ru-RU"/>
              </w:rPr>
            </w:pPr>
            <w:r w:rsidRPr="00CC4609">
              <w:rPr>
                <w:rFonts w:eastAsia="Times New Roman"/>
                <w:bCs/>
                <w:sz w:val="18"/>
                <w:szCs w:val="18"/>
                <w:lang w:eastAsia="ru-RU"/>
              </w:rPr>
              <w:t>Ограждения 2020г.</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90 000,00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90 000,00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30.06.2020</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30.06.2020 № 57а</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30.06.2020 № 57а</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69</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Снегоуборочная машина PATRIOT C67 CE СИБИРЬ(426107667)</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 </w:t>
            </w:r>
            <w:proofErr w:type="gramStart"/>
            <w:r w:rsidRPr="00CC4609">
              <w:rPr>
                <w:rFonts w:eastAsia="Times New Roman"/>
                <w:sz w:val="18"/>
                <w:szCs w:val="18"/>
                <w:lang w:eastAsia="ru-RU"/>
              </w:rPr>
              <w:t>Центральная</w:t>
            </w:r>
            <w:proofErr w:type="gramEnd"/>
            <w:r w:rsidRPr="00CC4609">
              <w:rPr>
                <w:rFonts w:eastAsia="Times New Roman"/>
                <w:sz w:val="18"/>
                <w:szCs w:val="18"/>
                <w:lang w:eastAsia="ru-RU"/>
              </w:rPr>
              <w:t>,37а</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sz w:val="18"/>
                <w:szCs w:val="18"/>
              </w:rPr>
            </w:pPr>
            <w:r w:rsidRPr="00CC4609">
              <w:rPr>
                <w:rFonts w:eastAsia="Times New Roman"/>
                <w:bCs/>
                <w:sz w:val="18"/>
                <w:szCs w:val="18"/>
                <w:lang w:eastAsia="ru-RU"/>
              </w:rPr>
              <w:t xml:space="preserve">Машина для уборки снега </w:t>
            </w:r>
            <w:r w:rsidRPr="00CC4609">
              <w:rPr>
                <w:rFonts w:eastAsia="Times New Roman"/>
                <w:sz w:val="18"/>
                <w:szCs w:val="18"/>
                <w:lang w:eastAsia="ru-RU"/>
              </w:rPr>
              <w:t>PATRIOT C67 CE СИБИРЬ(426107667)</w:t>
            </w:r>
            <w:r w:rsidRPr="00CC4609">
              <w:rPr>
                <w:rFonts w:eastAsia="Times New Roman"/>
                <w:bCs/>
                <w:sz w:val="18"/>
                <w:szCs w:val="18"/>
                <w:lang w:eastAsia="ru-RU"/>
              </w:rPr>
              <w:t>2021 г.</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42000,00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42000,00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20.02.2021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20.02.2021 № 16</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Постановление Администрации от 20.02.2021 № 16</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r w:rsidRPr="00CC4609">
              <w:rPr>
                <w:rFonts w:eastAsia="Times New Roman"/>
                <w:sz w:val="18"/>
                <w:szCs w:val="18"/>
                <w:lang w:eastAsia="ru-RU"/>
              </w:rPr>
              <w:t>Контейнер ТБО 0,75 куба, без крышки, без колес, металл -2мм, размеры (1000*900/800*900/800мм)</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sz w:val="18"/>
                <w:szCs w:val="18"/>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 </w:t>
            </w:r>
            <w:proofErr w:type="gramStart"/>
            <w:r w:rsidRPr="00CC4609">
              <w:rPr>
                <w:rFonts w:eastAsia="Times New Roman"/>
                <w:sz w:val="18"/>
                <w:szCs w:val="18"/>
                <w:lang w:eastAsia="ru-RU"/>
              </w:rPr>
              <w:t>Центральная</w:t>
            </w:r>
            <w:proofErr w:type="gramEnd"/>
            <w:r w:rsidRPr="00CC4609">
              <w:rPr>
                <w:rFonts w:eastAsia="Times New Roman"/>
                <w:sz w:val="18"/>
                <w:szCs w:val="18"/>
                <w:lang w:eastAsia="ru-RU"/>
              </w:rPr>
              <w:t>,42С</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bCs/>
                <w:sz w:val="18"/>
                <w:szCs w:val="18"/>
                <w:lang w:eastAsia="ru-RU"/>
              </w:rPr>
            </w:pPr>
            <w:r w:rsidRPr="00CC4609">
              <w:rPr>
                <w:rFonts w:eastAsia="Times New Roman"/>
                <w:bCs/>
                <w:sz w:val="18"/>
                <w:szCs w:val="18"/>
                <w:lang w:eastAsia="ru-RU"/>
              </w:rPr>
              <w:t>Контейнер на территории кладбища</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31.03.2021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Контейнер ТБО 0,75 куба, без крышки, без колес, металл -2мм, размеры (1000*900/800*900/800мм)</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 </w:t>
            </w:r>
            <w:proofErr w:type="gramStart"/>
            <w:r w:rsidRPr="00CC4609">
              <w:rPr>
                <w:rFonts w:eastAsia="Times New Roman"/>
                <w:sz w:val="18"/>
                <w:szCs w:val="18"/>
                <w:lang w:eastAsia="ru-RU"/>
              </w:rPr>
              <w:t>Центральная</w:t>
            </w:r>
            <w:proofErr w:type="gramEnd"/>
            <w:r w:rsidRPr="00CC4609">
              <w:rPr>
                <w:rFonts w:eastAsia="Times New Roman"/>
                <w:sz w:val="18"/>
                <w:szCs w:val="18"/>
                <w:lang w:eastAsia="ru-RU"/>
              </w:rPr>
              <w:t>,42Т</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Контейнер на территории кладбища</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31.03.2021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Контейнер ТБО 0,75 куба, без </w:t>
            </w:r>
            <w:r w:rsidRPr="00CC4609">
              <w:rPr>
                <w:rFonts w:eastAsia="Times New Roman"/>
                <w:sz w:val="18"/>
                <w:szCs w:val="18"/>
                <w:lang w:eastAsia="ru-RU"/>
              </w:rPr>
              <w:lastRenderedPageBreak/>
              <w:t>крышки, без колес, металл -2мм, размеры (1000*900/800*900/800мм)</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lastRenderedPageBreak/>
              <w:t>Похвистневский</w:t>
            </w:r>
            <w:proofErr w:type="spellEnd"/>
            <w:r w:rsidRPr="00CC4609">
              <w:rPr>
                <w:rFonts w:eastAsia="Times New Roman"/>
                <w:sz w:val="18"/>
                <w:szCs w:val="18"/>
                <w:lang w:eastAsia="ru-RU"/>
              </w:rPr>
              <w:t xml:space="preserve"> район,  сельское </w:t>
            </w:r>
            <w:r w:rsidRPr="00CC4609">
              <w:rPr>
                <w:rFonts w:eastAsia="Times New Roman"/>
                <w:sz w:val="18"/>
                <w:szCs w:val="18"/>
                <w:lang w:eastAsia="ru-RU"/>
              </w:rPr>
              <w:lastRenderedPageBreak/>
              <w:t xml:space="preserve">поселение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п. Сапожниковский,10Б</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lastRenderedPageBreak/>
              <w:t xml:space="preserve">Контейнер на территории </w:t>
            </w:r>
            <w:r w:rsidRPr="00CC4609">
              <w:rPr>
                <w:rFonts w:eastAsia="Times New Roman"/>
                <w:bCs/>
                <w:sz w:val="18"/>
                <w:szCs w:val="18"/>
                <w:lang w:eastAsia="ru-RU"/>
              </w:rPr>
              <w:lastRenderedPageBreak/>
              <w:t>кладбища</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lastRenderedPageBreak/>
              <w:t>7420,00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31.03.2021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от </w:t>
            </w:r>
            <w:r w:rsidRPr="00CC4609">
              <w:rPr>
                <w:rFonts w:eastAsia="Times New Roman"/>
                <w:sz w:val="18"/>
                <w:szCs w:val="18"/>
                <w:lang w:eastAsia="ru-RU"/>
              </w:rPr>
              <w:lastRenderedPageBreak/>
              <w:t>31.03.2021 № 27</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lastRenderedPageBreak/>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Постановление Администрации от </w:t>
            </w:r>
            <w:r w:rsidRPr="00CC4609">
              <w:rPr>
                <w:rFonts w:eastAsia="Times New Roman"/>
                <w:sz w:val="18"/>
                <w:szCs w:val="18"/>
                <w:lang w:eastAsia="ru-RU"/>
              </w:rPr>
              <w:lastRenderedPageBreak/>
              <w:t>31.03.2021 № 27</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73</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Контейнер ТБО 0,75 куба, без крышки, без колес, металл -2мм, размеры (1000*900/800*900/800мм)</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с</w:t>
            </w:r>
            <w:proofErr w:type="gramStart"/>
            <w:r w:rsidRPr="00CC4609">
              <w:rPr>
                <w:rFonts w:eastAsia="Times New Roman"/>
                <w:sz w:val="18"/>
                <w:szCs w:val="18"/>
                <w:lang w:eastAsia="ru-RU"/>
              </w:rPr>
              <w:t>.Н</w:t>
            </w:r>
            <w:proofErr w:type="gramEnd"/>
            <w:r w:rsidRPr="00CC4609">
              <w:rPr>
                <w:rFonts w:eastAsia="Times New Roman"/>
                <w:sz w:val="18"/>
                <w:szCs w:val="18"/>
                <w:lang w:eastAsia="ru-RU"/>
              </w:rPr>
              <w:t xml:space="preserve">овый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Контейнер на территории кладбища</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31.03.2021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Контейнер ТБО 0,75 куба, без крышки, без колес, металл -2мм, размеры (1000*900/800*900/800мм)</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Старомансуркино</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Контейнер на территории кладбища</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31.03.2021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75</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Контейнер ТБО 0,75 куба, без крышки, без колес, металл -2мм, размеры (1000*900/800*900/800мм)</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Старомансуркино</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bCs/>
                <w:sz w:val="18"/>
                <w:szCs w:val="18"/>
                <w:lang w:eastAsia="ru-RU"/>
              </w:rPr>
            </w:pPr>
            <w:r w:rsidRPr="00CC4609">
              <w:rPr>
                <w:rFonts w:eastAsia="Times New Roman"/>
                <w:bCs/>
                <w:sz w:val="18"/>
                <w:szCs w:val="18"/>
                <w:lang w:eastAsia="ru-RU"/>
              </w:rPr>
              <w:t>Контейнер на территории кладбища</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7420,00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31.03.2021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31.03.2021 № 27</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76</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Громкоговоритель ручной</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Громкоговоритель ручной</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6200,00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6200,00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08.09.2021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08.09.2021 № 84</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08.09.2021 № 84</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77</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r w:rsidRPr="00CC4609">
              <w:rPr>
                <w:rFonts w:eastAsia="Times New Roman"/>
                <w:sz w:val="18"/>
                <w:szCs w:val="18"/>
                <w:lang w:eastAsia="ru-RU"/>
              </w:rPr>
              <w:t xml:space="preserve">Ограждение 38 панелей общей протяженностью                                                98 м. (благоустройство общественной территории -"Сквер"с. </w:t>
            </w:r>
            <w:proofErr w:type="spellStart"/>
            <w:r w:rsidRPr="00CC4609">
              <w:rPr>
                <w:rFonts w:eastAsia="Times New Roman"/>
                <w:sz w:val="18"/>
                <w:szCs w:val="18"/>
                <w:lang w:eastAsia="ru-RU"/>
              </w:rPr>
              <w:t>Ст</w:t>
            </w:r>
            <w:proofErr w:type="gramStart"/>
            <w:r w:rsidRPr="00CC4609">
              <w:rPr>
                <w:rFonts w:eastAsia="Times New Roman"/>
                <w:sz w:val="18"/>
                <w:szCs w:val="18"/>
                <w:lang w:eastAsia="ru-RU"/>
              </w:rPr>
              <w:t>.А</w:t>
            </w:r>
            <w:proofErr w:type="gramEnd"/>
            <w:r w:rsidRPr="00CC4609">
              <w:rPr>
                <w:rFonts w:eastAsia="Times New Roman"/>
                <w:sz w:val="18"/>
                <w:szCs w:val="18"/>
                <w:lang w:eastAsia="ru-RU"/>
              </w:rPr>
              <w:t>манак</w:t>
            </w:r>
            <w:proofErr w:type="spellEnd"/>
            <w:r w:rsidRPr="00CC4609">
              <w:rPr>
                <w:rFonts w:eastAsia="Times New Roman"/>
                <w:sz w:val="18"/>
                <w:szCs w:val="18"/>
                <w:lang w:eastAsia="ru-RU"/>
              </w:rPr>
              <w:t xml:space="preserve"> ул.Центральная)</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ул. Центральная</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sz w:val="18"/>
                <w:szCs w:val="18"/>
              </w:rPr>
            </w:pPr>
            <w:r w:rsidRPr="00CC4609">
              <w:rPr>
                <w:rFonts w:eastAsia="Times New Roman"/>
                <w:sz w:val="18"/>
                <w:szCs w:val="18"/>
                <w:lang w:eastAsia="ru-RU"/>
              </w:rPr>
              <w:t xml:space="preserve">Ограждение 38 панелей общей протяженностью                                                98 м. (благоустройство общественной территории -"Сквер"с. </w:t>
            </w:r>
            <w:proofErr w:type="spellStart"/>
            <w:r w:rsidRPr="00CC4609">
              <w:rPr>
                <w:rFonts w:eastAsia="Times New Roman"/>
                <w:sz w:val="18"/>
                <w:szCs w:val="18"/>
                <w:lang w:eastAsia="ru-RU"/>
              </w:rPr>
              <w:t>С.Аманак</w:t>
            </w:r>
            <w:proofErr w:type="spellEnd"/>
            <w:r w:rsidRPr="00CC4609">
              <w:rPr>
                <w:rFonts w:eastAsia="Times New Roman"/>
                <w:sz w:val="18"/>
                <w:szCs w:val="18"/>
                <w:lang w:eastAsia="ru-RU"/>
              </w:rPr>
              <w:t xml:space="preserve"> ул</w:t>
            </w:r>
            <w:proofErr w:type="gramStart"/>
            <w:r w:rsidRPr="00CC4609">
              <w:rPr>
                <w:rFonts w:eastAsia="Times New Roman"/>
                <w:sz w:val="18"/>
                <w:szCs w:val="18"/>
                <w:lang w:eastAsia="ru-RU"/>
              </w:rPr>
              <w:t>.Ц</w:t>
            </w:r>
            <w:proofErr w:type="gramEnd"/>
            <w:r w:rsidRPr="00CC4609">
              <w:rPr>
                <w:rFonts w:eastAsia="Times New Roman"/>
                <w:sz w:val="18"/>
                <w:szCs w:val="18"/>
                <w:lang w:eastAsia="ru-RU"/>
              </w:rPr>
              <w:t>ентральная)</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67 871,04</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67 871,04</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01.10.2021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01.10.2021 № 89</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01.10.2021 № 89</w:t>
            </w:r>
          </w:p>
        </w:tc>
        <w:tc>
          <w:tcPr>
            <w:tcW w:w="40" w:type="dxa"/>
          </w:tcPr>
          <w:p w:rsidR="00CC4609" w:rsidRPr="00CC4609" w:rsidRDefault="00CC4609" w:rsidP="00CC4609">
            <w:pPr>
              <w:pStyle w:val="Standard"/>
              <w:rPr>
                <w:sz w:val="18"/>
                <w:szCs w:val="18"/>
              </w:rPr>
            </w:pPr>
          </w:p>
        </w:tc>
      </w:tr>
      <w:tr w:rsidR="00CC4609" w:rsidRPr="00CC4609" w:rsidTr="00C87A08">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78</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Ель сизая в количестве 15 шт. (благоустройство общественной территории </w:t>
            </w:r>
            <w:proofErr w:type="gramStart"/>
            <w:r w:rsidRPr="00CC4609">
              <w:rPr>
                <w:rFonts w:eastAsia="Times New Roman"/>
                <w:sz w:val="18"/>
                <w:szCs w:val="18"/>
                <w:lang w:eastAsia="ru-RU"/>
              </w:rPr>
              <w:t>-"</w:t>
            </w:r>
            <w:proofErr w:type="gramEnd"/>
            <w:r w:rsidRPr="00CC4609">
              <w:rPr>
                <w:rFonts w:eastAsia="Times New Roman"/>
                <w:sz w:val="18"/>
                <w:szCs w:val="18"/>
                <w:lang w:eastAsia="ru-RU"/>
              </w:rPr>
              <w:t xml:space="preserve">Сквер"с. Ст.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 Центральная</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ул. Центральная</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 xml:space="preserve">Ель сизая в количестве 15 шт. (благоустройство общественной территории </w:t>
            </w:r>
            <w:proofErr w:type="gramStart"/>
            <w:r w:rsidRPr="00CC4609">
              <w:rPr>
                <w:rFonts w:eastAsia="Times New Roman"/>
                <w:sz w:val="18"/>
                <w:szCs w:val="18"/>
                <w:lang w:eastAsia="ru-RU"/>
              </w:rPr>
              <w:t>-"</w:t>
            </w:r>
            <w:proofErr w:type="gramEnd"/>
            <w:r w:rsidRPr="00CC4609">
              <w:rPr>
                <w:rFonts w:eastAsia="Times New Roman"/>
                <w:sz w:val="18"/>
                <w:szCs w:val="18"/>
                <w:lang w:eastAsia="ru-RU"/>
              </w:rPr>
              <w:t xml:space="preserve">Сквер"с. С. </w:t>
            </w:r>
            <w:proofErr w:type="spellStart"/>
            <w:r w:rsidRPr="00CC4609">
              <w:rPr>
                <w:rFonts w:eastAsia="Times New Roman"/>
                <w:sz w:val="18"/>
                <w:szCs w:val="18"/>
                <w:lang w:eastAsia="ru-RU"/>
              </w:rPr>
              <w:t>Аманак</w:t>
            </w:r>
            <w:proofErr w:type="spellEnd"/>
            <w:r w:rsidRPr="00CC4609">
              <w:rPr>
                <w:rFonts w:eastAsia="Times New Roman"/>
                <w:sz w:val="18"/>
                <w:szCs w:val="18"/>
                <w:lang w:eastAsia="ru-RU"/>
              </w:rPr>
              <w:t xml:space="preserve"> ул. Центральная</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81 261,90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81 261,90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01.10.2021</w:t>
            </w:r>
          </w:p>
        </w:tc>
        <w:tc>
          <w:tcPr>
            <w:tcW w:w="2307"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ascii="Arial" w:eastAsia="Times New Roman" w:hAnsi="Arial" w:cs="Arial"/>
                <w:bCs/>
                <w:sz w:val="18"/>
                <w:szCs w:val="18"/>
                <w:lang w:eastAsia="ru-RU"/>
              </w:rPr>
            </w:pP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01.10.2021 № 89</w:t>
            </w:r>
          </w:p>
        </w:tc>
        <w:tc>
          <w:tcPr>
            <w:tcW w:w="895"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01.10.2021 № 89</w:t>
            </w:r>
          </w:p>
        </w:tc>
        <w:tc>
          <w:tcPr>
            <w:tcW w:w="40" w:type="dxa"/>
          </w:tcPr>
          <w:p w:rsidR="00CC4609" w:rsidRPr="00CC4609" w:rsidRDefault="00CC4609" w:rsidP="00CC4609">
            <w:pPr>
              <w:pStyle w:val="Standard"/>
              <w:rPr>
                <w:sz w:val="18"/>
                <w:szCs w:val="18"/>
              </w:rPr>
            </w:pPr>
          </w:p>
        </w:tc>
      </w:tr>
    </w:tbl>
    <w:p w:rsidR="00CC4609" w:rsidRPr="00CC4609" w:rsidRDefault="00CC4609" w:rsidP="00CC4609">
      <w:pPr>
        <w:spacing w:after="0" w:line="240" w:lineRule="auto"/>
        <w:rPr>
          <w:vanish/>
          <w:sz w:val="18"/>
          <w:szCs w:val="18"/>
        </w:rPr>
      </w:pPr>
    </w:p>
    <w:tbl>
      <w:tblPr>
        <w:tblW w:w="15603" w:type="dxa"/>
        <w:tblInd w:w="45" w:type="dxa"/>
        <w:tblLayout w:type="fixed"/>
        <w:tblCellMar>
          <w:left w:w="10" w:type="dxa"/>
          <w:right w:w="10" w:type="dxa"/>
        </w:tblCellMar>
        <w:tblLook w:val="0000"/>
      </w:tblPr>
      <w:tblGrid>
        <w:gridCol w:w="1282"/>
        <w:gridCol w:w="1283"/>
        <w:gridCol w:w="1349"/>
        <w:gridCol w:w="1305"/>
        <w:gridCol w:w="1290"/>
        <w:gridCol w:w="1305"/>
        <w:gridCol w:w="1305"/>
        <w:gridCol w:w="1320"/>
        <w:gridCol w:w="1320"/>
        <w:gridCol w:w="1275"/>
        <w:gridCol w:w="1320"/>
        <w:gridCol w:w="1249"/>
      </w:tblGrid>
      <w:tr w:rsidR="00CC4609" w:rsidRPr="00CC4609" w:rsidTr="00CC4609">
        <w:tc>
          <w:tcPr>
            <w:tcW w:w="1282"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lastRenderedPageBreak/>
              <w:t>79</w:t>
            </w:r>
          </w:p>
        </w:tc>
        <w:tc>
          <w:tcPr>
            <w:tcW w:w="1283"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Гидрант Н-1750 мм сталь</w:t>
            </w:r>
          </w:p>
        </w:tc>
        <w:tc>
          <w:tcPr>
            <w:tcW w:w="1349"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 xml:space="preserve">ул. </w:t>
            </w:r>
            <w:proofErr w:type="spellStart"/>
            <w:r w:rsidRPr="00CC4609">
              <w:rPr>
                <w:rFonts w:eastAsia="Times New Roman"/>
                <w:sz w:val="18"/>
                <w:szCs w:val="18"/>
                <w:lang w:eastAsia="ru-RU"/>
              </w:rPr>
              <w:t>Вотлашова</w:t>
            </w:r>
            <w:proofErr w:type="spellEnd"/>
            <w:r w:rsidRPr="00CC4609">
              <w:rPr>
                <w:rFonts w:eastAsia="Times New Roman"/>
                <w:sz w:val="18"/>
                <w:szCs w:val="18"/>
                <w:lang w:eastAsia="ru-RU"/>
              </w:rPr>
              <w:t>, д.24</w:t>
            </w:r>
          </w:p>
        </w:tc>
        <w:tc>
          <w:tcPr>
            <w:tcW w:w="1305"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10055</w:t>
            </w:r>
          </w:p>
        </w:tc>
        <w:tc>
          <w:tcPr>
            <w:tcW w:w="1305"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10055</w:t>
            </w:r>
          </w:p>
        </w:tc>
        <w:tc>
          <w:tcPr>
            <w:tcW w:w="1305"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30.06.22</w:t>
            </w:r>
          </w:p>
        </w:tc>
        <w:tc>
          <w:tcPr>
            <w:tcW w:w="1320"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p>
        </w:tc>
        <w:tc>
          <w:tcPr>
            <w:tcW w:w="1320"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320" w:type="dxa"/>
            <w:tcBorders>
              <w:top w:val="single" w:sz="2" w:space="0" w:color="000000"/>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24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r>
      <w:tr w:rsidR="00CC4609" w:rsidRPr="00CC4609" w:rsidTr="00CC4609">
        <w:tc>
          <w:tcPr>
            <w:tcW w:w="1282"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80</w:t>
            </w:r>
          </w:p>
        </w:tc>
        <w:tc>
          <w:tcPr>
            <w:tcW w:w="1283"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Гидрант Н-1550 мм сталь</w:t>
            </w:r>
          </w:p>
        </w:tc>
        <w:tc>
          <w:tcPr>
            <w:tcW w:w="1349"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 xml:space="preserve">ул. </w:t>
            </w:r>
            <w:proofErr w:type="spellStart"/>
            <w:r w:rsidRPr="00CC4609">
              <w:rPr>
                <w:rFonts w:eastAsia="Times New Roman"/>
                <w:sz w:val="18"/>
                <w:szCs w:val="18"/>
                <w:lang w:eastAsia="ru-RU"/>
              </w:rPr>
              <w:t>Вотлашова</w:t>
            </w:r>
            <w:proofErr w:type="spellEnd"/>
            <w:r w:rsidRPr="00CC4609">
              <w:rPr>
                <w:rFonts w:eastAsia="Times New Roman"/>
                <w:sz w:val="18"/>
                <w:szCs w:val="18"/>
                <w:lang w:eastAsia="ru-RU"/>
              </w:rPr>
              <w:t>, д.24</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30.06.22</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c>
          <w:tcPr>
            <w:tcW w:w="127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249" w:type="dxa"/>
            <w:tcBorders>
              <w:left w:val="single" w:sz="2" w:space="0" w:color="000000"/>
              <w:bottom w:val="single" w:sz="2" w:space="0" w:color="000000"/>
              <w:right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r>
      <w:tr w:rsidR="00CC4609" w:rsidRPr="00CC4609" w:rsidTr="00CC4609">
        <w:tc>
          <w:tcPr>
            <w:tcW w:w="1282"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81</w:t>
            </w:r>
          </w:p>
        </w:tc>
        <w:tc>
          <w:tcPr>
            <w:tcW w:w="1283"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Гидрант Н-1500 мм сталь</w:t>
            </w:r>
          </w:p>
        </w:tc>
        <w:tc>
          <w:tcPr>
            <w:tcW w:w="1349"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 xml:space="preserve">ул. </w:t>
            </w:r>
            <w:proofErr w:type="spellStart"/>
            <w:r w:rsidRPr="00CC4609">
              <w:rPr>
                <w:rFonts w:eastAsia="Times New Roman"/>
                <w:sz w:val="18"/>
                <w:szCs w:val="18"/>
                <w:lang w:eastAsia="ru-RU"/>
              </w:rPr>
              <w:t>Шулайкина</w:t>
            </w:r>
            <w:proofErr w:type="spellEnd"/>
            <w:r w:rsidRPr="00CC4609">
              <w:rPr>
                <w:rFonts w:eastAsia="Times New Roman"/>
                <w:sz w:val="18"/>
                <w:szCs w:val="18"/>
                <w:lang w:eastAsia="ru-RU"/>
              </w:rPr>
              <w:t>, д.32</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30.06.22</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c>
          <w:tcPr>
            <w:tcW w:w="127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249" w:type="dxa"/>
            <w:tcBorders>
              <w:left w:val="single" w:sz="2" w:space="0" w:color="000000"/>
              <w:bottom w:val="single" w:sz="2" w:space="0" w:color="000000"/>
              <w:right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r>
      <w:tr w:rsidR="00CC4609" w:rsidRPr="00CC4609" w:rsidTr="00CC4609">
        <w:tc>
          <w:tcPr>
            <w:tcW w:w="1282"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82</w:t>
            </w:r>
          </w:p>
        </w:tc>
        <w:tc>
          <w:tcPr>
            <w:tcW w:w="1283"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Гидрант Н-1500 мм сталь</w:t>
            </w:r>
          </w:p>
        </w:tc>
        <w:tc>
          <w:tcPr>
            <w:tcW w:w="1349"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 xml:space="preserve">ул. </w:t>
            </w:r>
            <w:proofErr w:type="spellStart"/>
            <w:r w:rsidRPr="00CC4609">
              <w:rPr>
                <w:rFonts w:eastAsia="Times New Roman"/>
                <w:sz w:val="18"/>
                <w:szCs w:val="18"/>
                <w:lang w:eastAsia="ru-RU"/>
              </w:rPr>
              <w:t>Шулайкина</w:t>
            </w:r>
            <w:proofErr w:type="spellEnd"/>
            <w:r w:rsidRPr="00CC4609">
              <w:rPr>
                <w:rFonts w:eastAsia="Times New Roman"/>
                <w:sz w:val="18"/>
                <w:szCs w:val="18"/>
                <w:lang w:eastAsia="ru-RU"/>
              </w:rPr>
              <w:t>, д.22Гидрант применяется для борьбы с огнём и монтируется в пожарном колодце на водопроводной сети.</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30.06.22</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c>
          <w:tcPr>
            <w:tcW w:w="127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249" w:type="dxa"/>
            <w:tcBorders>
              <w:left w:val="single" w:sz="2" w:space="0" w:color="000000"/>
              <w:bottom w:val="single" w:sz="2" w:space="0" w:color="000000"/>
              <w:right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r>
      <w:tr w:rsidR="00CC4609" w:rsidRPr="00CC4609" w:rsidTr="00CC4609">
        <w:tc>
          <w:tcPr>
            <w:tcW w:w="1282"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83</w:t>
            </w:r>
          </w:p>
        </w:tc>
        <w:tc>
          <w:tcPr>
            <w:tcW w:w="1283"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Гидрант Н-1500 мм сталь</w:t>
            </w:r>
          </w:p>
        </w:tc>
        <w:tc>
          <w:tcPr>
            <w:tcW w:w="1349"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w:t>
            </w:r>
            <w:r w:rsidRPr="00CC4609">
              <w:rPr>
                <w:rFonts w:eastAsia="Times New Roman"/>
                <w:sz w:val="18"/>
                <w:szCs w:val="18"/>
                <w:lang w:eastAsia="ru-RU"/>
              </w:rPr>
              <w:lastRenderedPageBreak/>
              <w:t xml:space="preserve">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 xml:space="preserve">ул. </w:t>
            </w:r>
            <w:proofErr w:type="spellStart"/>
            <w:r w:rsidRPr="00CC4609">
              <w:rPr>
                <w:rFonts w:eastAsia="Times New Roman"/>
                <w:sz w:val="18"/>
                <w:szCs w:val="18"/>
                <w:lang w:eastAsia="ru-RU"/>
              </w:rPr>
              <w:t>Шулайкина</w:t>
            </w:r>
            <w:proofErr w:type="spellEnd"/>
            <w:r w:rsidRPr="00CC4609">
              <w:rPr>
                <w:rFonts w:eastAsia="Times New Roman"/>
                <w:sz w:val="18"/>
                <w:szCs w:val="18"/>
                <w:lang w:eastAsia="ru-RU"/>
              </w:rPr>
              <w:t>, д.48</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lastRenderedPageBreak/>
              <w:t xml:space="preserve">Гидрант применяется для борьбы с огнём и </w:t>
            </w:r>
            <w:r w:rsidRPr="00CC4609">
              <w:rPr>
                <w:rFonts w:eastAsia="Times New Roman"/>
                <w:sz w:val="18"/>
                <w:szCs w:val="18"/>
                <w:lang w:eastAsia="ru-RU"/>
              </w:rPr>
              <w:lastRenderedPageBreak/>
              <w:t>монтируется в пожарном колодце на водопроводной сети.</w:t>
            </w:r>
          </w:p>
        </w:tc>
        <w:tc>
          <w:tcPr>
            <w:tcW w:w="129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lastRenderedPageBreak/>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30.06.22</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c>
          <w:tcPr>
            <w:tcW w:w="127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249" w:type="dxa"/>
            <w:tcBorders>
              <w:left w:val="single" w:sz="2" w:space="0" w:color="000000"/>
              <w:bottom w:val="single" w:sz="2" w:space="0" w:color="000000"/>
              <w:right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p>
        </w:tc>
      </w:tr>
      <w:tr w:rsidR="00CC4609" w:rsidRPr="00CC4609" w:rsidTr="00CC4609">
        <w:tc>
          <w:tcPr>
            <w:tcW w:w="1282"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lastRenderedPageBreak/>
              <w:t>84</w:t>
            </w:r>
          </w:p>
        </w:tc>
        <w:tc>
          <w:tcPr>
            <w:tcW w:w="1283"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Гидрант Н-1500 мм сталь</w:t>
            </w:r>
          </w:p>
        </w:tc>
        <w:tc>
          <w:tcPr>
            <w:tcW w:w="1349"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ул. Советская, д.20</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30.06.22</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c>
          <w:tcPr>
            <w:tcW w:w="127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249" w:type="dxa"/>
            <w:tcBorders>
              <w:left w:val="single" w:sz="2" w:space="0" w:color="000000"/>
              <w:bottom w:val="single" w:sz="2" w:space="0" w:color="000000"/>
              <w:right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r>
      <w:tr w:rsidR="00CC4609" w:rsidRPr="00CC4609" w:rsidTr="00CC4609">
        <w:tc>
          <w:tcPr>
            <w:tcW w:w="1282"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85</w:t>
            </w:r>
          </w:p>
        </w:tc>
        <w:tc>
          <w:tcPr>
            <w:tcW w:w="1283"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Гидрант Н-1500 мм сталь</w:t>
            </w:r>
          </w:p>
        </w:tc>
        <w:tc>
          <w:tcPr>
            <w:tcW w:w="1349"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Похвистневский</w:t>
            </w:r>
            <w:proofErr w:type="spellEnd"/>
            <w:r w:rsidRPr="00CC4609">
              <w:rPr>
                <w:rFonts w:eastAsia="Times New Roman"/>
                <w:sz w:val="18"/>
                <w:szCs w:val="18"/>
                <w:lang w:eastAsia="ru-RU"/>
              </w:rPr>
              <w:t xml:space="preserve"> район,  сельское поселение  Старый </w:t>
            </w:r>
            <w:proofErr w:type="spellStart"/>
            <w:r w:rsidRPr="00CC4609">
              <w:rPr>
                <w:rFonts w:eastAsia="Times New Roman"/>
                <w:sz w:val="18"/>
                <w:szCs w:val="18"/>
                <w:lang w:eastAsia="ru-RU"/>
              </w:rPr>
              <w:t>Аманакс</w:t>
            </w:r>
            <w:proofErr w:type="spellEnd"/>
            <w:r w:rsidRPr="00CC4609">
              <w:rPr>
                <w:rFonts w:eastAsia="Times New Roman"/>
                <w:sz w:val="18"/>
                <w:szCs w:val="18"/>
                <w:lang w:eastAsia="ru-RU"/>
              </w:rPr>
              <w:t>.</w:t>
            </w:r>
            <w:proofErr w:type="gramStart"/>
            <w:r w:rsidRPr="00CC4609">
              <w:rPr>
                <w:rFonts w:eastAsia="Times New Roman"/>
                <w:sz w:val="18"/>
                <w:szCs w:val="18"/>
                <w:lang w:eastAsia="ru-RU"/>
              </w:rPr>
              <w:t xml:space="preserve"> ,</w:t>
            </w:r>
            <w:proofErr w:type="gramEnd"/>
            <w:r w:rsidRPr="00CC4609">
              <w:rPr>
                <w:rFonts w:eastAsia="Times New Roman"/>
                <w:sz w:val="18"/>
                <w:szCs w:val="18"/>
                <w:lang w:eastAsia="ru-RU"/>
              </w:rPr>
              <w:t>ул. Советская, д.44</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29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9485</w:t>
            </w:r>
          </w:p>
        </w:tc>
        <w:tc>
          <w:tcPr>
            <w:tcW w:w="130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30.06.22</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c>
          <w:tcPr>
            <w:tcW w:w="1275"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320" w:type="dxa"/>
            <w:tcBorders>
              <w:left w:val="single" w:sz="2" w:space="0" w:color="000000"/>
              <w:bottom w:val="single" w:sz="2" w:space="0" w:color="000000"/>
            </w:tcBorders>
            <w:tcMar>
              <w:top w:w="55" w:type="dxa"/>
              <w:left w:w="55" w:type="dxa"/>
              <w:bottom w:w="55" w:type="dxa"/>
              <w:right w:w="55" w:type="dxa"/>
            </w:tcMar>
          </w:tcPr>
          <w:p w:rsidR="00CC4609" w:rsidRPr="00CC4609" w:rsidRDefault="00CC4609" w:rsidP="00CC4609">
            <w:pPr>
              <w:pStyle w:val="TableContents"/>
              <w:rPr>
                <w:rFonts w:eastAsia="Times New Roman"/>
                <w:sz w:val="18"/>
                <w:szCs w:val="18"/>
              </w:rPr>
            </w:pPr>
            <w:r w:rsidRPr="00CC4609">
              <w:rPr>
                <w:rFonts w:eastAsia="Times New Roman"/>
                <w:sz w:val="18"/>
                <w:szCs w:val="18"/>
              </w:rPr>
              <w:t>-//-</w:t>
            </w:r>
          </w:p>
        </w:tc>
        <w:tc>
          <w:tcPr>
            <w:tcW w:w="1249" w:type="dxa"/>
            <w:tcBorders>
              <w:left w:val="single" w:sz="2" w:space="0" w:color="000000"/>
              <w:bottom w:val="single" w:sz="2" w:space="0" w:color="000000"/>
              <w:right w:val="single" w:sz="2" w:space="0" w:color="000000"/>
            </w:tcBorders>
            <w:tcMar>
              <w:top w:w="55" w:type="dxa"/>
              <w:left w:w="55" w:type="dxa"/>
              <w:bottom w:w="55" w:type="dxa"/>
              <w:right w:w="55"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Постановление Администрации от 30.06.2022 № 49а</w:t>
            </w:r>
          </w:p>
        </w:tc>
      </w:tr>
    </w:tbl>
    <w:p w:rsidR="00CC4609" w:rsidRPr="00CC4609" w:rsidRDefault="00CC4609" w:rsidP="00CC4609">
      <w:pPr>
        <w:pStyle w:val="Standard"/>
        <w:shd w:val="clear" w:color="auto" w:fill="FFFFFF"/>
        <w:rPr>
          <w:rFonts w:eastAsia="Times New Roman"/>
          <w:bCs/>
          <w:sz w:val="18"/>
          <w:szCs w:val="18"/>
          <w:lang w:eastAsia="ru-RU"/>
        </w:rPr>
      </w:pPr>
    </w:p>
    <w:p w:rsidR="00CC4609" w:rsidRPr="00CC4609" w:rsidRDefault="00CC4609" w:rsidP="00CC4609">
      <w:pPr>
        <w:pStyle w:val="Standard"/>
        <w:shd w:val="clear" w:color="auto" w:fill="FFFFFF"/>
        <w:rPr>
          <w:rFonts w:eastAsia="Times New Roman"/>
          <w:bCs/>
          <w:sz w:val="18"/>
          <w:szCs w:val="18"/>
          <w:lang w:eastAsia="ru-RU"/>
        </w:rPr>
      </w:pP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3.  </w:t>
      </w:r>
      <w:proofErr w:type="gramStart"/>
      <w:r w:rsidRPr="00CC4609">
        <w:rPr>
          <w:rFonts w:eastAsia="Times New Roman"/>
          <w:sz w:val="18"/>
          <w:szCs w:val="18"/>
          <w:lang w:eastAsia="ru-RU"/>
        </w:rPr>
        <w:t xml:space="preserve">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proofErr w:type="gramEnd"/>
    </w:p>
    <w:p w:rsidR="00CC4609" w:rsidRPr="00CC4609" w:rsidRDefault="00CC4609" w:rsidP="00CC4609">
      <w:pPr>
        <w:pStyle w:val="Standard"/>
        <w:jc w:val="center"/>
        <w:rPr>
          <w:rFonts w:eastAsia="Times New Roman"/>
          <w:sz w:val="18"/>
          <w:szCs w:val="18"/>
          <w:lang w:eastAsia="ru-RU"/>
        </w:rPr>
      </w:pPr>
    </w:p>
    <w:tbl>
      <w:tblPr>
        <w:tblW w:w="14788" w:type="dxa"/>
        <w:tblInd w:w="-108" w:type="dxa"/>
        <w:tblLayout w:type="fixed"/>
        <w:tblCellMar>
          <w:left w:w="10" w:type="dxa"/>
          <w:right w:w="10" w:type="dxa"/>
        </w:tblCellMar>
        <w:tblLook w:val="0000"/>
      </w:tblPr>
      <w:tblGrid>
        <w:gridCol w:w="467"/>
        <w:gridCol w:w="2339"/>
        <w:gridCol w:w="1620"/>
        <w:gridCol w:w="1980"/>
        <w:gridCol w:w="2159"/>
        <w:gridCol w:w="1260"/>
        <w:gridCol w:w="1619"/>
        <w:gridCol w:w="1800"/>
        <w:gridCol w:w="1544"/>
      </w:tblGrid>
      <w:tr w:rsidR="00CC4609" w:rsidRPr="00CC4609" w:rsidTr="001A16A3">
        <w:tc>
          <w:tcPr>
            <w:tcW w:w="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p w:rsidR="00CC4609" w:rsidRPr="00CC4609" w:rsidRDefault="00CC4609" w:rsidP="00CC4609">
            <w:pPr>
              <w:pStyle w:val="Standard"/>
              <w:jc w:val="center"/>
              <w:rPr>
                <w:rFonts w:eastAsia="Times New Roman"/>
                <w:sz w:val="18"/>
                <w:szCs w:val="18"/>
                <w:lang w:eastAsia="ru-RU"/>
              </w:rPr>
            </w:pPr>
          </w:p>
        </w:tc>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Полное наименование и организационно-правовая форма юридического лица</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Адрес (местонахождение)</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 xml:space="preserve">Основной </w:t>
            </w:r>
            <w:proofErr w:type="spellStart"/>
            <w:r w:rsidRPr="00CC4609">
              <w:rPr>
                <w:rFonts w:eastAsia="Times New Roman"/>
                <w:sz w:val="18"/>
                <w:szCs w:val="18"/>
                <w:lang w:eastAsia="ru-RU"/>
              </w:rPr>
              <w:t>государствен</w:t>
            </w:r>
            <w:proofErr w:type="spellEnd"/>
            <w:r w:rsidRPr="00CC4609">
              <w:rPr>
                <w:rFonts w:eastAsia="Times New Roman"/>
                <w:sz w:val="18"/>
                <w:szCs w:val="18"/>
                <w:lang w:eastAsia="ru-RU"/>
              </w:rPr>
              <w:t>-</w:t>
            </w:r>
          </w:p>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ный</w:t>
            </w:r>
            <w:proofErr w:type="spellEnd"/>
            <w:r w:rsidRPr="00CC4609">
              <w:rPr>
                <w:rFonts w:eastAsia="Times New Roman"/>
                <w:sz w:val="18"/>
                <w:szCs w:val="18"/>
                <w:lang w:eastAsia="ru-RU"/>
              </w:rPr>
              <w:t xml:space="preserve"> </w:t>
            </w:r>
            <w:proofErr w:type="spellStart"/>
            <w:r w:rsidRPr="00CC4609">
              <w:rPr>
                <w:rFonts w:eastAsia="Times New Roman"/>
                <w:sz w:val="18"/>
                <w:szCs w:val="18"/>
                <w:lang w:eastAsia="ru-RU"/>
              </w:rPr>
              <w:t>регистрацион</w:t>
            </w:r>
            <w:proofErr w:type="spellEnd"/>
            <w:r w:rsidRPr="00CC4609">
              <w:rPr>
                <w:rFonts w:eastAsia="Times New Roman"/>
                <w:sz w:val="18"/>
                <w:szCs w:val="18"/>
                <w:lang w:eastAsia="ru-RU"/>
              </w:rPr>
              <w:t>-</w:t>
            </w:r>
          </w:p>
          <w:p w:rsidR="00CC4609" w:rsidRPr="00CC4609" w:rsidRDefault="00CC4609" w:rsidP="00CC4609">
            <w:pPr>
              <w:pStyle w:val="Standard"/>
              <w:jc w:val="center"/>
              <w:rPr>
                <w:rFonts w:eastAsia="Times New Roman"/>
                <w:sz w:val="18"/>
                <w:szCs w:val="18"/>
                <w:lang w:eastAsia="ru-RU"/>
              </w:rPr>
            </w:pPr>
            <w:proofErr w:type="spellStart"/>
            <w:r w:rsidRPr="00CC4609">
              <w:rPr>
                <w:rFonts w:eastAsia="Times New Roman"/>
                <w:sz w:val="18"/>
                <w:szCs w:val="18"/>
                <w:lang w:eastAsia="ru-RU"/>
              </w:rPr>
              <w:t>ный</w:t>
            </w:r>
            <w:proofErr w:type="spellEnd"/>
            <w:r w:rsidRPr="00CC4609">
              <w:rPr>
                <w:rFonts w:eastAsia="Times New Roman"/>
                <w:sz w:val="18"/>
                <w:szCs w:val="18"/>
                <w:lang w:eastAsia="ru-RU"/>
              </w:rPr>
              <w:t xml:space="preserve"> номер и дата </w:t>
            </w:r>
            <w:proofErr w:type="spellStart"/>
            <w:r w:rsidRPr="00CC4609">
              <w:rPr>
                <w:rFonts w:eastAsia="Times New Roman"/>
                <w:sz w:val="18"/>
                <w:szCs w:val="18"/>
                <w:lang w:eastAsia="ru-RU"/>
              </w:rPr>
              <w:t>государствен</w:t>
            </w:r>
            <w:proofErr w:type="spellEnd"/>
            <w:r w:rsidRPr="00CC4609">
              <w:rPr>
                <w:rFonts w:eastAsia="Times New Roman"/>
                <w:sz w:val="18"/>
                <w:szCs w:val="18"/>
                <w:lang w:eastAsia="ru-RU"/>
              </w:rPr>
              <w:t>-</w:t>
            </w:r>
          </w:p>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ной регистрации</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sz w:val="18"/>
                <w:szCs w:val="18"/>
              </w:rPr>
            </w:pPr>
            <w:proofErr w:type="gramStart"/>
            <w:r w:rsidRPr="00CC4609">
              <w:rPr>
                <w:rFonts w:eastAsia="Times New Roman"/>
                <w:sz w:val="18"/>
                <w:szCs w:val="18"/>
                <w:lang w:eastAsia="ru-RU"/>
              </w:rPr>
              <w:t>Реквизиты документа – основания создания юридического лица (участие муниципального образования в создании (уставном капитале) юридического лица</w:t>
            </w:r>
            <w:proofErr w:type="gramEnd"/>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sz w:val="18"/>
                <w:szCs w:val="18"/>
              </w:rPr>
            </w:pPr>
            <w:r w:rsidRPr="00CC4609">
              <w:rPr>
                <w:rFonts w:eastAsia="Times New Roman"/>
                <w:sz w:val="18"/>
                <w:szCs w:val="18"/>
                <w:lang w:eastAsia="ru-RU"/>
              </w:rPr>
              <w:t xml:space="preserve">Размер уставного фонда (для </w:t>
            </w:r>
            <w:proofErr w:type="spellStart"/>
            <w:r w:rsidRPr="00CC4609">
              <w:rPr>
                <w:rFonts w:eastAsia="Times New Roman"/>
                <w:sz w:val="18"/>
                <w:szCs w:val="18"/>
                <w:lang w:eastAsia="ru-RU"/>
              </w:rPr>
              <w:t>муници-пальных</w:t>
            </w:r>
            <w:proofErr w:type="spellEnd"/>
            <w:r w:rsidRPr="00CC4609">
              <w:rPr>
                <w:rFonts w:eastAsia="Times New Roman"/>
                <w:sz w:val="18"/>
                <w:szCs w:val="18"/>
                <w:lang w:eastAsia="ru-RU"/>
              </w:rPr>
              <w:t xml:space="preserve"> </w:t>
            </w:r>
            <w:proofErr w:type="gramStart"/>
            <w:r w:rsidRPr="00CC4609">
              <w:rPr>
                <w:rFonts w:eastAsia="Times New Roman"/>
                <w:sz w:val="18"/>
                <w:szCs w:val="18"/>
                <w:lang w:eastAsia="ru-RU"/>
              </w:rPr>
              <w:t>унитарных</w:t>
            </w:r>
            <w:proofErr w:type="gramEnd"/>
            <w:r w:rsidRPr="00CC4609">
              <w:rPr>
                <w:rFonts w:eastAsia="Times New Roman"/>
                <w:sz w:val="18"/>
                <w:szCs w:val="18"/>
                <w:lang w:eastAsia="ru-RU"/>
              </w:rPr>
              <w:t xml:space="preserve"> </w:t>
            </w:r>
            <w:proofErr w:type="spellStart"/>
            <w:r w:rsidRPr="00CC4609">
              <w:rPr>
                <w:rFonts w:eastAsia="Times New Roman"/>
                <w:sz w:val="18"/>
                <w:szCs w:val="18"/>
                <w:lang w:eastAsia="ru-RU"/>
              </w:rPr>
              <w:t>предприя-тий</w:t>
            </w:r>
            <w:proofErr w:type="spellEnd"/>
            <w:r w:rsidRPr="00CC4609">
              <w:rPr>
                <w:rFonts w:eastAsia="Times New Roman"/>
                <w:sz w:val="18"/>
                <w:szCs w:val="18"/>
                <w:lang w:eastAsia="ru-RU"/>
              </w:rPr>
              <w:t>)</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sz w:val="18"/>
                <w:szCs w:val="18"/>
              </w:rPr>
            </w:pPr>
            <w:r w:rsidRPr="00CC4609">
              <w:rPr>
                <w:rFonts w:eastAsia="Times New Roman"/>
                <w:sz w:val="18"/>
                <w:szCs w:val="1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sz w:val="18"/>
                <w:szCs w:val="18"/>
              </w:rPr>
            </w:pPr>
            <w:r w:rsidRPr="00CC4609">
              <w:rPr>
                <w:rFonts w:eastAsia="Times New Roman"/>
                <w:sz w:val="18"/>
                <w:szCs w:val="18"/>
                <w:lang w:eastAsia="ru-RU"/>
              </w:rPr>
              <w:t>Данные о балансовой и остаточной стоимости основных средств (фондов) (для муниципальных учреждений и муниципальных унитарных)</w:t>
            </w:r>
          </w:p>
        </w:tc>
        <w:tc>
          <w:tcPr>
            <w:tcW w:w="1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proofErr w:type="spellStart"/>
            <w:proofErr w:type="gramStart"/>
            <w:r w:rsidRPr="00CC4609">
              <w:rPr>
                <w:rFonts w:eastAsia="Times New Roman"/>
                <w:sz w:val="18"/>
                <w:szCs w:val="18"/>
                <w:lang w:eastAsia="ru-RU"/>
              </w:rPr>
              <w:t>Среднеспи-сочная</w:t>
            </w:r>
            <w:proofErr w:type="spellEnd"/>
            <w:proofErr w:type="gramEnd"/>
            <w:r w:rsidRPr="00CC4609">
              <w:rPr>
                <w:rFonts w:eastAsia="Times New Roman"/>
                <w:sz w:val="18"/>
                <w:szCs w:val="18"/>
                <w:lang w:eastAsia="ru-RU"/>
              </w:rPr>
              <w:t xml:space="preserve"> численность работников (для </w:t>
            </w:r>
            <w:proofErr w:type="spellStart"/>
            <w:r w:rsidRPr="00CC4609">
              <w:rPr>
                <w:rFonts w:eastAsia="Times New Roman"/>
                <w:sz w:val="18"/>
                <w:szCs w:val="18"/>
                <w:lang w:eastAsia="ru-RU"/>
              </w:rPr>
              <w:t>муници-пальных</w:t>
            </w:r>
            <w:proofErr w:type="spellEnd"/>
            <w:r w:rsidRPr="00CC4609">
              <w:rPr>
                <w:rFonts w:eastAsia="Times New Roman"/>
                <w:sz w:val="18"/>
                <w:szCs w:val="18"/>
                <w:lang w:eastAsia="ru-RU"/>
              </w:rPr>
              <w:t xml:space="preserve"> учреждений)</w:t>
            </w:r>
          </w:p>
        </w:tc>
      </w:tr>
      <w:tr w:rsidR="00CC4609" w:rsidRPr="00CC4609" w:rsidTr="001A16A3">
        <w:tc>
          <w:tcPr>
            <w:tcW w:w="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both"/>
              <w:rPr>
                <w:rFonts w:eastAsia="Times New Roman"/>
                <w:sz w:val="18"/>
                <w:szCs w:val="18"/>
                <w:lang w:eastAsia="ru-RU"/>
              </w:rPr>
            </w:pPr>
            <w:r w:rsidRPr="00CC4609">
              <w:rPr>
                <w:rFonts w:eastAsia="Times New Roman"/>
                <w:sz w:val="18"/>
                <w:szCs w:val="18"/>
                <w:lang w:eastAsia="ru-RU"/>
              </w:rPr>
              <w:t>1.</w:t>
            </w:r>
          </w:p>
        </w:tc>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both"/>
              <w:rPr>
                <w:rFonts w:eastAsia="Times New Roman"/>
                <w:sz w:val="18"/>
                <w:szCs w:val="18"/>
                <w:lang w:eastAsia="ru-RU"/>
              </w:rPr>
            </w:pPr>
            <w:r w:rsidRPr="00CC4609">
              <w:rPr>
                <w:rFonts w:eastAsia="Times New Roman"/>
                <w:sz w:val="18"/>
                <w:szCs w:val="18"/>
                <w:lang w:eastAsia="ru-RU"/>
              </w:rPr>
              <w:t>-</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both"/>
              <w:rPr>
                <w:rFonts w:eastAsia="Times New Roman"/>
                <w:sz w:val="18"/>
                <w:szCs w:val="18"/>
                <w:lang w:eastAsia="ru-RU"/>
              </w:rPr>
            </w:pPr>
            <w:r w:rsidRPr="00CC4609">
              <w:rPr>
                <w:rFonts w:eastAsia="Times New Roman"/>
                <w:sz w:val="18"/>
                <w:szCs w:val="18"/>
                <w:lang w:eastAsia="ru-RU"/>
              </w:rPr>
              <w:t>-</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rPr>
                <w:rFonts w:eastAsia="Times New Roman"/>
                <w:sz w:val="18"/>
                <w:szCs w:val="18"/>
                <w:lang w:eastAsia="ru-RU"/>
              </w:rPr>
            </w:pPr>
            <w:r w:rsidRPr="00CC4609">
              <w:rPr>
                <w:rFonts w:eastAsia="Times New Roman"/>
                <w:sz w:val="18"/>
                <w:szCs w:val="18"/>
                <w:lang w:eastAsia="ru-RU"/>
              </w:rPr>
              <w:t>-</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c>
          <w:tcPr>
            <w:tcW w:w="1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609" w:rsidRPr="00CC4609" w:rsidRDefault="00CC4609" w:rsidP="00CC4609">
            <w:pPr>
              <w:pStyle w:val="Standard"/>
              <w:jc w:val="center"/>
              <w:rPr>
                <w:rFonts w:eastAsia="Times New Roman"/>
                <w:sz w:val="18"/>
                <w:szCs w:val="18"/>
                <w:lang w:eastAsia="ru-RU"/>
              </w:rPr>
            </w:pPr>
            <w:r w:rsidRPr="00CC4609">
              <w:rPr>
                <w:rFonts w:eastAsia="Times New Roman"/>
                <w:sz w:val="18"/>
                <w:szCs w:val="18"/>
                <w:lang w:eastAsia="ru-RU"/>
              </w:rPr>
              <w:t>-</w:t>
            </w:r>
          </w:p>
        </w:tc>
      </w:tr>
    </w:tbl>
    <w:p w:rsidR="00CC4609" w:rsidRDefault="00CC4609" w:rsidP="00CC4609">
      <w:pPr>
        <w:pStyle w:val="Standard"/>
        <w:rPr>
          <w:rFonts w:eastAsia="Times New Roman"/>
          <w:sz w:val="18"/>
          <w:szCs w:val="18"/>
          <w:lang w:eastAsia="ru-RU"/>
        </w:rPr>
        <w:sectPr w:rsidR="00CC4609">
          <w:pgSz w:w="16838" w:h="11906" w:orient="landscape"/>
          <w:pgMar w:top="720" w:right="720" w:bottom="720" w:left="720" w:header="720" w:footer="720" w:gutter="0"/>
          <w:cols w:space="720"/>
        </w:sectPr>
      </w:pPr>
    </w:p>
    <w:p w:rsidR="00CC4609" w:rsidRDefault="00CC4609" w:rsidP="0070110C">
      <w:pPr>
        <w:tabs>
          <w:tab w:val="left" w:pos="7200"/>
        </w:tabs>
        <w:spacing w:after="0" w:line="240" w:lineRule="auto"/>
        <w:rPr>
          <w:rFonts w:ascii="Arial Black" w:hAnsi="Arial Black" w:cs="Arial Black"/>
          <w:b/>
          <w:bCs/>
          <w:sz w:val="18"/>
          <w:szCs w:val="18"/>
        </w:rPr>
      </w:pPr>
    </w:p>
    <w:p w:rsidR="00CC4609" w:rsidRDefault="00CC4609" w:rsidP="0070110C">
      <w:pPr>
        <w:tabs>
          <w:tab w:val="left" w:pos="7200"/>
        </w:tabs>
        <w:spacing w:after="0" w:line="240" w:lineRule="auto"/>
        <w:rPr>
          <w:rFonts w:ascii="Arial Black" w:hAnsi="Arial Black" w:cs="Arial Black"/>
          <w:b/>
          <w:bCs/>
          <w:sz w:val="18"/>
          <w:szCs w:val="18"/>
        </w:rPr>
      </w:pPr>
    </w:p>
    <w:p w:rsidR="00CC4609" w:rsidRDefault="00CC4609" w:rsidP="0070110C">
      <w:pPr>
        <w:tabs>
          <w:tab w:val="left" w:pos="7200"/>
        </w:tabs>
        <w:spacing w:after="0" w:line="240" w:lineRule="auto"/>
        <w:rPr>
          <w:rFonts w:ascii="Arial Black" w:hAnsi="Arial Black" w:cs="Arial Black"/>
          <w:b/>
          <w:bCs/>
          <w:sz w:val="18"/>
          <w:szCs w:val="18"/>
        </w:rPr>
      </w:pPr>
    </w:p>
    <w:p w:rsidR="0070110C" w:rsidRPr="0070110C" w:rsidRDefault="0070110C" w:rsidP="0070110C">
      <w:pPr>
        <w:tabs>
          <w:tab w:val="left" w:pos="7200"/>
        </w:tabs>
        <w:spacing w:after="0" w:line="240" w:lineRule="auto"/>
        <w:rPr>
          <w:b/>
          <w:color w:val="000000"/>
          <w:sz w:val="18"/>
          <w:szCs w:val="18"/>
          <w:lang w:eastAsia="ru-RU"/>
        </w:rPr>
      </w:pPr>
      <w:r w:rsidRPr="0070110C">
        <w:rPr>
          <w:rFonts w:ascii="Arial Black" w:hAnsi="Arial Black" w:cs="Arial Black"/>
          <w:b/>
          <w:bCs/>
          <w:sz w:val="18"/>
          <w:szCs w:val="18"/>
        </w:rPr>
        <w:t xml:space="preserve"> </w:t>
      </w:r>
      <w:r w:rsidRPr="0070110C">
        <w:rPr>
          <w:color w:val="000000"/>
          <w:sz w:val="18"/>
          <w:szCs w:val="18"/>
          <w:lang w:eastAsia="ru-RU"/>
        </w:rPr>
        <w:t>Российская Федерация</w:t>
      </w:r>
      <w:r w:rsidRPr="0070110C">
        <w:rPr>
          <w:color w:val="000000"/>
          <w:sz w:val="18"/>
          <w:szCs w:val="18"/>
          <w:lang w:eastAsia="ru-RU"/>
        </w:rPr>
        <w:tab/>
      </w:r>
    </w:p>
    <w:p w:rsidR="0070110C" w:rsidRPr="0070110C" w:rsidRDefault="0070110C" w:rsidP="0070110C">
      <w:pPr>
        <w:keepNext/>
        <w:tabs>
          <w:tab w:val="left" w:pos="3150"/>
        </w:tabs>
        <w:spacing w:after="0" w:line="240" w:lineRule="auto"/>
        <w:outlineLvl w:val="4"/>
        <w:rPr>
          <w:b/>
          <w:color w:val="000000"/>
          <w:sz w:val="18"/>
          <w:szCs w:val="18"/>
          <w:lang w:eastAsia="ru-RU"/>
        </w:rPr>
      </w:pPr>
      <w:r w:rsidRPr="0070110C">
        <w:rPr>
          <w:b/>
          <w:color w:val="000000"/>
          <w:sz w:val="18"/>
          <w:szCs w:val="18"/>
          <w:lang w:eastAsia="ru-RU"/>
        </w:rPr>
        <w:t xml:space="preserve">         Самарская область</w:t>
      </w:r>
      <w:r w:rsidRPr="0070110C">
        <w:rPr>
          <w:b/>
          <w:color w:val="000000"/>
          <w:sz w:val="18"/>
          <w:szCs w:val="18"/>
          <w:lang w:eastAsia="ru-RU"/>
        </w:rPr>
        <w:tab/>
      </w:r>
    </w:p>
    <w:p w:rsidR="0070110C" w:rsidRPr="0070110C" w:rsidRDefault="0070110C" w:rsidP="0070110C">
      <w:pPr>
        <w:tabs>
          <w:tab w:val="left" w:pos="7065"/>
        </w:tabs>
        <w:spacing w:after="0" w:line="240" w:lineRule="auto"/>
        <w:rPr>
          <w:b/>
          <w:sz w:val="18"/>
          <w:szCs w:val="18"/>
          <w:lang w:eastAsia="ru-RU"/>
        </w:rPr>
      </w:pPr>
      <w:r w:rsidRPr="0070110C">
        <w:rPr>
          <w:b/>
          <w:sz w:val="18"/>
          <w:szCs w:val="18"/>
          <w:lang w:eastAsia="ru-RU"/>
        </w:rPr>
        <w:t xml:space="preserve">    АДМИНИСТРАЦИЯ                     </w:t>
      </w:r>
      <w:r w:rsidRPr="0070110C">
        <w:rPr>
          <w:b/>
          <w:sz w:val="18"/>
          <w:szCs w:val="18"/>
          <w:lang w:eastAsia="ru-RU"/>
        </w:rPr>
        <w:tab/>
      </w:r>
    </w:p>
    <w:p w:rsidR="0070110C" w:rsidRPr="0070110C" w:rsidRDefault="0070110C" w:rsidP="0070110C">
      <w:pPr>
        <w:keepNext/>
        <w:spacing w:after="0" w:line="240" w:lineRule="auto"/>
        <w:outlineLvl w:val="4"/>
        <w:rPr>
          <w:sz w:val="18"/>
          <w:szCs w:val="18"/>
          <w:lang w:eastAsia="ru-RU"/>
        </w:rPr>
      </w:pPr>
      <w:r w:rsidRPr="0070110C">
        <w:rPr>
          <w:b/>
          <w:sz w:val="18"/>
          <w:szCs w:val="18"/>
          <w:lang w:eastAsia="ru-RU"/>
        </w:rPr>
        <w:t xml:space="preserve">         </w:t>
      </w:r>
      <w:r w:rsidRPr="0070110C">
        <w:rPr>
          <w:sz w:val="18"/>
          <w:szCs w:val="18"/>
          <w:lang w:eastAsia="ru-RU"/>
        </w:rPr>
        <w:t xml:space="preserve">сельского поселения                                               </w:t>
      </w:r>
    </w:p>
    <w:p w:rsidR="0070110C" w:rsidRPr="0070110C" w:rsidRDefault="0070110C" w:rsidP="0070110C">
      <w:pPr>
        <w:spacing w:after="0" w:line="240" w:lineRule="auto"/>
        <w:rPr>
          <w:sz w:val="18"/>
          <w:szCs w:val="18"/>
          <w:lang w:eastAsia="ru-RU"/>
        </w:rPr>
      </w:pPr>
      <w:r w:rsidRPr="0070110C">
        <w:rPr>
          <w:sz w:val="18"/>
          <w:szCs w:val="18"/>
          <w:lang w:eastAsia="ru-RU"/>
        </w:rPr>
        <w:t xml:space="preserve">              Старый </w:t>
      </w:r>
      <w:proofErr w:type="spellStart"/>
      <w:r w:rsidRPr="0070110C">
        <w:rPr>
          <w:sz w:val="18"/>
          <w:szCs w:val="18"/>
          <w:lang w:eastAsia="ru-RU"/>
        </w:rPr>
        <w:t>Аманак</w:t>
      </w:r>
      <w:proofErr w:type="spellEnd"/>
    </w:p>
    <w:p w:rsidR="0070110C" w:rsidRPr="0070110C" w:rsidRDefault="0070110C" w:rsidP="0070110C">
      <w:pPr>
        <w:spacing w:after="0" w:line="240" w:lineRule="auto"/>
        <w:rPr>
          <w:sz w:val="18"/>
          <w:szCs w:val="18"/>
          <w:lang w:eastAsia="ru-RU"/>
        </w:rPr>
      </w:pPr>
      <w:r w:rsidRPr="0070110C">
        <w:rPr>
          <w:sz w:val="18"/>
          <w:szCs w:val="18"/>
          <w:lang w:eastAsia="ru-RU"/>
        </w:rPr>
        <w:t xml:space="preserve">         муниципального района  </w:t>
      </w:r>
    </w:p>
    <w:p w:rsidR="0070110C" w:rsidRPr="0070110C" w:rsidRDefault="0070110C" w:rsidP="0070110C">
      <w:pPr>
        <w:spacing w:after="0" w:line="240" w:lineRule="auto"/>
        <w:rPr>
          <w:b/>
          <w:sz w:val="18"/>
          <w:szCs w:val="18"/>
          <w:lang w:eastAsia="ru-RU"/>
        </w:rPr>
      </w:pPr>
      <w:r w:rsidRPr="0070110C">
        <w:rPr>
          <w:sz w:val="18"/>
          <w:szCs w:val="18"/>
          <w:lang w:eastAsia="ru-RU"/>
        </w:rPr>
        <w:t xml:space="preserve">           </w:t>
      </w:r>
      <w:proofErr w:type="spellStart"/>
      <w:r w:rsidRPr="0070110C">
        <w:rPr>
          <w:sz w:val="18"/>
          <w:szCs w:val="18"/>
          <w:lang w:eastAsia="ru-RU"/>
        </w:rPr>
        <w:t>Похвистневский</w:t>
      </w:r>
      <w:proofErr w:type="spellEnd"/>
      <w:r w:rsidRPr="0070110C">
        <w:rPr>
          <w:sz w:val="18"/>
          <w:szCs w:val="18"/>
          <w:lang w:eastAsia="ru-RU"/>
        </w:rPr>
        <w:t xml:space="preserve">                                               </w:t>
      </w:r>
    </w:p>
    <w:p w:rsidR="0070110C" w:rsidRPr="0070110C" w:rsidRDefault="0070110C" w:rsidP="0070110C">
      <w:pPr>
        <w:spacing w:after="0" w:line="240" w:lineRule="auto"/>
        <w:rPr>
          <w:b/>
          <w:sz w:val="18"/>
          <w:szCs w:val="18"/>
          <w:lang w:eastAsia="ru-RU"/>
        </w:rPr>
      </w:pPr>
      <w:r w:rsidRPr="0070110C">
        <w:rPr>
          <w:b/>
          <w:color w:val="FF0000"/>
          <w:sz w:val="18"/>
          <w:szCs w:val="18"/>
          <w:lang w:eastAsia="ru-RU"/>
        </w:rPr>
        <w:t xml:space="preserve">     </w:t>
      </w:r>
      <w:r w:rsidRPr="0070110C">
        <w:rPr>
          <w:b/>
          <w:sz w:val="18"/>
          <w:szCs w:val="18"/>
          <w:lang w:eastAsia="ru-RU"/>
        </w:rPr>
        <w:t xml:space="preserve">ПОСТАНОВЛЕНИЕ </w:t>
      </w:r>
    </w:p>
    <w:p w:rsidR="0070110C" w:rsidRPr="0070110C" w:rsidRDefault="0070110C" w:rsidP="0070110C">
      <w:pPr>
        <w:spacing w:after="0" w:line="240" w:lineRule="auto"/>
        <w:rPr>
          <w:sz w:val="18"/>
          <w:szCs w:val="18"/>
          <w:u w:val="single"/>
          <w:lang w:eastAsia="ru-RU"/>
        </w:rPr>
      </w:pPr>
      <w:r w:rsidRPr="0070110C">
        <w:rPr>
          <w:sz w:val="18"/>
          <w:szCs w:val="18"/>
          <w:lang w:eastAsia="ru-RU"/>
        </w:rPr>
        <w:t xml:space="preserve">       04.07.2022  №50</w:t>
      </w:r>
      <w:bookmarkStart w:id="0" w:name="_GoBack"/>
      <w:bookmarkEnd w:id="0"/>
    </w:p>
    <w:p w:rsidR="0070110C" w:rsidRPr="0070110C" w:rsidRDefault="0070110C" w:rsidP="0070110C">
      <w:pPr>
        <w:spacing w:after="0" w:line="240" w:lineRule="auto"/>
        <w:rPr>
          <w:sz w:val="18"/>
          <w:szCs w:val="18"/>
          <w:lang w:eastAsia="ru-RU"/>
        </w:rPr>
      </w:pPr>
      <w:r w:rsidRPr="0070110C">
        <w:rPr>
          <w:sz w:val="18"/>
          <w:szCs w:val="18"/>
          <w:lang w:eastAsia="ru-RU"/>
        </w:rPr>
        <w:t xml:space="preserve">          </w:t>
      </w:r>
      <w:proofErr w:type="gramStart"/>
      <w:r w:rsidRPr="0070110C">
        <w:rPr>
          <w:sz w:val="18"/>
          <w:szCs w:val="18"/>
          <w:lang w:eastAsia="ru-RU"/>
        </w:rPr>
        <w:t>с</w:t>
      </w:r>
      <w:proofErr w:type="gramEnd"/>
      <w:r w:rsidRPr="0070110C">
        <w:rPr>
          <w:sz w:val="18"/>
          <w:szCs w:val="18"/>
          <w:lang w:eastAsia="ru-RU"/>
        </w:rPr>
        <w:t xml:space="preserve">. Старый </w:t>
      </w:r>
      <w:proofErr w:type="spellStart"/>
      <w:r w:rsidRPr="0070110C">
        <w:rPr>
          <w:sz w:val="18"/>
          <w:szCs w:val="18"/>
          <w:lang w:eastAsia="ru-RU"/>
        </w:rPr>
        <w:t>Аманак</w:t>
      </w:r>
      <w:proofErr w:type="spellEnd"/>
    </w:p>
    <w:p w:rsidR="0070110C" w:rsidRPr="0070110C" w:rsidRDefault="0070110C" w:rsidP="0070110C">
      <w:pPr>
        <w:widowControl w:val="0"/>
        <w:autoSpaceDE w:val="0"/>
        <w:spacing w:after="0" w:line="240" w:lineRule="auto"/>
        <w:rPr>
          <w:sz w:val="18"/>
          <w:szCs w:val="18"/>
        </w:rPr>
      </w:pPr>
      <w:r w:rsidRPr="0070110C">
        <w:rPr>
          <w:b/>
          <w:bCs/>
          <w:sz w:val="18"/>
          <w:szCs w:val="18"/>
        </w:rPr>
        <w:t xml:space="preserve"> </w:t>
      </w:r>
      <w:r w:rsidRPr="0070110C">
        <w:rPr>
          <w:sz w:val="18"/>
          <w:szCs w:val="18"/>
        </w:rPr>
        <w:t xml:space="preserve">             </w:t>
      </w:r>
      <w:r w:rsidRPr="0070110C">
        <w:rPr>
          <w:b/>
          <w:bCs/>
          <w:sz w:val="18"/>
          <w:szCs w:val="18"/>
        </w:rPr>
        <w:t xml:space="preserve"> </w:t>
      </w:r>
      <w:r w:rsidRPr="0070110C">
        <w:rPr>
          <w:sz w:val="18"/>
          <w:szCs w:val="18"/>
        </w:rPr>
        <w:t xml:space="preserve">             </w:t>
      </w:r>
    </w:p>
    <w:p w:rsidR="0070110C" w:rsidRPr="0070110C" w:rsidRDefault="0070110C" w:rsidP="0070110C">
      <w:pPr>
        <w:widowControl w:val="0"/>
        <w:autoSpaceDE w:val="0"/>
        <w:autoSpaceDN w:val="0"/>
        <w:adjustRightInd w:val="0"/>
        <w:spacing w:after="0" w:line="240" w:lineRule="auto"/>
        <w:rPr>
          <w:sz w:val="18"/>
          <w:szCs w:val="18"/>
        </w:rPr>
      </w:pPr>
      <w:r w:rsidRPr="0070110C">
        <w:rPr>
          <w:sz w:val="18"/>
          <w:szCs w:val="18"/>
        </w:rPr>
        <w:t xml:space="preserve">             </w:t>
      </w:r>
    </w:p>
    <w:p w:rsidR="0070110C" w:rsidRPr="0070110C" w:rsidRDefault="0070110C" w:rsidP="0070110C">
      <w:pPr>
        <w:spacing w:after="0" w:line="240" w:lineRule="auto"/>
        <w:jc w:val="both"/>
        <w:rPr>
          <w:sz w:val="18"/>
          <w:szCs w:val="18"/>
        </w:rPr>
      </w:pPr>
      <w:r w:rsidRPr="0070110C">
        <w:rPr>
          <w:sz w:val="18"/>
          <w:szCs w:val="18"/>
        </w:rPr>
        <w:t xml:space="preserve">О внесении изменений в </w:t>
      </w:r>
      <w:proofErr w:type="gramStart"/>
      <w:r w:rsidRPr="0070110C">
        <w:rPr>
          <w:sz w:val="18"/>
          <w:szCs w:val="18"/>
        </w:rPr>
        <w:t>комплексную</w:t>
      </w:r>
      <w:proofErr w:type="gramEnd"/>
      <w:r w:rsidRPr="0070110C">
        <w:rPr>
          <w:sz w:val="18"/>
          <w:szCs w:val="18"/>
        </w:rPr>
        <w:t xml:space="preserve">  муниципальную</w:t>
      </w:r>
    </w:p>
    <w:p w:rsidR="0070110C" w:rsidRPr="0070110C" w:rsidRDefault="0070110C" w:rsidP="0070110C">
      <w:pPr>
        <w:spacing w:after="0" w:line="240" w:lineRule="auto"/>
        <w:jc w:val="both"/>
        <w:rPr>
          <w:sz w:val="18"/>
          <w:szCs w:val="18"/>
        </w:rPr>
      </w:pPr>
      <w:r w:rsidRPr="0070110C">
        <w:rPr>
          <w:sz w:val="18"/>
          <w:szCs w:val="18"/>
        </w:rPr>
        <w:t xml:space="preserve">программу  «Противодействие  экстремизму </w:t>
      </w:r>
    </w:p>
    <w:p w:rsidR="0070110C" w:rsidRPr="0070110C" w:rsidRDefault="0070110C" w:rsidP="0070110C">
      <w:pPr>
        <w:spacing w:after="0" w:line="240" w:lineRule="auto"/>
        <w:jc w:val="both"/>
        <w:rPr>
          <w:sz w:val="18"/>
          <w:szCs w:val="18"/>
        </w:rPr>
      </w:pPr>
      <w:r w:rsidRPr="0070110C">
        <w:rPr>
          <w:sz w:val="18"/>
          <w:szCs w:val="18"/>
        </w:rPr>
        <w:t xml:space="preserve">и  профилактике   терроризма  на территории  </w:t>
      </w:r>
    </w:p>
    <w:p w:rsidR="0070110C" w:rsidRPr="0070110C" w:rsidRDefault="0070110C" w:rsidP="0070110C">
      <w:pPr>
        <w:spacing w:after="0" w:line="240" w:lineRule="auto"/>
        <w:jc w:val="both"/>
        <w:rPr>
          <w:sz w:val="18"/>
          <w:szCs w:val="18"/>
        </w:rPr>
      </w:pPr>
      <w:r w:rsidRPr="0070110C">
        <w:rPr>
          <w:sz w:val="18"/>
          <w:szCs w:val="18"/>
        </w:rPr>
        <w:t xml:space="preserve">сельского  поселения  </w:t>
      </w:r>
      <w:proofErr w:type="gramStart"/>
      <w:r w:rsidRPr="0070110C">
        <w:rPr>
          <w:sz w:val="18"/>
          <w:szCs w:val="18"/>
        </w:rPr>
        <w:t>Старый</w:t>
      </w:r>
      <w:proofErr w:type="gramEnd"/>
      <w:r w:rsidRPr="0070110C">
        <w:rPr>
          <w:sz w:val="18"/>
          <w:szCs w:val="18"/>
        </w:rPr>
        <w:t xml:space="preserve"> </w:t>
      </w:r>
      <w:proofErr w:type="spellStart"/>
      <w:r w:rsidRPr="0070110C">
        <w:rPr>
          <w:sz w:val="18"/>
          <w:szCs w:val="18"/>
        </w:rPr>
        <w:t>Аманак</w:t>
      </w:r>
      <w:proofErr w:type="spellEnd"/>
      <w:r w:rsidRPr="0070110C">
        <w:rPr>
          <w:sz w:val="18"/>
          <w:szCs w:val="18"/>
        </w:rPr>
        <w:t xml:space="preserve">  муниципального</w:t>
      </w:r>
    </w:p>
    <w:p w:rsidR="0070110C" w:rsidRPr="0070110C" w:rsidRDefault="0070110C" w:rsidP="0070110C">
      <w:pPr>
        <w:spacing w:after="0" w:line="240" w:lineRule="auto"/>
        <w:jc w:val="both"/>
        <w:rPr>
          <w:sz w:val="18"/>
          <w:szCs w:val="18"/>
        </w:rPr>
      </w:pPr>
      <w:r w:rsidRPr="0070110C">
        <w:rPr>
          <w:sz w:val="18"/>
          <w:szCs w:val="18"/>
        </w:rPr>
        <w:t xml:space="preserve">района </w:t>
      </w:r>
      <w:proofErr w:type="spellStart"/>
      <w:r w:rsidRPr="0070110C">
        <w:rPr>
          <w:sz w:val="18"/>
          <w:szCs w:val="18"/>
        </w:rPr>
        <w:t>Похвистневский</w:t>
      </w:r>
      <w:proofErr w:type="spellEnd"/>
      <w:r w:rsidRPr="0070110C">
        <w:rPr>
          <w:sz w:val="18"/>
          <w:szCs w:val="18"/>
        </w:rPr>
        <w:t xml:space="preserve">  на 2021-2025 годы».</w:t>
      </w:r>
    </w:p>
    <w:p w:rsidR="0070110C" w:rsidRPr="0070110C" w:rsidRDefault="0070110C" w:rsidP="0070110C">
      <w:pPr>
        <w:spacing w:after="0" w:line="240" w:lineRule="auto"/>
        <w:rPr>
          <w:sz w:val="18"/>
          <w:szCs w:val="18"/>
        </w:rPr>
      </w:pPr>
    </w:p>
    <w:p w:rsidR="0070110C" w:rsidRPr="0070110C" w:rsidRDefault="0070110C" w:rsidP="0070110C">
      <w:pPr>
        <w:spacing w:after="0" w:line="240" w:lineRule="auto"/>
        <w:jc w:val="both"/>
        <w:rPr>
          <w:sz w:val="18"/>
          <w:szCs w:val="18"/>
        </w:rPr>
      </w:pPr>
      <w:r w:rsidRPr="0070110C">
        <w:rPr>
          <w:sz w:val="18"/>
          <w:szCs w:val="18"/>
        </w:rPr>
        <w:t xml:space="preserve">          В соответствии с Федеральным законом  ФЗ  «  ОБ  общих принципах организации  местного  самоуправления в Российской  Федерации» 131-ФЗ,   Федеральным законом  114-ФЗ « О  противодействии  экстремистской   деятельности»,  пункт   «е»  части 1 статьи  63   Уголовного   кодекса  Российской  Федерации,  Администрация  сельского  поселения Старый </w:t>
      </w:r>
      <w:proofErr w:type="spellStart"/>
      <w:r w:rsidRPr="0070110C">
        <w:rPr>
          <w:sz w:val="18"/>
          <w:szCs w:val="18"/>
        </w:rPr>
        <w:t>Аманак</w:t>
      </w:r>
      <w:proofErr w:type="spellEnd"/>
      <w:r w:rsidRPr="0070110C">
        <w:rPr>
          <w:sz w:val="18"/>
          <w:szCs w:val="18"/>
        </w:rPr>
        <w:t xml:space="preserve"> муниципального района </w:t>
      </w:r>
      <w:proofErr w:type="spellStart"/>
      <w:r w:rsidRPr="0070110C">
        <w:rPr>
          <w:sz w:val="18"/>
          <w:szCs w:val="18"/>
        </w:rPr>
        <w:t>Похвистневский</w:t>
      </w:r>
      <w:proofErr w:type="spellEnd"/>
      <w:r w:rsidRPr="0070110C">
        <w:rPr>
          <w:sz w:val="18"/>
          <w:szCs w:val="18"/>
        </w:rPr>
        <w:t xml:space="preserve"> Самарской области,</w:t>
      </w:r>
    </w:p>
    <w:p w:rsidR="0070110C" w:rsidRPr="0070110C" w:rsidRDefault="0070110C" w:rsidP="0070110C">
      <w:pPr>
        <w:spacing w:after="0" w:line="240" w:lineRule="auto"/>
        <w:jc w:val="both"/>
        <w:rPr>
          <w:sz w:val="18"/>
          <w:szCs w:val="18"/>
        </w:rPr>
      </w:pPr>
    </w:p>
    <w:p w:rsidR="0070110C" w:rsidRPr="0070110C" w:rsidRDefault="0070110C" w:rsidP="0070110C">
      <w:pPr>
        <w:tabs>
          <w:tab w:val="left" w:pos="2349"/>
        </w:tabs>
        <w:spacing w:after="0" w:line="240" w:lineRule="auto"/>
        <w:jc w:val="center"/>
        <w:rPr>
          <w:b/>
          <w:sz w:val="18"/>
          <w:szCs w:val="18"/>
        </w:rPr>
      </w:pPr>
      <w:r w:rsidRPr="0070110C">
        <w:rPr>
          <w:b/>
          <w:sz w:val="18"/>
          <w:szCs w:val="18"/>
        </w:rPr>
        <w:t>ПОСТАНОВЛЯЕТ:</w:t>
      </w:r>
    </w:p>
    <w:p w:rsidR="0070110C" w:rsidRPr="0070110C" w:rsidRDefault="0070110C" w:rsidP="0070110C">
      <w:pPr>
        <w:tabs>
          <w:tab w:val="left" w:pos="2349"/>
        </w:tabs>
        <w:spacing w:after="0" w:line="240" w:lineRule="auto"/>
        <w:rPr>
          <w:sz w:val="18"/>
          <w:szCs w:val="18"/>
        </w:rPr>
      </w:pPr>
    </w:p>
    <w:p w:rsidR="0070110C" w:rsidRPr="0070110C" w:rsidRDefault="0070110C" w:rsidP="0070110C">
      <w:pPr>
        <w:tabs>
          <w:tab w:val="left" w:pos="2349"/>
        </w:tabs>
        <w:spacing w:after="0" w:line="240" w:lineRule="auto"/>
        <w:jc w:val="both"/>
        <w:rPr>
          <w:sz w:val="18"/>
          <w:szCs w:val="18"/>
        </w:rPr>
      </w:pPr>
      <w:r w:rsidRPr="0070110C">
        <w:rPr>
          <w:sz w:val="18"/>
          <w:szCs w:val="18"/>
        </w:rPr>
        <w:t xml:space="preserve">          1. Внести изменения  в комплексную муниципальную программу           «Противодействие  экстремизму  и профилактике   терроризма на территории  сельского поселения </w:t>
      </w:r>
      <w:proofErr w:type="gramStart"/>
      <w:r w:rsidRPr="0070110C">
        <w:rPr>
          <w:sz w:val="18"/>
          <w:szCs w:val="18"/>
        </w:rPr>
        <w:t>Старый</w:t>
      </w:r>
      <w:proofErr w:type="gramEnd"/>
      <w:r w:rsidRPr="0070110C">
        <w:rPr>
          <w:sz w:val="18"/>
          <w:szCs w:val="18"/>
        </w:rPr>
        <w:t xml:space="preserve"> </w:t>
      </w:r>
      <w:proofErr w:type="spellStart"/>
      <w:r w:rsidRPr="0070110C">
        <w:rPr>
          <w:sz w:val="18"/>
          <w:szCs w:val="18"/>
        </w:rPr>
        <w:t>Аманак</w:t>
      </w:r>
      <w:proofErr w:type="spellEnd"/>
      <w:r w:rsidRPr="0070110C">
        <w:rPr>
          <w:sz w:val="18"/>
          <w:szCs w:val="18"/>
        </w:rPr>
        <w:t xml:space="preserve"> муниципального  района  </w:t>
      </w:r>
      <w:proofErr w:type="spellStart"/>
      <w:r w:rsidRPr="0070110C">
        <w:rPr>
          <w:sz w:val="18"/>
          <w:szCs w:val="18"/>
        </w:rPr>
        <w:t>Похвистневский</w:t>
      </w:r>
      <w:proofErr w:type="spellEnd"/>
      <w:r w:rsidRPr="0070110C">
        <w:rPr>
          <w:sz w:val="18"/>
          <w:szCs w:val="18"/>
        </w:rPr>
        <w:t xml:space="preserve">  на 2021-2025 годы» утвержденным Постановлением Администрацией сельского поселения Старый </w:t>
      </w:r>
      <w:proofErr w:type="spellStart"/>
      <w:r w:rsidRPr="0070110C">
        <w:rPr>
          <w:sz w:val="18"/>
          <w:szCs w:val="18"/>
        </w:rPr>
        <w:t>Аманак</w:t>
      </w:r>
      <w:proofErr w:type="spellEnd"/>
      <w:r w:rsidRPr="0070110C">
        <w:rPr>
          <w:sz w:val="18"/>
          <w:szCs w:val="18"/>
        </w:rPr>
        <w:t xml:space="preserve"> от 06.12.2021 года № 105 следующие изменения:</w:t>
      </w:r>
    </w:p>
    <w:p w:rsidR="0070110C" w:rsidRPr="0070110C" w:rsidRDefault="0070110C" w:rsidP="0070110C">
      <w:pPr>
        <w:tabs>
          <w:tab w:val="left" w:pos="2349"/>
        </w:tabs>
        <w:spacing w:after="0" w:line="240" w:lineRule="auto"/>
        <w:jc w:val="both"/>
        <w:rPr>
          <w:sz w:val="18"/>
          <w:szCs w:val="18"/>
        </w:rPr>
      </w:pPr>
      <w:r w:rsidRPr="0070110C">
        <w:rPr>
          <w:sz w:val="18"/>
          <w:szCs w:val="18"/>
        </w:rPr>
        <w:t xml:space="preserve">- </w:t>
      </w:r>
      <w:r w:rsidRPr="0070110C">
        <w:rPr>
          <w:b/>
          <w:sz w:val="18"/>
          <w:szCs w:val="18"/>
        </w:rPr>
        <w:t>в раздел 1 добавить следующий текст</w:t>
      </w:r>
      <w:r w:rsidRPr="0070110C">
        <w:rPr>
          <w:sz w:val="18"/>
          <w:szCs w:val="18"/>
        </w:rPr>
        <w:t>:</w:t>
      </w:r>
    </w:p>
    <w:p w:rsidR="0070110C" w:rsidRPr="0070110C" w:rsidRDefault="0070110C" w:rsidP="0070110C">
      <w:pPr>
        <w:pStyle w:val="2"/>
        <w:ind w:firstLine="540"/>
        <w:rPr>
          <w:rFonts w:ascii="Times New Roman" w:hAnsi="Times New Roman" w:cs="Times New Roman"/>
          <w:color w:val="auto"/>
          <w:sz w:val="18"/>
          <w:szCs w:val="18"/>
        </w:rPr>
      </w:pPr>
      <w:r w:rsidRPr="0070110C">
        <w:rPr>
          <w:rFonts w:ascii="Times New Roman" w:hAnsi="Times New Roman" w:cs="Times New Roman"/>
          <w:color w:val="auto"/>
          <w:sz w:val="18"/>
          <w:szCs w:val="18"/>
          <w:lang w:eastAsia="ru-RU"/>
        </w:rPr>
        <w:t xml:space="preserve">Сельское поселение </w:t>
      </w:r>
      <w:proofErr w:type="gramStart"/>
      <w:r w:rsidRPr="0070110C">
        <w:rPr>
          <w:rFonts w:ascii="Times New Roman" w:hAnsi="Times New Roman" w:cs="Times New Roman"/>
          <w:color w:val="auto"/>
          <w:sz w:val="18"/>
          <w:szCs w:val="18"/>
          <w:lang w:eastAsia="ru-RU"/>
        </w:rPr>
        <w:t>Старый</w:t>
      </w:r>
      <w:proofErr w:type="gramEnd"/>
      <w:r w:rsidRPr="0070110C">
        <w:rPr>
          <w:rFonts w:ascii="Times New Roman" w:hAnsi="Times New Roman" w:cs="Times New Roman"/>
          <w:color w:val="auto"/>
          <w:sz w:val="18"/>
          <w:szCs w:val="18"/>
          <w:lang w:eastAsia="ru-RU"/>
        </w:rPr>
        <w:t xml:space="preserve"> </w:t>
      </w:r>
      <w:proofErr w:type="spellStart"/>
      <w:r w:rsidRPr="0070110C">
        <w:rPr>
          <w:rFonts w:ascii="Times New Roman" w:hAnsi="Times New Roman" w:cs="Times New Roman"/>
          <w:color w:val="auto"/>
          <w:sz w:val="18"/>
          <w:szCs w:val="18"/>
          <w:lang w:eastAsia="ru-RU"/>
        </w:rPr>
        <w:t>Аманак</w:t>
      </w:r>
      <w:proofErr w:type="spellEnd"/>
      <w:r w:rsidRPr="0070110C">
        <w:rPr>
          <w:rFonts w:ascii="Times New Roman" w:hAnsi="Times New Roman" w:cs="Times New Roman"/>
          <w:color w:val="auto"/>
          <w:sz w:val="18"/>
          <w:szCs w:val="18"/>
          <w:lang w:eastAsia="ru-RU"/>
        </w:rPr>
        <w:t xml:space="preserve"> </w:t>
      </w:r>
      <w:r w:rsidRPr="0070110C">
        <w:rPr>
          <w:rFonts w:ascii="Times New Roman" w:hAnsi="Times New Roman" w:cs="Times New Roman"/>
          <w:color w:val="auto"/>
          <w:sz w:val="18"/>
          <w:szCs w:val="18"/>
        </w:rPr>
        <w:t xml:space="preserve">расположено юго-западной части муниципального района </w:t>
      </w:r>
      <w:proofErr w:type="spellStart"/>
      <w:r w:rsidRPr="0070110C">
        <w:rPr>
          <w:rFonts w:ascii="Times New Roman" w:hAnsi="Times New Roman" w:cs="Times New Roman"/>
          <w:color w:val="auto"/>
          <w:sz w:val="18"/>
          <w:szCs w:val="18"/>
        </w:rPr>
        <w:t>Похвистневский</w:t>
      </w:r>
      <w:proofErr w:type="spellEnd"/>
      <w:r w:rsidRPr="0070110C">
        <w:rPr>
          <w:rFonts w:ascii="Times New Roman" w:hAnsi="Times New Roman" w:cs="Times New Roman"/>
          <w:color w:val="auto"/>
          <w:sz w:val="18"/>
          <w:szCs w:val="18"/>
        </w:rPr>
        <w:t xml:space="preserve"> Самарской области. Законом Самарской области №40-ГД 25.02.2005 г. «Об образовании сельских поселений в пределах муниципального района </w:t>
      </w:r>
      <w:proofErr w:type="spellStart"/>
      <w:r w:rsidRPr="0070110C">
        <w:rPr>
          <w:rFonts w:ascii="Times New Roman" w:hAnsi="Times New Roman" w:cs="Times New Roman"/>
          <w:color w:val="auto"/>
          <w:sz w:val="18"/>
          <w:szCs w:val="18"/>
        </w:rPr>
        <w:t>Похвистневский</w:t>
      </w:r>
      <w:proofErr w:type="spellEnd"/>
      <w:r w:rsidRPr="0070110C">
        <w:rPr>
          <w:rFonts w:ascii="Times New Roman" w:hAnsi="Times New Roman" w:cs="Times New Roman"/>
          <w:color w:val="auto"/>
          <w:sz w:val="18"/>
          <w:szCs w:val="18"/>
        </w:rPr>
        <w:t xml:space="preserve"> Самарской области, наделении их соответствующим статусом и установлении их границ» установлены границы сельского поселения Старый </w:t>
      </w:r>
      <w:proofErr w:type="spellStart"/>
      <w:r w:rsidRPr="0070110C">
        <w:rPr>
          <w:rFonts w:ascii="Times New Roman" w:hAnsi="Times New Roman" w:cs="Times New Roman"/>
          <w:color w:val="auto"/>
          <w:sz w:val="18"/>
          <w:szCs w:val="18"/>
        </w:rPr>
        <w:t>Аманак</w:t>
      </w:r>
      <w:proofErr w:type="spellEnd"/>
      <w:r w:rsidRPr="0070110C">
        <w:rPr>
          <w:rFonts w:ascii="Times New Roman" w:hAnsi="Times New Roman" w:cs="Times New Roman"/>
          <w:color w:val="auto"/>
          <w:sz w:val="18"/>
          <w:szCs w:val="18"/>
        </w:rPr>
        <w:t xml:space="preserve">. </w:t>
      </w:r>
    </w:p>
    <w:p w:rsidR="0070110C" w:rsidRPr="0070110C" w:rsidRDefault="0070110C" w:rsidP="0070110C">
      <w:pPr>
        <w:pStyle w:val="2"/>
        <w:ind w:firstLine="540"/>
        <w:rPr>
          <w:rFonts w:ascii="Times New Roman" w:hAnsi="Times New Roman" w:cs="Times New Roman"/>
          <w:color w:val="auto"/>
          <w:sz w:val="18"/>
          <w:szCs w:val="18"/>
        </w:rPr>
      </w:pPr>
      <w:r w:rsidRPr="0070110C">
        <w:rPr>
          <w:rFonts w:ascii="Times New Roman" w:hAnsi="Times New Roman" w:cs="Times New Roman"/>
          <w:color w:val="auto"/>
          <w:sz w:val="18"/>
          <w:szCs w:val="18"/>
        </w:rPr>
        <w:t xml:space="preserve">Поселение </w:t>
      </w:r>
      <w:r w:rsidRPr="0070110C">
        <w:rPr>
          <w:rFonts w:ascii="Times New Roman" w:hAnsi="Times New Roman" w:cs="Times New Roman"/>
          <w:color w:val="auto"/>
          <w:sz w:val="18"/>
          <w:szCs w:val="18"/>
          <w:lang w:eastAsia="ru-RU"/>
        </w:rPr>
        <w:t xml:space="preserve">состоит из четырех населенных пунктов: села </w:t>
      </w:r>
      <w:proofErr w:type="gramStart"/>
      <w:r w:rsidRPr="0070110C">
        <w:rPr>
          <w:rFonts w:ascii="Times New Roman" w:hAnsi="Times New Roman" w:cs="Times New Roman"/>
          <w:color w:val="auto"/>
          <w:sz w:val="18"/>
          <w:szCs w:val="18"/>
          <w:lang w:eastAsia="ru-RU"/>
        </w:rPr>
        <w:t>Старый</w:t>
      </w:r>
      <w:proofErr w:type="gramEnd"/>
      <w:r w:rsidRPr="0070110C">
        <w:rPr>
          <w:rFonts w:ascii="Times New Roman" w:hAnsi="Times New Roman" w:cs="Times New Roman"/>
          <w:color w:val="auto"/>
          <w:sz w:val="18"/>
          <w:szCs w:val="18"/>
          <w:lang w:eastAsia="ru-RU"/>
        </w:rPr>
        <w:t xml:space="preserve"> </w:t>
      </w:r>
      <w:proofErr w:type="spellStart"/>
      <w:r w:rsidRPr="0070110C">
        <w:rPr>
          <w:rFonts w:ascii="Times New Roman" w:hAnsi="Times New Roman" w:cs="Times New Roman"/>
          <w:color w:val="auto"/>
          <w:sz w:val="18"/>
          <w:szCs w:val="18"/>
          <w:lang w:eastAsia="ru-RU"/>
        </w:rPr>
        <w:t>Аманак</w:t>
      </w:r>
      <w:proofErr w:type="spellEnd"/>
      <w:r w:rsidRPr="0070110C">
        <w:rPr>
          <w:rFonts w:ascii="Times New Roman" w:hAnsi="Times New Roman" w:cs="Times New Roman"/>
          <w:color w:val="auto"/>
          <w:sz w:val="18"/>
          <w:szCs w:val="18"/>
          <w:lang w:eastAsia="ru-RU"/>
        </w:rPr>
        <w:t xml:space="preserve">, села Новый </w:t>
      </w:r>
      <w:proofErr w:type="spellStart"/>
      <w:r w:rsidRPr="0070110C">
        <w:rPr>
          <w:rFonts w:ascii="Times New Roman" w:hAnsi="Times New Roman" w:cs="Times New Roman"/>
          <w:color w:val="auto"/>
          <w:sz w:val="18"/>
          <w:szCs w:val="18"/>
          <w:lang w:eastAsia="ru-RU"/>
        </w:rPr>
        <w:t>Аманак</w:t>
      </w:r>
      <w:proofErr w:type="spellEnd"/>
      <w:r w:rsidRPr="0070110C">
        <w:rPr>
          <w:rFonts w:ascii="Times New Roman" w:hAnsi="Times New Roman" w:cs="Times New Roman"/>
          <w:color w:val="auto"/>
          <w:sz w:val="18"/>
          <w:szCs w:val="18"/>
          <w:lang w:eastAsia="ru-RU"/>
        </w:rPr>
        <w:t xml:space="preserve">, поселка </w:t>
      </w:r>
      <w:proofErr w:type="spellStart"/>
      <w:r w:rsidRPr="0070110C">
        <w:rPr>
          <w:rFonts w:ascii="Times New Roman" w:hAnsi="Times New Roman" w:cs="Times New Roman"/>
          <w:color w:val="auto"/>
          <w:sz w:val="18"/>
          <w:szCs w:val="18"/>
          <w:lang w:eastAsia="ru-RU"/>
        </w:rPr>
        <w:t>Сапожниковский</w:t>
      </w:r>
      <w:proofErr w:type="spellEnd"/>
      <w:r w:rsidRPr="0070110C">
        <w:rPr>
          <w:rFonts w:ascii="Times New Roman" w:hAnsi="Times New Roman" w:cs="Times New Roman"/>
          <w:color w:val="auto"/>
          <w:sz w:val="18"/>
          <w:szCs w:val="18"/>
          <w:lang w:eastAsia="ru-RU"/>
        </w:rPr>
        <w:t xml:space="preserve">, села </w:t>
      </w:r>
      <w:proofErr w:type="spellStart"/>
      <w:r w:rsidRPr="0070110C">
        <w:rPr>
          <w:rFonts w:ascii="Times New Roman" w:hAnsi="Times New Roman" w:cs="Times New Roman"/>
          <w:color w:val="auto"/>
          <w:sz w:val="18"/>
          <w:szCs w:val="18"/>
          <w:lang w:eastAsia="ru-RU"/>
        </w:rPr>
        <w:t>Старомансуркино</w:t>
      </w:r>
      <w:proofErr w:type="spellEnd"/>
    </w:p>
    <w:p w:rsidR="0070110C" w:rsidRPr="0070110C" w:rsidRDefault="0070110C" w:rsidP="0070110C">
      <w:pPr>
        <w:spacing w:after="0" w:line="240" w:lineRule="auto"/>
        <w:ind w:firstLine="180"/>
        <w:jc w:val="both"/>
        <w:rPr>
          <w:sz w:val="18"/>
          <w:szCs w:val="18"/>
        </w:rPr>
      </w:pPr>
      <w:r w:rsidRPr="0070110C">
        <w:rPr>
          <w:sz w:val="18"/>
          <w:szCs w:val="18"/>
        </w:rPr>
        <w:t xml:space="preserve">         Сельское поселение </w:t>
      </w:r>
      <w:proofErr w:type="gramStart"/>
      <w:r w:rsidRPr="0070110C">
        <w:rPr>
          <w:sz w:val="18"/>
          <w:szCs w:val="18"/>
        </w:rPr>
        <w:t>Старый</w:t>
      </w:r>
      <w:proofErr w:type="gramEnd"/>
      <w:r w:rsidRPr="0070110C">
        <w:rPr>
          <w:sz w:val="18"/>
          <w:szCs w:val="18"/>
        </w:rPr>
        <w:t xml:space="preserve"> </w:t>
      </w:r>
      <w:proofErr w:type="spellStart"/>
      <w:r w:rsidRPr="0070110C">
        <w:rPr>
          <w:sz w:val="18"/>
          <w:szCs w:val="18"/>
        </w:rPr>
        <w:t>Аманак</w:t>
      </w:r>
      <w:proofErr w:type="spellEnd"/>
      <w:r w:rsidRPr="0070110C">
        <w:rPr>
          <w:sz w:val="18"/>
          <w:szCs w:val="18"/>
        </w:rPr>
        <w:t xml:space="preserve">  граничит:</w:t>
      </w:r>
      <w:r w:rsidRPr="0070110C">
        <w:rPr>
          <w:color w:val="0000FF"/>
          <w:sz w:val="18"/>
          <w:szCs w:val="18"/>
        </w:rPr>
        <w:t xml:space="preserve">                                          </w:t>
      </w:r>
    </w:p>
    <w:p w:rsidR="0070110C" w:rsidRPr="0070110C" w:rsidRDefault="0070110C" w:rsidP="0070110C">
      <w:pPr>
        <w:pStyle w:val="2"/>
        <w:numPr>
          <w:ilvl w:val="0"/>
          <w:numId w:val="1"/>
        </w:numPr>
        <w:ind w:left="0" w:firstLine="0"/>
        <w:rPr>
          <w:rFonts w:ascii="Times New Roman" w:hAnsi="Times New Roman" w:cs="Times New Roman"/>
          <w:color w:val="auto"/>
          <w:sz w:val="18"/>
          <w:szCs w:val="18"/>
        </w:rPr>
      </w:pPr>
      <w:r w:rsidRPr="0070110C">
        <w:rPr>
          <w:rFonts w:ascii="Times New Roman" w:hAnsi="Times New Roman" w:cs="Times New Roman"/>
          <w:color w:val="auto"/>
          <w:sz w:val="18"/>
          <w:szCs w:val="18"/>
        </w:rPr>
        <w:t xml:space="preserve">с сельским  поселением Первомайск муниципального района </w:t>
      </w:r>
      <w:proofErr w:type="spellStart"/>
      <w:r w:rsidRPr="0070110C">
        <w:rPr>
          <w:rFonts w:ascii="Times New Roman" w:hAnsi="Times New Roman" w:cs="Times New Roman"/>
          <w:color w:val="auto"/>
          <w:sz w:val="18"/>
          <w:szCs w:val="18"/>
        </w:rPr>
        <w:t>Похвистневский</w:t>
      </w:r>
      <w:proofErr w:type="spellEnd"/>
      <w:r w:rsidRPr="0070110C">
        <w:rPr>
          <w:rFonts w:ascii="Times New Roman" w:hAnsi="Times New Roman" w:cs="Times New Roman"/>
          <w:color w:val="auto"/>
          <w:sz w:val="18"/>
          <w:szCs w:val="18"/>
        </w:rPr>
        <w:t xml:space="preserve">; </w:t>
      </w:r>
    </w:p>
    <w:p w:rsidR="0070110C" w:rsidRPr="0070110C" w:rsidRDefault="0070110C" w:rsidP="0070110C">
      <w:pPr>
        <w:pStyle w:val="2"/>
        <w:numPr>
          <w:ilvl w:val="0"/>
          <w:numId w:val="1"/>
        </w:numPr>
        <w:ind w:left="0" w:firstLine="0"/>
        <w:rPr>
          <w:rFonts w:ascii="Times New Roman" w:hAnsi="Times New Roman" w:cs="Times New Roman"/>
          <w:color w:val="auto"/>
          <w:sz w:val="18"/>
          <w:szCs w:val="18"/>
        </w:rPr>
      </w:pPr>
      <w:r w:rsidRPr="0070110C">
        <w:rPr>
          <w:rFonts w:ascii="Times New Roman" w:hAnsi="Times New Roman" w:cs="Times New Roman"/>
          <w:color w:val="auto"/>
          <w:sz w:val="18"/>
          <w:szCs w:val="18"/>
        </w:rPr>
        <w:t xml:space="preserve">с сельским  поселением </w:t>
      </w:r>
      <w:proofErr w:type="spellStart"/>
      <w:r w:rsidRPr="0070110C">
        <w:rPr>
          <w:rFonts w:ascii="Times New Roman" w:hAnsi="Times New Roman" w:cs="Times New Roman"/>
          <w:color w:val="auto"/>
          <w:sz w:val="18"/>
          <w:szCs w:val="18"/>
        </w:rPr>
        <w:t>Новомансуркино</w:t>
      </w:r>
      <w:proofErr w:type="spellEnd"/>
      <w:r w:rsidRPr="0070110C">
        <w:rPr>
          <w:rFonts w:ascii="Times New Roman" w:hAnsi="Times New Roman" w:cs="Times New Roman"/>
          <w:color w:val="auto"/>
          <w:sz w:val="18"/>
          <w:szCs w:val="18"/>
        </w:rPr>
        <w:t xml:space="preserve"> муниципального района </w:t>
      </w:r>
      <w:proofErr w:type="spellStart"/>
      <w:r w:rsidRPr="0070110C">
        <w:rPr>
          <w:rFonts w:ascii="Times New Roman" w:hAnsi="Times New Roman" w:cs="Times New Roman"/>
          <w:color w:val="auto"/>
          <w:sz w:val="18"/>
          <w:szCs w:val="18"/>
        </w:rPr>
        <w:t>Похвистневский</w:t>
      </w:r>
      <w:proofErr w:type="spellEnd"/>
      <w:r w:rsidRPr="0070110C">
        <w:rPr>
          <w:rFonts w:ascii="Times New Roman" w:hAnsi="Times New Roman" w:cs="Times New Roman"/>
          <w:color w:val="auto"/>
          <w:sz w:val="18"/>
          <w:szCs w:val="18"/>
        </w:rPr>
        <w:t xml:space="preserve">; </w:t>
      </w:r>
    </w:p>
    <w:p w:rsidR="0070110C" w:rsidRPr="0070110C" w:rsidRDefault="0070110C" w:rsidP="0070110C">
      <w:pPr>
        <w:pStyle w:val="2"/>
        <w:numPr>
          <w:ilvl w:val="0"/>
          <w:numId w:val="1"/>
        </w:numPr>
        <w:ind w:left="0" w:firstLine="0"/>
        <w:rPr>
          <w:rFonts w:ascii="Times New Roman" w:hAnsi="Times New Roman" w:cs="Times New Roman"/>
          <w:color w:val="auto"/>
          <w:sz w:val="18"/>
          <w:szCs w:val="18"/>
        </w:rPr>
      </w:pPr>
      <w:r w:rsidRPr="0070110C">
        <w:rPr>
          <w:rFonts w:ascii="Times New Roman" w:hAnsi="Times New Roman" w:cs="Times New Roman"/>
          <w:color w:val="auto"/>
          <w:sz w:val="18"/>
          <w:szCs w:val="18"/>
        </w:rPr>
        <w:t xml:space="preserve">с сельским  поселением </w:t>
      </w:r>
      <w:proofErr w:type="spellStart"/>
      <w:r w:rsidRPr="0070110C">
        <w:rPr>
          <w:rFonts w:ascii="Times New Roman" w:hAnsi="Times New Roman" w:cs="Times New Roman"/>
          <w:color w:val="auto"/>
          <w:sz w:val="18"/>
          <w:szCs w:val="18"/>
        </w:rPr>
        <w:t>Кротково</w:t>
      </w:r>
      <w:proofErr w:type="spellEnd"/>
      <w:r w:rsidRPr="0070110C">
        <w:rPr>
          <w:rFonts w:ascii="Times New Roman" w:hAnsi="Times New Roman" w:cs="Times New Roman"/>
          <w:color w:val="auto"/>
          <w:sz w:val="18"/>
          <w:szCs w:val="18"/>
        </w:rPr>
        <w:t xml:space="preserve"> муниципального района </w:t>
      </w:r>
      <w:proofErr w:type="spellStart"/>
      <w:r w:rsidRPr="0070110C">
        <w:rPr>
          <w:rFonts w:ascii="Times New Roman" w:hAnsi="Times New Roman" w:cs="Times New Roman"/>
          <w:color w:val="auto"/>
          <w:sz w:val="18"/>
          <w:szCs w:val="18"/>
        </w:rPr>
        <w:t>Похвистневский</w:t>
      </w:r>
      <w:proofErr w:type="spellEnd"/>
      <w:r w:rsidRPr="0070110C">
        <w:rPr>
          <w:rFonts w:ascii="Times New Roman" w:hAnsi="Times New Roman" w:cs="Times New Roman"/>
          <w:color w:val="auto"/>
          <w:sz w:val="18"/>
          <w:szCs w:val="18"/>
        </w:rPr>
        <w:t xml:space="preserve">; </w:t>
      </w:r>
    </w:p>
    <w:p w:rsidR="0070110C" w:rsidRPr="0070110C" w:rsidRDefault="0070110C" w:rsidP="0070110C">
      <w:pPr>
        <w:pStyle w:val="2"/>
        <w:numPr>
          <w:ilvl w:val="0"/>
          <w:numId w:val="1"/>
        </w:numPr>
        <w:ind w:left="0" w:firstLine="0"/>
        <w:rPr>
          <w:rFonts w:ascii="Times New Roman" w:hAnsi="Times New Roman" w:cs="Times New Roman"/>
          <w:color w:val="auto"/>
          <w:sz w:val="18"/>
          <w:szCs w:val="18"/>
        </w:rPr>
      </w:pPr>
      <w:r w:rsidRPr="0070110C">
        <w:rPr>
          <w:rFonts w:ascii="Times New Roman" w:hAnsi="Times New Roman" w:cs="Times New Roman"/>
          <w:color w:val="auto"/>
          <w:sz w:val="18"/>
          <w:szCs w:val="18"/>
        </w:rPr>
        <w:t xml:space="preserve">с сельским  поселением </w:t>
      </w:r>
      <w:proofErr w:type="spellStart"/>
      <w:r w:rsidRPr="0070110C">
        <w:rPr>
          <w:rFonts w:ascii="Times New Roman" w:hAnsi="Times New Roman" w:cs="Times New Roman"/>
          <w:color w:val="auto"/>
          <w:sz w:val="18"/>
          <w:szCs w:val="18"/>
        </w:rPr>
        <w:t>Старопохвистнево</w:t>
      </w:r>
      <w:proofErr w:type="spellEnd"/>
      <w:r w:rsidRPr="0070110C">
        <w:rPr>
          <w:rFonts w:ascii="Times New Roman" w:hAnsi="Times New Roman" w:cs="Times New Roman"/>
          <w:color w:val="auto"/>
          <w:sz w:val="18"/>
          <w:szCs w:val="18"/>
        </w:rPr>
        <w:t xml:space="preserve"> муниципального района </w:t>
      </w:r>
      <w:proofErr w:type="spellStart"/>
      <w:r w:rsidRPr="0070110C">
        <w:rPr>
          <w:rFonts w:ascii="Times New Roman" w:hAnsi="Times New Roman" w:cs="Times New Roman"/>
          <w:color w:val="auto"/>
          <w:sz w:val="18"/>
          <w:szCs w:val="18"/>
        </w:rPr>
        <w:t>Похвистневский</w:t>
      </w:r>
      <w:proofErr w:type="spellEnd"/>
      <w:r w:rsidRPr="0070110C">
        <w:rPr>
          <w:rFonts w:ascii="Times New Roman" w:hAnsi="Times New Roman" w:cs="Times New Roman"/>
          <w:color w:val="auto"/>
          <w:sz w:val="18"/>
          <w:szCs w:val="18"/>
        </w:rPr>
        <w:t xml:space="preserve">; </w:t>
      </w:r>
    </w:p>
    <w:p w:rsidR="00C87A08" w:rsidRPr="0070110C" w:rsidRDefault="00C87A08" w:rsidP="0070110C">
      <w:pPr>
        <w:pStyle w:val="2"/>
        <w:rPr>
          <w:rFonts w:ascii="Times New Roman" w:hAnsi="Times New Roman" w:cs="Times New Roman"/>
          <w:color w:val="auto"/>
          <w:sz w:val="18"/>
          <w:szCs w:val="18"/>
        </w:rPr>
      </w:pPr>
    </w:p>
    <w:p w:rsidR="0070110C" w:rsidRPr="0070110C" w:rsidRDefault="0070110C" w:rsidP="0070110C">
      <w:pPr>
        <w:shd w:val="clear" w:color="auto" w:fill="FFFFFF"/>
        <w:tabs>
          <w:tab w:val="left" w:pos="993"/>
          <w:tab w:val="left" w:leader="underscore" w:pos="3802"/>
        </w:tabs>
        <w:spacing w:after="0" w:line="240" w:lineRule="auto"/>
        <w:ind w:firstLine="709"/>
        <w:jc w:val="both"/>
        <w:rPr>
          <w:sz w:val="18"/>
          <w:szCs w:val="18"/>
          <w:lang w:eastAsia="ru-RU"/>
        </w:rPr>
      </w:pPr>
      <w:r w:rsidRPr="0070110C">
        <w:rPr>
          <w:sz w:val="18"/>
          <w:szCs w:val="18"/>
          <w:lang w:eastAsia="ru-RU"/>
        </w:rPr>
        <w:t xml:space="preserve">Созданию условий для эффективного противодействия возможным акциям террористического характера и экстремистским проявлениям на территории сельского поселения Старый </w:t>
      </w:r>
      <w:proofErr w:type="spellStart"/>
      <w:r w:rsidRPr="0070110C">
        <w:rPr>
          <w:sz w:val="18"/>
          <w:szCs w:val="18"/>
          <w:lang w:eastAsia="ru-RU"/>
        </w:rPr>
        <w:t>Аманак</w:t>
      </w:r>
      <w:proofErr w:type="spellEnd"/>
      <w:r w:rsidRPr="0070110C">
        <w:rPr>
          <w:sz w:val="18"/>
          <w:szCs w:val="18"/>
          <w:lang w:eastAsia="ru-RU"/>
        </w:rPr>
        <w:t xml:space="preserve"> муниципального района </w:t>
      </w:r>
      <w:proofErr w:type="spellStart"/>
      <w:r w:rsidRPr="0070110C">
        <w:rPr>
          <w:sz w:val="18"/>
          <w:szCs w:val="18"/>
          <w:lang w:eastAsia="ru-RU"/>
        </w:rPr>
        <w:t>Похвистневский</w:t>
      </w:r>
      <w:proofErr w:type="spellEnd"/>
      <w:r w:rsidRPr="0070110C">
        <w:rPr>
          <w:sz w:val="18"/>
          <w:szCs w:val="18"/>
          <w:lang w:eastAsia="ru-RU"/>
        </w:rPr>
        <w:t xml:space="preserve"> может оказать </w:t>
      </w:r>
      <w:r w:rsidRPr="0070110C">
        <w:rPr>
          <w:rFonts w:eastAsiaTheme="minorEastAsia"/>
          <w:sz w:val="18"/>
          <w:szCs w:val="18"/>
          <w:lang w:eastAsia="ru-RU"/>
        </w:rPr>
        <w:t xml:space="preserve">муниципальная программа </w:t>
      </w:r>
      <w:r w:rsidRPr="0070110C">
        <w:rPr>
          <w:iCs/>
          <w:sz w:val="18"/>
          <w:szCs w:val="18"/>
          <w:lang w:eastAsia="ru-RU"/>
        </w:rPr>
        <w:t>«</w:t>
      </w:r>
      <w:r w:rsidRPr="0070110C">
        <w:rPr>
          <w:bCs/>
          <w:iCs/>
          <w:sz w:val="18"/>
          <w:szCs w:val="18"/>
          <w:lang w:eastAsia="ru-RU"/>
        </w:rPr>
        <w:t>Профилактика терроризма</w:t>
      </w:r>
      <w:r w:rsidRPr="0070110C">
        <w:rPr>
          <w:iCs/>
          <w:sz w:val="18"/>
          <w:szCs w:val="18"/>
          <w:lang w:eastAsia="ru-RU"/>
        </w:rPr>
        <w:t xml:space="preserve"> и экстремизм</w:t>
      </w:r>
      <w:r w:rsidRPr="0070110C">
        <w:rPr>
          <w:bCs/>
          <w:iCs/>
          <w:sz w:val="18"/>
          <w:szCs w:val="18"/>
          <w:lang w:eastAsia="ru-RU"/>
        </w:rPr>
        <w:t>а</w:t>
      </w:r>
      <w:r w:rsidRPr="0070110C">
        <w:rPr>
          <w:iCs/>
          <w:sz w:val="18"/>
          <w:szCs w:val="18"/>
          <w:lang w:eastAsia="ru-RU"/>
        </w:rPr>
        <w:t xml:space="preserve"> на территории сельского поселения </w:t>
      </w:r>
      <w:r w:rsidRPr="0070110C">
        <w:rPr>
          <w:sz w:val="18"/>
          <w:szCs w:val="18"/>
          <w:lang w:eastAsia="ru-RU"/>
        </w:rPr>
        <w:t xml:space="preserve">Старый </w:t>
      </w:r>
      <w:proofErr w:type="spellStart"/>
      <w:r w:rsidRPr="0070110C">
        <w:rPr>
          <w:sz w:val="18"/>
          <w:szCs w:val="18"/>
          <w:lang w:eastAsia="ru-RU"/>
        </w:rPr>
        <w:t>Аманак</w:t>
      </w:r>
      <w:proofErr w:type="spellEnd"/>
      <w:r w:rsidRPr="0070110C">
        <w:rPr>
          <w:sz w:val="18"/>
          <w:szCs w:val="18"/>
          <w:lang w:eastAsia="ru-RU"/>
        </w:rPr>
        <w:t xml:space="preserve"> </w:t>
      </w:r>
      <w:r w:rsidRPr="0070110C">
        <w:rPr>
          <w:iCs/>
          <w:sz w:val="18"/>
          <w:szCs w:val="18"/>
          <w:lang w:eastAsia="ru-RU"/>
        </w:rPr>
        <w:t xml:space="preserve">муниципального района </w:t>
      </w:r>
      <w:proofErr w:type="spellStart"/>
      <w:r w:rsidRPr="0070110C">
        <w:rPr>
          <w:iCs/>
          <w:sz w:val="18"/>
          <w:szCs w:val="18"/>
          <w:lang w:eastAsia="ru-RU"/>
        </w:rPr>
        <w:t>Похвистневский</w:t>
      </w:r>
      <w:proofErr w:type="spellEnd"/>
      <w:r w:rsidRPr="0070110C">
        <w:rPr>
          <w:iCs/>
          <w:sz w:val="18"/>
          <w:szCs w:val="18"/>
          <w:lang w:eastAsia="ru-RU"/>
        </w:rPr>
        <w:t xml:space="preserve"> на 2021-2025 годы» (далее - Программа).</w:t>
      </w:r>
    </w:p>
    <w:p w:rsidR="0070110C" w:rsidRPr="0070110C" w:rsidRDefault="0070110C" w:rsidP="0070110C">
      <w:pPr>
        <w:widowControl w:val="0"/>
        <w:tabs>
          <w:tab w:val="left" w:pos="993"/>
        </w:tabs>
        <w:autoSpaceDE w:val="0"/>
        <w:autoSpaceDN w:val="0"/>
        <w:adjustRightInd w:val="0"/>
        <w:spacing w:after="0" w:line="240" w:lineRule="auto"/>
        <w:ind w:firstLine="709"/>
        <w:jc w:val="both"/>
        <w:rPr>
          <w:bCs/>
          <w:sz w:val="18"/>
          <w:szCs w:val="18"/>
          <w:lang w:eastAsia="ru-RU"/>
        </w:rPr>
      </w:pPr>
      <w:r w:rsidRPr="0070110C">
        <w:rPr>
          <w:bCs/>
          <w:sz w:val="18"/>
          <w:szCs w:val="18"/>
          <w:lang w:eastAsia="ru-RU"/>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70110C" w:rsidRPr="0070110C" w:rsidRDefault="0070110C" w:rsidP="0070110C">
      <w:pPr>
        <w:widowControl w:val="0"/>
        <w:tabs>
          <w:tab w:val="left" w:pos="993"/>
        </w:tabs>
        <w:autoSpaceDE w:val="0"/>
        <w:autoSpaceDN w:val="0"/>
        <w:adjustRightInd w:val="0"/>
        <w:spacing w:after="0" w:line="240" w:lineRule="auto"/>
        <w:ind w:firstLine="709"/>
        <w:jc w:val="both"/>
        <w:rPr>
          <w:bCs/>
          <w:sz w:val="18"/>
          <w:szCs w:val="18"/>
          <w:lang w:eastAsia="ru-RU"/>
        </w:rPr>
      </w:pPr>
      <w:r w:rsidRPr="0070110C">
        <w:rPr>
          <w:bCs/>
          <w:sz w:val="18"/>
          <w:szCs w:val="18"/>
          <w:lang w:eastAsia="ru-RU"/>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могут быть значительны. Террористы стремятся расширить географию своей деятельности.</w:t>
      </w:r>
    </w:p>
    <w:p w:rsidR="0070110C" w:rsidRPr="0070110C" w:rsidRDefault="0070110C" w:rsidP="0070110C">
      <w:pPr>
        <w:widowControl w:val="0"/>
        <w:tabs>
          <w:tab w:val="left" w:pos="993"/>
        </w:tabs>
        <w:autoSpaceDE w:val="0"/>
        <w:autoSpaceDN w:val="0"/>
        <w:adjustRightInd w:val="0"/>
        <w:spacing w:after="0" w:line="240" w:lineRule="auto"/>
        <w:ind w:firstLine="709"/>
        <w:jc w:val="both"/>
        <w:rPr>
          <w:bCs/>
          <w:sz w:val="18"/>
          <w:szCs w:val="18"/>
          <w:lang w:eastAsia="ru-RU"/>
        </w:rPr>
      </w:pPr>
      <w:r w:rsidRPr="0070110C">
        <w:rPr>
          <w:bCs/>
          <w:sz w:val="18"/>
          <w:szCs w:val="18"/>
          <w:lang w:eastAsia="ru-RU"/>
        </w:rPr>
        <w:t xml:space="preserve">Учитывая поступающую в правоохранительные органы информацию об активизации деятельности членов </w:t>
      </w:r>
      <w:proofErr w:type="spellStart"/>
      <w:r w:rsidRPr="0070110C">
        <w:rPr>
          <w:bCs/>
          <w:sz w:val="18"/>
          <w:szCs w:val="18"/>
          <w:lang w:eastAsia="ru-RU"/>
        </w:rPr>
        <w:t>бандформирований</w:t>
      </w:r>
      <w:proofErr w:type="spellEnd"/>
      <w:r w:rsidRPr="0070110C">
        <w:rPr>
          <w:bCs/>
          <w:sz w:val="18"/>
          <w:szCs w:val="18"/>
          <w:lang w:eastAsia="ru-RU"/>
        </w:rPr>
        <w:t xml:space="preserve"> по планированию террористических акций в различных городах страны, в том числе и в Самарской области, терроризм все больше приобретает характер реальной угрозы и для безопасности жителей сельского поселения </w:t>
      </w:r>
      <w:r w:rsidRPr="0070110C">
        <w:rPr>
          <w:sz w:val="18"/>
          <w:szCs w:val="18"/>
          <w:lang w:eastAsia="ru-RU"/>
        </w:rPr>
        <w:t xml:space="preserve">Старый </w:t>
      </w:r>
      <w:proofErr w:type="spellStart"/>
      <w:r w:rsidRPr="0070110C">
        <w:rPr>
          <w:sz w:val="18"/>
          <w:szCs w:val="18"/>
          <w:lang w:eastAsia="ru-RU"/>
        </w:rPr>
        <w:t>Аманак</w:t>
      </w:r>
      <w:proofErr w:type="spellEnd"/>
      <w:r w:rsidRPr="0070110C">
        <w:rPr>
          <w:bCs/>
          <w:sz w:val="18"/>
          <w:szCs w:val="18"/>
          <w:lang w:eastAsia="ru-RU"/>
        </w:rPr>
        <w:t>. На этом фоне приоритетной задачей органов местного самоуправления является защита жизни, здоровья, конституционных прав и свобод жителей поселения.</w:t>
      </w:r>
    </w:p>
    <w:p w:rsidR="0070110C" w:rsidRPr="0070110C" w:rsidRDefault="0070110C" w:rsidP="0070110C">
      <w:pPr>
        <w:widowControl w:val="0"/>
        <w:tabs>
          <w:tab w:val="left" w:pos="993"/>
        </w:tabs>
        <w:autoSpaceDE w:val="0"/>
        <w:autoSpaceDN w:val="0"/>
        <w:adjustRightInd w:val="0"/>
        <w:spacing w:after="0" w:line="240" w:lineRule="auto"/>
        <w:ind w:firstLine="709"/>
        <w:jc w:val="both"/>
        <w:rPr>
          <w:bCs/>
          <w:sz w:val="18"/>
          <w:szCs w:val="18"/>
          <w:lang w:eastAsia="ru-RU"/>
        </w:rPr>
      </w:pPr>
      <w:r w:rsidRPr="0070110C">
        <w:rPr>
          <w:bCs/>
          <w:sz w:val="18"/>
          <w:szCs w:val="18"/>
          <w:lang w:eastAsia="ru-RU"/>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и культуры характеризуется достаточно высокой степенью уязвимости в диверсионно-террористическом отношении. Имеют место недостаточные знания либо отсутствие навыков у граждан правил поведения в чрезвычайных ситуациях, вызванных проявлениями терроризма и экстремизма.</w:t>
      </w:r>
    </w:p>
    <w:p w:rsidR="0070110C" w:rsidRPr="0070110C" w:rsidRDefault="0070110C" w:rsidP="0070110C">
      <w:pPr>
        <w:widowControl w:val="0"/>
        <w:tabs>
          <w:tab w:val="left" w:pos="993"/>
        </w:tabs>
        <w:autoSpaceDE w:val="0"/>
        <w:autoSpaceDN w:val="0"/>
        <w:adjustRightInd w:val="0"/>
        <w:spacing w:after="0" w:line="240" w:lineRule="auto"/>
        <w:ind w:firstLine="709"/>
        <w:jc w:val="both"/>
        <w:rPr>
          <w:bCs/>
          <w:sz w:val="18"/>
          <w:szCs w:val="18"/>
          <w:lang w:eastAsia="ru-RU"/>
        </w:rPr>
      </w:pPr>
      <w:r w:rsidRPr="0070110C">
        <w:rPr>
          <w:bCs/>
          <w:sz w:val="18"/>
          <w:szCs w:val="18"/>
          <w:lang w:eastAsia="ru-RU"/>
        </w:rPr>
        <w:lastRenderedPageBreak/>
        <w:t xml:space="preserve">В сложившихся обстоятельствах необходима реализация комплекса мероприятий в области профилактики терроризма </w:t>
      </w:r>
      <w:proofErr w:type="gramStart"/>
      <w:r w:rsidRPr="0070110C">
        <w:rPr>
          <w:bCs/>
          <w:sz w:val="18"/>
          <w:szCs w:val="18"/>
          <w:lang w:eastAsia="ru-RU"/>
        </w:rPr>
        <w:t>и(</w:t>
      </w:r>
      <w:proofErr w:type="gramEnd"/>
      <w:r w:rsidRPr="0070110C">
        <w:rPr>
          <w:bCs/>
          <w:sz w:val="18"/>
          <w:szCs w:val="18"/>
          <w:lang w:eastAsia="ru-RU"/>
        </w:rPr>
        <w:t>или) минимизации его последствий. Повышенного внимания требует обучение мерам безопасности граждан, защита потенциальных объектов террористических посягательств: объектов социальной инфраструктуры, жизнеобеспечения, а также мест массового пребывания людей.</w:t>
      </w:r>
    </w:p>
    <w:p w:rsidR="0070110C" w:rsidRPr="0070110C" w:rsidRDefault="0070110C" w:rsidP="0070110C">
      <w:pPr>
        <w:widowControl w:val="0"/>
        <w:tabs>
          <w:tab w:val="left" w:pos="993"/>
        </w:tabs>
        <w:autoSpaceDE w:val="0"/>
        <w:autoSpaceDN w:val="0"/>
        <w:adjustRightInd w:val="0"/>
        <w:spacing w:after="0" w:line="240" w:lineRule="auto"/>
        <w:ind w:firstLine="709"/>
        <w:jc w:val="both"/>
        <w:rPr>
          <w:bCs/>
          <w:sz w:val="18"/>
          <w:szCs w:val="18"/>
          <w:lang w:eastAsia="ru-RU"/>
        </w:rPr>
      </w:pPr>
      <w:r w:rsidRPr="0070110C">
        <w:rPr>
          <w:bCs/>
          <w:sz w:val="18"/>
          <w:szCs w:val="18"/>
          <w:lang w:eastAsia="ru-RU"/>
        </w:rPr>
        <w:t xml:space="preserve">Межнациональные и межконфессиональные отношения - это сфера общественных отношений, находящаяся в поле зрения сил, которые не устраивает начавшийся устойчивый процесс укрепления и усиления влияния России в мировом сообществе и именно в этой, наиболее политически подвижной сфере, отмечаются попытки по созданию раскола в обществе.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общественно-политическую обстановку и в Самарской области, в том числе и в сельском поселении </w:t>
      </w:r>
      <w:r w:rsidRPr="0070110C">
        <w:rPr>
          <w:sz w:val="18"/>
          <w:szCs w:val="18"/>
          <w:lang w:eastAsia="ru-RU"/>
        </w:rPr>
        <w:t xml:space="preserve">Старый </w:t>
      </w:r>
      <w:proofErr w:type="spellStart"/>
      <w:r w:rsidRPr="0070110C">
        <w:rPr>
          <w:sz w:val="18"/>
          <w:szCs w:val="18"/>
          <w:lang w:eastAsia="ru-RU"/>
        </w:rPr>
        <w:t>Аманак</w:t>
      </w:r>
      <w:proofErr w:type="spellEnd"/>
      <w:r w:rsidRPr="0070110C">
        <w:rPr>
          <w:bCs/>
          <w:sz w:val="18"/>
          <w:szCs w:val="18"/>
          <w:lang w:eastAsia="ru-RU"/>
        </w:rPr>
        <w:t>.</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 xml:space="preserve">В сельском поселении </w:t>
      </w:r>
      <w:proofErr w:type="gramStart"/>
      <w:r w:rsidRPr="0070110C">
        <w:rPr>
          <w:sz w:val="18"/>
          <w:szCs w:val="18"/>
          <w:lang w:eastAsia="ru-RU"/>
        </w:rPr>
        <w:t>Старый</w:t>
      </w:r>
      <w:proofErr w:type="gramEnd"/>
      <w:r w:rsidRPr="0070110C">
        <w:rPr>
          <w:sz w:val="18"/>
          <w:szCs w:val="18"/>
          <w:lang w:eastAsia="ru-RU"/>
        </w:rPr>
        <w:t xml:space="preserve"> </w:t>
      </w:r>
      <w:proofErr w:type="spellStart"/>
      <w:r w:rsidRPr="0070110C">
        <w:rPr>
          <w:sz w:val="18"/>
          <w:szCs w:val="18"/>
          <w:lang w:eastAsia="ru-RU"/>
        </w:rPr>
        <w:t>Аманак</w:t>
      </w:r>
      <w:proofErr w:type="spellEnd"/>
      <w:r w:rsidRPr="0070110C">
        <w:rPr>
          <w:sz w:val="18"/>
          <w:szCs w:val="18"/>
          <w:lang w:eastAsia="ru-RU"/>
        </w:rPr>
        <w:t xml:space="preserve"> проживают представители около 4 национальностей, исповедующих различные религии. 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Возрастает роль средств массовой информации в профилактике терроризма и экстремизма. Размещаемая информация должна быть направлена на формирование у каждого здравомыслящего человека идеи или намерения противодействия терроризму и экстремизму.</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 xml:space="preserve">Только объединив усилия органов государственной власти, местного самоуправления, общественности, средств массовой информации, </w:t>
      </w:r>
      <w:r w:rsidRPr="0070110C">
        <w:rPr>
          <w:bCs/>
          <w:sz w:val="18"/>
          <w:szCs w:val="18"/>
          <w:lang w:eastAsia="ru-RU"/>
        </w:rPr>
        <w:t xml:space="preserve">можно добиться </w:t>
      </w:r>
      <w:r w:rsidRPr="0070110C">
        <w:rPr>
          <w:sz w:val="18"/>
          <w:szCs w:val="18"/>
          <w:lang w:eastAsia="ru-RU"/>
        </w:rPr>
        <w:t xml:space="preserve">повышения уровня антитеррористической и </w:t>
      </w:r>
      <w:proofErr w:type="spellStart"/>
      <w:r w:rsidRPr="0070110C">
        <w:rPr>
          <w:sz w:val="18"/>
          <w:szCs w:val="18"/>
          <w:lang w:eastAsia="ru-RU"/>
        </w:rPr>
        <w:t>антиэкстремистской</w:t>
      </w:r>
      <w:proofErr w:type="spellEnd"/>
      <w:r w:rsidRPr="0070110C">
        <w:rPr>
          <w:sz w:val="18"/>
          <w:szCs w:val="18"/>
          <w:lang w:eastAsia="ru-RU"/>
        </w:rPr>
        <w:t xml:space="preserve"> защищённости жителей сельского поселения </w:t>
      </w:r>
      <w:proofErr w:type="gramStart"/>
      <w:r w:rsidRPr="0070110C">
        <w:rPr>
          <w:sz w:val="18"/>
          <w:szCs w:val="18"/>
          <w:lang w:eastAsia="ru-RU"/>
        </w:rPr>
        <w:t>Старый</w:t>
      </w:r>
      <w:proofErr w:type="gramEnd"/>
      <w:r w:rsidRPr="0070110C">
        <w:rPr>
          <w:sz w:val="18"/>
          <w:szCs w:val="18"/>
          <w:lang w:eastAsia="ru-RU"/>
        </w:rPr>
        <w:t xml:space="preserve"> </w:t>
      </w:r>
      <w:proofErr w:type="spellStart"/>
      <w:r w:rsidRPr="0070110C">
        <w:rPr>
          <w:sz w:val="18"/>
          <w:szCs w:val="18"/>
          <w:lang w:eastAsia="ru-RU"/>
        </w:rPr>
        <w:t>Аманак</w:t>
      </w:r>
      <w:proofErr w:type="spellEnd"/>
      <w:r w:rsidRPr="0070110C">
        <w:rPr>
          <w:sz w:val="18"/>
          <w:szCs w:val="18"/>
          <w:lang w:eastAsia="ru-RU"/>
        </w:rPr>
        <w:t>.</w:t>
      </w:r>
    </w:p>
    <w:p w:rsidR="0070110C" w:rsidRPr="0070110C" w:rsidRDefault="0070110C" w:rsidP="0070110C">
      <w:pPr>
        <w:tabs>
          <w:tab w:val="left" w:pos="993"/>
        </w:tabs>
        <w:spacing w:after="0" w:line="240" w:lineRule="auto"/>
        <w:ind w:firstLine="709"/>
        <w:jc w:val="both"/>
        <w:rPr>
          <w:b/>
          <w:sz w:val="18"/>
          <w:szCs w:val="18"/>
          <w:lang w:eastAsia="ru-RU"/>
        </w:rPr>
      </w:pPr>
      <w:r w:rsidRPr="0070110C">
        <w:rPr>
          <w:b/>
          <w:sz w:val="18"/>
          <w:szCs w:val="18"/>
          <w:lang w:eastAsia="ru-RU"/>
        </w:rPr>
        <w:t>- добавить пункт 6 в следующей редакции:</w:t>
      </w:r>
    </w:p>
    <w:p w:rsidR="0070110C" w:rsidRPr="0070110C" w:rsidRDefault="0070110C" w:rsidP="0070110C">
      <w:pPr>
        <w:tabs>
          <w:tab w:val="left" w:pos="993"/>
        </w:tabs>
        <w:spacing w:after="0" w:line="240" w:lineRule="auto"/>
        <w:jc w:val="both"/>
        <w:rPr>
          <w:sz w:val="18"/>
          <w:szCs w:val="18"/>
          <w:lang w:eastAsia="ru-RU"/>
        </w:rPr>
      </w:pPr>
      <w:r w:rsidRPr="0070110C">
        <w:rPr>
          <w:sz w:val="18"/>
          <w:szCs w:val="18"/>
          <w:lang w:eastAsia="ru-RU"/>
        </w:rPr>
        <w:t>6. Оценка социально-экономической эффективности реализации Программы</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Реализация Программы позволит:</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 осуществить предупреждение террористических актов на ранних стадиях в результате повышения бдительности населения;</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 обучить граждан сельского поселения  грамотно действовать в условиях угрозы и проведения террористического акта;</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 xml:space="preserve">- своевременно выявлять предпосылки к межнациональным, межконфессиональным конфликтам для принятия скоординированных упреждающих мер; </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 минимизировать возможность совершения террористических актов на промышленных объектах, объектах жизнеобеспечения, мест массового пребывания людей.</w:t>
      </w:r>
    </w:p>
    <w:p w:rsidR="0070110C" w:rsidRPr="0070110C" w:rsidRDefault="0070110C" w:rsidP="0070110C">
      <w:pPr>
        <w:tabs>
          <w:tab w:val="left" w:pos="993"/>
        </w:tabs>
        <w:spacing w:after="0" w:line="240" w:lineRule="auto"/>
        <w:ind w:firstLine="709"/>
        <w:jc w:val="both"/>
        <w:rPr>
          <w:bCs/>
          <w:iCs/>
          <w:sz w:val="18"/>
          <w:szCs w:val="18"/>
          <w:lang w:eastAsia="ru-RU"/>
        </w:rPr>
      </w:pPr>
      <w:r w:rsidRPr="0070110C">
        <w:rPr>
          <w:bCs/>
          <w:sz w:val="18"/>
          <w:szCs w:val="18"/>
          <w:lang w:eastAsia="ru-RU"/>
        </w:rPr>
        <w:t>Оценка эффективности реализации</w:t>
      </w:r>
      <w:r w:rsidRPr="0070110C">
        <w:rPr>
          <w:iCs/>
          <w:sz w:val="18"/>
          <w:szCs w:val="18"/>
          <w:lang w:eastAsia="ru-RU"/>
        </w:rPr>
        <w:t xml:space="preserve"> муниципальной программы </w:t>
      </w:r>
      <w:r w:rsidRPr="0070110C">
        <w:rPr>
          <w:bCs/>
          <w:iCs/>
          <w:sz w:val="18"/>
          <w:szCs w:val="18"/>
          <w:lang w:eastAsia="ru-RU"/>
        </w:rPr>
        <w:t xml:space="preserve">«Противодействие  экстремизму и  профилактике   терроризма  на территории  сельского  поселения  </w:t>
      </w:r>
      <w:r w:rsidRPr="0070110C">
        <w:rPr>
          <w:sz w:val="18"/>
          <w:szCs w:val="18"/>
          <w:lang w:eastAsia="ru-RU"/>
        </w:rPr>
        <w:t xml:space="preserve">Старый </w:t>
      </w:r>
      <w:proofErr w:type="spellStart"/>
      <w:r w:rsidRPr="0070110C">
        <w:rPr>
          <w:sz w:val="18"/>
          <w:szCs w:val="18"/>
          <w:lang w:eastAsia="ru-RU"/>
        </w:rPr>
        <w:t>Аманак</w:t>
      </w:r>
      <w:proofErr w:type="spellEnd"/>
      <w:r w:rsidRPr="0070110C">
        <w:rPr>
          <w:bCs/>
          <w:iCs/>
          <w:sz w:val="18"/>
          <w:szCs w:val="18"/>
          <w:lang w:eastAsia="ru-RU"/>
        </w:rPr>
        <w:t xml:space="preserve">  муниципального района </w:t>
      </w:r>
      <w:proofErr w:type="spellStart"/>
      <w:r w:rsidRPr="0070110C">
        <w:rPr>
          <w:bCs/>
          <w:iCs/>
          <w:sz w:val="18"/>
          <w:szCs w:val="18"/>
          <w:lang w:eastAsia="ru-RU"/>
        </w:rPr>
        <w:t>Похвистневский</w:t>
      </w:r>
      <w:proofErr w:type="spellEnd"/>
      <w:r w:rsidRPr="0070110C">
        <w:rPr>
          <w:bCs/>
          <w:iCs/>
          <w:sz w:val="18"/>
          <w:szCs w:val="18"/>
          <w:lang w:eastAsia="ru-RU"/>
        </w:rPr>
        <w:t xml:space="preserve">  на 2021-2025 годы»</w:t>
      </w:r>
      <w:r w:rsidRPr="0070110C">
        <w:rPr>
          <w:bCs/>
          <w:sz w:val="18"/>
          <w:szCs w:val="18"/>
          <w:lang w:eastAsia="ru-RU"/>
        </w:rPr>
        <w:t xml:space="preserve"> осуществляется Администрацией сельского поселения </w:t>
      </w:r>
      <w:r w:rsidRPr="0070110C">
        <w:rPr>
          <w:sz w:val="18"/>
          <w:szCs w:val="18"/>
          <w:lang w:eastAsia="ru-RU"/>
        </w:rPr>
        <w:t xml:space="preserve">Старый </w:t>
      </w:r>
      <w:proofErr w:type="spellStart"/>
      <w:r w:rsidRPr="0070110C">
        <w:rPr>
          <w:sz w:val="18"/>
          <w:szCs w:val="18"/>
          <w:lang w:eastAsia="ru-RU"/>
        </w:rPr>
        <w:t>Аманак</w:t>
      </w:r>
      <w:proofErr w:type="spellEnd"/>
      <w:r w:rsidRPr="0070110C">
        <w:rPr>
          <w:sz w:val="18"/>
          <w:szCs w:val="18"/>
          <w:lang w:eastAsia="ru-RU"/>
        </w:rPr>
        <w:t xml:space="preserve"> </w:t>
      </w:r>
      <w:r w:rsidRPr="0070110C">
        <w:rPr>
          <w:bCs/>
          <w:sz w:val="18"/>
          <w:szCs w:val="18"/>
          <w:lang w:eastAsia="ru-RU"/>
        </w:rPr>
        <w:t>ежегодно в течени</w:t>
      </w:r>
      <w:proofErr w:type="gramStart"/>
      <w:r w:rsidRPr="0070110C">
        <w:rPr>
          <w:bCs/>
          <w:sz w:val="18"/>
          <w:szCs w:val="18"/>
          <w:lang w:eastAsia="ru-RU"/>
        </w:rPr>
        <w:t>и</w:t>
      </w:r>
      <w:proofErr w:type="gramEnd"/>
      <w:r w:rsidRPr="0070110C">
        <w:rPr>
          <w:bCs/>
          <w:sz w:val="18"/>
          <w:szCs w:val="18"/>
          <w:lang w:eastAsia="ru-RU"/>
        </w:rPr>
        <w:t xml:space="preserve"> всего срока реализации Программы. </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Эффективность реализации Программы оценивается как степень фактического достижения целевых индикаторов по следующей формуле:</w:t>
      </w:r>
    </w:p>
    <w:tbl>
      <w:tblPr>
        <w:tblStyle w:val="a9"/>
        <w:tblW w:w="279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
        <w:gridCol w:w="442"/>
        <w:gridCol w:w="586"/>
        <w:gridCol w:w="444"/>
        <w:gridCol w:w="586"/>
        <w:gridCol w:w="444"/>
        <w:gridCol w:w="587"/>
        <w:gridCol w:w="1808"/>
      </w:tblGrid>
      <w:tr w:rsidR="0070110C" w:rsidRPr="0070110C" w:rsidTr="00122973">
        <w:trPr>
          <w:jc w:val="center"/>
        </w:trPr>
        <w:tc>
          <w:tcPr>
            <w:tcW w:w="426" w:type="pct"/>
            <w:vMerge w:val="restart"/>
            <w:vAlign w:val="center"/>
          </w:tcPr>
          <w:p w:rsidR="0070110C" w:rsidRPr="0070110C" w:rsidRDefault="0070110C" w:rsidP="0070110C">
            <w:pPr>
              <w:tabs>
                <w:tab w:val="left" w:pos="993"/>
              </w:tabs>
              <w:ind w:firstLine="709"/>
              <w:jc w:val="both"/>
              <w:rPr>
                <w:sz w:val="18"/>
                <w:szCs w:val="18"/>
                <w:lang w:eastAsia="ru-RU"/>
              </w:rPr>
            </w:pPr>
            <w:r w:rsidRPr="0070110C">
              <w:rPr>
                <w:sz w:val="18"/>
                <w:szCs w:val="18"/>
                <w:lang w:eastAsia="ru-RU"/>
              </w:rPr>
              <w:t>Е</w:t>
            </w:r>
          </w:p>
        </w:tc>
        <w:tc>
          <w:tcPr>
            <w:tcW w:w="413" w:type="pct"/>
            <w:vMerge w:val="restart"/>
            <w:vAlign w:val="center"/>
          </w:tcPr>
          <w:p w:rsidR="0070110C" w:rsidRPr="0070110C" w:rsidRDefault="0070110C" w:rsidP="0070110C">
            <w:pPr>
              <w:tabs>
                <w:tab w:val="left" w:pos="993"/>
              </w:tabs>
              <w:ind w:firstLine="709"/>
              <w:jc w:val="both"/>
              <w:rPr>
                <w:sz w:val="18"/>
                <w:szCs w:val="18"/>
                <w:lang w:eastAsia="ru-RU"/>
              </w:rPr>
            </w:pPr>
            <w:r w:rsidRPr="0070110C">
              <w:rPr>
                <w:sz w:val="18"/>
                <w:szCs w:val="18"/>
                <w:lang w:eastAsia="ru-RU"/>
              </w:rPr>
              <w:t>=</w:t>
            </w:r>
          </w:p>
        </w:tc>
        <w:tc>
          <w:tcPr>
            <w:tcW w:w="547" w:type="pct"/>
            <w:tcBorders>
              <w:bottom w:val="single" w:sz="4" w:space="0" w:color="auto"/>
            </w:tcBorders>
          </w:tcPr>
          <w:p w:rsidR="0070110C" w:rsidRPr="0070110C" w:rsidRDefault="0070110C" w:rsidP="0070110C">
            <w:pPr>
              <w:tabs>
                <w:tab w:val="left" w:pos="993"/>
              </w:tabs>
              <w:ind w:firstLine="709"/>
              <w:jc w:val="both"/>
              <w:rPr>
                <w:sz w:val="18"/>
                <w:szCs w:val="18"/>
                <w:lang w:eastAsia="ru-RU"/>
              </w:rPr>
            </w:pPr>
            <w:proofErr w:type="spellStart"/>
            <w:r w:rsidRPr="0070110C">
              <w:rPr>
                <w:sz w:val="18"/>
                <w:szCs w:val="18"/>
                <w:lang w:val="en-US" w:eastAsia="ru-RU"/>
              </w:rPr>
              <w:t>I</w:t>
            </w:r>
            <w:r w:rsidRPr="0070110C">
              <w:rPr>
                <w:sz w:val="18"/>
                <w:szCs w:val="18"/>
                <w:vertAlign w:val="subscript"/>
                <w:lang w:val="en-US" w:eastAsia="ru-RU"/>
              </w:rPr>
              <w:t>ф</w:t>
            </w:r>
            <w:proofErr w:type="spellEnd"/>
            <w:r w:rsidRPr="0070110C">
              <w:rPr>
                <w:sz w:val="18"/>
                <w:szCs w:val="18"/>
                <w:vertAlign w:val="subscript"/>
                <w:lang w:eastAsia="ru-RU"/>
              </w:rPr>
              <w:t>1</w:t>
            </w:r>
          </w:p>
        </w:tc>
        <w:tc>
          <w:tcPr>
            <w:tcW w:w="415" w:type="pct"/>
            <w:vMerge w:val="restart"/>
            <w:vAlign w:val="center"/>
          </w:tcPr>
          <w:p w:rsidR="0070110C" w:rsidRPr="0070110C" w:rsidRDefault="0070110C" w:rsidP="0070110C">
            <w:pPr>
              <w:tabs>
                <w:tab w:val="left" w:pos="993"/>
              </w:tabs>
              <w:ind w:firstLine="709"/>
              <w:jc w:val="both"/>
              <w:rPr>
                <w:sz w:val="18"/>
                <w:szCs w:val="18"/>
                <w:lang w:eastAsia="ru-RU"/>
              </w:rPr>
            </w:pPr>
            <w:r w:rsidRPr="0070110C">
              <w:rPr>
                <w:sz w:val="18"/>
                <w:szCs w:val="18"/>
                <w:lang w:eastAsia="ru-RU"/>
              </w:rPr>
              <w:t>+</w:t>
            </w:r>
          </w:p>
        </w:tc>
        <w:tc>
          <w:tcPr>
            <w:tcW w:w="547" w:type="pct"/>
            <w:tcBorders>
              <w:bottom w:val="single" w:sz="4" w:space="0" w:color="auto"/>
            </w:tcBorders>
          </w:tcPr>
          <w:p w:rsidR="0070110C" w:rsidRPr="0070110C" w:rsidRDefault="0070110C" w:rsidP="0070110C">
            <w:pPr>
              <w:tabs>
                <w:tab w:val="left" w:pos="993"/>
              </w:tabs>
              <w:ind w:firstLine="709"/>
              <w:jc w:val="both"/>
              <w:rPr>
                <w:sz w:val="18"/>
                <w:szCs w:val="18"/>
                <w:lang w:eastAsia="ru-RU"/>
              </w:rPr>
            </w:pPr>
            <w:r w:rsidRPr="0070110C">
              <w:rPr>
                <w:sz w:val="18"/>
                <w:szCs w:val="18"/>
                <w:lang w:val="en-US" w:eastAsia="ru-RU"/>
              </w:rPr>
              <w:t>I</w:t>
            </w:r>
            <w:r w:rsidRPr="0070110C">
              <w:rPr>
                <w:sz w:val="18"/>
                <w:szCs w:val="18"/>
                <w:vertAlign w:val="subscript"/>
                <w:lang w:val="en-US" w:eastAsia="ru-RU"/>
              </w:rPr>
              <w:t>ф2</w:t>
            </w:r>
          </w:p>
        </w:tc>
        <w:tc>
          <w:tcPr>
            <w:tcW w:w="415" w:type="pct"/>
            <w:vMerge w:val="restart"/>
            <w:vAlign w:val="center"/>
          </w:tcPr>
          <w:p w:rsidR="0070110C" w:rsidRPr="0070110C" w:rsidRDefault="0070110C" w:rsidP="0070110C">
            <w:pPr>
              <w:tabs>
                <w:tab w:val="left" w:pos="993"/>
              </w:tabs>
              <w:ind w:firstLine="709"/>
              <w:jc w:val="both"/>
              <w:rPr>
                <w:sz w:val="18"/>
                <w:szCs w:val="18"/>
                <w:lang w:eastAsia="ru-RU"/>
              </w:rPr>
            </w:pPr>
            <w:r w:rsidRPr="0070110C">
              <w:rPr>
                <w:sz w:val="18"/>
                <w:szCs w:val="18"/>
                <w:lang w:eastAsia="ru-RU"/>
              </w:rPr>
              <w:t>+</w:t>
            </w:r>
          </w:p>
        </w:tc>
        <w:tc>
          <w:tcPr>
            <w:tcW w:w="547" w:type="pct"/>
            <w:tcBorders>
              <w:bottom w:val="single" w:sz="4" w:space="0" w:color="auto"/>
            </w:tcBorders>
          </w:tcPr>
          <w:p w:rsidR="0070110C" w:rsidRPr="0070110C" w:rsidRDefault="0070110C" w:rsidP="0070110C">
            <w:pPr>
              <w:tabs>
                <w:tab w:val="left" w:pos="993"/>
              </w:tabs>
              <w:ind w:firstLine="709"/>
              <w:jc w:val="both"/>
              <w:rPr>
                <w:sz w:val="18"/>
                <w:szCs w:val="18"/>
                <w:lang w:eastAsia="ru-RU"/>
              </w:rPr>
            </w:pPr>
            <w:proofErr w:type="spellStart"/>
            <w:r w:rsidRPr="0070110C">
              <w:rPr>
                <w:sz w:val="18"/>
                <w:szCs w:val="18"/>
                <w:lang w:val="en-US" w:eastAsia="ru-RU"/>
              </w:rPr>
              <w:t>I</w:t>
            </w:r>
            <w:r w:rsidRPr="0070110C">
              <w:rPr>
                <w:sz w:val="18"/>
                <w:szCs w:val="18"/>
                <w:vertAlign w:val="subscript"/>
                <w:lang w:val="en-US" w:eastAsia="ru-RU"/>
              </w:rPr>
              <w:t>фn</w:t>
            </w:r>
            <w:proofErr w:type="spellEnd"/>
          </w:p>
        </w:tc>
        <w:tc>
          <w:tcPr>
            <w:tcW w:w="1690" w:type="pct"/>
            <w:vMerge w:val="restart"/>
            <w:vAlign w:val="center"/>
          </w:tcPr>
          <w:p w:rsidR="0070110C" w:rsidRPr="0070110C" w:rsidRDefault="0070110C" w:rsidP="0070110C">
            <w:pPr>
              <w:tabs>
                <w:tab w:val="left" w:pos="993"/>
              </w:tabs>
              <w:ind w:firstLine="709"/>
              <w:jc w:val="both"/>
              <w:rPr>
                <w:sz w:val="18"/>
                <w:szCs w:val="18"/>
                <w:lang w:eastAsia="ru-RU"/>
              </w:rPr>
            </w:pPr>
            <w:proofErr w:type="spellStart"/>
            <w:r w:rsidRPr="0070110C">
              <w:rPr>
                <w:sz w:val="18"/>
                <w:szCs w:val="18"/>
                <w:lang w:eastAsia="ru-RU"/>
              </w:rPr>
              <w:t>х</w:t>
            </w:r>
            <w:proofErr w:type="spellEnd"/>
            <w:r w:rsidRPr="0070110C">
              <w:rPr>
                <w:sz w:val="18"/>
                <w:szCs w:val="18"/>
                <w:lang w:eastAsia="ru-RU"/>
              </w:rPr>
              <w:t xml:space="preserve"> 100 %, где</w:t>
            </w:r>
          </w:p>
        </w:tc>
      </w:tr>
      <w:tr w:rsidR="0070110C" w:rsidRPr="0070110C" w:rsidTr="00122973">
        <w:trPr>
          <w:jc w:val="center"/>
        </w:trPr>
        <w:tc>
          <w:tcPr>
            <w:tcW w:w="426" w:type="pct"/>
            <w:vMerge/>
          </w:tcPr>
          <w:p w:rsidR="0070110C" w:rsidRPr="0070110C" w:rsidRDefault="0070110C" w:rsidP="0070110C">
            <w:pPr>
              <w:tabs>
                <w:tab w:val="left" w:pos="993"/>
              </w:tabs>
              <w:ind w:firstLine="709"/>
              <w:jc w:val="both"/>
              <w:rPr>
                <w:sz w:val="18"/>
                <w:szCs w:val="18"/>
                <w:lang w:eastAsia="ru-RU"/>
              </w:rPr>
            </w:pPr>
          </w:p>
        </w:tc>
        <w:tc>
          <w:tcPr>
            <w:tcW w:w="413" w:type="pct"/>
            <w:vMerge/>
          </w:tcPr>
          <w:p w:rsidR="0070110C" w:rsidRPr="0070110C" w:rsidRDefault="0070110C" w:rsidP="0070110C">
            <w:pPr>
              <w:tabs>
                <w:tab w:val="left" w:pos="993"/>
              </w:tabs>
              <w:ind w:firstLine="709"/>
              <w:jc w:val="both"/>
              <w:rPr>
                <w:sz w:val="18"/>
                <w:szCs w:val="18"/>
                <w:lang w:eastAsia="ru-RU"/>
              </w:rPr>
            </w:pPr>
          </w:p>
        </w:tc>
        <w:tc>
          <w:tcPr>
            <w:tcW w:w="547" w:type="pct"/>
            <w:tcBorders>
              <w:top w:val="single" w:sz="4" w:space="0" w:color="auto"/>
              <w:bottom w:val="single" w:sz="4" w:space="0" w:color="auto"/>
            </w:tcBorders>
          </w:tcPr>
          <w:p w:rsidR="0070110C" w:rsidRPr="0070110C" w:rsidRDefault="0070110C" w:rsidP="0070110C">
            <w:pPr>
              <w:tabs>
                <w:tab w:val="left" w:pos="993"/>
              </w:tabs>
              <w:ind w:firstLine="709"/>
              <w:jc w:val="both"/>
              <w:rPr>
                <w:sz w:val="18"/>
                <w:szCs w:val="18"/>
                <w:lang w:eastAsia="ru-RU"/>
              </w:rPr>
            </w:pPr>
            <w:r w:rsidRPr="0070110C">
              <w:rPr>
                <w:sz w:val="18"/>
                <w:szCs w:val="18"/>
                <w:lang w:val="en-US" w:eastAsia="ru-RU"/>
              </w:rPr>
              <w:t>I</w:t>
            </w:r>
            <w:r w:rsidRPr="0070110C">
              <w:rPr>
                <w:sz w:val="18"/>
                <w:szCs w:val="18"/>
                <w:vertAlign w:val="subscript"/>
                <w:lang w:val="en-US" w:eastAsia="ru-RU"/>
              </w:rPr>
              <w:t>n</w:t>
            </w:r>
            <w:r w:rsidRPr="0070110C">
              <w:rPr>
                <w:sz w:val="18"/>
                <w:szCs w:val="18"/>
                <w:vertAlign w:val="subscript"/>
                <w:lang w:eastAsia="ru-RU"/>
              </w:rPr>
              <w:t>1</w:t>
            </w:r>
          </w:p>
        </w:tc>
        <w:tc>
          <w:tcPr>
            <w:tcW w:w="415" w:type="pct"/>
            <w:vMerge/>
            <w:tcBorders>
              <w:bottom w:val="single" w:sz="4" w:space="0" w:color="auto"/>
            </w:tcBorders>
          </w:tcPr>
          <w:p w:rsidR="0070110C" w:rsidRPr="0070110C" w:rsidRDefault="0070110C" w:rsidP="0070110C">
            <w:pPr>
              <w:tabs>
                <w:tab w:val="left" w:pos="993"/>
              </w:tabs>
              <w:ind w:firstLine="709"/>
              <w:jc w:val="both"/>
              <w:rPr>
                <w:sz w:val="18"/>
                <w:szCs w:val="18"/>
                <w:lang w:eastAsia="ru-RU"/>
              </w:rPr>
            </w:pPr>
          </w:p>
        </w:tc>
        <w:tc>
          <w:tcPr>
            <w:tcW w:w="547" w:type="pct"/>
            <w:tcBorders>
              <w:top w:val="single" w:sz="4" w:space="0" w:color="auto"/>
              <w:bottom w:val="single" w:sz="4" w:space="0" w:color="auto"/>
            </w:tcBorders>
          </w:tcPr>
          <w:p w:rsidR="0070110C" w:rsidRPr="0070110C" w:rsidRDefault="0070110C" w:rsidP="0070110C">
            <w:pPr>
              <w:tabs>
                <w:tab w:val="left" w:pos="993"/>
              </w:tabs>
              <w:ind w:firstLine="709"/>
              <w:jc w:val="both"/>
              <w:rPr>
                <w:sz w:val="18"/>
                <w:szCs w:val="18"/>
                <w:lang w:eastAsia="ru-RU"/>
              </w:rPr>
            </w:pPr>
            <w:r w:rsidRPr="0070110C">
              <w:rPr>
                <w:sz w:val="18"/>
                <w:szCs w:val="18"/>
                <w:lang w:val="en-US" w:eastAsia="ru-RU"/>
              </w:rPr>
              <w:t>I</w:t>
            </w:r>
            <w:r w:rsidRPr="0070110C">
              <w:rPr>
                <w:sz w:val="18"/>
                <w:szCs w:val="18"/>
                <w:vertAlign w:val="subscript"/>
                <w:lang w:val="en-US" w:eastAsia="ru-RU"/>
              </w:rPr>
              <w:t>n2</w:t>
            </w:r>
          </w:p>
        </w:tc>
        <w:tc>
          <w:tcPr>
            <w:tcW w:w="415" w:type="pct"/>
            <w:vMerge/>
            <w:tcBorders>
              <w:bottom w:val="single" w:sz="4" w:space="0" w:color="auto"/>
            </w:tcBorders>
          </w:tcPr>
          <w:p w:rsidR="0070110C" w:rsidRPr="0070110C" w:rsidRDefault="0070110C" w:rsidP="0070110C">
            <w:pPr>
              <w:tabs>
                <w:tab w:val="left" w:pos="993"/>
              </w:tabs>
              <w:ind w:firstLine="709"/>
              <w:jc w:val="both"/>
              <w:rPr>
                <w:sz w:val="18"/>
                <w:szCs w:val="18"/>
                <w:lang w:eastAsia="ru-RU"/>
              </w:rPr>
            </w:pPr>
          </w:p>
        </w:tc>
        <w:tc>
          <w:tcPr>
            <w:tcW w:w="547" w:type="pct"/>
            <w:tcBorders>
              <w:top w:val="single" w:sz="4" w:space="0" w:color="auto"/>
              <w:bottom w:val="single" w:sz="4" w:space="0" w:color="auto"/>
            </w:tcBorders>
          </w:tcPr>
          <w:p w:rsidR="0070110C" w:rsidRPr="0070110C" w:rsidRDefault="0070110C" w:rsidP="0070110C">
            <w:pPr>
              <w:tabs>
                <w:tab w:val="left" w:pos="993"/>
              </w:tabs>
              <w:ind w:firstLine="709"/>
              <w:jc w:val="both"/>
              <w:rPr>
                <w:sz w:val="18"/>
                <w:szCs w:val="18"/>
                <w:lang w:eastAsia="ru-RU"/>
              </w:rPr>
            </w:pPr>
            <w:r w:rsidRPr="0070110C">
              <w:rPr>
                <w:sz w:val="18"/>
                <w:szCs w:val="18"/>
                <w:lang w:val="en-US" w:eastAsia="ru-RU"/>
              </w:rPr>
              <w:t>I</w:t>
            </w:r>
            <w:r w:rsidRPr="0070110C">
              <w:rPr>
                <w:sz w:val="18"/>
                <w:szCs w:val="18"/>
                <w:vertAlign w:val="subscript"/>
                <w:lang w:val="en-US" w:eastAsia="ru-RU"/>
              </w:rPr>
              <w:t>nn</w:t>
            </w:r>
          </w:p>
        </w:tc>
        <w:tc>
          <w:tcPr>
            <w:tcW w:w="1690" w:type="pct"/>
            <w:vMerge/>
          </w:tcPr>
          <w:p w:rsidR="0070110C" w:rsidRPr="0070110C" w:rsidRDefault="0070110C" w:rsidP="0070110C">
            <w:pPr>
              <w:tabs>
                <w:tab w:val="left" w:pos="993"/>
              </w:tabs>
              <w:ind w:firstLine="709"/>
              <w:jc w:val="both"/>
              <w:rPr>
                <w:sz w:val="18"/>
                <w:szCs w:val="18"/>
                <w:lang w:eastAsia="ru-RU"/>
              </w:rPr>
            </w:pPr>
          </w:p>
        </w:tc>
      </w:tr>
      <w:tr w:rsidR="0070110C" w:rsidRPr="0070110C" w:rsidTr="00122973">
        <w:trPr>
          <w:jc w:val="center"/>
        </w:trPr>
        <w:tc>
          <w:tcPr>
            <w:tcW w:w="426" w:type="pct"/>
            <w:vMerge/>
          </w:tcPr>
          <w:p w:rsidR="0070110C" w:rsidRPr="0070110C" w:rsidRDefault="0070110C" w:rsidP="0070110C">
            <w:pPr>
              <w:tabs>
                <w:tab w:val="left" w:pos="993"/>
              </w:tabs>
              <w:ind w:firstLine="709"/>
              <w:jc w:val="both"/>
              <w:rPr>
                <w:sz w:val="18"/>
                <w:szCs w:val="18"/>
                <w:lang w:eastAsia="ru-RU"/>
              </w:rPr>
            </w:pPr>
          </w:p>
        </w:tc>
        <w:tc>
          <w:tcPr>
            <w:tcW w:w="413" w:type="pct"/>
            <w:vMerge/>
          </w:tcPr>
          <w:p w:rsidR="0070110C" w:rsidRPr="0070110C" w:rsidRDefault="0070110C" w:rsidP="0070110C">
            <w:pPr>
              <w:tabs>
                <w:tab w:val="left" w:pos="993"/>
              </w:tabs>
              <w:ind w:firstLine="709"/>
              <w:jc w:val="both"/>
              <w:rPr>
                <w:sz w:val="18"/>
                <w:szCs w:val="18"/>
                <w:lang w:eastAsia="ru-RU"/>
              </w:rPr>
            </w:pPr>
          </w:p>
        </w:tc>
        <w:tc>
          <w:tcPr>
            <w:tcW w:w="2472" w:type="pct"/>
            <w:gridSpan w:val="5"/>
            <w:tcBorders>
              <w:top w:val="single" w:sz="4" w:space="0" w:color="auto"/>
            </w:tcBorders>
            <w:vAlign w:val="center"/>
          </w:tcPr>
          <w:p w:rsidR="0070110C" w:rsidRPr="0070110C" w:rsidRDefault="0070110C" w:rsidP="0070110C">
            <w:pPr>
              <w:tabs>
                <w:tab w:val="left" w:pos="993"/>
              </w:tabs>
              <w:ind w:firstLine="709"/>
              <w:jc w:val="both"/>
              <w:rPr>
                <w:sz w:val="18"/>
                <w:szCs w:val="18"/>
                <w:lang w:eastAsia="ru-RU"/>
              </w:rPr>
            </w:pPr>
            <w:proofErr w:type="spellStart"/>
            <w:r w:rsidRPr="0070110C">
              <w:rPr>
                <w:sz w:val="18"/>
                <w:szCs w:val="18"/>
                <w:lang w:eastAsia="ru-RU"/>
              </w:rPr>
              <w:t>n</w:t>
            </w:r>
            <w:proofErr w:type="spellEnd"/>
          </w:p>
        </w:tc>
        <w:tc>
          <w:tcPr>
            <w:tcW w:w="1690" w:type="pct"/>
            <w:vMerge/>
          </w:tcPr>
          <w:p w:rsidR="0070110C" w:rsidRPr="0070110C" w:rsidRDefault="0070110C" w:rsidP="0070110C">
            <w:pPr>
              <w:tabs>
                <w:tab w:val="left" w:pos="993"/>
              </w:tabs>
              <w:ind w:firstLine="709"/>
              <w:jc w:val="both"/>
              <w:rPr>
                <w:sz w:val="18"/>
                <w:szCs w:val="18"/>
                <w:lang w:eastAsia="ru-RU"/>
              </w:rPr>
            </w:pPr>
          </w:p>
        </w:tc>
      </w:tr>
    </w:tbl>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Е – эффективность реализации Программы (процентов);</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I</w:t>
      </w:r>
      <w:r w:rsidRPr="0070110C">
        <w:rPr>
          <w:sz w:val="18"/>
          <w:szCs w:val="18"/>
          <w:vertAlign w:val="subscript"/>
          <w:lang w:eastAsia="ru-RU"/>
        </w:rPr>
        <w:t>ф1</w:t>
      </w:r>
      <w:r w:rsidRPr="0070110C">
        <w:rPr>
          <w:sz w:val="18"/>
          <w:szCs w:val="18"/>
          <w:lang w:eastAsia="ru-RU"/>
        </w:rPr>
        <w:t xml:space="preserve"> – фактический индикатор, достигнутый в ходе реализации Программы;</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I</w:t>
      </w:r>
      <w:r w:rsidRPr="0070110C">
        <w:rPr>
          <w:sz w:val="18"/>
          <w:szCs w:val="18"/>
          <w:vertAlign w:val="subscript"/>
          <w:lang w:eastAsia="ru-RU"/>
        </w:rPr>
        <w:t>n1</w:t>
      </w:r>
      <w:r w:rsidRPr="0070110C">
        <w:rPr>
          <w:sz w:val="18"/>
          <w:szCs w:val="18"/>
          <w:lang w:eastAsia="ru-RU"/>
        </w:rPr>
        <w:t xml:space="preserve"> – нормативный индикатор, утвержденный Программой;</w:t>
      </w:r>
    </w:p>
    <w:p w:rsidR="0070110C" w:rsidRPr="0070110C" w:rsidRDefault="0070110C" w:rsidP="0070110C">
      <w:pPr>
        <w:tabs>
          <w:tab w:val="left" w:pos="993"/>
        </w:tabs>
        <w:spacing w:after="0" w:line="240" w:lineRule="auto"/>
        <w:ind w:firstLine="709"/>
        <w:jc w:val="both"/>
        <w:rPr>
          <w:sz w:val="18"/>
          <w:szCs w:val="18"/>
          <w:lang w:eastAsia="ru-RU"/>
        </w:rPr>
      </w:pPr>
      <w:proofErr w:type="spellStart"/>
      <w:r w:rsidRPr="0070110C">
        <w:rPr>
          <w:sz w:val="18"/>
          <w:szCs w:val="18"/>
          <w:lang w:eastAsia="ru-RU"/>
        </w:rPr>
        <w:t>n</w:t>
      </w:r>
      <w:proofErr w:type="spellEnd"/>
      <w:r w:rsidRPr="0070110C">
        <w:rPr>
          <w:sz w:val="18"/>
          <w:szCs w:val="18"/>
          <w:lang w:eastAsia="ru-RU"/>
        </w:rPr>
        <w:t xml:space="preserve"> – количество индикаторов Программы.</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Общий экономический эффект от реализации Программы будет достигнут за счет повышения степени антитеррористической защищенности промышленных объектов, объектов социальной сферы и объектов с массовым пребыванием людей.</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Бюджетная эффективность Программы (определяется как степень реализации расходных обязательств) рассчитывается по формуле:</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4"/>
        <w:gridCol w:w="957"/>
        <w:gridCol w:w="2872"/>
      </w:tblGrid>
      <w:tr w:rsidR="0070110C" w:rsidRPr="0070110C" w:rsidTr="00122973">
        <w:trPr>
          <w:jc w:val="center"/>
        </w:trPr>
        <w:tc>
          <w:tcPr>
            <w:tcW w:w="1914" w:type="dxa"/>
            <w:vMerge w:val="restart"/>
            <w:vAlign w:val="center"/>
          </w:tcPr>
          <w:p w:rsidR="0070110C" w:rsidRPr="0070110C" w:rsidRDefault="0070110C" w:rsidP="0070110C">
            <w:pPr>
              <w:tabs>
                <w:tab w:val="left" w:pos="993"/>
              </w:tabs>
              <w:ind w:firstLine="709"/>
              <w:jc w:val="both"/>
              <w:rPr>
                <w:sz w:val="18"/>
                <w:szCs w:val="18"/>
                <w:lang w:eastAsia="ru-RU"/>
              </w:rPr>
            </w:pPr>
            <w:proofErr w:type="spellStart"/>
            <w:r w:rsidRPr="0070110C">
              <w:rPr>
                <w:sz w:val="18"/>
                <w:szCs w:val="18"/>
                <w:lang w:eastAsia="ru-RU"/>
              </w:rPr>
              <w:t>Э</w:t>
            </w:r>
            <w:r w:rsidRPr="0070110C">
              <w:rPr>
                <w:sz w:val="18"/>
                <w:szCs w:val="18"/>
                <w:vertAlign w:val="subscript"/>
                <w:lang w:eastAsia="ru-RU"/>
              </w:rPr>
              <w:t>бюд</w:t>
            </w:r>
            <w:proofErr w:type="spellEnd"/>
            <w:r w:rsidRPr="0070110C">
              <w:rPr>
                <w:sz w:val="18"/>
                <w:szCs w:val="18"/>
                <w:lang w:eastAsia="ru-RU"/>
              </w:rPr>
              <w:t xml:space="preserve"> =</w:t>
            </w:r>
          </w:p>
        </w:tc>
        <w:tc>
          <w:tcPr>
            <w:tcW w:w="957" w:type="dxa"/>
            <w:tcBorders>
              <w:bottom w:val="single" w:sz="4" w:space="0" w:color="auto"/>
            </w:tcBorders>
            <w:vAlign w:val="center"/>
          </w:tcPr>
          <w:p w:rsidR="0070110C" w:rsidRPr="0070110C" w:rsidRDefault="0070110C" w:rsidP="0070110C">
            <w:pPr>
              <w:tabs>
                <w:tab w:val="left" w:pos="993"/>
              </w:tabs>
              <w:ind w:firstLine="709"/>
              <w:jc w:val="both"/>
              <w:rPr>
                <w:sz w:val="18"/>
                <w:szCs w:val="18"/>
                <w:lang w:eastAsia="ru-RU"/>
              </w:rPr>
            </w:pPr>
            <w:proofErr w:type="spellStart"/>
            <w:r w:rsidRPr="0070110C">
              <w:rPr>
                <w:sz w:val="18"/>
                <w:szCs w:val="18"/>
                <w:lang w:eastAsia="ru-RU"/>
              </w:rPr>
              <w:t>Ф</w:t>
            </w:r>
            <w:r w:rsidRPr="0070110C">
              <w:rPr>
                <w:sz w:val="18"/>
                <w:szCs w:val="18"/>
                <w:vertAlign w:val="subscript"/>
                <w:lang w:eastAsia="ru-RU"/>
              </w:rPr>
              <w:t>ф</w:t>
            </w:r>
            <w:proofErr w:type="spellEnd"/>
          </w:p>
        </w:tc>
        <w:tc>
          <w:tcPr>
            <w:tcW w:w="2872" w:type="dxa"/>
            <w:vMerge w:val="restart"/>
            <w:vAlign w:val="center"/>
          </w:tcPr>
          <w:p w:rsidR="0070110C" w:rsidRPr="0070110C" w:rsidRDefault="0070110C" w:rsidP="0070110C">
            <w:pPr>
              <w:tabs>
                <w:tab w:val="left" w:pos="993"/>
              </w:tabs>
              <w:ind w:firstLine="709"/>
              <w:jc w:val="both"/>
              <w:rPr>
                <w:sz w:val="18"/>
                <w:szCs w:val="18"/>
                <w:lang w:eastAsia="ru-RU"/>
              </w:rPr>
            </w:pPr>
            <w:proofErr w:type="spellStart"/>
            <w:r w:rsidRPr="0070110C">
              <w:rPr>
                <w:sz w:val="18"/>
                <w:szCs w:val="18"/>
                <w:lang w:eastAsia="ru-RU"/>
              </w:rPr>
              <w:t>х</w:t>
            </w:r>
            <w:proofErr w:type="spellEnd"/>
            <w:r w:rsidRPr="0070110C">
              <w:rPr>
                <w:sz w:val="18"/>
                <w:szCs w:val="18"/>
                <w:lang w:eastAsia="ru-RU"/>
              </w:rPr>
              <w:t xml:space="preserve"> 100 %, где</w:t>
            </w:r>
          </w:p>
        </w:tc>
      </w:tr>
      <w:tr w:rsidR="0070110C" w:rsidRPr="0070110C" w:rsidTr="00122973">
        <w:trPr>
          <w:jc w:val="center"/>
        </w:trPr>
        <w:tc>
          <w:tcPr>
            <w:tcW w:w="1914" w:type="dxa"/>
            <w:vMerge/>
          </w:tcPr>
          <w:p w:rsidR="0070110C" w:rsidRPr="0070110C" w:rsidRDefault="0070110C" w:rsidP="0070110C">
            <w:pPr>
              <w:tabs>
                <w:tab w:val="left" w:pos="993"/>
              </w:tabs>
              <w:ind w:firstLine="709"/>
              <w:jc w:val="both"/>
              <w:rPr>
                <w:sz w:val="18"/>
                <w:szCs w:val="18"/>
                <w:lang w:eastAsia="ru-RU"/>
              </w:rPr>
            </w:pPr>
          </w:p>
        </w:tc>
        <w:tc>
          <w:tcPr>
            <w:tcW w:w="957" w:type="dxa"/>
            <w:tcBorders>
              <w:top w:val="single" w:sz="4" w:space="0" w:color="auto"/>
            </w:tcBorders>
            <w:vAlign w:val="center"/>
          </w:tcPr>
          <w:p w:rsidR="0070110C" w:rsidRPr="0070110C" w:rsidRDefault="0070110C" w:rsidP="0070110C">
            <w:pPr>
              <w:tabs>
                <w:tab w:val="left" w:pos="993"/>
              </w:tabs>
              <w:ind w:firstLine="709"/>
              <w:jc w:val="both"/>
              <w:rPr>
                <w:sz w:val="18"/>
                <w:szCs w:val="18"/>
                <w:lang w:eastAsia="ru-RU"/>
              </w:rPr>
            </w:pPr>
            <w:proofErr w:type="spellStart"/>
            <w:r w:rsidRPr="0070110C">
              <w:rPr>
                <w:sz w:val="18"/>
                <w:szCs w:val="18"/>
                <w:lang w:eastAsia="ru-RU"/>
              </w:rPr>
              <w:t>Ф</w:t>
            </w:r>
            <w:r w:rsidRPr="0070110C">
              <w:rPr>
                <w:sz w:val="18"/>
                <w:szCs w:val="18"/>
                <w:vertAlign w:val="subscript"/>
                <w:lang w:eastAsia="ru-RU"/>
              </w:rPr>
              <w:t>п</w:t>
            </w:r>
            <w:proofErr w:type="spellEnd"/>
          </w:p>
        </w:tc>
        <w:tc>
          <w:tcPr>
            <w:tcW w:w="2872" w:type="dxa"/>
            <w:vMerge/>
          </w:tcPr>
          <w:p w:rsidR="0070110C" w:rsidRPr="0070110C" w:rsidRDefault="0070110C" w:rsidP="0070110C">
            <w:pPr>
              <w:tabs>
                <w:tab w:val="left" w:pos="993"/>
              </w:tabs>
              <w:ind w:firstLine="709"/>
              <w:jc w:val="both"/>
              <w:rPr>
                <w:sz w:val="18"/>
                <w:szCs w:val="18"/>
                <w:lang w:eastAsia="ru-RU"/>
              </w:rPr>
            </w:pPr>
          </w:p>
        </w:tc>
      </w:tr>
    </w:tbl>
    <w:p w:rsidR="0070110C" w:rsidRPr="0070110C" w:rsidRDefault="0070110C" w:rsidP="0070110C">
      <w:pPr>
        <w:tabs>
          <w:tab w:val="left" w:pos="993"/>
        </w:tabs>
        <w:spacing w:after="0" w:line="240" w:lineRule="auto"/>
        <w:ind w:firstLine="709"/>
        <w:jc w:val="both"/>
        <w:rPr>
          <w:sz w:val="18"/>
          <w:szCs w:val="18"/>
          <w:lang w:eastAsia="ru-RU"/>
        </w:rPr>
      </w:pPr>
      <w:proofErr w:type="spellStart"/>
      <w:r w:rsidRPr="0070110C">
        <w:rPr>
          <w:sz w:val="18"/>
          <w:szCs w:val="18"/>
          <w:lang w:eastAsia="ru-RU"/>
        </w:rPr>
        <w:t>Э</w:t>
      </w:r>
      <w:r w:rsidRPr="0070110C">
        <w:rPr>
          <w:sz w:val="18"/>
          <w:szCs w:val="18"/>
          <w:vertAlign w:val="subscript"/>
          <w:lang w:eastAsia="ru-RU"/>
        </w:rPr>
        <w:t>бюд</w:t>
      </w:r>
      <w:proofErr w:type="spellEnd"/>
      <w:r w:rsidRPr="0070110C">
        <w:rPr>
          <w:sz w:val="18"/>
          <w:szCs w:val="18"/>
          <w:lang w:eastAsia="ru-RU"/>
        </w:rPr>
        <w:t xml:space="preserve"> – бюджетная эффективность Программы;</w:t>
      </w:r>
    </w:p>
    <w:p w:rsidR="0070110C" w:rsidRPr="0070110C" w:rsidRDefault="0070110C" w:rsidP="0070110C">
      <w:pPr>
        <w:tabs>
          <w:tab w:val="left" w:pos="993"/>
        </w:tabs>
        <w:spacing w:after="0" w:line="240" w:lineRule="auto"/>
        <w:ind w:firstLine="709"/>
        <w:jc w:val="both"/>
        <w:rPr>
          <w:sz w:val="18"/>
          <w:szCs w:val="18"/>
          <w:lang w:eastAsia="ru-RU"/>
        </w:rPr>
      </w:pPr>
      <w:proofErr w:type="spellStart"/>
      <w:r w:rsidRPr="0070110C">
        <w:rPr>
          <w:sz w:val="18"/>
          <w:szCs w:val="18"/>
          <w:lang w:eastAsia="ru-RU"/>
        </w:rPr>
        <w:t>Ф</w:t>
      </w:r>
      <w:r w:rsidRPr="0070110C">
        <w:rPr>
          <w:sz w:val="18"/>
          <w:szCs w:val="18"/>
          <w:vertAlign w:val="subscript"/>
          <w:lang w:eastAsia="ru-RU"/>
        </w:rPr>
        <w:t>ф</w:t>
      </w:r>
      <w:proofErr w:type="spellEnd"/>
      <w:r w:rsidRPr="0070110C">
        <w:rPr>
          <w:sz w:val="18"/>
          <w:szCs w:val="18"/>
          <w:lang w:eastAsia="ru-RU"/>
        </w:rPr>
        <w:t xml:space="preserve"> – фактическое использование средств;</w:t>
      </w:r>
    </w:p>
    <w:p w:rsidR="0070110C" w:rsidRPr="0070110C" w:rsidRDefault="0070110C" w:rsidP="0070110C">
      <w:pPr>
        <w:tabs>
          <w:tab w:val="left" w:pos="993"/>
        </w:tabs>
        <w:spacing w:after="0" w:line="240" w:lineRule="auto"/>
        <w:ind w:firstLine="709"/>
        <w:jc w:val="both"/>
        <w:rPr>
          <w:sz w:val="18"/>
          <w:szCs w:val="18"/>
          <w:lang w:eastAsia="ru-RU"/>
        </w:rPr>
      </w:pPr>
      <w:proofErr w:type="spellStart"/>
      <w:r w:rsidRPr="0070110C">
        <w:rPr>
          <w:sz w:val="18"/>
          <w:szCs w:val="18"/>
          <w:lang w:eastAsia="ru-RU"/>
        </w:rPr>
        <w:t>Ф</w:t>
      </w:r>
      <w:r w:rsidRPr="0070110C">
        <w:rPr>
          <w:sz w:val="18"/>
          <w:szCs w:val="18"/>
          <w:vertAlign w:val="subscript"/>
          <w:lang w:eastAsia="ru-RU"/>
        </w:rPr>
        <w:t>п</w:t>
      </w:r>
      <w:proofErr w:type="spellEnd"/>
      <w:r w:rsidRPr="0070110C">
        <w:rPr>
          <w:sz w:val="18"/>
          <w:szCs w:val="18"/>
          <w:lang w:eastAsia="ru-RU"/>
        </w:rPr>
        <w:t xml:space="preserve"> – планируемое использование средств.</w:t>
      </w:r>
    </w:p>
    <w:p w:rsidR="0070110C" w:rsidRPr="0070110C" w:rsidRDefault="0070110C" w:rsidP="00C87A08">
      <w:pPr>
        <w:tabs>
          <w:tab w:val="left" w:pos="993"/>
        </w:tabs>
        <w:spacing w:after="0" w:line="240" w:lineRule="auto"/>
        <w:ind w:firstLine="709"/>
        <w:jc w:val="both"/>
        <w:rPr>
          <w:sz w:val="18"/>
          <w:szCs w:val="18"/>
          <w:lang w:eastAsia="ru-RU"/>
        </w:rPr>
      </w:pPr>
      <w:r w:rsidRPr="0070110C">
        <w:rPr>
          <w:sz w:val="18"/>
          <w:szCs w:val="18"/>
          <w:lang w:eastAsia="ru-RU"/>
        </w:rPr>
        <w:t>Социальная эффективность реализации мероприятий Программы будет выражена в снижении социальной напряженности в обществе, обусловленной снижением риска проявления экстремизма и совершения террористических актов, укреплении межнационального согласия.</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Примечание:</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К объектам социальной сферы относятся образовательные учреждения, здравоохранения, культуры, спорта, молодежной политики, торговли, сферы обслуживания, социальной защиты населения.</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t xml:space="preserve">Потенциально опасные объекты и объекты жизнеобеспечения определяются решением антитеррористической комиссией муниципального района </w:t>
      </w:r>
      <w:proofErr w:type="spellStart"/>
      <w:r w:rsidRPr="0070110C">
        <w:rPr>
          <w:sz w:val="18"/>
          <w:szCs w:val="18"/>
          <w:lang w:eastAsia="ru-RU"/>
        </w:rPr>
        <w:t>Похвистневский</w:t>
      </w:r>
      <w:proofErr w:type="spellEnd"/>
      <w:r w:rsidRPr="0070110C">
        <w:rPr>
          <w:sz w:val="18"/>
          <w:szCs w:val="18"/>
          <w:lang w:eastAsia="ru-RU"/>
        </w:rPr>
        <w:t xml:space="preserve"> Самарской области.</w:t>
      </w:r>
    </w:p>
    <w:p w:rsidR="0070110C" w:rsidRPr="0070110C" w:rsidRDefault="0070110C" w:rsidP="0070110C">
      <w:pPr>
        <w:tabs>
          <w:tab w:val="left" w:pos="993"/>
        </w:tabs>
        <w:spacing w:after="0" w:line="240" w:lineRule="auto"/>
        <w:ind w:firstLine="709"/>
        <w:jc w:val="both"/>
        <w:rPr>
          <w:sz w:val="18"/>
          <w:szCs w:val="18"/>
          <w:lang w:eastAsia="ru-RU"/>
        </w:rPr>
      </w:pPr>
      <w:r w:rsidRPr="0070110C">
        <w:rPr>
          <w:sz w:val="18"/>
          <w:szCs w:val="18"/>
          <w:lang w:eastAsia="ru-RU"/>
        </w:rPr>
        <w:lastRenderedPageBreak/>
        <w:t xml:space="preserve">Объекты с массовым пребыванием граждан - </w:t>
      </w:r>
      <w:proofErr w:type="gramStart"/>
      <w:r w:rsidRPr="0070110C">
        <w:rPr>
          <w:sz w:val="18"/>
          <w:szCs w:val="18"/>
          <w:lang w:eastAsia="ru-RU"/>
        </w:rPr>
        <w:t>объекты</w:t>
      </w:r>
      <w:proofErr w:type="gramEnd"/>
      <w:r w:rsidRPr="0070110C">
        <w:rPr>
          <w:sz w:val="18"/>
          <w:szCs w:val="18"/>
          <w:lang w:eastAsia="ru-RU"/>
        </w:rPr>
        <w:t xml:space="preserve"> на которых одновременно может находиться более 50 человек. </w:t>
      </w:r>
    </w:p>
    <w:p w:rsidR="0070110C" w:rsidRPr="0070110C" w:rsidRDefault="0070110C" w:rsidP="0070110C">
      <w:pPr>
        <w:tabs>
          <w:tab w:val="left" w:pos="993"/>
        </w:tabs>
        <w:spacing w:after="0" w:line="240" w:lineRule="auto"/>
        <w:ind w:left="644"/>
        <w:jc w:val="both"/>
        <w:rPr>
          <w:b/>
          <w:sz w:val="18"/>
          <w:szCs w:val="18"/>
          <w:lang w:eastAsia="ru-RU"/>
        </w:rPr>
      </w:pPr>
      <w:r w:rsidRPr="0070110C">
        <w:rPr>
          <w:b/>
          <w:sz w:val="18"/>
          <w:szCs w:val="18"/>
          <w:lang w:eastAsia="ru-RU"/>
        </w:rPr>
        <w:t>- в пункте 2  «Мероприятия   по профилактике  терроризма  и экстремизма» изложить таблицу в новой редакции:</w:t>
      </w:r>
    </w:p>
    <w:tbl>
      <w:tblPr>
        <w:tblW w:w="10359" w:type="dxa"/>
        <w:tblInd w:w="-323" w:type="dxa"/>
        <w:tblLayout w:type="fixed"/>
        <w:tblLook w:val="0000"/>
      </w:tblPr>
      <w:tblGrid>
        <w:gridCol w:w="710"/>
        <w:gridCol w:w="4111"/>
        <w:gridCol w:w="850"/>
        <w:gridCol w:w="1559"/>
        <w:gridCol w:w="1335"/>
        <w:gridCol w:w="1794"/>
      </w:tblGrid>
      <w:tr w:rsidR="0070110C" w:rsidRPr="0070110C" w:rsidTr="00122973">
        <w:tc>
          <w:tcPr>
            <w:tcW w:w="710"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napToGrid w:val="0"/>
              <w:spacing w:after="0" w:line="240" w:lineRule="auto"/>
              <w:rPr>
                <w:sz w:val="18"/>
                <w:szCs w:val="18"/>
              </w:rPr>
            </w:pPr>
          </w:p>
          <w:p w:rsidR="0070110C" w:rsidRPr="0070110C" w:rsidRDefault="0070110C" w:rsidP="0070110C">
            <w:pPr>
              <w:spacing w:after="0" w:line="240" w:lineRule="auto"/>
              <w:rPr>
                <w:sz w:val="18"/>
                <w:szCs w:val="18"/>
              </w:rPr>
            </w:pPr>
            <w:r w:rsidRPr="0070110C">
              <w:rPr>
                <w:sz w:val="18"/>
                <w:szCs w:val="18"/>
              </w:rPr>
              <w:t>1.</w:t>
            </w:r>
          </w:p>
        </w:tc>
        <w:tc>
          <w:tcPr>
            <w:tcW w:w="4111"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napToGrid w:val="0"/>
              <w:spacing w:after="0" w:line="240" w:lineRule="auto"/>
              <w:rPr>
                <w:sz w:val="18"/>
                <w:szCs w:val="18"/>
              </w:rPr>
            </w:pPr>
          </w:p>
          <w:p w:rsidR="0070110C" w:rsidRPr="0070110C" w:rsidRDefault="0070110C" w:rsidP="0070110C">
            <w:pPr>
              <w:spacing w:after="0" w:line="240" w:lineRule="auto"/>
              <w:rPr>
                <w:sz w:val="18"/>
                <w:szCs w:val="18"/>
              </w:rPr>
            </w:pPr>
            <w:r w:rsidRPr="0070110C">
              <w:rPr>
                <w:sz w:val="18"/>
                <w:szCs w:val="18"/>
              </w:rPr>
              <w:t xml:space="preserve">Проведение  учений и тренировок на объектах  культуры,  в образовательных учреждениях  по отработке   эвакуации при угрозе  совершения  террористических актов </w:t>
            </w:r>
          </w:p>
        </w:tc>
        <w:tc>
          <w:tcPr>
            <w:tcW w:w="850"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2021-2025</w:t>
            </w:r>
          </w:p>
        </w:tc>
        <w:tc>
          <w:tcPr>
            <w:tcW w:w="1559"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 xml:space="preserve">Руководители учреждений </w:t>
            </w:r>
          </w:p>
        </w:tc>
      </w:tr>
      <w:tr w:rsidR="0070110C" w:rsidRPr="0070110C" w:rsidTr="00122973">
        <w:tc>
          <w:tcPr>
            <w:tcW w:w="710"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2.</w:t>
            </w:r>
          </w:p>
        </w:tc>
        <w:tc>
          <w:tcPr>
            <w:tcW w:w="4111"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 xml:space="preserve">В образовательных учреждениях проводить ролевые игры,  тренинги  для старшеклассников « Мир всем людям на планете», </w:t>
            </w:r>
          </w:p>
          <w:p w:rsidR="0070110C" w:rsidRPr="0070110C" w:rsidRDefault="0070110C" w:rsidP="0070110C">
            <w:pPr>
              <w:spacing w:after="0" w:line="240" w:lineRule="auto"/>
              <w:rPr>
                <w:sz w:val="18"/>
                <w:szCs w:val="18"/>
              </w:rPr>
            </w:pPr>
            <w:r w:rsidRPr="0070110C">
              <w:rPr>
                <w:sz w:val="18"/>
                <w:szCs w:val="18"/>
              </w:rPr>
              <w:t xml:space="preserve">«Человек  в экстремальной ситуации»;  уроки безопасности,  тематические вечера « О безопасности  жизнедеятельности», </w:t>
            </w:r>
          </w:p>
          <w:p w:rsidR="0070110C" w:rsidRPr="0070110C" w:rsidRDefault="0070110C" w:rsidP="0070110C">
            <w:pPr>
              <w:spacing w:after="0" w:line="240" w:lineRule="auto"/>
              <w:rPr>
                <w:sz w:val="18"/>
                <w:szCs w:val="18"/>
              </w:rPr>
            </w:pPr>
            <w:r w:rsidRPr="0070110C">
              <w:rPr>
                <w:sz w:val="18"/>
                <w:szCs w:val="18"/>
              </w:rPr>
              <w:t>« Терроризм – угроза обществу»</w:t>
            </w:r>
          </w:p>
        </w:tc>
        <w:tc>
          <w:tcPr>
            <w:tcW w:w="850"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2021-2025</w:t>
            </w:r>
          </w:p>
        </w:tc>
        <w:tc>
          <w:tcPr>
            <w:tcW w:w="1559"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 xml:space="preserve">6,0 </w:t>
            </w:r>
          </w:p>
        </w:tc>
        <w:tc>
          <w:tcPr>
            <w:tcW w:w="1335"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Администрация поселения</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Руководители учреждений</w:t>
            </w:r>
          </w:p>
          <w:p w:rsidR="0070110C" w:rsidRPr="0070110C" w:rsidRDefault="0070110C" w:rsidP="0070110C">
            <w:pPr>
              <w:spacing w:after="0" w:line="240" w:lineRule="auto"/>
              <w:rPr>
                <w:sz w:val="18"/>
                <w:szCs w:val="18"/>
              </w:rPr>
            </w:pPr>
            <w:r w:rsidRPr="0070110C">
              <w:rPr>
                <w:sz w:val="18"/>
                <w:szCs w:val="18"/>
              </w:rPr>
              <w:t>Администрация поселения</w:t>
            </w:r>
          </w:p>
        </w:tc>
      </w:tr>
      <w:tr w:rsidR="0070110C" w:rsidRPr="0070110C" w:rsidTr="00122973">
        <w:tc>
          <w:tcPr>
            <w:tcW w:w="710"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3.</w:t>
            </w:r>
          </w:p>
        </w:tc>
        <w:tc>
          <w:tcPr>
            <w:tcW w:w="4111"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Проведение  регулярных  ревизий  чердачных  и подвальных помещений  жилых домов и административных зданий</w:t>
            </w:r>
          </w:p>
        </w:tc>
        <w:tc>
          <w:tcPr>
            <w:tcW w:w="850"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2021-2025</w:t>
            </w:r>
          </w:p>
        </w:tc>
        <w:tc>
          <w:tcPr>
            <w:tcW w:w="1559"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Глава поселения</w:t>
            </w:r>
            <w:proofErr w:type="gramStart"/>
            <w:r w:rsidRPr="0070110C">
              <w:rPr>
                <w:sz w:val="18"/>
                <w:szCs w:val="18"/>
              </w:rPr>
              <w:t xml:space="preserve"> ,</w:t>
            </w:r>
            <w:proofErr w:type="gramEnd"/>
            <w:r w:rsidRPr="0070110C">
              <w:rPr>
                <w:sz w:val="18"/>
                <w:szCs w:val="18"/>
              </w:rPr>
              <w:t xml:space="preserve"> участковый уполномоченный</w:t>
            </w:r>
          </w:p>
        </w:tc>
      </w:tr>
      <w:tr w:rsidR="0070110C" w:rsidRPr="0070110C" w:rsidTr="00122973">
        <w:tc>
          <w:tcPr>
            <w:tcW w:w="710"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4.</w:t>
            </w:r>
          </w:p>
        </w:tc>
        <w:tc>
          <w:tcPr>
            <w:tcW w:w="4111"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 xml:space="preserve">Доводить  информацию до ГУ МВД России  по Самарской области  о проживании   на территории  поселения  лиц </w:t>
            </w:r>
            <w:proofErr w:type="spellStart"/>
            <w:r w:rsidRPr="0070110C">
              <w:rPr>
                <w:sz w:val="18"/>
                <w:szCs w:val="18"/>
              </w:rPr>
              <w:t>безоформлении</w:t>
            </w:r>
            <w:proofErr w:type="spellEnd"/>
            <w:r w:rsidRPr="0070110C">
              <w:rPr>
                <w:sz w:val="18"/>
                <w:szCs w:val="18"/>
              </w:rPr>
              <w:t xml:space="preserve"> гражданства РФ и  незаконных мигрантов.</w:t>
            </w:r>
          </w:p>
        </w:tc>
        <w:tc>
          <w:tcPr>
            <w:tcW w:w="850"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2021-2025</w:t>
            </w:r>
          </w:p>
        </w:tc>
        <w:tc>
          <w:tcPr>
            <w:tcW w:w="1559"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0110C" w:rsidRPr="0070110C" w:rsidRDefault="0070110C" w:rsidP="0070110C">
            <w:pPr>
              <w:spacing w:after="0" w:line="240" w:lineRule="auto"/>
              <w:rPr>
                <w:sz w:val="18"/>
                <w:szCs w:val="18"/>
              </w:rPr>
            </w:pPr>
            <w:r w:rsidRPr="0070110C">
              <w:rPr>
                <w:sz w:val="18"/>
                <w:szCs w:val="18"/>
              </w:rPr>
              <w:t xml:space="preserve">Администрация поселения </w:t>
            </w:r>
          </w:p>
        </w:tc>
      </w:tr>
    </w:tbl>
    <w:p w:rsidR="0070110C" w:rsidRPr="0070110C" w:rsidRDefault="0070110C" w:rsidP="0070110C">
      <w:pPr>
        <w:tabs>
          <w:tab w:val="left" w:pos="993"/>
        </w:tabs>
        <w:spacing w:after="0" w:line="240" w:lineRule="auto"/>
        <w:ind w:firstLine="709"/>
        <w:jc w:val="both"/>
        <w:rPr>
          <w:b/>
          <w:sz w:val="18"/>
          <w:szCs w:val="18"/>
          <w:lang w:eastAsia="ru-RU"/>
        </w:rPr>
      </w:pPr>
    </w:p>
    <w:p w:rsidR="0070110C" w:rsidRPr="0070110C" w:rsidRDefault="0070110C" w:rsidP="0070110C">
      <w:pPr>
        <w:tabs>
          <w:tab w:val="left" w:pos="2349"/>
        </w:tabs>
        <w:spacing w:after="0" w:line="240" w:lineRule="auto"/>
        <w:jc w:val="both"/>
        <w:rPr>
          <w:b/>
          <w:sz w:val="18"/>
          <w:szCs w:val="18"/>
        </w:rPr>
      </w:pPr>
      <w:r w:rsidRPr="0070110C">
        <w:rPr>
          <w:sz w:val="18"/>
          <w:szCs w:val="18"/>
        </w:rPr>
        <w:t xml:space="preserve">- </w:t>
      </w:r>
      <w:r w:rsidRPr="0070110C">
        <w:rPr>
          <w:b/>
          <w:sz w:val="18"/>
          <w:szCs w:val="18"/>
        </w:rPr>
        <w:t>добавить Приложение 2 в следующей редакции:</w:t>
      </w:r>
    </w:p>
    <w:p w:rsidR="0070110C" w:rsidRPr="0070110C" w:rsidRDefault="0070110C" w:rsidP="0070110C">
      <w:pPr>
        <w:widowControl w:val="0"/>
        <w:shd w:val="clear" w:color="auto" w:fill="FFFFFF"/>
        <w:autoSpaceDE w:val="0"/>
        <w:autoSpaceDN w:val="0"/>
        <w:adjustRightInd w:val="0"/>
        <w:spacing w:after="0" w:line="240" w:lineRule="auto"/>
        <w:ind w:left="62" w:right="14" w:firstLine="350"/>
        <w:jc w:val="right"/>
        <w:rPr>
          <w:sz w:val="18"/>
          <w:szCs w:val="18"/>
          <w:lang w:eastAsia="ru-RU"/>
        </w:rPr>
      </w:pPr>
      <w:r w:rsidRPr="0070110C">
        <w:rPr>
          <w:sz w:val="18"/>
          <w:szCs w:val="18"/>
          <w:lang w:eastAsia="ru-RU"/>
        </w:rPr>
        <w:t>Приложение №2</w:t>
      </w:r>
    </w:p>
    <w:p w:rsidR="0070110C" w:rsidRPr="00C87A08" w:rsidRDefault="0070110C" w:rsidP="00C87A08">
      <w:pPr>
        <w:widowControl w:val="0"/>
        <w:shd w:val="clear" w:color="auto" w:fill="FFFFFF"/>
        <w:autoSpaceDE w:val="0"/>
        <w:autoSpaceDN w:val="0"/>
        <w:adjustRightInd w:val="0"/>
        <w:spacing w:after="0" w:line="240" w:lineRule="auto"/>
        <w:ind w:left="4536" w:right="14"/>
        <w:jc w:val="right"/>
        <w:rPr>
          <w:iCs/>
          <w:sz w:val="18"/>
          <w:szCs w:val="18"/>
          <w:lang w:eastAsia="ru-RU"/>
        </w:rPr>
      </w:pPr>
      <w:r w:rsidRPr="0070110C">
        <w:rPr>
          <w:sz w:val="18"/>
          <w:szCs w:val="18"/>
          <w:lang w:eastAsia="ru-RU"/>
        </w:rPr>
        <w:t xml:space="preserve">к муниципальной программе </w:t>
      </w:r>
      <w:r w:rsidRPr="0070110C">
        <w:rPr>
          <w:iCs/>
          <w:sz w:val="18"/>
          <w:szCs w:val="18"/>
          <w:lang w:eastAsia="ru-RU"/>
        </w:rPr>
        <w:t>«</w:t>
      </w:r>
      <w:r w:rsidRPr="0070110C">
        <w:rPr>
          <w:bCs/>
          <w:iCs/>
          <w:sz w:val="18"/>
          <w:szCs w:val="18"/>
          <w:lang w:eastAsia="ru-RU"/>
        </w:rPr>
        <w:t>Профилактика терроризма</w:t>
      </w:r>
      <w:r w:rsidRPr="0070110C">
        <w:rPr>
          <w:iCs/>
          <w:sz w:val="18"/>
          <w:szCs w:val="18"/>
          <w:lang w:eastAsia="ru-RU"/>
        </w:rPr>
        <w:t xml:space="preserve"> и экстремизм</w:t>
      </w:r>
      <w:r w:rsidRPr="0070110C">
        <w:rPr>
          <w:bCs/>
          <w:iCs/>
          <w:sz w:val="18"/>
          <w:szCs w:val="18"/>
          <w:lang w:eastAsia="ru-RU"/>
        </w:rPr>
        <w:t>а</w:t>
      </w:r>
      <w:r w:rsidRPr="0070110C">
        <w:rPr>
          <w:iCs/>
          <w:sz w:val="18"/>
          <w:szCs w:val="18"/>
          <w:lang w:eastAsia="ru-RU"/>
        </w:rPr>
        <w:t xml:space="preserve"> на территории сельского  поселения  </w:t>
      </w:r>
      <w:proofErr w:type="gramStart"/>
      <w:r w:rsidRPr="0070110C">
        <w:rPr>
          <w:sz w:val="18"/>
          <w:szCs w:val="18"/>
          <w:lang w:eastAsia="ru-RU"/>
        </w:rPr>
        <w:t>Старый</w:t>
      </w:r>
      <w:proofErr w:type="gramEnd"/>
      <w:r w:rsidRPr="0070110C">
        <w:rPr>
          <w:sz w:val="18"/>
          <w:szCs w:val="18"/>
          <w:lang w:eastAsia="ru-RU"/>
        </w:rPr>
        <w:t xml:space="preserve"> </w:t>
      </w:r>
      <w:proofErr w:type="spellStart"/>
      <w:r w:rsidRPr="0070110C">
        <w:rPr>
          <w:sz w:val="18"/>
          <w:szCs w:val="18"/>
          <w:lang w:eastAsia="ru-RU"/>
        </w:rPr>
        <w:t>Аманак</w:t>
      </w:r>
      <w:proofErr w:type="spellEnd"/>
      <w:r w:rsidRPr="0070110C">
        <w:rPr>
          <w:sz w:val="18"/>
          <w:szCs w:val="18"/>
          <w:lang w:eastAsia="ru-RU"/>
        </w:rPr>
        <w:t xml:space="preserve"> </w:t>
      </w:r>
      <w:r w:rsidRPr="0070110C">
        <w:rPr>
          <w:iCs/>
          <w:sz w:val="18"/>
          <w:szCs w:val="18"/>
          <w:lang w:eastAsia="ru-RU"/>
        </w:rPr>
        <w:t xml:space="preserve">муниципального района </w:t>
      </w:r>
      <w:proofErr w:type="spellStart"/>
      <w:r w:rsidRPr="0070110C">
        <w:rPr>
          <w:iCs/>
          <w:sz w:val="18"/>
          <w:szCs w:val="18"/>
          <w:lang w:eastAsia="ru-RU"/>
        </w:rPr>
        <w:t>Похвистневский</w:t>
      </w:r>
      <w:proofErr w:type="spellEnd"/>
      <w:r w:rsidRPr="0070110C">
        <w:rPr>
          <w:sz w:val="18"/>
          <w:szCs w:val="18"/>
          <w:lang w:eastAsia="ru-RU"/>
        </w:rPr>
        <w:t xml:space="preserve"> 2021– 2025годы</w:t>
      </w:r>
      <w:r w:rsidRPr="0070110C">
        <w:rPr>
          <w:iCs/>
          <w:sz w:val="18"/>
          <w:szCs w:val="18"/>
          <w:lang w:eastAsia="ru-RU"/>
        </w:rPr>
        <w:t>»</w:t>
      </w:r>
    </w:p>
    <w:p w:rsidR="0070110C" w:rsidRPr="0070110C" w:rsidRDefault="0070110C" w:rsidP="0070110C">
      <w:pPr>
        <w:widowControl w:val="0"/>
        <w:shd w:val="clear" w:color="auto" w:fill="FFFFFF"/>
        <w:autoSpaceDE w:val="0"/>
        <w:autoSpaceDN w:val="0"/>
        <w:adjustRightInd w:val="0"/>
        <w:spacing w:after="0" w:line="240" w:lineRule="auto"/>
        <w:ind w:left="62" w:right="14" w:firstLine="350"/>
        <w:jc w:val="center"/>
        <w:rPr>
          <w:sz w:val="18"/>
          <w:szCs w:val="18"/>
          <w:lang w:eastAsia="ru-RU"/>
        </w:rPr>
      </w:pPr>
      <w:r w:rsidRPr="0070110C">
        <w:rPr>
          <w:sz w:val="18"/>
          <w:szCs w:val="18"/>
          <w:lang w:eastAsia="ru-RU"/>
        </w:rPr>
        <w:t xml:space="preserve"> Показатели, характеризующие ежегодный ход и итоги реализации Программы</w:t>
      </w:r>
    </w:p>
    <w:p w:rsidR="0070110C" w:rsidRPr="0070110C" w:rsidRDefault="0070110C" w:rsidP="0070110C">
      <w:pPr>
        <w:widowControl w:val="0"/>
        <w:shd w:val="clear" w:color="auto" w:fill="FFFFFF"/>
        <w:autoSpaceDE w:val="0"/>
        <w:autoSpaceDN w:val="0"/>
        <w:adjustRightInd w:val="0"/>
        <w:spacing w:after="0" w:line="240" w:lineRule="auto"/>
        <w:ind w:left="62" w:right="14" w:firstLine="350"/>
        <w:jc w:val="center"/>
        <w:rPr>
          <w:sz w:val="18"/>
          <w:szCs w:val="18"/>
          <w:lang w:eastAsia="ru-RU"/>
        </w:rPr>
      </w:pPr>
    </w:p>
    <w:tbl>
      <w:tblPr>
        <w:tblStyle w:val="1"/>
        <w:tblW w:w="5000" w:type="pct"/>
        <w:jc w:val="center"/>
        <w:tblLayout w:type="fixed"/>
        <w:tblLook w:val="04A0"/>
      </w:tblPr>
      <w:tblGrid>
        <w:gridCol w:w="4058"/>
        <w:gridCol w:w="727"/>
        <w:gridCol w:w="435"/>
        <w:gridCol w:w="582"/>
        <w:gridCol w:w="435"/>
        <w:gridCol w:w="725"/>
        <w:gridCol w:w="436"/>
        <w:gridCol w:w="724"/>
        <w:gridCol w:w="438"/>
        <w:gridCol w:w="580"/>
        <w:gridCol w:w="431"/>
      </w:tblGrid>
      <w:tr w:rsidR="0070110C" w:rsidRPr="0070110C" w:rsidTr="00122973">
        <w:trPr>
          <w:trHeight w:val="625"/>
          <w:jc w:val="center"/>
        </w:trPr>
        <w:tc>
          <w:tcPr>
            <w:tcW w:w="2120" w:type="pct"/>
            <w:vMerge w:val="restart"/>
          </w:tcPr>
          <w:p w:rsidR="0070110C" w:rsidRPr="0070110C" w:rsidRDefault="0070110C" w:rsidP="0070110C">
            <w:pPr>
              <w:widowControl w:val="0"/>
              <w:autoSpaceDE w:val="0"/>
              <w:autoSpaceDN w:val="0"/>
              <w:adjustRightInd w:val="0"/>
              <w:jc w:val="center"/>
              <w:rPr>
                <w:sz w:val="18"/>
                <w:szCs w:val="18"/>
              </w:rPr>
            </w:pPr>
            <w:r w:rsidRPr="0070110C">
              <w:rPr>
                <w:sz w:val="18"/>
                <w:szCs w:val="18"/>
              </w:rPr>
              <w:t>Показатели</w:t>
            </w:r>
          </w:p>
        </w:tc>
        <w:tc>
          <w:tcPr>
            <w:tcW w:w="607" w:type="pct"/>
            <w:gridSpan w:val="2"/>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2021 год</w:t>
            </w:r>
          </w:p>
        </w:tc>
        <w:tc>
          <w:tcPr>
            <w:tcW w:w="531" w:type="pct"/>
            <w:gridSpan w:val="2"/>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2022 год</w:t>
            </w:r>
          </w:p>
        </w:tc>
        <w:tc>
          <w:tcPr>
            <w:tcW w:w="607" w:type="pct"/>
            <w:gridSpan w:val="2"/>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2023 год</w:t>
            </w:r>
          </w:p>
        </w:tc>
        <w:tc>
          <w:tcPr>
            <w:tcW w:w="607" w:type="pct"/>
            <w:gridSpan w:val="2"/>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2024 год</w:t>
            </w:r>
          </w:p>
        </w:tc>
        <w:tc>
          <w:tcPr>
            <w:tcW w:w="528" w:type="pct"/>
            <w:gridSpan w:val="2"/>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2025 год</w:t>
            </w:r>
          </w:p>
        </w:tc>
      </w:tr>
      <w:tr w:rsidR="0070110C" w:rsidRPr="0070110C" w:rsidTr="00122973">
        <w:trPr>
          <w:trHeight w:val="452"/>
          <w:jc w:val="center"/>
        </w:trPr>
        <w:tc>
          <w:tcPr>
            <w:tcW w:w="2120" w:type="pct"/>
            <w:vMerge/>
          </w:tcPr>
          <w:p w:rsidR="0070110C" w:rsidRPr="0070110C" w:rsidRDefault="0070110C" w:rsidP="0070110C">
            <w:pPr>
              <w:widowControl w:val="0"/>
              <w:autoSpaceDE w:val="0"/>
              <w:autoSpaceDN w:val="0"/>
              <w:adjustRightInd w:val="0"/>
              <w:jc w:val="both"/>
              <w:rPr>
                <w:sz w:val="18"/>
                <w:szCs w:val="18"/>
              </w:rPr>
            </w:pPr>
          </w:p>
        </w:tc>
        <w:tc>
          <w:tcPr>
            <w:tcW w:w="380" w:type="pct"/>
          </w:tcPr>
          <w:p w:rsidR="0070110C" w:rsidRPr="0070110C" w:rsidRDefault="0070110C" w:rsidP="0070110C">
            <w:pPr>
              <w:widowControl w:val="0"/>
              <w:autoSpaceDE w:val="0"/>
              <w:autoSpaceDN w:val="0"/>
              <w:adjustRightInd w:val="0"/>
              <w:ind w:right="14"/>
              <w:jc w:val="center"/>
              <w:rPr>
                <w:sz w:val="18"/>
                <w:szCs w:val="18"/>
              </w:rPr>
            </w:pPr>
            <w:proofErr w:type="spellStart"/>
            <w:proofErr w:type="gramStart"/>
            <w:r w:rsidRPr="0070110C">
              <w:rPr>
                <w:sz w:val="18"/>
                <w:szCs w:val="18"/>
              </w:rPr>
              <w:t>п</w:t>
            </w:r>
            <w:proofErr w:type="spellEnd"/>
            <w:proofErr w:type="gramEnd"/>
          </w:p>
        </w:tc>
        <w:tc>
          <w:tcPr>
            <w:tcW w:w="227" w:type="pct"/>
          </w:tcPr>
          <w:p w:rsidR="0070110C" w:rsidRPr="0070110C" w:rsidRDefault="0070110C" w:rsidP="0070110C">
            <w:pPr>
              <w:widowControl w:val="0"/>
              <w:autoSpaceDE w:val="0"/>
              <w:autoSpaceDN w:val="0"/>
              <w:adjustRightInd w:val="0"/>
              <w:ind w:right="14"/>
              <w:jc w:val="center"/>
              <w:rPr>
                <w:sz w:val="18"/>
                <w:szCs w:val="18"/>
              </w:rPr>
            </w:pPr>
            <w:proofErr w:type="spellStart"/>
            <w:r w:rsidRPr="0070110C">
              <w:rPr>
                <w:sz w:val="18"/>
                <w:szCs w:val="18"/>
              </w:rPr>
              <w:t>ф</w:t>
            </w:r>
            <w:proofErr w:type="spellEnd"/>
          </w:p>
        </w:tc>
        <w:tc>
          <w:tcPr>
            <w:tcW w:w="304" w:type="pct"/>
          </w:tcPr>
          <w:p w:rsidR="0070110C" w:rsidRPr="0070110C" w:rsidRDefault="0070110C" w:rsidP="0070110C">
            <w:pPr>
              <w:widowControl w:val="0"/>
              <w:autoSpaceDE w:val="0"/>
              <w:autoSpaceDN w:val="0"/>
              <w:adjustRightInd w:val="0"/>
              <w:ind w:right="14"/>
              <w:jc w:val="center"/>
              <w:rPr>
                <w:sz w:val="18"/>
                <w:szCs w:val="18"/>
              </w:rPr>
            </w:pPr>
            <w:proofErr w:type="spellStart"/>
            <w:proofErr w:type="gramStart"/>
            <w:r w:rsidRPr="0070110C">
              <w:rPr>
                <w:sz w:val="18"/>
                <w:szCs w:val="18"/>
              </w:rPr>
              <w:t>п</w:t>
            </w:r>
            <w:proofErr w:type="spellEnd"/>
            <w:proofErr w:type="gramEnd"/>
          </w:p>
        </w:tc>
        <w:tc>
          <w:tcPr>
            <w:tcW w:w="227" w:type="pct"/>
          </w:tcPr>
          <w:p w:rsidR="0070110C" w:rsidRPr="0070110C" w:rsidRDefault="0070110C" w:rsidP="0070110C">
            <w:pPr>
              <w:widowControl w:val="0"/>
              <w:autoSpaceDE w:val="0"/>
              <w:autoSpaceDN w:val="0"/>
              <w:adjustRightInd w:val="0"/>
              <w:ind w:right="14"/>
              <w:jc w:val="center"/>
              <w:rPr>
                <w:sz w:val="18"/>
                <w:szCs w:val="18"/>
              </w:rPr>
            </w:pPr>
            <w:proofErr w:type="spellStart"/>
            <w:r w:rsidRPr="0070110C">
              <w:rPr>
                <w:sz w:val="18"/>
                <w:szCs w:val="18"/>
              </w:rPr>
              <w:t>ф</w:t>
            </w:r>
            <w:proofErr w:type="spellEnd"/>
          </w:p>
        </w:tc>
        <w:tc>
          <w:tcPr>
            <w:tcW w:w="379" w:type="pct"/>
          </w:tcPr>
          <w:p w:rsidR="0070110C" w:rsidRPr="0070110C" w:rsidRDefault="0070110C" w:rsidP="0070110C">
            <w:pPr>
              <w:widowControl w:val="0"/>
              <w:autoSpaceDE w:val="0"/>
              <w:autoSpaceDN w:val="0"/>
              <w:adjustRightInd w:val="0"/>
              <w:ind w:right="14"/>
              <w:jc w:val="center"/>
              <w:rPr>
                <w:sz w:val="18"/>
                <w:szCs w:val="18"/>
              </w:rPr>
            </w:pPr>
            <w:proofErr w:type="spellStart"/>
            <w:proofErr w:type="gramStart"/>
            <w:r w:rsidRPr="0070110C">
              <w:rPr>
                <w:sz w:val="18"/>
                <w:szCs w:val="18"/>
              </w:rPr>
              <w:t>п</w:t>
            </w:r>
            <w:proofErr w:type="spellEnd"/>
            <w:proofErr w:type="gramEnd"/>
          </w:p>
        </w:tc>
        <w:tc>
          <w:tcPr>
            <w:tcW w:w="228" w:type="pct"/>
          </w:tcPr>
          <w:p w:rsidR="0070110C" w:rsidRPr="0070110C" w:rsidRDefault="0070110C" w:rsidP="0070110C">
            <w:pPr>
              <w:widowControl w:val="0"/>
              <w:autoSpaceDE w:val="0"/>
              <w:autoSpaceDN w:val="0"/>
              <w:adjustRightInd w:val="0"/>
              <w:ind w:right="14"/>
              <w:jc w:val="center"/>
              <w:rPr>
                <w:sz w:val="18"/>
                <w:szCs w:val="18"/>
              </w:rPr>
            </w:pPr>
            <w:proofErr w:type="spellStart"/>
            <w:r w:rsidRPr="0070110C">
              <w:rPr>
                <w:sz w:val="18"/>
                <w:szCs w:val="18"/>
              </w:rPr>
              <w:t>ф</w:t>
            </w:r>
            <w:proofErr w:type="spellEnd"/>
          </w:p>
        </w:tc>
        <w:tc>
          <w:tcPr>
            <w:tcW w:w="378" w:type="pct"/>
          </w:tcPr>
          <w:p w:rsidR="0070110C" w:rsidRPr="0070110C" w:rsidRDefault="0070110C" w:rsidP="0070110C">
            <w:pPr>
              <w:widowControl w:val="0"/>
              <w:autoSpaceDE w:val="0"/>
              <w:autoSpaceDN w:val="0"/>
              <w:adjustRightInd w:val="0"/>
              <w:ind w:right="14"/>
              <w:jc w:val="center"/>
              <w:rPr>
                <w:sz w:val="18"/>
                <w:szCs w:val="18"/>
              </w:rPr>
            </w:pPr>
            <w:proofErr w:type="spellStart"/>
            <w:proofErr w:type="gramStart"/>
            <w:r w:rsidRPr="0070110C">
              <w:rPr>
                <w:sz w:val="18"/>
                <w:szCs w:val="18"/>
              </w:rPr>
              <w:t>п</w:t>
            </w:r>
            <w:proofErr w:type="spellEnd"/>
            <w:proofErr w:type="gramEnd"/>
          </w:p>
        </w:tc>
        <w:tc>
          <w:tcPr>
            <w:tcW w:w="229" w:type="pct"/>
          </w:tcPr>
          <w:p w:rsidR="0070110C" w:rsidRPr="0070110C" w:rsidRDefault="0070110C" w:rsidP="0070110C">
            <w:pPr>
              <w:widowControl w:val="0"/>
              <w:autoSpaceDE w:val="0"/>
              <w:autoSpaceDN w:val="0"/>
              <w:adjustRightInd w:val="0"/>
              <w:ind w:right="14"/>
              <w:jc w:val="center"/>
              <w:rPr>
                <w:sz w:val="18"/>
                <w:szCs w:val="18"/>
              </w:rPr>
            </w:pPr>
            <w:proofErr w:type="spellStart"/>
            <w:r w:rsidRPr="0070110C">
              <w:rPr>
                <w:sz w:val="18"/>
                <w:szCs w:val="18"/>
              </w:rPr>
              <w:t>ф</w:t>
            </w:r>
            <w:proofErr w:type="spellEnd"/>
          </w:p>
        </w:tc>
        <w:tc>
          <w:tcPr>
            <w:tcW w:w="303" w:type="pct"/>
          </w:tcPr>
          <w:p w:rsidR="0070110C" w:rsidRPr="0070110C" w:rsidRDefault="0070110C" w:rsidP="0070110C">
            <w:pPr>
              <w:widowControl w:val="0"/>
              <w:autoSpaceDE w:val="0"/>
              <w:autoSpaceDN w:val="0"/>
              <w:adjustRightInd w:val="0"/>
              <w:ind w:right="14"/>
              <w:jc w:val="center"/>
              <w:rPr>
                <w:sz w:val="18"/>
                <w:szCs w:val="18"/>
              </w:rPr>
            </w:pPr>
            <w:proofErr w:type="spellStart"/>
            <w:proofErr w:type="gramStart"/>
            <w:r w:rsidRPr="0070110C">
              <w:rPr>
                <w:sz w:val="18"/>
                <w:szCs w:val="18"/>
              </w:rPr>
              <w:t>п</w:t>
            </w:r>
            <w:proofErr w:type="spellEnd"/>
            <w:proofErr w:type="gramEnd"/>
          </w:p>
        </w:tc>
        <w:tc>
          <w:tcPr>
            <w:tcW w:w="225" w:type="pct"/>
          </w:tcPr>
          <w:p w:rsidR="0070110C" w:rsidRPr="0070110C" w:rsidRDefault="0070110C" w:rsidP="0070110C">
            <w:pPr>
              <w:widowControl w:val="0"/>
              <w:autoSpaceDE w:val="0"/>
              <w:autoSpaceDN w:val="0"/>
              <w:adjustRightInd w:val="0"/>
              <w:ind w:right="14"/>
              <w:jc w:val="center"/>
              <w:rPr>
                <w:sz w:val="18"/>
                <w:szCs w:val="18"/>
              </w:rPr>
            </w:pPr>
            <w:proofErr w:type="spellStart"/>
            <w:r w:rsidRPr="0070110C">
              <w:rPr>
                <w:sz w:val="18"/>
                <w:szCs w:val="18"/>
              </w:rPr>
              <w:t>ф</w:t>
            </w:r>
            <w:proofErr w:type="spellEnd"/>
          </w:p>
        </w:tc>
      </w:tr>
      <w:tr w:rsidR="0070110C" w:rsidRPr="0070110C" w:rsidTr="00122973">
        <w:trPr>
          <w:trHeight w:val="769"/>
          <w:jc w:val="center"/>
        </w:trPr>
        <w:tc>
          <w:tcPr>
            <w:tcW w:w="2120" w:type="pct"/>
          </w:tcPr>
          <w:p w:rsidR="0070110C" w:rsidRPr="0070110C" w:rsidRDefault="0070110C" w:rsidP="0070110C">
            <w:pPr>
              <w:snapToGrid w:val="0"/>
              <w:rPr>
                <w:sz w:val="18"/>
                <w:szCs w:val="18"/>
              </w:rPr>
            </w:pPr>
          </w:p>
          <w:p w:rsidR="0070110C" w:rsidRPr="0070110C" w:rsidRDefault="0070110C" w:rsidP="0070110C">
            <w:pPr>
              <w:rPr>
                <w:sz w:val="18"/>
                <w:szCs w:val="18"/>
              </w:rPr>
            </w:pPr>
            <w:r w:rsidRPr="0070110C">
              <w:rPr>
                <w:sz w:val="18"/>
                <w:szCs w:val="18"/>
              </w:rPr>
              <w:t xml:space="preserve">Проведение  учений и тренировок на объектах  культуры,  в образовательных учреждениях  по отработке   эвакуации при угрозе  совершения  террористических актов </w:t>
            </w:r>
          </w:p>
        </w:tc>
        <w:tc>
          <w:tcPr>
            <w:tcW w:w="380"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04"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79"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8" w:type="pct"/>
          </w:tcPr>
          <w:p w:rsidR="0070110C" w:rsidRPr="0070110C" w:rsidRDefault="0070110C" w:rsidP="0070110C">
            <w:pPr>
              <w:widowControl w:val="0"/>
              <w:autoSpaceDE w:val="0"/>
              <w:autoSpaceDN w:val="0"/>
              <w:adjustRightInd w:val="0"/>
              <w:ind w:right="14"/>
              <w:jc w:val="center"/>
              <w:rPr>
                <w:sz w:val="18"/>
                <w:szCs w:val="18"/>
              </w:rPr>
            </w:pPr>
          </w:p>
        </w:tc>
        <w:tc>
          <w:tcPr>
            <w:tcW w:w="378"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9" w:type="pct"/>
          </w:tcPr>
          <w:p w:rsidR="0070110C" w:rsidRPr="0070110C" w:rsidRDefault="0070110C" w:rsidP="0070110C">
            <w:pPr>
              <w:widowControl w:val="0"/>
              <w:autoSpaceDE w:val="0"/>
              <w:autoSpaceDN w:val="0"/>
              <w:adjustRightInd w:val="0"/>
              <w:ind w:right="14"/>
              <w:jc w:val="center"/>
              <w:rPr>
                <w:sz w:val="18"/>
                <w:szCs w:val="18"/>
              </w:rPr>
            </w:pPr>
          </w:p>
        </w:tc>
        <w:tc>
          <w:tcPr>
            <w:tcW w:w="303"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5" w:type="pct"/>
          </w:tcPr>
          <w:p w:rsidR="0070110C" w:rsidRPr="0070110C" w:rsidRDefault="0070110C" w:rsidP="0070110C">
            <w:pPr>
              <w:widowControl w:val="0"/>
              <w:autoSpaceDE w:val="0"/>
              <w:autoSpaceDN w:val="0"/>
              <w:adjustRightInd w:val="0"/>
              <w:ind w:right="14"/>
              <w:jc w:val="center"/>
              <w:rPr>
                <w:sz w:val="18"/>
                <w:szCs w:val="18"/>
              </w:rPr>
            </w:pPr>
          </w:p>
        </w:tc>
      </w:tr>
      <w:tr w:rsidR="0070110C" w:rsidRPr="0070110C" w:rsidTr="00122973">
        <w:trPr>
          <w:jc w:val="center"/>
        </w:trPr>
        <w:tc>
          <w:tcPr>
            <w:tcW w:w="2120" w:type="pct"/>
          </w:tcPr>
          <w:p w:rsidR="0070110C" w:rsidRPr="0070110C" w:rsidRDefault="0070110C" w:rsidP="0070110C">
            <w:pPr>
              <w:rPr>
                <w:sz w:val="18"/>
                <w:szCs w:val="18"/>
              </w:rPr>
            </w:pPr>
            <w:r w:rsidRPr="0070110C">
              <w:rPr>
                <w:sz w:val="18"/>
                <w:szCs w:val="18"/>
              </w:rPr>
              <w:t xml:space="preserve">Проведение в образовательных учреждениях ролевых  игр,  тренингов  для старшеклассников « Мир всем людям на планете», </w:t>
            </w:r>
          </w:p>
          <w:p w:rsidR="0070110C" w:rsidRPr="0070110C" w:rsidRDefault="0070110C" w:rsidP="0070110C">
            <w:pPr>
              <w:rPr>
                <w:sz w:val="18"/>
                <w:szCs w:val="18"/>
              </w:rPr>
            </w:pPr>
            <w:r w:rsidRPr="0070110C">
              <w:rPr>
                <w:sz w:val="18"/>
                <w:szCs w:val="18"/>
              </w:rPr>
              <w:t xml:space="preserve">«Человек  в экстремальной ситуации»;  уроков безопасности,  тематических вечеров  « О безопасности  жизнедеятельности», </w:t>
            </w:r>
          </w:p>
          <w:p w:rsidR="0070110C" w:rsidRPr="0070110C" w:rsidRDefault="0070110C" w:rsidP="0070110C">
            <w:pPr>
              <w:rPr>
                <w:sz w:val="18"/>
                <w:szCs w:val="18"/>
              </w:rPr>
            </w:pPr>
            <w:r w:rsidRPr="0070110C">
              <w:rPr>
                <w:sz w:val="18"/>
                <w:szCs w:val="18"/>
              </w:rPr>
              <w:t>« Терроризм – угроза обществу»</w:t>
            </w:r>
          </w:p>
        </w:tc>
        <w:tc>
          <w:tcPr>
            <w:tcW w:w="380"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04"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79"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8" w:type="pct"/>
          </w:tcPr>
          <w:p w:rsidR="0070110C" w:rsidRPr="0070110C" w:rsidRDefault="0070110C" w:rsidP="0070110C">
            <w:pPr>
              <w:widowControl w:val="0"/>
              <w:autoSpaceDE w:val="0"/>
              <w:autoSpaceDN w:val="0"/>
              <w:adjustRightInd w:val="0"/>
              <w:ind w:right="14"/>
              <w:jc w:val="center"/>
              <w:rPr>
                <w:sz w:val="18"/>
                <w:szCs w:val="18"/>
              </w:rPr>
            </w:pPr>
          </w:p>
        </w:tc>
        <w:tc>
          <w:tcPr>
            <w:tcW w:w="378"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9" w:type="pct"/>
          </w:tcPr>
          <w:p w:rsidR="0070110C" w:rsidRPr="0070110C" w:rsidRDefault="0070110C" w:rsidP="0070110C">
            <w:pPr>
              <w:widowControl w:val="0"/>
              <w:autoSpaceDE w:val="0"/>
              <w:autoSpaceDN w:val="0"/>
              <w:adjustRightInd w:val="0"/>
              <w:ind w:right="14"/>
              <w:jc w:val="center"/>
              <w:rPr>
                <w:sz w:val="18"/>
                <w:szCs w:val="18"/>
              </w:rPr>
            </w:pPr>
          </w:p>
        </w:tc>
        <w:tc>
          <w:tcPr>
            <w:tcW w:w="303"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5</w:t>
            </w:r>
          </w:p>
        </w:tc>
        <w:tc>
          <w:tcPr>
            <w:tcW w:w="225" w:type="pct"/>
          </w:tcPr>
          <w:p w:rsidR="0070110C" w:rsidRPr="0070110C" w:rsidRDefault="0070110C" w:rsidP="0070110C">
            <w:pPr>
              <w:widowControl w:val="0"/>
              <w:autoSpaceDE w:val="0"/>
              <w:autoSpaceDN w:val="0"/>
              <w:adjustRightInd w:val="0"/>
              <w:ind w:right="14"/>
              <w:jc w:val="center"/>
              <w:rPr>
                <w:sz w:val="18"/>
                <w:szCs w:val="18"/>
              </w:rPr>
            </w:pPr>
          </w:p>
        </w:tc>
      </w:tr>
      <w:tr w:rsidR="0070110C" w:rsidRPr="0070110C" w:rsidTr="00122973">
        <w:trPr>
          <w:jc w:val="center"/>
        </w:trPr>
        <w:tc>
          <w:tcPr>
            <w:tcW w:w="2120" w:type="pct"/>
          </w:tcPr>
          <w:p w:rsidR="0070110C" w:rsidRPr="0070110C" w:rsidRDefault="0070110C" w:rsidP="0070110C">
            <w:pPr>
              <w:rPr>
                <w:sz w:val="18"/>
                <w:szCs w:val="18"/>
              </w:rPr>
            </w:pPr>
            <w:r w:rsidRPr="0070110C">
              <w:rPr>
                <w:sz w:val="18"/>
                <w:szCs w:val="18"/>
              </w:rPr>
              <w:t>Проведение  регулярных  ревизий  чердачных  и подвальных помещений  жилых домов и административных зданий</w:t>
            </w:r>
          </w:p>
        </w:tc>
        <w:tc>
          <w:tcPr>
            <w:tcW w:w="380"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3</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04" w:type="pct"/>
          </w:tcPr>
          <w:p w:rsidR="0070110C" w:rsidRPr="0070110C" w:rsidRDefault="0070110C" w:rsidP="0070110C">
            <w:pPr>
              <w:widowControl w:val="0"/>
              <w:autoSpaceDE w:val="0"/>
              <w:autoSpaceDN w:val="0"/>
              <w:adjustRightInd w:val="0"/>
              <w:ind w:left="-108" w:right="14"/>
              <w:jc w:val="center"/>
              <w:rPr>
                <w:sz w:val="18"/>
                <w:szCs w:val="18"/>
              </w:rPr>
            </w:pPr>
            <w:r w:rsidRPr="0070110C">
              <w:rPr>
                <w:sz w:val="18"/>
                <w:szCs w:val="18"/>
              </w:rPr>
              <w:t>3</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79"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3</w:t>
            </w:r>
          </w:p>
        </w:tc>
        <w:tc>
          <w:tcPr>
            <w:tcW w:w="228" w:type="pct"/>
          </w:tcPr>
          <w:p w:rsidR="0070110C" w:rsidRPr="0070110C" w:rsidRDefault="0070110C" w:rsidP="0070110C">
            <w:pPr>
              <w:widowControl w:val="0"/>
              <w:autoSpaceDE w:val="0"/>
              <w:autoSpaceDN w:val="0"/>
              <w:adjustRightInd w:val="0"/>
              <w:ind w:right="14"/>
              <w:jc w:val="center"/>
              <w:rPr>
                <w:sz w:val="18"/>
                <w:szCs w:val="18"/>
              </w:rPr>
            </w:pPr>
          </w:p>
        </w:tc>
        <w:tc>
          <w:tcPr>
            <w:tcW w:w="378"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3</w:t>
            </w:r>
          </w:p>
        </w:tc>
        <w:tc>
          <w:tcPr>
            <w:tcW w:w="229" w:type="pct"/>
          </w:tcPr>
          <w:p w:rsidR="0070110C" w:rsidRPr="0070110C" w:rsidRDefault="0070110C" w:rsidP="0070110C">
            <w:pPr>
              <w:widowControl w:val="0"/>
              <w:autoSpaceDE w:val="0"/>
              <w:autoSpaceDN w:val="0"/>
              <w:adjustRightInd w:val="0"/>
              <w:ind w:right="14"/>
              <w:jc w:val="center"/>
              <w:rPr>
                <w:sz w:val="18"/>
                <w:szCs w:val="18"/>
              </w:rPr>
            </w:pPr>
          </w:p>
        </w:tc>
        <w:tc>
          <w:tcPr>
            <w:tcW w:w="303" w:type="pct"/>
          </w:tcPr>
          <w:p w:rsidR="0070110C" w:rsidRPr="0070110C" w:rsidRDefault="0070110C" w:rsidP="0070110C">
            <w:pPr>
              <w:widowControl w:val="0"/>
              <w:autoSpaceDE w:val="0"/>
              <w:autoSpaceDN w:val="0"/>
              <w:adjustRightInd w:val="0"/>
              <w:ind w:left="-108" w:right="14"/>
              <w:jc w:val="center"/>
              <w:rPr>
                <w:sz w:val="18"/>
                <w:szCs w:val="18"/>
              </w:rPr>
            </w:pPr>
            <w:r w:rsidRPr="0070110C">
              <w:rPr>
                <w:sz w:val="18"/>
                <w:szCs w:val="18"/>
              </w:rPr>
              <w:t>3</w:t>
            </w:r>
          </w:p>
        </w:tc>
        <w:tc>
          <w:tcPr>
            <w:tcW w:w="225" w:type="pct"/>
          </w:tcPr>
          <w:p w:rsidR="0070110C" w:rsidRPr="0070110C" w:rsidRDefault="0070110C" w:rsidP="0070110C">
            <w:pPr>
              <w:widowControl w:val="0"/>
              <w:autoSpaceDE w:val="0"/>
              <w:autoSpaceDN w:val="0"/>
              <w:adjustRightInd w:val="0"/>
              <w:ind w:right="14"/>
              <w:jc w:val="center"/>
              <w:rPr>
                <w:sz w:val="18"/>
                <w:szCs w:val="18"/>
              </w:rPr>
            </w:pPr>
          </w:p>
        </w:tc>
      </w:tr>
      <w:tr w:rsidR="0070110C" w:rsidRPr="0070110C" w:rsidTr="00122973">
        <w:trPr>
          <w:jc w:val="center"/>
        </w:trPr>
        <w:tc>
          <w:tcPr>
            <w:tcW w:w="2120" w:type="pct"/>
          </w:tcPr>
          <w:p w:rsidR="0070110C" w:rsidRPr="0070110C" w:rsidRDefault="0070110C" w:rsidP="0070110C">
            <w:pPr>
              <w:rPr>
                <w:sz w:val="18"/>
                <w:szCs w:val="18"/>
              </w:rPr>
            </w:pPr>
            <w:r w:rsidRPr="0070110C">
              <w:rPr>
                <w:sz w:val="18"/>
                <w:szCs w:val="18"/>
              </w:rPr>
              <w:t xml:space="preserve">Информирование  ГУ МВД России  по Самарской области  о проживании   на территории  поселения  лиц </w:t>
            </w:r>
            <w:proofErr w:type="spellStart"/>
            <w:r w:rsidRPr="0070110C">
              <w:rPr>
                <w:sz w:val="18"/>
                <w:szCs w:val="18"/>
              </w:rPr>
              <w:t>безоформлении</w:t>
            </w:r>
            <w:proofErr w:type="spellEnd"/>
            <w:r w:rsidRPr="0070110C">
              <w:rPr>
                <w:sz w:val="18"/>
                <w:szCs w:val="18"/>
              </w:rPr>
              <w:t xml:space="preserve"> гражданства РФ и  незаконных мигрантов.</w:t>
            </w:r>
          </w:p>
        </w:tc>
        <w:tc>
          <w:tcPr>
            <w:tcW w:w="380"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2</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04" w:type="pct"/>
          </w:tcPr>
          <w:p w:rsidR="0070110C" w:rsidRPr="0070110C" w:rsidRDefault="0070110C" w:rsidP="0070110C">
            <w:pPr>
              <w:widowControl w:val="0"/>
              <w:autoSpaceDE w:val="0"/>
              <w:autoSpaceDN w:val="0"/>
              <w:adjustRightInd w:val="0"/>
              <w:ind w:left="-108" w:right="14"/>
              <w:jc w:val="center"/>
              <w:rPr>
                <w:sz w:val="18"/>
                <w:szCs w:val="18"/>
              </w:rPr>
            </w:pPr>
            <w:r w:rsidRPr="0070110C">
              <w:rPr>
                <w:sz w:val="18"/>
                <w:szCs w:val="18"/>
              </w:rPr>
              <w:t>2</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79"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2</w:t>
            </w:r>
          </w:p>
        </w:tc>
        <w:tc>
          <w:tcPr>
            <w:tcW w:w="228" w:type="pct"/>
          </w:tcPr>
          <w:p w:rsidR="0070110C" w:rsidRPr="0070110C" w:rsidRDefault="0070110C" w:rsidP="0070110C">
            <w:pPr>
              <w:widowControl w:val="0"/>
              <w:autoSpaceDE w:val="0"/>
              <w:autoSpaceDN w:val="0"/>
              <w:adjustRightInd w:val="0"/>
              <w:ind w:right="14"/>
              <w:jc w:val="center"/>
              <w:rPr>
                <w:sz w:val="18"/>
                <w:szCs w:val="18"/>
              </w:rPr>
            </w:pPr>
          </w:p>
        </w:tc>
        <w:tc>
          <w:tcPr>
            <w:tcW w:w="378"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2</w:t>
            </w:r>
          </w:p>
        </w:tc>
        <w:tc>
          <w:tcPr>
            <w:tcW w:w="229" w:type="pct"/>
          </w:tcPr>
          <w:p w:rsidR="0070110C" w:rsidRPr="0070110C" w:rsidRDefault="0070110C" w:rsidP="0070110C">
            <w:pPr>
              <w:widowControl w:val="0"/>
              <w:autoSpaceDE w:val="0"/>
              <w:autoSpaceDN w:val="0"/>
              <w:adjustRightInd w:val="0"/>
              <w:ind w:right="14"/>
              <w:jc w:val="center"/>
              <w:rPr>
                <w:sz w:val="18"/>
                <w:szCs w:val="18"/>
              </w:rPr>
            </w:pPr>
          </w:p>
        </w:tc>
        <w:tc>
          <w:tcPr>
            <w:tcW w:w="303" w:type="pct"/>
          </w:tcPr>
          <w:p w:rsidR="0070110C" w:rsidRPr="0070110C" w:rsidRDefault="0070110C" w:rsidP="0070110C">
            <w:pPr>
              <w:widowControl w:val="0"/>
              <w:autoSpaceDE w:val="0"/>
              <w:autoSpaceDN w:val="0"/>
              <w:adjustRightInd w:val="0"/>
              <w:ind w:left="-108" w:right="14"/>
              <w:jc w:val="center"/>
              <w:rPr>
                <w:sz w:val="18"/>
                <w:szCs w:val="18"/>
              </w:rPr>
            </w:pPr>
            <w:r w:rsidRPr="0070110C">
              <w:rPr>
                <w:sz w:val="18"/>
                <w:szCs w:val="18"/>
              </w:rPr>
              <w:t>2</w:t>
            </w:r>
          </w:p>
        </w:tc>
        <w:tc>
          <w:tcPr>
            <w:tcW w:w="225" w:type="pct"/>
          </w:tcPr>
          <w:p w:rsidR="0070110C" w:rsidRPr="0070110C" w:rsidRDefault="0070110C" w:rsidP="0070110C">
            <w:pPr>
              <w:widowControl w:val="0"/>
              <w:autoSpaceDE w:val="0"/>
              <w:autoSpaceDN w:val="0"/>
              <w:adjustRightInd w:val="0"/>
              <w:ind w:right="14"/>
              <w:jc w:val="center"/>
              <w:rPr>
                <w:sz w:val="18"/>
                <w:szCs w:val="18"/>
              </w:rPr>
            </w:pPr>
          </w:p>
        </w:tc>
      </w:tr>
      <w:tr w:rsidR="0070110C" w:rsidRPr="0070110C" w:rsidTr="00122973">
        <w:trPr>
          <w:jc w:val="center"/>
        </w:trPr>
        <w:tc>
          <w:tcPr>
            <w:tcW w:w="2120" w:type="pct"/>
          </w:tcPr>
          <w:p w:rsidR="0070110C" w:rsidRPr="0070110C" w:rsidRDefault="0070110C" w:rsidP="0070110C">
            <w:pPr>
              <w:rPr>
                <w:sz w:val="18"/>
                <w:szCs w:val="18"/>
              </w:rPr>
            </w:pPr>
            <w:r w:rsidRPr="0070110C">
              <w:rPr>
                <w:sz w:val="18"/>
                <w:szCs w:val="18"/>
              </w:rPr>
              <w:t>Разработка и издание  методических рекомендаций по мерам  антитеррористического  характера  и действиям  при  возникновении  чрезвычайных  ситуаций</w:t>
            </w:r>
          </w:p>
        </w:tc>
        <w:tc>
          <w:tcPr>
            <w:tcW w:w="380"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1</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04" w:type="pct"/>
          </w:tcPr>
          <w:p w:rsidR="0070110C" w:rsidRPr="0070110C" w:rsidRDefault="0070110C" w:rsidP="0070110C">
            <w:pPr>
              <w:widowControl w:val="0"/>
              <w:autoSpaceDE w:val="0"/>
              <w:autoSpaceDN w:val="0"/>
              <w:adjustRightInd w:val="0"/>
              <w:ind w:left="-108" w:right="14"/>
              <w:jc w:val="center"/>
              <w:rPr>
                <w:sz w:val="18"/>
                <w:szCs w:val="18"/>
              </w:rPr>
            </w:pPr>
            <w:r w:rsidRPr="0070110C">
              <w:rPr>
                <w:sz w:val="18"/>
                <w:szCs w:val="18"/>
              </w:rPr>
              <w:t>1</w:t>
            </w:r>
          </w:p>
        </w:tc>
        <w:tc>
          <w:tcPr>
            <w:tcW w:w="227" w:type="pct"/>
          </w:tcPr>
          <w:p w:rsidR="0070110C" w:rsidRPr="0070110C" w:rsidRDefault="0070110C" w:rsidP="0070110C">
            <w:pPr>
              <w:widowControl w:val="0"/>
              <w:autoSpaceDE w:val="0"/>
              <w:autoSpaceDN w:val="0"/>
              <w:adjustRightInd w:val="0"/>
              <w:ind w:right="14"/>
              <w:jc w:val="center"/>
              <w:rPr>
                <w:sz w:val="18"/>
                <w:szCs w:val="18"/>
              </w:rPr>
            </w:pPr>
          </w:p>
        </w:tc>
        <w:tc>
          <w:tcPr>
            <w:tcW w:w="379"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1</w:t>
            </w:r>
          </w:p>
        </w:tc>
        <w:tc>
          <w:tcPr>
            <w:tcW w:w="228" w:type="pct"/>
          </w:tcPr>
          <w:p w:rsidR="0070110C" w:rsidRPr="0070110C" w:rsidRDefault="0070110C" w:rsidP="0070110C">
            <w:pPr>
              <w:widowControl w:val="0"/>
              <w:autoSpaceDE w:val="0"/>
              <w:autoSpaceDN w:val="0"/>
              <w:adjustRightInd w:val="0"/>
              <w:ind w:right="14"/>
              <w:jc w:val="center"/>
              <w:rPr>
                <w:sz w:val="18"/>
                <w:szCs w:val="18"/>
              </w:rPr>
            </w:pPr>
          </w:p>
        </w:tc>
        <w:tc>
          <w:tcPr>
            <w:tcW w:w="378" w:type="pct"/>
          </w:tcPr>
          <w:p w:rsidR="0070110C" w:rsidRPr="0070110C" w:rsidRDefault="0070110C" w:rsidP="0070110C">
            <w:pPr>
              <w:widowControl w:val="0"/>
              <w:autoSpaceDE w:val="0"/>
              <w:autoSpaceDN w:val="0"/>
              <w:adjustRightInd w:val="0"/>
              <w:ind w:right="14"/>
              <w:jc w:val="center"/>
              <w:rPr>
                <w:sz w:val="18"/>
                <w:szCs w:val="18"/>
              </w:rPr>
            </w:pPr>
            <w:r w:rsidRPr="0070110C">
              <w:rPr>
                <w:sz w:val="18"/>
                <w:szCs w:val="18"/>
              </w:rPr>
              <w:t>1</w:t>
            </w:r>
          </w:p>
        </w:tc>
        <w:tc>
          <w:tcPr>
            <w:tcW w:w="229" w:type="pct"/>
          </w:tcPr>
          <w:p w:rsidR="0070110C" w:rsidRPr="0070110C" w:rsidRDefault="0070110C" w:rsidP="0070110C">
            <w:pPr>
              <w:widowControl w:val="0"/>
              <w:autoSpaceDE w:val="0"/>
              <w:autoSpaceDN w:val="0"/>
              <w:adjustRightInd w:val="0"/>
              <w:ind w:right="14"/>
              <w:jc w:val="center"/>
              <w:rPr>
                <w:sz w:val="18"/>
                <w:szCs w:val="18"/>
              </w:rPr>
            </w:pPr>
          </w:p>
        </w:tc>
        <w:tc>
          <w:tcPr>
            <w:tcW w:w="303" w:type="pct"/>
          </w:tcPr>
          <w:p w:rsidR="0070110C" w:rsidRPr="0070110C" w:rsidRDefault="0070110C" w:rsidP="0070110C">
            <w:pPr>
              <w:widowControl w:val="0"/>
              <w:autoSpaceDE w:val="0"/>
              <w:autoSpaceDN w:val="0"/>
              <w:adjustRightInd w:val="0"/>
              <w:ind w:left="-108" w:right="14"/>
              <w:jc w:val="center"/>
              <w:rPr>
                <w:sz w:val="18"/>
                <w:szCs w:val="18"/>
              </w:rPr>
            </w:pPr>
            <w:r w:rsidRPr="0070110C">
              <w:rPr>
                <w:sz w:val="18"/>
                <w:szCs w:val="18"/>
              </w:rPr>
              <w:t>1</w:t>
            </w:r>
          </w:p>
        </w:tc>
        <w:tc>
          <w:tcPr>
            <w:tcW w:w="225" w:type="pct"/>
          </w:tcPr>
          <w:p w:rsidR="0070110C" w:rsidRPr="0070110C" w:rsidRDefault="0070110C" w:rsidP="0070110C">
            <w:pPr>
              <w:widowControl w:val="0"/>
              <w:autoSpaceDE w:val="0"/>
              <w:autoSpaceDN w:val="0"/>
              <w:adjustRightInd w:val="0"/>
              <w:ind w:right="14"/>
              <w:jc w:val="center"/>
              <w:rPr>
                <w:sz w:val="18"/>
                <w:szCs w:val="18"/>
              </w:rPr>
            </w:pPr>
          </w:p>
        </w:tc>
      </w:tr>
    </w:tbl>
    <w:p w:rsidR="0070110C" w:rsidRPr="0070110C" w:rsidRDefault="0070110C" w:rsidP="0070110C">
      <w:pPr>
        <w:widowControl w:val="0"/>
        <w:shd w:val="clear" w:color="auto" w:fill="FFFFFF"/>
        <w:autoSpaceDE w:val="0"/>
        <w:autoSpaceDN w:val="0"/>
        <w:adjustRightInd w:val="0"/>
        <w:spacing w:after="0" w:line="240" w:lineRule="auto"/>
        <w:ind w:right="14"/>
        <w:rPr>
          <w:sz w:val="18"/>
          <w:szCs w:val="18"/>
          <w:lang w:eastAsia="ru-RU"/>
        </w:rPr>
      </w:pPr>
    </w:p>
    <w:p w:rsidR="0070110C" w:rsidRPr="0070110C" w:rsidRDefault="0070110C" w:rsidP="0070110C">
      <w:pPr>
        <w:widowControl w:val="0"/>
        <w:shd w:val="clear" w:color="auto" w:fill="FFFFFF"/>
        <w:autoSpaceDE w:val="0"/>
        <w:autoSpaceDN w:val="0"/>
        <w:adjustRightInd w:val="0"/>
        <w:spacing w:after="0" w:line="240" w:lineRule="auto"/>
        <w:ind w:right="14"/>
        <w:rPr>
          <w:sz w:val="18"/>
          <w:szCs w:val="18"/>
          <w:lang w:eastAsia="ru-RU"/>
        </w:rPr>
      </w:pPr>
      <w:proofErr w:type="gramStart"/>
      <w:r w:rsidRPr="0070110C">
        <w:rPr>
          <w:sz w:val="18"/>
          <w:szCs w:val="18"/>
          <w:lang w:eastAsia="ru-RU"/>
        </w:rPr>
        <w:t>П</w:t>
      </w:r>
      <w:proofErr w:type="gramEnd"/>
      <w:r w:rsidRPr="0070110C">
        <w:rPr>
          <w:sz w:val="18"/>
          <w:szCs w:val="18"/>
          <w:lang w:eastAsia="ru-RU"/>
        </w:rPr>
        <w:t xml:space="preserve"> - плановое значение показателей</w:t>
      </w:r>
    </w:p>
    <w:p w:rsidR="0070110C" w:rsidRPr="00C87A08" w:rsidRDefault="0070110C" w:rsidP="00C87A08">
      <w:pPr>
        <w:widowControl w:val="0"/>
        <w:shd w:val="clear" w:color="auto" w:fill="FFFFFF"/>
        <w:autoSpaceDE w:val="0"/>
        <w:autoSpaceDN w:val="0"/>
        <w:adjustRightInd w:val="0"/>
        <w:spacing w:after="0" w:line="240" w:lineRule="auto"/>
        <w:ind w:right="14"/>
        <w:rPr>
          <w:sz w:val="18"/>
          <w:szCs w:val="18"/>
          <w:lang w:eastAsia="ru-RU"/>
        </w:rPr>
      </w:pPr>
      <w:r w:rsidRPr="0070110C">
        <w:rPr>
          <w:sz w:val="18"/>
          <w:szCs w:val="18"/>
          <w:lang w:eastAsia="ru-RU"/>
        </w:rPr>
        <w:t>Ф - фактическое значение показателей</w:t>
      </w:r>
    </w:p>
    <w:p w:rsidR="0070110C" w:rsidRPr="0070110C" w:rsidRDefault="0070110C" w:rsidP="0070110C">
      <w:pPr>
        <w:tabs>
          <w:tab w:val="left" w:pos="2349"/>
        </w:tabs>
        <w:spacing w:after="0" w:line="240" w:lineRule="auto"/>
        <w:jc w:val="both"/>
        <w:rPr>
          <w:sz w:val="18"/>
          <w:szCs w:val="18"/>
        </w:rPr>
      </w:pPr>
      <w:r w:rsidRPr="0070110C">
        <w:rPr>
          <w:sz w:val="18"/>
          <w:szCs w:val="18"/>
        </w:rPr>
        <w:t xml:space="preserve">       2. Опубликовать Программу  в газете  «</w:t>
      </w:r>
      <w:proofErr w:type="spellStart"/>
      <w:r w:rsidRPr="0070110C">
        <w:rPr>
          <w:sz w:val="18"/>
          <w:szCs w:val="18"/>
          <w:lang w:eastAsia="ru-RU"/>
        </w:rPr>
        <w:t>Аманакские</w:t>
      </w:r>
      <w:proofErr w:type="spellEnd"/>
      <w:r w:rsidRPr="0070110C">
        <w:rPr>
          <w:sz w:val="18"/>
          <w:szCs w:val="18"/>
          <w:lang w:eastAsia="ru-RU"/>
        </w:rPr>
        <w:t xml:space="preserve"> вести</w:t>
      </w:r>
      <w:r w:rsidRPr="0070110C">
        <w:rPr>
          <w:sz w:val="18"/>
          <w:szCs w:val="18"/>
        </w:rPr>
        <w:t>».</w:t>
      </w:r>
    </w:p>
    <w:p w:rsidR="0070110C" w:rsidRPr="0070110C" w:rsidRDefault="0070110C" w:rsidP="0070110C">
      <w:pPr>
        <w:tabs>
          <w:tab w:val="left" w:pos="2349"/>
        </w:tabs>
        <w:spacing w:after="0" w:line="240" w:lineRule="auto"/>
        <w:jc w:val="both"/>
        <w:rPr>
          <w:sz w:val="18"/>
          <w:szCs w:val="18"/>
        </w:rPr>
      </w:pPr>
      <w:r w:rsidRPr="0070110C">
        <w:rPr>
          <w:sz w:val="18"/>
          <w:szCs w:val="18"/>
        </w:rPr>
        <w:t xml:space="preserve">       3. Постановление вступает в силу с момента  официального опубликования</w:t>
      </w:r>
    </w:p>
    <w:p w:rsidR="0070110C" w:rsidRPr="0070110C" w:rsidRDefault="0070110C" w:rsidP="0070110C">
      <w:pPr>
        <w:tabs>
          <w:tab w:val="left" w:pos="2349"/>
        </w:tabs>
        <w:spacing w:after="0" w:line="240" w:lineRule="auto"/>
        <w:jc w:val="both"/>
        <w:rPr>
          <w:sz w:val="18"/>
          <w:szCs w:val="18"/>
        </w:rPr>
      </w:pPr>
      <w:r w:rsidRPr="0070110C">
        <w:rPr>
          <w:sz w:val="18"/>
          <w:szCs w:val="18"/>
        </w:rPr>
        <w:t xml:space="preserve">       4.  </w:t>
      </w:r>
      <w:proofErr w:type="gramStart"/>
      <w:r w:rsidRPr="0070110C">
        <w:rPr>
          <w:sz w:val="18"/>
          <w:szCs w:val="18"/>
        </w:rPr>
        <w:t>Контроль  за</w:t>
      </w:r>
      <w:proofErr w:type="gramEnd"/>
      <w:r w:rsidRPr="0070110C">
        <w:rPr>
          <w:sz w:val="18"/>
          <w:szCs w:val="18"/>
        </w:rPr>
        <w:t xml:space="preserve"> выполнением  Программы  оставляю за собо</w:t>
      </w:r>
      <w:r w:rsidR="00C87A08">
        <w:rPr>
          <w:sz w:val="18"/>
          <w:szCs w:val="18"/>
        </w:rPr>
        <w:t>й</w:t>
      </w:r>
    </w:p>
    <w:p w:rsidR="0070110C" w:rsidRPr="0070110C" w:rsidRDefault="0070110C" w:rsidP="0070110C">
      <w:pPr>
        <w:tabs>
          <w:tab w:val="left" w:pos="2349"/>
        </w:tabs>
        <w:spacing w:after="0" w:line="240" w:lineRule="auto"/>
        <w:jc w:val="both"/>
        <w:rPr>
          <w:sz w:val="18"/>
          <w:szCs w:val="18"/>
        </w:rPr>
      </w:pPr>
      <w:r w:rsidRPr="0070110C">
        <w:rPr>
          <w:sz w:val="18"/>
          <w:szCs w:val="18"/>
        </w:rPr>
        <w:t xml:space="preserve">                        Главы поселения                                        Т.А. Ефремова                                                   </w:t>
      </w:r>
    </w:p>
    <w:p w:rsidR="0070110C" w:rsidRDefault="0070110C" w:rsidP="0070110C">
      <w:pPr>
        <w:spacing w:after="0"/>
      </w:pPr>
    </w:p>
    <w:p w:rsidR="0070110C" w:rsidRDefault="0070110C" w:rsidP="00D24FB4"/>
    <w:p w:rsidR="00775DC2" w:rsidRPr="00775DC2" w:rsidRDefault="00D60F2D" w:rsidP="00775DC2">
      <w:pPr>
        <w:spacing w:after="0" w:line="240" w:lineRule="auto"/>
        <w:rPr>
          <w:b/>
          <w:sz w:val="18"/>
          <w:szCs w:val="18"/>
        </w:rPr>
      </w:pPr>
      <w:r w:rsidRPr="00775DC2">
        <w:rPr>
          <w:sz w:val="18"/>
          <w:szCs w:val="18"/>
        </w:rPr>
        <w:t xml:space="preserve">      </w:t>
      </w:r>
      <w:r w:rsidR="00775DC2" w:rsidRPr="00775DC2">
        <w:rPr>
          <w:sz w:val="18"/>
          <w:szCs w:val="18"/>
        </w:rPr>
        <w:t xml:space="preserve">   </w:t>
      </w:r>
      <w:r w:rsidR="00775DC2" w:rsidRPr="00775DC2">
        <w:rPr>
          <w:b/>
          <w:sz w:val="18"/>
          <w:szCs w:val="18"/>
        </w:rPr>
        <w:t>РОССИЙСКАЯ ФЕДЕРАЦИЯ</w:t>
      </w:r>
    </w:p>
    <w:p w:rsidR="00775DC2" w:rsidRPr="00775DC2" w:rsidRDefault="00775DC2" w:rsidP="00775DC2">
      <w:pPr>
        <w:spacing w:after="0" w:line="240" w:lineRule="auto"/>
        <w:rPr>
          <w:sz w:val="18"/>
          <w:szCs w:val="18"/>
        </w:rPr>
      </w:pPr>
      <w:r w:rsidRPr="00775DC2">
        <w:rPr>
          <w:b/>
          <w:sz w:val="18"/>
          <w:szCs w:val="18"/>
        </w:rPr>
        <w:t xml:space="preserve">          </w:t>
      </w:r>
      <w:r w:rsidRPr="00775DC2">
        <w:rPr>
          <w:sz w:val="18"/>
          <w:szCs w:val="18"/>
        </w:rPr>
        <w:t>АДМИНИСТРАЦИЯ</w:t>
      </w:r>
    </w:p>
    <w:p w:rsidR="00775DC2" w:rsidRPr="00775DC2" w:rsidRDefault="00775DC2" w:rsidP="00775DC2">
      <w:pPr>
        <w:spacing w:after="0" w:line="240" w:lineRule="auto"/>
        <w:rPr>
          <w:b/>
          <w:sz w:val="18"/>
          <w:szCs w:val="18"/>
        </w:rPr>
      </w:pPr>
      <w:r w:rsidRPr="00775DC2">
        <w:rPr>
          <w:sz w:val="18"/>
          <w:szCs w:val="18"/>
        </w:rPr>
        <w:t xml:space="preserve">        </w:t>
      </w:r>
      <w:r w:rsidRPr="00775DC2">
        <w:rPr>
          <w:b/>
          <w:sz w:val="18"/>
          <w:szCs w:val="18"/>
        </w:rPr>
        <w:t>сельского поселения</w:t>
      </w:r>
    </w:p>
    <w:p w:rsidR="00775DC2" w:rsidRPr="00775DC2" w:rsidRDefault="00775DC2" w:rsidP="00775DC2">
      <w:pPr>
        <w:spacing w:after="0" w:line="240" w:lineRule="auto"/>
        <w:rPr>
          <w:b/>
          <w:sz w:val="18"/>
          <w:szCs w:val="18"/>
        </w:rPr>
      </w:pPr>
      <w:r w:rsidRPr="00775DC2">
        <w:rPr>
          <w:b/>
          <w:sz w:val="18"/>
          <w:szCs w:val="18"/>
        </w:rPr>
        <w:t xml:space="preserve">      СТАРЫЙ АМАНАК</w:t>
      </w:r>
    </w:p>
    <w:p w:rsidR="00775DC2" w:rsidRPr="00775DC2" w:rsidRDefault="00775DC2" w:rsidP="00775DC2">
      <w:pPr>
        <w:spacing w:after="0" w:line="240" w:lineRule="auto"/>
        <w:rPr>
          <w:b/>
          <w:sz w:val="18"/>
          <w:szCs w:val="18"/>
        </w:rPr>
      </w:pPr>
      <w:r w:rsidRPr="00775DC2">
        <w:rPr>
          <w:b/>
          <w:sz w:val="18"/>
          <w:szCs w:val="18"/>
        </w:rPr>
        <w:t>МУНИЦИПАЛЬНОГО РАЙОНА</w:t>
      </w:r>
    </w:p>
    <w:p w:rsidR="00775DC2" w:rsidRPr="00775DC2" w:rsidRDefault="00775DC2" w:rsidP="00775DC2">
      <w:pPr>
        <w:spacing w:after="0" w:line="240" w:lineRule="auto"/>
        <w:rPr>
          <w:b/>
          <w:sz w:val="18"/>
          <w:szCs w:val="18"/>
        </w:rPr>
      </w:pPr>
      <w:r w:rsidRPr="00775DC2">
        <w:rPr>
          <w:b/>
          <w:sz w:val="18"/>
          <w:szCs w:val="18"/>
        </w:rPr>
        <w:t xml:space="preserve">         ПОХВИСТНЕВСКИЙ</w:t>
      </w:r>
    </w:p>
    <w:p w:rsidR="00775DC2" w:rsidRPr="00775DC2" w:rsidRDefault="00775DC2" w:rsidP="00775DC2">
      <w:pPr>
        <w:spacing w:after="0" w:line="240" w:lineRule="auto"/>
        <w:rPr>
          <w:b/>
          <w:sz w:val="18"/>
          <w:szCs w:val="18"/>
        </w:rPr>
      </w:pPr>
      <w:r w:rsidRPr="00775DC2">
        <w:rPr>
          <w:sz w:val="18"/>
          <w:szCs w:val="18"/>
        </w:rPr>
        <w:t xml:space="preserve">          </w:t>
      </w:r>
      <w:r w:rsidRPr="00775DC2">
        <w:rPr>
          <w:b/>
          <w:sz w:val="18"/>
          <w:szCs w:val="18"/>
        </w:rPr>
        <w:t>Самарская область</w:t>
      </w:r>
    </w:p>
    <w:p w:rsidR="00775DC2" w:rsidRPr="00775DC2" w:rsidRDefault="00775DC2" w:rsidP="00775DC2">
      <w:pPr>
        <w:spacing w:after="0" w:line="240" w:lineRule="auto"/>
        <w:rPr>
          <w:sz w:val="18"/>
          <w:szCs w:val="18"/>
        </w:rPr>
      </w:pPr>
      <w:r w:rsidRPr="00775DC2">
        <w:rPr>
          <w:sz w:val="18"/>
          <w:szCs w:val="18"/>
        </w:rPr>
        <w:t xml:space="preserve">         446472, Самарская область,</w:t>
      </w:r>
    </w:p>
    <w:p w:rsidR="00775DC2" w:rsidRPr="00775DC2" w:rsidRDefault="00775DC2" w:rsidP="00775DC2">
      <w:pPr>
        <w:spacing w:after="0" w:line="240" w:lineRule="auto"/>
        <w:rPr>
          <w:sz w:val="18"/>
          <w:szCs w:val="18"/>
        </w:rPr>
      </w:pPr>
      <w:r w:rsidRPr="00775DC2">
        <w:rPr>
          <w:sz w:val="18"/>
          <w:szCs w:val="18"/>
        </w:rPr>
        <w:t xml:space="preserve">              </w:t>
      </w:r>
      <w:proofErr w:type="spellStart"/>
      <w:r w:rsidRPr="00775DC2">
        <w:rPr>
          <w:sz w:val="18"/>
          <w:szCs w:val="18"/>
        </w:rPr>
        <w:t>Похвистневский</w:t>
      </w:r>
      <w:proofErr w:type="spellEnd"/>
      <w:r w:rsidRPr="00775DC2">
        <w:rPr>
          <w:sz w:val="18"/>
          <w:szCs w:val="18"/>
        </w:rPr>
        <w:t xml:space="preserve"> район,</w:t>
      </w:r>
    </w:p>
    <w:p w:rsidR="00775DC2" w:rsidRPr="00775DC2" w:rsidRDefault="00775DC2" w:rsidP="00775DC2">
      <w:pPr>
        <w:spacing w:after="0" w:line="240" w:lineRule="auto"/>
        <w:rPr>
          <w:sz w:val="18"/>
          <w:szCs w:val="18"/>
        </w:rPr>
      </w:pPr>
      <w:r w:rsidRPr="00775DC2">
        <w:rPr>
          <w:sz w:val="18"/>
          <w:szCs w:val="18"/>
        </w:rPr>
        <w:t xml:space="preserve"> с</w:t>
      </w:r>
      <w:proofErr w:type="gramStart"/>
      <w:r w:rsidRPr="00775DC2">
        <w:rPr>
          <w:sz w:val="18"/>
          <w:szCs w:val="18"/>
        </w:rPr>
        <w:t>.С</w:t>
      </w:r>
      <w:proofErr w:type="gramEnd"/>
      <w:r w:rsidRPr="00775DC2">
        <w:rPr>
          <w:sz w:val="18"/>
          <w:szCs w:val="18"/>
        </w:rPr>
        <w:t>тарый Аманак,ул.Центральная,37А.</w:t>
      </w:r>
    </w:p>
    <w:p w:rsidR="00775DC2" w:rsidRPr="00775DC2" w:rsidRDefault="00775DC2" w:rsidP="00775DC2">
      <w:pPr>
        <w:spacing w:after="0" w:line="240" w:lineRule="auto"/>
        <w:rPr>
          <w:sz w:val="18"/>
          <w:szCs w:val="18"/>
        </w:rPr>
      </w:pPr>
      <w:r w:rsidRPr="00775DC2">
        <w:rPr>
          <w:sz w:val="18"/>
          <w:szCs w:val="18"/>
        </w:rPr>
        <w:t xml:space="preserve">     тел.44-5-71,факс (884656)44-5-73</w:t>
      </w:r>
    </w:p>
    <w:p w:rsidR="00775DC2" w:rsidRPr="00775DC2" w:rsidRDefault="00775DC2" w:rsidP="00775DC2">
      <w:pPr>
        <w:spacing w:after="0" w:line="240" w:lineRule="auto"/>
        <w:rPr>
          <w:sz w:val="18"/>
          <w:szCs w:val="18"/>
        </w:rPr>
      </w:pPr>
    </w:p>
    <w:p w:rsidR="00775DC2" w:rsidRPr="00775DC2" w:rsidRDefault="00775DC2" w:rsidP="00775DC2">
      <w:pPr>
        <w:spacing w:after="0" w:line="240" w:lineRule="auto"/>
        <w:rPr>
          <w:sz w:val="18"/>
          <w:szCs w:val="18"/>
        </w:rPr>
      </w:pPr>
      <w:r w:rsidRPr="00775DC2">
        <w:rPr>
          <w:sz w:val="18"/>
          <w:szCs w:val="18"/>
        </w:rPr>
        <w:t xml:space="preserve">           ПОСТАНОВЛЕНИЕ</w:t>
      </w:r>
    </w:p>
    <w:p w:rsidR="00775DC2" w:rsidRPr="00775DC2" w:rsidRDefault="00775DC2" w:rsidP="00775DC2">
      <w:pPr>
        <w:spacing w:after="0" w:line="240" w:lineRule="auto"/>
        <w:rPr>
          <w:sz w:val="18"/>
          <w:szCs w:val="18"/>
        </w:rPr>
      </w:pPr>
      <w:r w:rsidRPr="00775DC2">
        <w:rPr>
          <w:color w:val="FF0000"/>
          <w:sz w:val="18"/>
          <w:szCs w:val="18"/>
        </w:rPr>
        <w:t xml:space="preserve">         </w:t>
      </w:r>
      <w:r w:rsidRPr="00775DC2">
        <w:rPr>
          <w:sz w:val="18"/>
          <w:szCs w:val="18"/>
        </w:rPr>
        <w:t>11.07.2022г.  № 51</w:t>
      </w:r>
    </w:p>
    <w:p w:rsidR="00775DC2" w:rsidRPr="00775DC2" w:rsidRDefault="00775DC2" w:rsidP="00775DC2">
      <w:pPr>
        <w:spacing w:after="0" w:line="240" w:lineRule="auto"/>
        <w:rPr>
          <w:sz w:val="18"/>
          <w:szCs w:val="18"/>
        </w:rPr>
      </w:pPr>
      <w:r w:rsidRPr="00775DC2">
        <w:rPr>
          <w:sz w:val="18"/>
          <w:szCs w:val="18"/>
        </w:rPr>
        <w:t xml:space="preserve">Об утверждении отчёта </w:t>
      </w:r>
      <w:proofErr w:type="gramStart"/>
      <w:r w:rsidRPr="00775DC2">
        <w:rPr>
          <w:sz w:val="18"/>
          <w:szCs w:val="18"/>
        </w:rPr>
        <w:t>об</w:t>
      </w:r>
      <w:proofErr w:type="gramEnd"/>
      <w:r w:rsidRPr="00775DC2">
        <w:rPr>
          <w:sz w:val="18"/>
          <w:szCs w:val="18"/>
        </w:rPr>
        <w:t xml:space="preserve">  </w:t>
      </w:r>
    </w:p>
    <w:p w:rsidR="00775DC2" w:rsidRPr="00775DC2" w:rsidRDefault="00775DC2" w:rsidP="00775DC2">
      <w:pPr>
        <w:spacing w:after="0" w:line="240" w:lineRule="auto"/>
        <w:rPr>
          <w:sz w:val="18"/>
          <w:szCs w:val="18"/>
        </w:rPr>
      </w:pPr>
      <w:proofErr w:type="gramStart"/>
      <w:r w:rsidRPr="00775DC2">
        <w:rPr>
          <w:sz w:val="18"/>
          <w:szCs w:val="18"/>
        </w:rPr>
        <w:t>исполнении</w:t>
      </w:r>
      <w:proofErr w:type="gramEnd"/>
      <w:r w:rsidRPr="00775DC2">
        <w:rPr>
          <w:sz w:val="18"/>
          <w:szCs w:val="18"/>
        </w:rPr>
        <w:t xml:space="preserve"> бюджета сельского</w:t>
      </w:r>
    </w:p>
    <w:p w:rsidR="00775DC2" w:rsidRPr="00775DC2" w:rsidRDefault="00775DC2" w:rsidP="00775DC2">
      <w:pPr>
        <w:spacing w:after="0" w:line="240" w:lineRule="auto"/>
        <w:rPr>
          <w:sz w:val="18"/>
          <w:szCs w:val="18"/>
        </w:rPr>
      </w:pPr>
      <w:r w:rsidRPr="00775DC2">
        <w:rPr>
          <w:sz w:val="18"/>
          <w:szCs w:val="18"/>
        </w:rPr>
        <w:t xml:space="preserve">поселения </w:t>
      </w:r>
      <w:proofErr w:type="gramStart"/>
      <w:r w:rsidRPr="00775DC2">
        <w:rPr>
          <w:sz w:val="18"/>
          <w:szCs w:val="18"/>
        </w:rPr>
        <w:t>Старый</w:t>
      </w:r>
      <w:proofErr w:type="gramEnd"/>
      <w:r w:rsidRPr="00775DC2">
        <w:rPr>
          <w:sz w:val="18"/>
          <w:szCs w:val="18"/>
        </w:rPr>
        <w:t xml:space="preserve"> </w:t>
      </w:r>
      <w:proofErr w:type="spellStart"/>
      <w:r w:rsidRPr="00775DC2">
        <w:rPr>
          <w:sz w:val="18"/>
          <w:szCs w:val="18"/>
        </w:rPr>
        <w:t>Аманак</w:t>
      </w:r>
      <w:proofErr w:type="spellEnd"/>
    </w:p>
    <w:p w:rsidR="00775DC2" w:rsidRPr="00775DC2" w:rsidRDefault="00775DC2" w:rsidP="00775DC2">
      <w:pPr>
        <w:spacing w:after="0" w:line="240" w:lineRule="auto"/>
        <w:rPr>
          <w:sz w:val="18"/>
          <w:szCs w:val="18"/>
        </w:rPr>
      </w:pPr>
      <w:r w:rsidRPr="00775DC2">
        <w:rPr>
          <w:sz w:val="18"/>
          <w:szCs w:val="18"/>
        </w:rPr>
        <w:t>муниципального района</w:t>
      </w:r>
    </w:p>
    <w:p w:rsidR="00775DC2" w:rsidRPr="00775DC2" w:rsidRDefault="00775DC2" w:rsidP="00775DC2">
      <w:pPr>
        <w:spacing w:after="0" w:line="240" w:lineRule="auto"/>
        <w:rPr>
          <w:sz w:val="18"/>
          <w:szCs w:val="18"/>
        </w:rPr>
      </w:pPr>
      <w:proofErr w:type="spellStart"/>
      <w:r w:rsidRPr="00775DC2">
        <w:rPr>
          <w:sz w:val="18"/>
          <w:szCs w:val="18"/>
        </w:rPr>
        <w:t>Похвистневский</w:t>
      </w:r>
      <w:proofErr w:type="spellEnd"/>
      <w:r w:rsidRPr="00775DC2">
        <w:rPr>
          <w:sz w:val="18"/>
          <w:szCs w:val="18"/>
        </w:rPr>
        <w:t xml:space="preserve"> за 1 полугодие 2022 г.</w:t>
      </w:r>
    </w:p>
    <w:p w:rsidR="00775DC2" w:rsidRPr="00775DC2" w:rsidRDefault="00775DC2" w:rsidP="00775DC2">
      <w:pPr>
        <w:spacing w:after="0" w:line="240" w:lineRule="auto"/>
        <w:rPr>
          <w:sz w:val="18"/>
          <w:szCs w:val="18"/>
        </w:rPr>
      </w:pPr>
    </w:p>
    <w:p w:rsidR="00775DC2" w:rsidRPr="00775DC2" w:rsidRDefault="00775DC2" w:rsidP="00775DC2">
      <w:pPr>
        <w:spacing w:after="0" w:line="240" w:lineRule="auto"/>
        <w:rPr>
          <w:sz w:val="18"/>
          <w:szCs w:val="18"/>
        </w:rPr>
      </w:pPr>
    </w:p>
    <w:p w:rsidR="00775DC2" w:rsidRPr="00775DC2" w:rsidRDefault="00775DC2" w:rsidP="00775DC2">
      <w:pPr>
        <w:spacing w:after="0" w:line="240" w:lineRule="auto"/>
        <w:ind w:firstLine="540"/>
        <w:jc w:val="both"/>
        <w:rPr>
          <w:sz w:val="18"/>
          <w:szCs w:val="18"/>
        </w:rPr>
      </w:pPr>
      <w:proofErr w:type="gramStart"/>
      <w:r w:rsidRPr="00775DC2">
        <w:rPr>
          <w:sz w:val="18"/>
          <w:szCs w:val="18"/>
        </w:rPr>
        <w:t xml:space="preserve">В соответствии со ст.264.2 Бюджетного Кодекса Российской Федерации, ст.76 Устава сельского поселения Старый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r w:rsidRPr="00775DC2">
        <w:rPr>
          <w:sz w:val="18"/>
          <w:szCs w:val="18"/>
        </w:rPr>
        <w:t xml:space="preserve">, ст.31,ст.32,ст.33 Положения «О бюджетном устройстве и бюджетном процессе поселения Старый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r w:rsidRPr="00775DC2">
        <w:rPr>
          <w:sz w:val="18"/>
          <w:szCs w:val="18"/>
        </w:rPr>
        <w:t xml:space="preserve"> Самарской области» утвержденного Решением Собрания представителей сельского поселения Старый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r w:rsidRPr="00775DC2">
        <w:rPr>
          <w:sz w:val="18"/>
          <w:szCs w:val="18"/>
        </w:rPr>
        <w:t xml:space="preserve"> Самарской области №137 от 10.08.2020г., Администрация сельского поселения</w:t>
      </w:r>
      <w:proofErr w:type="gramEnd"/>
      <w:r w:rsidRPr="00775DC2">
        <w:rPr>
          <w:sz w:val="18"/>
          <w:szCs w:val="18"/>
        </w:rPr>
        <w:t xml:space="preserve"> Старый </w:t>
      </w:r>
      <w:proofErr w:type="spellStart"/>
      <w:r w:rsidRPr="00775DC2">
        <w:rPr>
          <w:sz w:val="18"/>
          <w:szCs w:val="18"/>
        </w:rPr>
        <w:t>Аманак</w:t>
      </w:r>
      <w:proofErr w:type="spellEnd"/>
      <w:r w:rsidRPr="00775DC2">
        <w:rPr>
          <w:sz w:val="18"/>
          <w:szCs w:val="18"/>
        </w:rPr>
        <w:t>.</w:t>
      </w:r>
    </w:p>
    <w:p w:rsidR="00775DC2" w:rsidRPr="00775DC2" w:rsidRDefault="00775DC2" w:rsidP="00775DC2">
      <w:pPr>
        <w:spacing w:after="0" w:line="240" w:lineRule="auto"/>
        <w:ind w:firstLine="540"/>
        <w:jc w:val="both"/>
        <w:rPr>
          <w:sz w:val="18"/>
          <w:szCs w:val="18"/>
        </w:rPr>
      </w:pPr>
    </w:p>
    <w:p w:rsidR="00775DC2" w:rsidRPr="00775DC2" w:rsidRDefault="00775DC2" w:rsidP="00775DC2">
      <w:pPr>
        <w:spacing w:after="0" w:line="240" w:lineRule="auto"/>
        <w:ind w:firstLine="540"/>
        <w:jc w:val="both"/>
        <w:rPr>
          <w:sz w:val="18"/>
          <w:szCs w:val="18"/>
        </w:rPr>
      </w:pPr>
    </w:p>
    <w:p w:rsidR="00775DC2" w:rsidRPr="00775DC2" w:rsidRDefault="00775DC2" w:rsidP="00775DC2">
      <w:pPr>
        <w:spacing w:after="0" w:line="240" w:lineRule="auto"/>
        <w:ind w:firstLine="540"/>
        <w:jc w:val="center"/>
        <w:rPr>
          <w:sz w:val="18"/>
          <w:szCs w:val="18"/>
        </w:rPr>
      </w:pPr>
      <w:r w:rsidRPr="00775DC2">
        <w:rPr>
          <w:sz w:val="18"/>
          <w:szCs w:val="18"/>
        </w:rPr>
        <w:t>ПОСТАНОВЛЯЕТ:</w:t>
      </w:r>
    </w:p>
    <w:p w:rsidR="00775DC2" w:rsidRPr="00775DC2" w:rsidRDefault="00775DC2" w:rsidP="00775DC2">
      <w:pPr>
        <w:spacing w:after="0" w:line="240" w:lineRule="auto"/>
        <w:ind w:firstLine="540"/>
        <w:jc w:val="center"/>
        <w:rPr>
          <w:sz w:val="18"/>
          <w:szCs w:val="18"/>
        </w:rPr>
      </w:pPr>
    </w:p>
    <w:p w:rsidR="00775DC2" w:rsidRPr="00775DC2" w:rsidRDefault="00775DC2" w:rsidP="00775DC2">
      <w:pPr>
        <w:spacing w:after="0" w:line="240" w:lineRule="auto"/>
        <w:ind w:firstLine="540"/>
        <w:jc w:val="both"/>
        <w:rPr>
          <w:sz w:val="18"/>
          <w:szCs w:val="18"/>
        </w:rPr>
      </w:pPr>
      <w:r w:rsidRPr="00775DC2">
        <w:rPr>
          <w:sz w:val="18"/>
          <w:szCs w:val="18"/>
        </w:rPr>
        <w:t xml:space="preserve">1. Утвердить отчёт об исполнении бюджета сельского поселения Старый </w:t>
      </w:r>
      <w:proofErr w:type="spellStart"/>
      <w:r w:rsidRPr="00775DC2">
        <w:rPr>
          <w:sz w:val="18"/>
          <w:szCs w:val="18"/>
        </w:rPr>
        <w:t>Аманак</w:t>
      </w:r>
      <w:proofErr w:type="spellEnd"/>
      <w:r w:rsidRPr="00775DC2">
        <w:rPr>
          <w:sz w:val="18"/>
          <w:szCs w:val="18"/>
        </w:rPr>
        <w:t xml:space="preserve"> за 1 полугодие 2022 года (прилагается).</w:t>
      </w:r>
    </w:p>
    <w:p w:rsidR="00775DC2" w:rsidRPr="00775DC2" w:rsidRDefault="00775DC2" w:rsidP="00775DC2">
      <w:pPr>
        <w:spacing w:after="0" w:line="240" w:lineRule="auto"/>
        <w:ind w:firstLine="540"/>
        <w:jc w:val="both"/>
        <w:rPr>
          <w:sz w:val="18"/>
          <w:szCs w:val="18"/>
        </w:rPr>
      </w:pPr>
      <w:r w:rsidRPr="00775DC2">
        <w:rPr>
          <w:sz w:val="18"/>
          <w:szCs w:val="18"/>
        </w:rPr>
        <w:t xml:space="preserve">2. Направить в Собрание представителей сельского поселения Старый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r w:rsidRPr="00775DC2">
        <w:rPr>
          <w:sz w:val="18"/>
          <w:szCs w:val="18"/>
        </w:rPr>
        <w:t xml:space="preserve"> и в комиссию по бюджетно-экономическим вопросам (контрольный орган) Собрания представителей сельского поселения Старый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r w:rsidRPr="00775DC2">
        <w:rPr>
          <w:sz w:val="18"/>
          <w:szCs w:val="18"/>
        </w:rPr>
        <w:t>»</w:t>
      </w:r>
    </w:p>
    <w:p w:rsidR="00775DC2" w:rsidRPr="00775DC2" w:rsidRDefault="00775DC2" w:rsidP="00775DC2">
      <w:pPr>
        <w:spacing w:after="0" w:line="240" w:lineRule="auto"/>
        <w:ind w:firstLine="540"/>
        <w:jc w:val="both"/>
        <w:rPr>
          <w:sz w:val="18"/>
          <w:szCs w:val="18"/>
        </w:rPr>
      </w:pPr>
      <w:r w:rsidRPr="00775DC2">
        <w:rPr>
          <w:sz w:val="18"/>
          <w:szCs w:val="18"/>
        </w:rPr>
        <w:t>3. Настоящее Постановление довести до жителей поселения путём обнародования, размещения на информационных щитах, досках, объявлений и в газете «</w:t>
      </w:r>
      <w:proofErr w:type="spellStart"/>
      <w:r w:rsidRPr="00775DC2">
        <w:rPr>
          <w:sz w:val="18"/>
          <w:szCs w:val="18"/>
        </w:rPr>
        <w:t>Аманакские</w:t>
      </w:r>
      <w:proofErr w:type="spellEnd"/>
      <w:r w:rsidRPr="00775DC2">
        <w:rPr>
          <w:sz w:val="18"/>
          <w:szCs w:val="18"/>
        </w:rPr>
        <w:t xml:space="preserve"> вести».</w:t>
      </w:r>
    </w:p>
    <w:p w:rsidR="00775DC2" w:rsidRPr="00775DC2" w:rsidRDefault="00775DC2" w:rsidP="00D04760">
      <w:pPr>
        <w:spacing w:after="0" w:line="240" w:lineRule="auto"/>
        <w:rPr>
          <w:sz w:val="18"/>
          <w:szCs w:val="18"/>
        </w:rPr>
      </w:pPr>
    </w:p>
    <w:p w:rsidR="00775DC2" w:rsidRPr="00775DC2" w:rsidRDefault="00775DC2" w:rsidP="00775DC2">
      <w:pPr>
        <w:spacing w:after="0" w:line="240" w:lineRule="auto"/>
        <w:ind w:firstLine="540"/>
        <w:rPr>
          <w:sz w:val="18"/>
          <w:szCs w:val="18"/>
        </w:rPr>
      </w:pPr>
    </w:p>
    <w:p w:rsidR="00775DC2" w:rsidRPr="00775DC2" w:rsidRDefault="00775DC2" w:rsidP="00775DC2">
      <w:pPr>
        <w:spacing w:after="0" w:line="240" w:lineRule="auto"/>
        <w:ind w:firstLine="540"/>
        <w:rPr>
          <w:sz w:val="18"/>
          <w:szCs w:val="18"/>
        </w:rPr>
      </w:pPr>
      <w:r w:rsidRPr="00775DC2">
        <w:rPr>
          <w:sz w:val="18"/>
          <w:szCs w:val="18"/>
        </w:rPr>
        <w:t xml:space="preserve">Глава поселения </w:t>
      </w:r>
      <w:proofErr w:type="gramStart"/>
      <w:r w:rsidRPr="00775DC2">
        <w:rPr>
          <w:sz w:val="18"/>
          <w:szCs w:val="18"/>
        </w:rPr>
        <w:t>Старый</w:t>
      </w:r>
      <w:proofErr w:type="gramEnd"/>
      <w:r w:rsidRPr="00775DC2">
        <w:rPr>
          <w:sz w:val="18"/>
          <w:szCs w:val="18"/>
        </w:rPr>
        <w:t xml:space="preserve"> </w:t>
      </w:r>
      <w:proofErr w:type="spellStart"/>
      <w:r w:rsidRPr="00775DC2">
        <w:rPr>
          <w:sz w:val="18"/>
          <w:szCs w:val="18"/>
        </w:rPr>
        <w:t>Аманак</w:t>
      </w:r>
      <w:proofErr w:type="spellEnd"/>
      <w:r w:rsidRPr="00775DC2">
        <w:rPr>
          <w:sz w:val="18"/>
          <w:szCs w:val="18"/>
        </w:rPr>
        <w:t xml:space="preserve">                                    Т.А.Ефремова</w:t>
      </w:r>
    </w:p>
    <w:p w:rsidR="00775DC2" w:rsidRDefault="0070110C" w:rsidP="00775DC2">
      <w:pPr>
        <w:spacing w:after="0" w:line="240" w:lineRule="auto"/>
        <w:ind w:firstLine="540"/>
        <w:rPr>
          <w:sz w:val="18"/>
          <w:szCs w:val="18"/>
        </w:rPr>
      </w:pPr>
      <w:r>
        <w:rPr>
          <w:sz w:val="18"/>
          <w:szCs w:val="18"/>
        </w:rPr>
        <w:t xml:space="preserve">     </w:t>
      </w:r>
    </w:p>
    <w:p w:rsidR="00C87A08" w:rsidRDefault="00C87A08" w:rsidP="00D04760">
      <w:pPr>
        <w:spacing w:after="0" w:line="240" w:lineRule="auto"/>
        <w:rPr>
          <w:sz w:val="18"/>
          <w:szCs w:val="18"/>
        </w:rPr>
      </w:pPr>
    </w:p>
    <w:p w:rsidR="00C87A08" w:rsidRDefault="00C87A08" w:rsidP="00775DC2">
      <w:pPr>
        <w:spacing w:after="0" w:line="240" w:lineRule="auto"/>
        <w:ind w:firstLine="540"/>
        <w:rPr>
          <w:sz w:val="18"/>
          <w:szCs w:val="18"/>
        </w:rPr>
      </w:pPr>
    </w:p>
    <w:p w:rsidR="0070110C" w:rsidRPr="00775DC2" w:rsidRDefault="0070110C" w:rsidP="00775DC2">
      <w:pPr>
        <w:spacing w:after="0" w:line="240" w:lineRule="auto"/>
        <w:ind w:firstLine="540"/>
        <w:rPr>
          <w:sz w:val="18"/>
          <w:szCs w:val="18"/>
        </w:rPr>
      </w:pPr>
    </w:p>
    <w:p w:rsidR="00775DC2" w:rsidRPr="00775DC2" w:rsidRDefault="00775DC2" w:rsidP="00775DC2">
      <w:pPr>
        <w:spacing w:after="0" w:line="240" w:lineRule="auto"/>
        <w:rPr>
          <w:sz w:val="18"/>
          <w:szCs w:val="18"/>
        </w:rPr>
      </w:pPr>
      <w:r w:rsidRPr="00775DC2">
        <w:rPr>
          <w:sz w:val="18"/>
          <w:szCs w:val="18"/>
        </w:rPr>
        <w:t xml:space="preserve">          АДМИНИСТРАЦИЯ                  </w:t>
      </w:r>
      <w:r w:rsidRPr="00775DC2">
        <w:rPr>
          <w:sz w:val="18"/>
          <w:szCs w:val="18"/>
        </w:rPr>
        <w:tab/>
      </w:r>
      <w:r w:rsidRPr="00775DC2">
        <w:rPr>
          <w:sz w:val="18"/>
          <w:szCs w:val="18"/>
        </w:rPr>
        <w:tab/>
      </w:r>
      <w:r w:rsidRPr="00775DC2">
        <w:rPr>
          <w:sz w:val="18"/>
          <w:szCs w:val="18"/>
        </w:rPr>
        <w:tab/>
      </w:r>
      <w:r w:rsidRPr="00775DC2">
        <w:rPr>
          <w:sz w:val="18"/>
          <w:szCs w:val="18"/>
        </w:rPr>
        <w:tab/>
        <w:t xml:space="preserve">    В собрание представителей</w:t>
      </w:r>
    </w:p>
    <w:p w:rsidR="00775DC2" w:rsidRPr="00775DC2" w:rsidRDefault="00775DC2" w:rsidP="00775DC2">
      <w:pPr>
        <w:spacing w:after="0" w:line="240" w:lineRule="auto"/>
        <w:rPr>
          <w:sz w:val="18"/>
          <w:szCs w:val="18"/>
        </w:rPr>
      </w:pPr>
      <w:r w:rsidRPr="00775DC2">
        <w:rPr>
          <w:sz w:val="18"/>
          <w:szCs w:val="18"/>
        </w:rPr>
        <w:t xml:space="preserve">        </w:t>
      </w:r>
      <w:r w:rsidRPr="00775DC2">
        <w:rPr>
          <w:b/>
          <w:sz w:val="18"/>
          <w:szCs w:val="18"/>
        </w:rPr>
        <w:t xml:space="preserve">сельского поселения                 </w:t>
      </w:r>
      <w:r w:rsidRPr="00775DC2">
        <w:rPr>
          <w:b/>
          <w:sz w:val="18"/>
          <w:szCs w:val="18"/>
        </w:rPr>
        <w:tab/>
      </w:r>
      <w:r w:rsidRPr="00775DC2">
        <w:rPr>
          <w:b/>
          <w:sz w:val="18"/>
          <w:szCs w:val="18"/>
        </w:rPr>
        <w:tab/>
      </w:r>
      <w:r w:rsidRPr="00775DC2">
        <w:rPr>
          <w:sz w:val="18"/>
          <w:szCs w:val="18"/>
        </w:rPr>
        <w:t xml:space="preserve">сельского поселения </w:t>
      </w:r>
      <w:proofErr w:type="gramStart"/>
      <w:r w:rsidRPr="00775DC2">
        <w:rPr>
          <w:sz w:val="18"/>
          <w:szCs w:val="18"/>
        </w:rPr>
        <w:t>Старый</w:t>
      </w:r>
      <w:proofErr w:type="gramEnd"/>
      <w:r w:rsidRPr="00775DC2">
        <w:rPr>
          <w:sz w:val="18"/>
          <w:szCs w:val="18"/>
        </w:rPr>
        <w:t xml:space="preserve"> </w:t>
      </w:r>
      <w:proofErr w:type="spellStart"/>
      <w:r w:rsidRPr="00775DC2">
        <w:rPr>
          <w:sz w:val="18"/>
          <w:szCs w:val="18"/>
        </w:rPr>
        <w:t>Аманак</w:t>
      </w:r>
      <w:proofErr w:type="spellEnd"/>
    </w:p>
    <w:p w:rsidR="00775DC2" w:rsidRPr="00775DC2" w:rsidRDefault="00775DC2" w:rsidP="00775DC2">
      <w:pPr>
        <w:spacing w:after="0" w:line="240" w:lineRule="auto"/>
        <w:rPr>
          <w:sz w:val="18"/>
          <w:szCs w:val="18"/>
        </w:rPr>
      </w:pPr>
      <w:r w:rsidRPr="00775DC2">
        <w:rPr>
          <w:b/>
          <w:sz w:val="18"/>
          <w:szCs w:val="18"/>
        </w:rPr>
        <w:t xml:space="preserve">      </w:t>
      </w:r>
      <w:proofErr w:type="gramStart"/>
      <w:r w:rsidRPr="00775DC2">
        <w:rPr>
          <w:b/>
          <w:sz w:val="18"/>
          <w:szCs w:val="18"/>
        </w:rPr>
        <w:t>СТАРЫЙ</w:t>
      </w:r>
      <w:proofErr w:type="gramEnd"/>
      <w:r w:rsidRPr="00775DC2">
        <w:rPr>
          <w:b/>
          <w:sz w:val="18"/>
          <w:szCs w:val="18"/>
        </w:rPr>
        <w:t xml:space="preserve"> АМАНАК</w:t>
      </w:r>
      <w:r w:rsidRPr="00775DC2">
        <w:rPr>
          <w:b/>
          <w:sz w:val="18"/>
          <w:szCs w:val="18"/>
        </w:rPr>
        <w:tab/>
      </w:r>
      <w:r w:rsidRPr="00775DC2">
        <w:rPr>
          <w:b/>
          <w:sz w:val="18"/>
          <w:szCs w:val="18"/>
        </w:rPr>
        <w:tab/>
      </w:r>
      <w:r w:rsidRPr="00775DC2">
        <w:rPr>
          <w:b/>
          <w:sz w:val="18"/>
          <w:szCs w:val="18"/>
        </w:rPr>
        <w:tab/>
        <w:t xml:space="preserve">    </w:t>
      </w:r>
      <w:r w:rsidRPr="00775DC2">
        <w:rPr>
          <w:sz w:val="18"/>
          <w:szCs w:val="18"/>
        </w:rPr>
        <w:t xml:space="preserve">муниципального района </w:t>
      </w:r>
      <w:proofErr w:type="spellStart"/>
      <w:r w:rsidRPr="00775DC2">
        <w:rPr>
          <w:sz w:val="18"/>
          <w:szCs w:val="18"/>
        </w:rPr>
        <w:t>Похвистневский</w:t>
      </w:r>
      <w:proofErr w:type="spellEnd"/>
    </w:p>
    <w:p w:rsidR="00775DC2" w:rsidRPr="00775DC2" w:rsidRDefault="00775DC2" w:rsidP="00775DC2">
      <w:pPr>
        <w:spacing w:after="0" w:line="240" w:lineRule="auto"/>
        <w:rPr>
          <w:sz w:val="18"/>
          <w:szCs w:val="18"/>
        </w:rPr>
      </w:pPr>
      <w:r w:rsidRPr="00775DC2">
        <w:rPr>
          <w:b/>
          <w:sz w:val="18"/>
          <w:szCs w:val="18"/>
        </w:rPr>
        <w:t>МУНИЦИПАЛЬНОГО РАЙОНА</w:t>
      </w:r>
      <w:r w:rsidRPr="00775DC2">
        <w:rPr>
          <w:b/>
          <w:sz w:val="18"/>
          <w:szCs w:val="18"/>
        </w:rPr>
        <w:tab/>
      </w:r>
      <w:r w:rsidRPr="00775DC2">
        <w:rPr>
          <w:b/>
          <w:sz w:val="18"/>
          <w:szCs w:val="18"/>
        </w:rPr>
        <w:tab/>
      </w:r>
      <w:r w:rsidRPr="00775DC2">
        <w:rPr>
          <w:b/>
          <w:sz w:val="18"/>
          <w:szCs w:val="18"/>
        </w:rPr>
        <w:tab/>
      </w:r>
      <w:r w:rsidRPr="00775DC2">
        <w:rPr>
          <w:b/>
          <w:sz w:val="18"/>
          <w:szCs w:val="18"/>
        </w:rPr>
        <w:tab/>
        <w:t xml:space="preserve">                   </w:t>
      </w:r>
      <w:r w:rsidRPr="00775DC2">
        <w:rPr>
          <w:sz w:val="18"/>
          <w:szCs w:val="18"/>
        </w:rPr>
        <w:t>Самарской области</w:t>
      </w:r>
    </w:p>
    <w:p w:rsidR="00775DC2" w:rsidRPr="00775DC2" w:rsidRDefault="00775DC2" w:rsidP="00775DC2">
      <w:pPr>
        <w:spacing w:after="0" w:line="240" w:lineRule="auto"/>
        <w:rPr>
          <w:b/>
          <w:sz w:val="18"/>
          <w:szCs w:val="18"/>
        </w:rPr>
      </w:pPr>
      <w:r w:rsidRPr="00775DC2">
        <w:rPr>
          <w:b/>
          <w:sz w:val="18"/>
          <w:szCs w:val="18"/>
        </w:rPr>
        <w:t xml:space="preserve">         ПОХВИСТНЕВСКИЙ                       </w:t>
      </w:r>
      <w:r w:rsidRPr="00775DC2">
        <w:rPr>
          <w:b/>
          <w:sz w:val="18"/>
          <w:szCs w:val="18"/>
        </w:rPr>
        <w:tab/>
      </w:r>
      <w:r w:rsidRPr="00775DC2">
        <w:rPr>
          <w:b/>
          <w:sz w:val="18"/>
          <w:szCs w:val="18"/>
        </w:rPr>
        <w:tab/>
        <w:t xml:space="preserve">                      </w:t>
      </w:r>
      <w:r w:rsidRPr="00775DC2">
        <w:rPr>
          <w:sz w:val="18"/>
          <w:szCs w:val="18"/>
        </w:rPr>
        <w:t>Председателю комиссии</w:t>
      </w:r>
    </w:p>
    <w:p w:rsidR="00775DC2" w:rsidRPr="00775DC2" w:rsidRDefault="00775DC2" w:rsidP="00775DC2">
      <w:pPr>
        <w:spacing w:after="0" w:line="240" w:lineRule="auto"/>
        <w:rPr>
          <w:sz w:val="18"/>
          <w:szCs w:val="18"/>
        </w:rPr>
      </w:pPr>
      <w:r w:rsidRPr="00775DC2">
        <w:rPr>
          <w:sz w:val="18"/>
          <w:szCs w:val="18"/>
        </w:rPr>
        <w:t xml:space="preserve">          </w:t>
      </w:r>
      <w:r w:rsidRPr="00775DC2">
        <w:rPr>
          <w:b/>
          <w:sz w:val="18"/>
          <w:szCs w:val="18"/>
        </w:rPr>
        <w:t xml:space="preserve">Самарская область                                              </w:t>
      </w:r>
      <w:r w:rsidRPr="00775DC2">
        <w:rPr>
          <w:sz w:val="18"/>
          <w:szCs w:val="18"/>
        </w:rPr>
        <w:t>по бюджетно-экономическим вопросам</w:t>
      </w:r>
    </w:p>
    <w:p w:rsidR="00775DC2" w:rsidRPr="00775DC2" w:rsidRDefault="00775DC2" w:rsidP="00775DC2">
      <w:pPr>
        <w:spacing w:after="0" w:line="240" w:lineRule="auto"/>
        <w:rPr>
          <w:sz w:val="18"/>
          <w:szCs w:val="18"/>
        </w:rPr>
      </w:pPr>
      <w:r w:rsidRPr="00775DC2">
        <w:rPr>
          <w:sz w:val="18"/>
          <w:szCs w:val="18"/>
        </w:rPr>
        <w:t xml:space="preserve">         446472, Самарская область,                                                        </w:t>
      </w:r>
      <w:r w:rsidRPr="00775DC2">
        <w:rPr>
          <w:sz w:val="18"/>
          <w:szCs w:val="18"/>
        </w:rPr>
        <w:tab/>
        <w:t xml:space="preserve">        Собрания представителей</w:t>
      </w:r>
    </w:p>
    <w:p w:rsidR="00775DC2" w:rsidRPr="00775DC2" w:rsidRDefault="00775DC2" w:rsidP="00775DC2">
      <w:pPr>
        <w:spacing w:after="0" w:line="240" w:lineRule="auto"/>
        <w:rPr>
          <w:sz w:val="18"/>
          <w:szCs w:val="18"/>
        </w:rPr>
      </w:pPr>
      <w:r w:rsidRPr="00775DC2">
        <w:rPr>
          <w:sz w:val="18"/>
          <w:szCs w:val="18"/>
        </w:rPr>
        <w:t xml:space="preserve">              </w:t>
      </w:r>
      <w:proofErr w:type="spellStart"/>
      <w:r w:rsidRPr="00775DC2">
        <w:rPr>
          <w:sz w:val="18"/>
          <w:szCs w:val="18"/>
        </w:rPr>
        <w:t>Похвистневский</w:t>
      </w:r>
      <w:proofErr w:type="spellEnd"/>
      <w:r w:rsidRPr="00775DC2">
        <w:rPr>
          <w:sz w:val="18"/>
          <w:szCs w:val="18"/>
        </w:rPr>
        <w:t xml:space="preserve"> район,                                                            сельского поселения Старый </w:t>
      </w:r>
      <w:proofErr w:type="spellStart"/>
      <w:r w:rsidRPr="00775DC2">
        <w:rPr>
          <w:sz w:val="18"/>
          <w:szCs w:val="18"/>
        </w:rPr>
        <w:t>Аманак</w:t>
      </w:r>
      <w:proofErr w:type="spellEnd"/>
    </w:p>
    <w:p w:rsidR="00775DC2" w:rsidRPr="00775DC2" w:rsidRDefault="00775DC2" w:rsidP="00775DC2">
      <w:pPr>
        <w:spacing w:after="0" w:line="240" w:lineRule="auto"/>
        <w:rPr>
          <w:sz w:val="18"/>
          <w:szCs w:val="18"/>
        </w:rPr>
      </w:pPr>
      <w:r w:rsidRPr="00775DC2">
        <w:rPr>
          <w:sz w:val="18"/>
          <w:szCs w:val="18"/>
        </w:rPr>
        <w:t xml:space="preserve"> с</w:t>
      </w:r>
      <w:proofErr w:type="gramStart"/>
      <w:r w:rsidRPr="00775DC2">
        <w:rPr>
          <w:sz w:val="18"/>
          <w:szCs w:val="18"/>
        </w:rPr>
        <w:t>.С</w:t>
      </w:r>
      <w:proofErr w:type="gramEnd"/>
      <w:r w:rsidRPr="00775DC2">
        <w:rPr>
          <w:sz w:val="18"/>
          <w:szCs w:val="18"/>
        </w:rPr>
        <w:t xml:space="preserve">тарый Аманак,ул.Центральная,37А.                                       муниципального района </w:t>
      </w:r>
      <w:proofErr w:type="spellStart"/>
      <w:r w:rsidRPr="00775DC2">
        <w:rPr>
          <w:sz w:val="18"/>
          <w:szCs w:val="18"/>
        </w:rPr>
        <w:t>Похвистневский</w:t>
      </w:r>
      <w:proofErr w:type="spellEnd"/>
    </w:p>
    <w:p w:rsidR="00775DC2" w:rsidRPr="00775DC2" w:rsidRDefault="00775DC2" w:rsidP="00775DC2">
      <w:pPr>
        <w:spacing w:after="0" w:line="240" w:lineRule="auto"/>
        <w:rPr>
          <w:sz w:val="18"/>
          <w:szCs w:val="18"/>
        </w:rPr>
      </w:pPr>
      <w:r w:rsidRPr="00775DC2">
        <w:rPr>
          <w:sz w:val="18"/>
          <w:szCs w:val="18"/>
        </w:rPr>
        <w:t xml:space="preserve">     тел.44-5-71,факс (884656)44-5-73                                                                                                    Д.Н. </w:t>
      </w:r>
      <w:proofErr w:type="spellStart"/>
      <w:r w:rsidRPr="00775DC2">
        <w:rPr>
          <w:sz w:val="18"/>
          <w:szCs w:val="18"/>
        </w:rPr>
        <w:t>Тремасову</w:t>
      </w:r>
      <w:proofErr w:type="spellEnd"/>
      <w:r w:rsidRPr="00775DC2">
        <w:rPr>
          <w:sz w:val="18"/>
          <w:szCs w:val="18"/>
        </w:rPr>
        <w:t xml:space="preserve"> </w:t>
      </w:r>
    </w:p>
    <w:p w:rsidR="00775DC2" w:rsidRPr="00775DC2" w:rsidRDefault="00775DC2" w:rsidP="00775DC2">
      <w:pPr>
        <w:spacing w:after="0" w:line="240" w:lineRule="auto"/>
        <w:rPr>
          <w:sz w:val="18"/>
          <w:szCs w:val="18"/>
        </w:rPr>
      </w:pPr>
      <w:r w:rsidRPr="00775DC2">
        <w:rPr>
          <w:sz w:val="18"/>
          <w:szCs w:val="18"/>
        </w:rPr>
        <w:t xml:space="preserve">                                                                                             </w:t>
      </w:r>
    </w:p>
    <w:p w:rsidR="00775DC2" w:rsidRPr="00775DC2" w:rsidRDefault="00775DC2" w:rsidP="00775DC2">
      <w:pPr>
        <w:spacing w:after="0" w:line="240" w:lineRule="auto"/>
        <w:ind w:firstLine="540"/>
        <w:rPr>
          <w:sz w:val="18"/>
          <w:szCs w:val="18"/>
        </w:rPr>
      </w:pPr>
      <w:r w:rsidRPr="00775DC2">
        <w:rPr>
          <w:sz w:val="18"/>
          <w:szCs w:val="18"/>
        </w:rPr>
        <w:t>11.07.2022г.№ 206</w:t>
      </w:r>
    </w:p>
    <w:p w:rsidR="00775DC2" w:rsidRPr="00775DC2" w:rsidRDefault="00775DC2" w:rsidP="00775DC2">
      <w:pPr>
        <w:spacing w:after="0" w:line="240" w:lineRule="auto"/>
        <w:ind w:firstLine="540"/>
        <w:rPr>
          <w:sz w:val="18"/>
          <w:szCs w:val="18"/>
        </w:rPr>
      </w:pPr>
    </w:p>
    <w:p w:rsidR="00775DC2" w:rsidRPr="00775DC2" w:rsidRDefault="00775DC2" w:rsidP="00775DC2">
      <w:pPr>
        <w:spacing w:after="0" w:line="240" w:lineRule="auto"/>
        <w:ind w:firstLine="540"/>
        <w:rPr>
          <w:sz w:val="18"/>
          <w:szCs w:val="18"/>
        </w:rPr>
      </w:pPr>
      <w:r w:rsidRPr="00775DC2">
        <w:rPr>
          <w:sz w:val="18"/>
          <w:szCs w:val="18"/>
        </w:rPr>
        <w:t xml:space="preserve">Исполнение доходной части бюджета сельского поселения Старый </w:t>
      </w:r>
      <w:proofErr w:type="spellStart"/>
      <w:r w:rsidRPr="00775DC2">
        <w:rPr>
          <w:sz w:val="18"/>
          <w:szCs w:val="18"/>
        </w:rPr>
        <w:t>Аманак</w:t>
      </w:r>
      <w:proofErr w:type="spellEnd"/>
      <w:r w:rsidRPr="00775DC2">
        <w:rPr>
          <w:sz w:val="18"/>
          <w:szCs w:val="18"/>
        </w:rPr>
        <w:t xml:space="preserve"> за </w:t>
      </w:r>
      <w:r w:rsidRPr="00775DC2">
        <w:rPr>
          <w:sz w:val="18"/>
          <w:szCs w:val="18"/>
          <w:lang w:val="en-US"/>
        </w:rPr>
        <w:t>I</w:t>
      </w:r>
      <w:r w:rsidRPr="00775DC2">
        <w:rPr>
          <w:sz w:val="18"/>
          <w:szCs w:val="18"/>
        </w:rPr>
        <w:t xml:space="preserve"> полугодие 2022 года при плане 13 428 273,42 руб. составило 5 151 505,49 руб. или 38,4 % от годовых бюджетных назначений. Налоговые и неналоговые доходы поступили в бюджет сельского поселения в размере – 4 221 967,49 рублей или 47,4 % от годовых бюджетных назначений (план – 8 901 880,0 руб.), что составляет 82,0 % от общего объёма доходной части бюджета сельского поселения Старый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r w:rsidRPr="00775DC2">
        <w:rPr>
          <w:sz w:val="18"/>
          <w:szCs w:val="18"/>
        </w:rPr>
        <w:t>.</w:t>
      </w:r>
    </w:p>
    <w:p w:rsidR="00775DC2" w:rsidRPr="00775DC2" w:rsidRDefault="00775DC2" w:rsidP="00775DC2">
      <w:pPr>
        <w:spacing w:after="0" w:line="240" w:lineRule="auto"/>
        <w:ind w:firstLine="540"/>
        <w:jc w:val="both"/>
        <w:rPr>
          <w:sz w:val="18"/>
          <w:szCs w:val="18"/>
        </w:rPr>
      </w:pPr>
      <w:proofErr w:type="gramStart"/>
      <w:r w:rsidRPr="00775DC2">
        <w:rPr>
          <w:sz w:val="18"/>
          <w:szCs w:val="18"/>
        </w:rPr>
        <w:lastRenderedPageBreak/>
        <w:t xml:space="preserve">Расходная часть бюджета сельского поселения Старый </w:t>
      </w:r>
      <w:proofErr w:type="spellStart"/>
      <w:r w:rsidRPr="00775DC2">
        <w:rPr>
          <w:sz w:val="18"/>
          <w:szCs w:val="18"/>
        </w:rPr>
        <w:t>Аманак</w:t>
      </w:r>
      <w:proofErr w:type="spellEnd"/>
      <w:r w:rsidRPr="00775DC2">
        <w:rPr>
          <w:sz w:val="18"/>
          <w:szCs w:val="18"/>
        </w:rPr>
        <w:t xml:space="preserve"> исполнена в объёме 3 558 726,19 рублей, что составляет 23,2 % от годовых бюджетных назначений (план – 15 334 273,42 руб.).</w:t>
      </w:r>
      <w:proofErr w:type="gramEnd"/>
      <w:r w:rsidRPr="00775DC2">
        <w:rPr>
          <w:sz w:val="18"/>
          <w:szCs w:val="18"/>
        </w:rPr>
        <w:t xml:space="preserve"> Наибольший удельный вес в структуре расходов занимают расходы  по разделу 0100 «Общегосударственные вопросы», при плане 2 504 800,0 руб. исполнено 1 244 754,31 рублей, что составило 35,0 % от общего объёма расходной части бюджета сельского поселения Старый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r w:rsidRPr="00775DC2">
        <w:rPr>
          <w:sz w:val="18"/>
          <w:szCs w:val="18"/>
        </w:rPr>
        <w:t xml:space="preserve">.    </w:t>
      </w:r>
    </w:p>
    <w:p w:rsidR="00775DC2" w:rsidRPr="00775DC2" w:rsidRDefault="00775DC2" w:rsidP="00D04760">
      <w:pPr>
        <w:spacing w:after="0" w:line="240" w:lineRule="auto"/>
        <w:jc w:val="both"/>
        <w:rPr>
          <w:sz w:val="18"/>
          <w:szCs w:val="18"/>
        </w:rPr>
      </w:pPr>
      <w:r w:rsidRPr="00775DC2">
        <w:rPr>
          <w:sz w:val="18"/>
          <w:szCs w:val="18"/>
        </w:rPr>
        <w:t xml:space="preserve">      </w:t>
      </w:r>
    </w:p>
    <w:p w:rsidR="00775DC2" w:rsidRPr="00775DC2" w:rsidRDefault="00775DC2" w:rsidP="00D04760">
      <w:pPr>
        <w:pStyle w:val="headertext"/>
        <w:spacing w:before="0" w:beforeAutospacing="0" w:after="0" w:afterAutospacing="0"/>
        <w:rPr>
          <w:sz w:val="18"/>
          <w:szCs w:val="18"/>
        </w:rPr>
      </w:pPr>
    </w:p>
    <w:p w:rsidR="00775DC2" w:rsidRPr="00775DC2" w:rsidRDefault="00775DC2" w:rsidP="00775DC2">
      <w:pPr>
        <w:pStyle w:val="headertext"/>
        <w:spacing w:before="0" w:beforeAutospacing="0" w:after="0" w:afterAutospacing="0"/>
        <w:jc w:val="right"/>
        <w:rPr>
          <w:sz w:val="18"/>
          <w:szCs w:val="18"/>
        </w:rPr>
      </w:pPr>
      <w:r w:rsidRPr="00775DC2">
        <w:rPr>
          <w:sz w:val="18"/>
          <w:szCs w:val="18"/>
        </w:rPr>
        <w:t>Приложение</w:t>
      </w:r>
    </w:p>
    <w:p w:rsidR="00775DC2" w:rsidRPr="00775DC2" w:rsidRDefault="00775DC2" w:rsidP="00775DC2">
      <w:pPr>
        <w:pStyle w:val="headertext"/>
        <w:spacing w:before="0" w:beforeAutospacing="0" w:after="0" w:afterAutospacing="0"/>
        <w:jc w:val="right"/>
        <w:rPr>
          <w:sz w:val="18"/>
          <w:szCs w:val="18"/>
        </w:rPr>
      </w:pPr>
      <w:r w:rsidRPr="00775DC2">
        <w:rPr>
          <w:sz w:val="18"/>
          <w:szCs w:val="18"/>
        </w:rPr>
        <w:t xml:space="preserve">К Постановлению Администрации </w:t>
      </w:r>
    </w:p>
    <w:p w:rsidR="00775DC2" w:rsidRPr="00775DC2" w:rsidRDefault="00775DC2" w:rsidP="00775DC2">
      <w:pPr>
        <w:pStyle w:val="headertext"/>
        <w:spacing w:before="0" w:beforeAutospacing="0" w:after="0" w:afterAutospacing="0"/>
        <w:jc w:val="right"/>
        <w:rPr>
          <w:sz w:val="18"/>
          <w:szCs w:val="18"/>
        </w:rPr>
      </w:pPr>
      <w:r w:rsidRPr="00775DC2">
        <w:rPr>
          <w:sz w:val="18"/>
          <w:szCs w:val="18"/>
        </w:rPr>
        <w:t xml:space="preserve">сельского поселения </w:t>
      </w:r>
      <w:proofErr w:type="gramStart"/>
      <w:r w:rsidRPr="00775DC2">
        <w:rPr>
          <w:sz w:val="18"/>
          <w:szCs w:val="18"/>
        </w:rPr>
        <w:t>Старый</w:t>
      </w:r>
      <w:proofErr w:type="gramEnd"/>
      <w:r w:rsidRPr="00775DC2">
        <w:rPr>
          <w:sz w:val="18"/>
          <w:szCs w:val="18"/>
        </w:rPr>
        <w:t xml:space="preserve"> </w:t>
      </w:r>
      <w:proofErr w:type="spellStart"/>
      <w:r w:rsidRPr="00775DC2">
        <w:rPr>
          <w:sz w:val="18"/>
          <w:szCs w:val="18"/>
        </w:rPr>
        <w:t>Аманак</w:t>
      </w:r>
      <w:proofErr w:type="spellEnd"/>
      <w:r w:rsidRPr="00775DC2">
        <w:rPr>
          <w:sz w:val="18"/>
          <w:szCs w:val="18"/>
        </w:rPr>
        <w:t xml:space="preserve"> </w:t>
      </w:r>
    </w:p>
    <w:p w:rsidR="00775DC2" w:rsidRPr="00775DC2" w:rsidRDefault="00775DC2" w:rsidP="00775DC2">
      <w:pPr>
        <w:pStyle w:val="headertext"/>
        <w:spacing w:before="0" w:beforeAutospacing="0" w:after="0" w:afterAutospacing="0"/>
        <w:jc w:val="right"/>
        <w:rPr>
          <w:sz w:val="18"/>
          <w:szCs w:val="18"/>
        </w:rPr>
      </w:pPr>
      <w:r w:rsidRPr="00775DC2">
        <w:rPr>
          <w:sz w:val="18"/>
          <w:szCs w:val="18"/>
        </w:rPr>
        <w:t xml:space="preserve">муниципального района </w:t>
      </w:r>
      <w:proofErr w:type="spellStart"/>
      <w:r w:rsidRPr="00775DC2">
        <w:rPr>
          <w:sz w:val="18"/>
          <w:szCs w:val="18"/>
        </w:rPr>
        <w:t>Похвистневский</w:t>
      </w:r>
      <w:proofErr w:type="spellEnd"/>
      <w:r w:rsidRPr="00775DC2">
        <w:rPr>
          <w:sz w:val="18"/>
          <w:szCs w:val="18"/>
        </w:rPr>
        <w:t xml:space="preserve"> </w:t>
      </w:r>
    </w:p>
    <w:p w:rsidR="00775DC2" w:rsidRPr="00775DC2" w:rsidRDefault="00775DC2" w:rsidP="00775DC2">
      <w:pPr>
        <w:pStyle w:val="headertext"/>
        <w:spacing w:before="0" w:beforeAutospacing="0" w:after="0" w:afterAutospacing="0"/>
        <w:jc w:val="right"/>
        <w:rPr>
          <w:sz w:val="18"/>
          <w:szCs w:val="18"/>
        </w:rPr>
      </w:pPr>
      <w:r w:rsidRPr="00775DC2">
        <w:rPr>
          <w:sz w:val="18"/>
          <w:szCs w:val="18"/>
        </w:rPr>
        <w:t>Самарской области</w:t>
      </w:r>
    </w:p>
    <w:p w:rsidR="00775DC2" w:rsidRPr="00775DC2" w:rsidRDefault="00775DC2" w:rsidP="00775DC2">
      <w:pPr>
        <w:pStyle w:val="headertext"/>
        <w:spacing w:before="0" w:beforeAutospacing="0" w:after="0" w:afterAutospacing="0"/>
        <w:jc w:val="right"/>
        <w:rPr>
          <w:sz w:val="18"/>
          <w:szCs w:val="18"/>
        </w:rPr>
      </w:pPr>
      <w:r w:rsidRPr="00775DC2">
        <w:rPr>
          <w:sz w:val="18"/>
          <w:szCs w:val="18"/>
        </w:rPr>
        <w:t xml:space="preserve">от 11.07.2022 №  51 </w:t>
      </w:r>
    </w:p>
    <w:p w:rsidR="00775DC2" w:rsidRPr="00775DC2" w:rsidRDefault="00775DC2" w:rsidP="00775DC2">
      <w:pPr>
        <w:pStyle w:val="headertext"/>
        <w:spacing w:after="0" w:afterAutospacing="0"/>
        <w:jc w:val="center"/>
        <w:rPr>
          <w:sz w:val="18"/>
          <w:szCs w:val="18"/>
        </w:rPr>
      </w:pPr>
    </w:p>
    <w:p w:rsidR="00775DC2" w:rsidRPr="00775DC2" w:rsidRDefault="00775DC2" w:rsidP="00775DC2">
      <w:pPr>
        <w:pStyle w:val="headertext"/>
        <w:spacing w:after="0" w:afterAutospacing="0"/>
        <w:jc w:val="center"/>
        <w:rPr>
          <w:sz w:val="18"/>
          <w:szCs w:val="18"/>
        </w:rPr>
      </w:pPr>
      <w:r w:rsidRPr="00775DC2">
        <w:rPr>
          <w:sz w:val="18"/>
          <w:szCs w:val="18"/>
        </w:rPr>
        <w:t xml:space="preserve">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w:t>
      </w:r>
      <w:proofErr w:type="gramStart"/>
      <w:r w:rsidRPr="00775DC2">
        <w:rPr>
          <w:sz w:val="18"/>
          <w:szCs w:val="18"/>
        </w:rPr>
        <w:t>Старый</w:t>
      </w:r>
      <w:proofErr w:type="gramEnd"/>
      <w:r w:rsidRPr="00775DC2">
        <w:rPr>
          <w:sz w:val="18"/>
          <w:szCs w:val="18"/>
        </w:rPr>
        <w:t xml:space="preserve">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r w:rsidRPr="00775DC2">
        <w:rPr>
          <w:sz w:val="18"/>
          <w:szCs w:val="18"/>
        </w:rPr>
        <w:t xml:space="preserve"> Самарской области</w:t>
      </w:r>
    </w:p>
    <w:p w:rsidR="00775DC2" w:rsidRPr="00775DC2" w:rsidRDefault="00775DC2" w:rsidP="00775DC2">
      <w:pPr>
        <w:pStyle w:val="headertext"/>
        <w:spacing w:after="0" w:afterAutospacing="0"/>
        <w:jc w:val="center"/>
        <w:rPr>
          <w:sz w:val="18"/>
          <w:szCs w:val="18"/>
        </w:rPr>
      </w:pPr>
      <w:r w:rsidRPr="00775DC2">
        <w:rPr>
          <w:sz w:val="18"/>
          <w:szCs w:val="18"/>
        </w:rPr>
        <w:t xml:space="preserve"> за 1 полугодие 2022 года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800"/>
        <w:gridCol w:w="2700"/>
      </w:tblGrid>
      <w:tr w:rsidR="00775DC2" w:rsidRPr="00775DC2" w:rsidTr="005636B3">
        <w:tc>
          <w:tcPr>
            <w:tcW w:w="4968" w:type="dxa"/>
          </w:tcPr>
          <w:p w:rsidR="00775DC2" w:rsidRPr="00775DC2" w:rsidRDefault="00775DC2" w:rsidP="00775DC2">
            <w:pPr>
              <w:pStyle w:val="headertext"/>
              <w:spacing w:after="0" w:afterAutospacing="0"/>
              <w:jc w:val="center"/>
              <w:rPr>
                <w:sz w:val="18"/>
                <w:szCs w:val="18"/>
              </w:rPr>
            </w:pPr>
            <w:r w:rsidRPr="00775DC2">
              <w:rPr>
                <w:sz w:val="18"/>
                <w:szCs w:val="18"/>
              </w:rPr>
              <w:t>Наименование</w:t>
            </w:r>
          </w:p>
        </w:tc>
        <w:tc>
          <w:tcPr>
            <w:tcW w:w="1800" w:type="dxa"/>
          </w:tcPr>
          <w:p w:rsidR="00775DC2" w:rsidRPr="00775DC2" w:rsidRDefault="00775DC2" w:rsidP="00775DC2">
            <w:pPr>
              <w:pStyle w:val="formattext"/>
              <w:spacing w:after="0" w:afterAutospacing="0"/>
              <w:jc w:val="center"/>
              <w:rPr>
                <w:sz w:val="18"/>
                <w:szCs w:val="18"/>
              </w:rPr>
            </w:pPr>
            <w:r w:rsidRPr="00775DC2">
              <w:rPr>
                <w:sz w:val="18"/>
                <w:szCs w:val="18"/>
              </w:rPr>
              <w:t>Численность (чел.)</w:t>
            </w:r>
          </w:p>
        </w:tc>
        <w:tc>
          <w:tcPr>
            <w:tcW w:w="2700" w:type="dxa"/>
          </w:tcPr>
          <w:p w:rsidR="00775DC2" w:rsidRPr="00775DC2" w:rsidRDefault="00775DC2" w:rsidP="00775DC2">
            <w:pPr>
              <w:pStyle w:val="headertext"/>
              <w:spacing w:after="0" w:afterAutospacing="0"/>
              <w:jc w:val="center"/>
              <w:rPr>
                <w:sz w:val="18"/>
                <w:szCs w:val="18"/>
              </w:rPr>
            </w:pPr>
            <w:r w:rsidRPr="00775DC2">
              <w:rPr>
                <w:sz w:val="18"/>
                <w:szCs w:val="18"/>
              </w:rPr>
              <w:t>Расходы на денежное содержание                (тыс. руб.)</w:t>
            </w:r>
          </w:p>
        </w:tc>
      </w:tr>
      <w:tr w:rsidR="00775DC2" w:rsidRPr="00775DC2" w:rsidTr="005636B3">
        <w:tc>
          <w:tcPr>
            <w:tcW w:w="4968" w:type="dxa"/>
          </w:tcPr>
          <w:p w:rsidR="00775DC2" w:rsidRPr="00775DC2" w:rsidRDefault="00775DC2" w:rsidP="00775DC2">
            <w:pPr>
              <w:pStyle w:val="headertext"/>
              <w:spacing w:after="0" w:afterAutospacing="0"/>
              <w:jc w:val="center"/>
              <w:rPr>
                <w:sz w:val="18"/>
                <w:szCs w:val="18"/>
              </w:rPr>
            </w:pPr>
            <w:r w:rsidRPr="00775DC2">
              <w:rPr>
                <w:sz w:val="18"/>
                <w:szCs w:val="18"/>
              </w:rPr>
              <w:t xml:space="preserve">Муниципальные служащие органов местного самоуправления  </w:t>
            </w:r>
          </w:p>
        </w:tc>
        <w:tc>
          <w:tcPr>
            <w:tcW w:w="1800" w:type="dxa"/>
          </w:tcPr>
          <w:p w:rsidR="00775DC2" w:rsidRPr="00775DC2" w:rsidRDefault="00775DC2" w:rsidP="00775DC2">
            <w:pPr>
              <w:spacing w:after="0" w:line="240" w:lineRule="auto"/>
              <w:jc w:val="center"/>
              <w:rPr>
                <w:sz w:val="18"/>
                <w:szCs w:val="18"/>
              </w:rPr>
            </w:pPr>
            <w:r w:rsidRPr="00775DC2">
              <w:rPr>
                <w:sz w:val="18"/>
                <w:szCs w:val="18"/>
              </w:rPr>
              <w:t>4</w:t>
            </w:r>
          </w:p>
        </w:tc>
        <w:tc>
          <w:tcPr>
            <w:tcW w:w="2700" w:type="dxa"/>
          </w:tcPr>
          <w:p w:rsidR="00775DC2" w:rsidRPr="00775DC2" w:rsidRDefault="00775DC2" w:rsidP="00775DC2">
            <w:pPr>
              <w:pStyle w:val="headertext"/>
              <w:spacing w:after="0" w:afterAutospacing="0"/>
              <w:jc w:val="center"/>
              <w:rPr>
                <w:sz w:val="18"/>
                <w:szCs w:val="18"/>
              </w:rPr>
            </w:pPr>
            <w:r w:rsidRPr="00775DC2">
              <w:rPr>
                <w:sz w:val="18"/>
                <w:szCs w:val="18"/>
              </w:rPr>
              <w:t>724,2</w:t>
            </w:r>
          </w:p>
        </w:tc>
      </w:tr>
      <w:tr w:rsidR="00775DC2" w:rsidRPr="00775DC2" w:rsidTr="005636B3">
        <w:tc>
          <w:tcPr>
            <w:tcW w:w="4968" w:type="dxa"/>
          </w:tcPr>
          <w:p w:rsidR="00775DC2" w:rsidRPr="00775DC2" w:rsidRDefault="00775DC2" w:rsidP="00775DC2">
            <w:pPr>
              <w:pStyle w:val="headertext"/>
              <w:spacing w:after="0" w:afterAutospacing="0"/>
              <w:jc w:val="center"/>
              <w:rPr>
                <w:sz w:val="18"/>
                <w:szCs w:val="18"/>
              </w:rPr>
            </w:pPr>
            <w:r w:rsidRPr="00775DC2">
              <w:rPr>
                <w:sz w:val="18"/>
                <w:szCs w:val="18"/>
              </w:rPr>
              <w:t xml:space="preserve">Работники органов местного самоуправления, замещающих должности, не являющиеся должностями муниципальной службы  </w:t>
            </w:r>
          </w:p>
        </w:tc>
        <w:tc>
          <w:tcPr>
            <w:tcW w:w="1800" w:type="dxa"/>
          </w:tcPr>
          <w:p w:rsidR="00775DC2" w:rsidRPr="00775DC2" w:rsidRDefault="00775DC2" w:rsidP="00775DC2">
            <w:pPr>
              <w:spacing w:after="0" w:line="240" w:lineRule="auto"/>
              <w:jc w:val="center"/>
              <w:rPr>
                <w:sz w:val="18"/>
                <w:szCs w:val="18"/>
              </w:rPr>
            </w:pPr>
            <w:r w:rsidRPr="00775DC2">
              <w:rPr>
                <w:sz w:val="18"/>
                <w:szCs w:val="18"/>
              </w:rPr>
              <w:t>1</w:t>
            </w:r>
          </w:p>
        </w:tc>
        <w:tc>
          <w:tcPr>
            <w:tcW w:w="2700" w:type="dxa"/>
          </w:tcPr>
          <w:p w:rsidR="00775DC2" w:rsidRPr="00775DC2" w:rsidRDefault="00775DC2" w:rsidP="00775DC2">
            <w:pPr>
              <w:pStyle w:val="headertext"/>
              <w:spacing w:after="0" w:afterAutospacing="0"/>
              <w:jc w:val="center"/>
              <w:rPr>
                <w:sz w:val="18"/>
                <w:szCs w:val="18"/>
              </w:rPr>
            </w:pPr>
            <w:r w:rsidRPr="00775DC2">
              <w:rPr>
                <w:sz w:val="18"/>
                <w:szCs w:val="18"/>
              </w:rPr>
              <w:t>44,1</w:t>
            </w:r>
          </w:p>
        </w:tc>
      </w:tr>
      <w:tr w:rsidR="00775DC2" w:rsidRPr="00775DC2" w:rsidTr="005636B3">
        <w:tc>
          <w:tcPr>
            <w:tcW w:w="4968" w:type="dxa"/>
          </w:tcPr>
          <w:p w:rsidR="00775DC2" w:rsidRPr="00775DC2" w:rsidRDefault="00775DC2" w:rsidP="00775DC2">
            <w:pPr>
              <w:pStyle w:val="headertext"/>
              <w:spacing w:after="0" w:afterAutospacing="0"/>
              <w:jc w:val="center"/>
              <w:rPr>
                <w:sz w:val="18"/>
                <w:szCs w:val="18"/>
              </w:rPr>
            </w:pPr>
            <w:r w:rsidRPr="00775DC2">
              <w:rPr>
                <w:sz w:val="18"/>
                <w:szCs w:val="18"/>
              </w:rPr>
              <w:t>ВСЕГО</w:t>
            </w:r>
          </w:p>
        </w:tc>
        <w:tc>
          <w:tcPr>
            <w:tcW w:w="1800" w:type="dxa"/>
          </w:tcPr>
          <w:p w:rsidR="00775DC2" w:rsidRPr="00775DC2" w:rsidRDefault="00775DC2" w:rsidP="00775DC2">
            <w:pPr>
              <w:spacing w:after="0" w:line="240" w:lineRule="auto"/>
              <w:jc w:val="center"/>
              <w:rPr>
                <w:sz w:val="18"/>
                <w:szCs w:val="18"/>
              </w:rPr>
            </w:pPr>
            <w:r w:rsidRPr="00775DC2">
              <w:rPr>
                <w:sz w:val="18"/>
                <w:szCs w:val="18"/>
              </w:rPr>
              <w:t>5</w:t>
            </w:r>
          </w:p>
        </w:tc>
        <w:tc>
          <w:tcPr>
            <w:tcW w:w="2700" w:type="dxa"/>
          </w:tcPr>
          <w:p w:rsidR="00775DC2" w:rsidRPr="00775DC2" w:rsidRDefault="00775DC2" w:rsidP="00775DC2">
            <w:pPr>
              <w:pStyle w:val="headertext"/>
              <w:spacing w:after="0" w:afterAutospacing="0"/>
              <w:jc w:val="center"/>
              <w:rPr>
                <w:sz w:val="18"/>
                <w:szCs w:val="18"/>
              </w:rPr>
            </w:pPr>
            <w:r w:rsidRPr="00775DC2">
              <w:rPr>
                <w:sz w:val="18"/>
                <w:szCs w:val="18"/>
              </w:rPr>
              <w:t>768,3</w:t>
            </w:r>
          </w:p>
        </w:tc>
      </w:tr>
    </w:tbl>
    <w:p w:rsidR="00775DC2" w:rsidRPr="00775DC2" w:rsidRDefault="00775DC2" w:rsidP="00D04760">
      <w:pPr>
        <w:pStyle w:val="headertext"/>
        <w:spacing w:after="0" w:afterAutospacing="0"/>
        <w:rPr>
          <w:sz w:val="18"/>
          <w:szCs w:val="18"/>
        </w:rPr>
      </w:pPr>
    </w:p>
    <w:p w:rsidR="00775DC2" w:rsidRPr="00775DC2" w:rsidRDefault="00775DC2" w:rsidP="00775DC2">
      <w:pPr>
        <w:spacing w:after="0" w:line="240" w:lineRule="auto"/>
        <w:ind w:firstLine="540"/>
        <w:rPr>
          <w:sz w:val="18"/>
          <w:szCs w:val="18"/>
        </w:rPr>
      </w:pPr>
      <w:r w:rsidRPr="00775DC2">
        <w:rPr>
          <w:sz w:val="18"/>
          <w:szCs w:val="18"/>
        </w:rPr>
        <w:t xml:space="preserve">Глава поселения </w:t>
      </w:r>
      <w:proofErr w:type="gramStart"/>
      <w:r w:rsidRPr="00775DC2">
        <w:rPr>
          <w:sz w:val="18"/>
          <w:szCs w:val="18"/>
        </w:rPr>
        <w:t>Старый</w:t>
      </w:r>
      <w:proofErr w:type="gramEnd"/>
      <w:r w:rsidRPr="00775DC2">
        <w:rPr>
          <w:sz w:val="18"/>
          <w:szCs w:val="18"/>
        </w:rPr>
        <w:t xml:space="preserve"> </w:t>
      </w:r>
      <w:proofErr w:type="spellStart"/>
      <w:r w:rsidRPr="00775DC2">
        <w:rPr>
          <w:sz w:val="18"/>
          <w:szCs w:val="18"/>
        </w:rPr>
        <w:t>Аманак</w:t>
      </w:r>
      <w:proofErr w:type="spellEnd"/>
      <w:r w:rsidRPr="00775DC2">
        <w:rPr>
          <w:sz w:val="18"/>
          <w:szCs w:val="18"/>
        </w:rPr>
        <w:t xml:space="preserve">                                    Т.А.Ефремова  </w:t>
      </w:r>
    </w:p>
    <w:p w:rsidR="00775DC2" w:rsidRPr="00775DC2" w:rsidRDefault="00775DC2" w:rsidP="00D04760">
      <w:pPr>
        <w:spacing w:after="0" w:line="240" w:lineRule="auto"/>
        <w:rPr>
          <w:sz w:val="18"/>
          <w:szCs w:val="18"/>
        </w:rPr>
      </w:pPr>
    </w:p>
    <w:p w:rsidR="00775DC2" w:rsidRPr="00775DC2" w:rsidRDefault="00775DC2" w:rsidP="00775DC2">
      <w:pPr>
        <w:pStyle w:val="headertext"/>
        <w:spacing w:after="0" w:afterAutospacing="0"/>
        <w:jc w:val="center"/>
        <w:rPr>
          <w:sz w:val="18"/>
          <w:szCs w:val="18"/>
        </w:rPr>
      </w:pPr>
      <w:r w:rsidRPr="00775DC2">
        <w:rPr>
          <w:sz w:val="18"/>
          <w:szCs w:val="18"/>
        </w:rPr>
        <w:t xml:space="preserve">Отчет об использовании бюджетных ассигнований резервного фонда Администрации сельского поселения Старый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r w:rsidRPr="00775DC2">
        <w:rPr>
          <w:sz w:val="18"/>
          <w:szCs w:val="18"/>
        </w:rPr>
        <w:t xml:space="preserve"> Самарской области</w:t>
      </w:r>
    </w:p>
    <w:p w:rsidR="00775DC2" w:rsidRPr="00775DC2" w:rsidRDefault="00775DC2" w:rsidP="00775DC2">
      <w:pPr>
        <w:pStyle w:val="headertext"/>
        <w:spacing w:after="0" w:afterAutospacing="0"/>
        <w:jc w:val="center"/>
        <w:rPr>
          <w:sz w:val="18"/>
          <w:szCs w:val="18"/>
        </w:rPr>
      </w:pPr>
      <w:r w:rsidRPr="00775DC2">
        <w:rPr>
          <w:sz w:val="18"/>
          <w:szCs w:val="18"/>
        </w:rPr>
        <w:t xml:space="preserve"> за 1 полугодие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5"/>
        <w:gridCol w:w="2631"/>
        <w:gridCol w:w="1046"/>
        <w:gridCol w:w="802"/>
        <w:gridCol w:w="1134"/>
        <w:gridCol w:w="910"/>
        <w:gridCol w:w="1373"/>
      </w:tblGrid>
      <w:tr w:rsidR="00775DC2" w:rsidRPr="00775DC2" w:rsidTr="005636B3">
        <w:tc>
          <w:tcPr>
            <w:tcW w:w="1720" w:type="dxa"/>
          </w:tcPr>
          <w:p w:rsidR="00775DC2" w:rsidRPr="00775DC2" w:rsidRDefault="00775DC2" w:rsidP="00775DC2">
            <w:pPr>
              <w:pStyle w:val="headertext"/>
              <w:spacing w:after="0" w:afterAutospacing="0"/>
              <w:jc w:val="center"/>
              <w:rPr>
                <w:sz w:val="18"/>
                <w:szCs w:val="18"/>
              </w:rPr>
            </w:pPr>
            <w:r w:rsidRPr="00775DC2">
              <w:rPr>
                <w:sz w:val="18"/>
                <w:szCs w:val="18"/>
              </w:rPr>
              <w:t>Код главного распорядителя бюджетных</w:t>
            </w:r>
          </w:p>
        </w:tc>
        <w:tc>
          <w:tcPr>
            <w:tcW w:w="2783" w:type="dxa"/>
          </w:tcPr>
          <w:p w:rsidR="00775DC2" w:rsidRPr="00775DC2" w:rsidRDefault="00775DC2" w:rsidP="00775DC2">
            <w:pPr>
              <w:pStyle w:val="headertext"/>
              <w:spacing w:after="0" w:afterAutospacing="0"/>
              <w:jc w:val="center"/>
              <w:rPr>
                <w:sz w:val="18"/>
                <w:szCs w:val="18"/>
              </w:rPr>
            </w:pPr>
            <w:r w:rsidRPr="00775DC2">
              <w:rPr>
                <w:sz w:val="18"/>
                <w:szCs w:val="18"/>
              </w:rPr>
              <w:t>Наименование главного распорядителя средств бюджета поселения</w:t>
            </w:r>
          </w:p>
        </w:tc>
        <w:tc>
          <w:tcPr>
            <w:tcW w:w="1134" w:type="dxa"/>
          </w:tcPr>
          <w:p w:rsidR="00775DC2" w:rsidRPr="00775DC2" w:rsidRDefault="00775DC2" w:rsidP="00775DC2">
            <w:pPr>
              <w:pStyle w:val="headertext"/>
              <w:spacing w:after="0" w:afterAutospacing="0"/>
              <w:jc w:val="center"/>
              <w:rPr>
                <w:sz w:val="18"/>
                <w:szCs w:val="18"/>
              </w:rPr>
            </w:pPr>
            <w:proofErr w:type="spellStart"/>
            <w:r w:rsidRPr="00775DC2">
              <w:rPr>
                <w:sz w:val="18"/>
                <w:szCs w:val="18"/>
              </w:rPr>
              <w:t>Рз</w:t>
            </w:r>
            <w:proofErr w:type="spellEnd"/>
          </w:p>
        </w:tc>
        <w:tc>
          <w:tcPr>
            <w:tcW w:w="850" w:type="dxa"/>
          </w:tcPr>
          <w:p w:rsidR="00775DC2" w:rsidRPr="00775DC2" w:rsidRDefault="00775DC2" w:rsidP="00775DC2">
            <w:pPr>
              <w:pStyle w:val="headertext"/>
              <w:spacing w:after="0" w:afterAutospacing="0"/>
              <w:jc w:val="center"/>
              <w:rPr>
                <w:sz w:val="18"/>
                <w:szCs w:val="18"/>
              </w:rPr>
            </w:pPr>
            <w:proofErr w:type="gramStart"/>
            <w:r w:rsidRPr="00775DC2">
              <w:rPr>
                <w:sz w:val="18"/>
                <w:szCs w:val="18"/>
              </w:rPr>
              <w:t>ПР</w:t>
            </w:r>
            <w:proofErr w:type="gramEnd"/>
          </w:p>
        </w:tc>
        <w:tc>
          <w:tcPr>
            <w:tcW w:w="992" w:type="dxa"/>
          </w:tcPr>
          <w:p w:rsidR="00775DC2" w:rsidRPr="00775DC2" w:rsidRDefault="00775DC2" w:rsidP="00775DC2">
            <w:pPr>
              <w:pStyle w:val="headertext"/>
              <w:spacing w:after="0" w:afterAutospacing="0"/>
              <w:jc w:val="center"/>
              <w:rPr>
                <w:sz w:val="18"/>
                <w:szCs w:val="18"/>
              </w:rPr>
            </w:pPr>
            <w:r w:rsidRPr="00775DC2">
              <w:rPr>
                <w:sz w:val="18"/>
                <w:szCs w:val="18"/>
              </w:rPr>
              <w:t>ЦСР</w:t>
            </w:r>
          </w:p>
        </w:tc>
        <w:tc>
          <w:tcPr>
            <w:tcW w:w="967" w:type="dxa"/>
          </w:tcPr>
          <w:p w:rsidR="00775DC2" w:rsidRPr="00775DC2" w:rsidRDefault="00775DC2" w:rsidP="00775DC2">
            <w:pPr>
              <w:pStyle w:val="formattext"/>
              <w:spacing w:after="0" w:afterAutospacing="0"/>
              <w:jc w:val="center"/>
              <w:rPr>
                <w:sz w:val="18"/>
                <w:szCs w:val="18"/>
              </w:rPr>
            </w:pPr>
            <w:r w:rsidRPr="00775DC2">
              <w:rPr>
                <w:sz w:val="18"/>
                <w:szCs w:val="18"/>
              </w:rPr>
              <w:t>ВР  </w:t>
            </w:r>
          </w:p>
        </w:tc>
        <w:tc>
          <w:tcPr>
            <w:tcW w:w="1408" w:type="dxa"/>
          </w:tcPr>
          <w:p w:rsidR="00775DC2" w:rsidRPr="00775DC2" w:rsidRDefault="00775DC2" w:rsidP="00775DC2">
            <w:pPr>
              <w:pStyle w:val="headertext"/>
              <w:spacing w:after="0" w:afterAutospacing="0"/>
              <w:jc w:val="center"/>
              <w:rPr>
                <w:sz w:val="18"/>
                <w:szCs w:val="18"/>
              </w:rPr>
            </w:pPr>
            <w:r w:rsidRPr="00775DC2">
              <w:rPr>
                <w:sz w:val="18"/>
                <w:szCs w:val="18"/>
              </w:rPr>
              <w:t>Исполнено, тыс. рублей  </w:t>
            </w:r>
          </w:p>
        </w:tc>
      </w:tr>
      <w:tr w:rsidR="00775DC2" w:rsidRPr="00775DC2" w:rsidTr="005636B3">
        <w:tc>
          <w:tcPr>
            <w:tcW w:w="1720" w:type="dxa"/>
          </w:tcPr>
          <w:p w:rsidR="00775DC2" w:rsidRPr="00775DC2" w:rsidRDefault="00775DC2" w:rsidP="00775DC2">
            <w:pPr>
              <w:pStyle w:val="headertext"/>
              <w:spacing w:after="0" w:afterAutospacing="0"/>
              <w:jc w:val="center"/>
              <w:rPr>
                <w:sz w:val="18"/>
                <w:szCs w:val="18"/>
              </w:rPr>
            </w:pPr>
            <w:r w:rsidRPr="00775DC2">
              <w:rPr>
                <w:sz w:val="18"/>
                <w:szCs w:val="18"/>
              </w:rPr>
              <w:t>407</w:t>
            </w:r>
          </w:p>
        </w:tc>
        <w:tc>
          <w:tcPr>
            <w:tcW w:w="2783" w:type="dxa"/>
          </w:tcPr>
          <w:p w:rsidR="00775DC2" w:rsidRPr="00775DC2" w:rsidRDefault="00775DC2" w:rsidP="00775DC2">
            <w:pPr>
              <w:pStyle w:val="headertext"/>
              <w:spacing w:after="0" w:afterAutospacing="0"/>
              <w:jc w:val="center"/>
              <w:rPr>
                <w:sz w:val="18"/>
                <w:szCs w:val="18"/>
              </w:rPr>
            </w:pPr>
            <w:r w:rsidRPr="00775DC2">
              <w:rPr>
                <w:sz w:val="18"/>
                <w:szCs w:val="18"/>
              </w:rPr>
              <w:t xml:space="preserve">Администрация сельского поселения </w:t>
            </w:r>
            <w:proofErr w:type="gramStart"/>
            <w:r w:rsidRPr="00775DC2">
              <w:rPr>
                <w:sz w:val="18"/>
                <w:szCs w:val="18"/>
              </w:rPr>
              <w:t>Старый</w:t>
            </w:r>
            <w:proofErr w:type="gramEnd"/>
            <w:r w:rsidRPr="00775DC2">
              <w:rPr>
                <w:sz w:val="18"/>
                <w:szCs w:val="18"/>
              </w:rPr>
              <w:t xml:space="preserve"> </w:t>
            </w:r>
            <w:proofErr w:type="spellStart"/>
            <w:r w:rsidRPr="00775DC2">
              <w:rPr>
                <w:sz w:val="18"/>
                <w:szCs w:val="18"/>
              </w:rPr>
              <w:t>Аманак</w:t>
            </w:r>
            <w:proofErr w:type="spellEnd"/>
            <w:r w:rsidRPr="00775DC2">
              <w:rPr>
                <w:sz w:val="18"/>
                <w:szCs w:val="18"/>
              </w:rPr>
              <w:t xml:space="preserve"> муниципального района </w:t>
            </w:r>
            <w:proofErr w:type="spellStart"/>
            <w:r w:rsidRPr="00775DC2">
              <w:rPr>
                <w:sz w:val="18"/>
                <w:szCs w:val="18"/>
              </w:rPr>
              <w:t>Похвистневский</w:t>
            </w:r>
            <w:proofErr w:type="spellEnd"/>
          </w:p>
        </w:tc>
        <w:tc>
          <w:tcPr>
            <w:tcW w:w="1134" w:type="dxa"/>
          </w:tcPr>
          <w:p w:rsidR="00775DC2" w:rsidRPr="00775DC2" w:rsidRDefault="00775DC2" w:rsidP="00775DC2">
            <w:pPr>
              <w:spacing w:after="0" w:line="240" w:lineRule="auto"/>
              <w:jc w:val="center"/>
              <w:rPr>
                <w:sz w:val="18"/>
                <w:szCs w:val="18"/>
              </w:rPr>
            </w:pPr>
            <w:r w:rsidRPr="00775DC2">
              <w:rPr>
                <w:sz w:val="18"/>
                <w:szCs w:val="18"/>
              </w:rPr>
              <w:t>01</w:t>
            </w:r>
          </w:p>
        </w:tc>
        <w:tc>
          <w:tcPr>
            <w:tcW w:w="850" w:type="dxa"/>
          </w:tcPr>
          <w:p w:rsidR="00775DC2" w:rsidRPr="00775DC2" w:rsidRDefault="00775DC2" w:rsidP="00775DC2">
            <w:pPr>
              <w:spacing w:after="0" w:line="240" w:lineRule="auto"/>
              <w:jc w:val="center"/>
              <w:rPr>
                <w:sz w:val="18"/>
                <w:szCs w:val="18"/>
              </w:rPr>
            </w:pPr>
            <w:r w:rsidRPr="00775DC2">
              <w:rPr>
                <w:sz w:val="18"/>
                <w:szCs w:val="18"/>
              </w:rPr>
              <w:t>11</w:t>
            </w:r>
          </w:p>
        </w:tc>
        <w:tc>
          <w:tcPr>
            <w:tcW w:w="992" w:type="dxa"/>
          </w:tcPr>
          <w:p w:rsidR="00775DC2" w:rsidRPr="00775DC2" w:rsidRDefault="00775DC2" w:rsidP="00775DC2">
            <w:pPr>
              <w:spacing w:after="0" w:line="240" w:lineRule="auto"/>
              <w:rPr>
                <w:sz w:val="18"/>
                <w:szCs w:val="18"/>
              </w:rPr>
            </w:pPr>
            <w:r w:rsidRPr="00775DC2">
              <w:rPr>
                <w:sz w:val="18"/>
                <w:szCs w:val="18"/>
              </w:rPr>
              <w:t>65Б0007990</w:t>
            </w:r>
          </w:p>
        </w:tc>
        <w:tc>
          <w:tcPr>
            <w:tcW w:w="967" w:type="dxa"/>
          </w:tcPr>
          <w:p w:rsidR="00775DC2" w:rsidRPr="00775DC2" w:rsidRDefault="00775DC2" w:rsidP="00775DC2">
            <w:pPr>
              <w:spacing w:after="0" w:line="240" w:lineRule="auto"/>
              <w:jc w:val="center"/>
              <w:rPr>
                <w:sz w:val="18"/>
                <w:szCs w:val="18"/>
              </w:rPr>
            </w:pPr>
            <w:r w:rsidRPr="00775DC2">
              <w:rPr>
                <w:sz w:val="18"/>
                <w:szCs w:val="18"/>
              </w:rPr>
              <w:t>870</w:t>
            </w:r>
          </w:p>
        </w:tc>
        <w:tc>
          <w:tcPr>
            <w:tcW w:w="1408" w:type="dxa"/>
          </w:tcPr>
          <w:p w:rsidR="00775DC2" w:rsidRPr="00775DC2" w:rsidRDefault="00775DC2" w:rsidP="00775DC2">
            <w:pPr>
              <w:pStyle w:val="headertext"/>
              <w:spacing w:after="0" w:afterAutospacing="0"/>
              <w:jc w:val="center"/>
              <w:rPr>
                <w:sz w:val="18"/>
                <w:szCs w:val="18"/>
              </w:rPr>
            </w:pPr>
            <w:r w:rsidRPr="00775DC2">
              <w:rPr>
                <w:sz w:val="18"/>
                <w:szCs w:val="18"/>
              </w:rPr>
              <w:t>0</w:t>
            </w:r>
          </w:p>
        </w:tc>
      </w:tr>
    </w:tbl>
    <w:p w:rsidR="00775DC2" w:rsidRPr="00775DC2" w:rsidRDefault="00775DC2" w:rsidP="00D04760">
      <w:pPr>
        <w:pStyle w:val="headertext"/>
        <w:spacing w:after="0" w:afterAutospacing="0"/>
        <w:rPr>
          <w:sz w:val="18"/>
          <w:szCs w:val="18"/>
        </w:rPr>
      </w:pPr>
    </w:p>
    <w:p w:rsidR="00775DC2" w:rsidRPr="00775DC2" w:rsidRDefault="00775DC2" w:rsidP="00775DC2">
      <w:pPr>
        <w:spacing w:after="0" w:line="240" w:lineRule="auto"/>
        <w:ind w:firstLine="540"/>
        <w:rPr>
          <w:sz w:val="18"/>
          <w:szCs w:val="18"/>
        </w:rPr>
      </w:pPr>
      <w:r w:rsidRPr="00775DC2">
        <w:rPr>
          <w:sz w:val="18"/>
          <w:szCs w:val="18"/>
        </w:rPr>
        <w:t xml:space="preserve">Глава поселения </w:t>
      </w:r>
      <w:proofErr w:type="gramStart"/>
      <w:r w:rsidRPr="00775DC2">
        <w:rPr>
          <w:sz w:val="18"/>
          <w:szCs w:val="18"/>
        </w:rPr>
        <w:t>Старый</w:t>
      </w:r>
      <w:proofErr w:type="gramEnd"/>
      <w:r w:rsidRPr="00775DC2">
        <w:rPr>
          <w:sz w:val="18"/>
          <w:szCs w:val="18"/>
        </w:rPr>
        <w:t xml:space="preserve"> </w:t>
      </w:r>
      <w:proofErr w:type="spellStart"/>
      <w:r w:rsidRPr="00775DC2">
        <w:rPr>
          <w:sz w:val="18"/>
          <w:szCs w:val="18"/>
        </w:rPr>
        <w:t>Аманак</w:t>
      </w:r>
      <w:proofErr w:type="spellEnd"/>
      <w:r w:rsidRPr="00775DC2">
        <w:rPr>
          <w:sz w:val="18"/>
          <w:szCs w:val="18"/>
        </w:rPr>
        <w:t xml:space="preserve">                                    Т.А.Ефремова</w:t>
      </w:r>
    </w:p>
    <w:p w:rsidR="00775DC2" w:rsidRDefault="00775DC2" w:rsidP="00775DC2">
      <w:pPr>
        <w:spacing w:after="0"/>
        <w:ind w:firstLine="540"/>
      </w:pPr>
      <w:r>
        <w:t xml:space="preserve">      </w:t>
      </w:r>
    </w:p>
    <w:p w:rsidR="00E4037F" w:rsidRDefault="00E4037F" w:rsidP="00775DC2">
      <w:pPr>
        <w:spacing w:after="0"/>
        <w:ind w:firstLine="540"/>
      </w:pPr>
    </w:p>
    <w:p w:rsidR="00E4037F" w:rsidRDefault="00E4037F" w:rsidP="00775DC2">
      <w:pPr>
        <w:spacing w:after="0"/>
        <w:ind w:firstLine="540"/>
      </w:pPr>
      <w:r>
        <w:rPr>
          <w:noProof/>
          <w:lang w:eastAsia="ru-RU"/>
        </w:rPr>
        <w:lastRenderedPageBreak/>
        <w:drawing>
          <wp:inline distT="0" distB="0" distL="0" distR="0">
            <wp:extent cx="4076700" cy="3057525"/>
            <wp:effectExtent l="19050" t="0" r="0" b="0"/>
            <wp:docPr id="4" name="Рисунок 1" descr="C:\Documents and Settings\СП Старый Аманак\Мои документы\Мои рисунки\abVe-_3xnLYizkDx9D-HUTF55TWQxByl0syRimxlU2Hx0ro6S-ZCN18XxCiTIOmCxlATnvbSjZy03GxqSn_5rz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abVe-_3xnLYizkDx9D-HUTF55TWQxByl0syRimxlU2Hx0ro6S-ZCN18XxCiTIOmCxlATnvbSjZy03GxqSn_5rzOG.jpg"/>
                    <pic:cNvPicPr>
                      <a:picLocks noChangeAspect="1" noChangeArrowheads="1"/>
                    </pic:cNvPicPr>
                  </pic:nvPicPr>
                  <pic:blipFill>
                    <a:blip r:embed="rId5" cstate="print"/>
                    <a:srcRect/>
                    <a:stretch>
                      <a:fillRect/>
                    </a:stretch>
                  </pic:blipFill>
                  <pic:spPr bwMode="auto">
                    <a:xfrm>
                      <a:off x="0" y="0"/>
                      <a:ext cx="4076700" cy="3057525"/>
                    </a:xfrm>
                    <a:prstGeom prst="rect">
                      <a:avLst/>
                    </a:prstGeom>
                    <a:noFill/>
                    <a:ln w="9525">
                      <a:noFill/>
                      <a:miter lim="800000"/>
                      <a:headEnd/>
                      <a:tailEnd/>
                    </a:ln>
                  </pic:spPr>
                </pic:pic>
              </a:graphicData>
            </a:graphic>
          </wp:inline>
        </w:drawing>
      </w:r>
    </w:p>
    <w:p w:rsidR="00E4037F" w:rsidRDefault="00E4037F" w:rsidP="00D04760">
      <w:pPr>
        <w:spacing w:after="0"/>
      </w:pPr>
    </w:p>
    <w:p w:rsidR="00E4037F" w:rsidRPr="00D04760" w:rsidRDefault="00E4037F" w:rsidP="00775DC2">
      <w:pPr>
        <w:spacing w:after="0"/>
        <w:ind w:firstLine="540"/>
        <w:rPr>
          <w:sz w:val="18"/>
          <w:szCs w:val="18"/>
        </w:rPr>
      </w:pPr>
    </w:p>
    <w:p w:rsidR="00D60F2D" w:rsidRPr="00D04760" w:rsidRDefault="00E4037F" w:rsidP="0070110C">
      <w:pPr>
        <w:rPr>
          <w:sz w:val="18"/>
          <w:szCs w:val="18"/>
        </w:rPr>
      </w:pPr>
      <w:r w:rsidRPr="00D04760">
        <w:rPr>
          <w:rFonts w:ascii="Arial" w:hAnsi="Arial" w:cs="Arial"/>
          <w:color w:val="000000"/>
          <w:sz w:val="18"/>
          <w:szCs w:val="18"/>
          <w:shd w:val="clear" w:color="auto" w:fill="FFFFFF"/>
        </w:rPr>
        <w:t>27 июня 2022 года состоялось собрание жителей по вопросу участия в рамках государственной программы Самарской области "Поддержка инициатив населения муниципальных образований в Самарской области на</w:t>
      </w:r>
      <w:r w:rsidRPr="00D04760">
        <w:rPr>
          <w:rStyle w:val="apple-converted-space"/>
          <w:rFonts w:ascii="Arial" w:hAnsi="Arial" w:cs="Arial"/>
          <w:color w:val="000000"/>
          <w:sz w:val="18"/>
          <w:szCs w:val="18"/>
          <w:shd w:val="clear" w:color="auto" w:fill="FFFFFF"/>
        </w:rPr>
        <w:t> </w:t>
      </w:r>
      <w:r w:rsidRPr="00D04760">
        <w:rPr>
          <w:rStyle w:val="wmi-callto"/>
          <w:rFonts w:ascii="Arial" w:hAnsi="Arial" w:cs="Arial"/>
          <w:color w:val="000000"/>
          <w:sz w:val="18"/>
          <w:szCs w:val="18"/>
          <w:shd w:val="clear" w:color="auto" w:fill="FFFFFF"/>
        </w:rPr>
        <w:t>2017-2025</w:t>
      </w:r>
      <w:r w:rsidRPr="00D04760">
        <w:rPr>
          <w:rStyle w:val="apple-converted-space"/>
          <w:rFonts w:ascii="Arial" w:hAnsi="Arial" w:cs="Arial"/>
          <w:color w:val="000000"/>
          <w:sz w:val="18"/>
          <w:szCs w:val="18"/>
          <w:shd w:val="clear" w:color="auto" w:fill="FFFFFF"/>
        </w:rPr>
        <w:t> </w:t>
      </w:r>
      <w:proofErr w:type="spellStart"/>
      <w:r w:rsidRPr="00D04760">
        <w:rPr>
          <w:rFonts w:ascii="Arial" w:hAnsi="Arial" w:cs="Arial"/>
          <w:color w:val="000000"/>
          <w:sz w:val="18"/>
          <w:szCs w:val="18"/>
          <w:shd w:val="clear" w:color="auto" w:fill="FFFFFF"/>
        </w:rPr>
        <w:t>годды</w:t>
      </w:r>
      <w:proofErr w:type="spellEnd"/>
      <w:r w:rsidRPr="00D04760">
        <w:rPr>
          <w:rFonts w:ascii="Arial" w:hAnsi="Arial" w:cs="Arial"/>
          <w:color w:val="000000"/>
          <w:sz w:val="18"/>
          <w:szCs w:val="18"/>
          <w:shd w:val="clear" w:color="auto" w:fill="FFFFFF"/>
        </w:rPr>
        <w:t xml:space="preserve">" с проектом "Лысяков родник" - благоустройство родника в </w:t>
      </w:r>
      <w:proofErr w:type="gramStart"/>
      <w:r w:rsidRPr="00D04760">
        <w:rPr>
          <w:rFonts w:ascii="Arial" w:hAnsi="Arial" w:cs="Arial"/>
          <w:color w:val="000000"/>
          <w:sz w:val="18"/>
          <w:szCs w:val="18"/>
          <w:shd w:val="clear" w:color="auto" w:fill="FFFFFF"/>
        </w:rPr>
        <w:t>с</w:t>
      </w:r>
      <w:proofErr w:type="gramEnd"/>
      <w:r w:rsidRPr="00D04760">
        <w:rPr>
          <w:rFonts w:ascii="Arial" w:hAnsi="Arial" w:cs="Arial"/>
          <w:color w:val="000000"/>
          <w:sz w:val="18"/>
          <w:szCs w:val="18"/>
          <w:shd w:val="clear" w:color="auto" w:fill="FFFFFF"/>
        </w:rPr>
        <w:t xml:space="preserve">. Старый </w:t>
      </w:r>
      <w:proofErr w:type="spellStart"/>
      <w:r w:rsidRPr="00D04760">
        <w:rPr>
          <w:rFonts w:ascii="Arial" w:hAnsi="Arial" w:cs="Arial"/>
          <w:color w:val="000000"/>
          <w:sz w:val="18"/>
          <w:szCs w:val="18"/>
          <w:shd w:val="clear" w:color="auto" w:fill="FFFFFF"/>
        </w:rPr>
        <w:t>Аманак</w:t>
      </w:r>
      <w:proofErr w:type="spellEnd"/>
      <w:r w:rsidRPr="00D04760">
        <w:rPr>
          <w:rFonts w:ascii="Arial" w:hAnsi="Arial" w:cs="Arial"/>
          <w:color w:val="000000"/>
          <w:sz w:val="18"/>
          <w:szCs w:val="18"/>
          <w:shd w:val="clear" w:color="auto" w:fill="FFFFFF"/>
        </w:rPr>
        <w:t xml:space="preserve"> по улице Приречная. Было решено участвовать в данной программе.</w:t>
      </w:r>
    </w:p>
    <w:p w:rsidR="00E4037F" w:rsidRDefault="00E4037F" w:rsidP="0070110C">
      <w:pPr>
        <w:rPr>
          <w:sz w:val="18"/>
          <w:szCs w:val="18"/>
        </w:rPr>
      </w:pPr>
    </w:p>
    <w:p w:rsidR="00D04760" w:rsidRPr="00D04760" w:rsidRDefault="00D04760" w:rsidP="0070110C">
      <w:pPr>
        <w:rPr>
          <w:sz w:val="18"/>
          <w:szCs w:val="18"/>
        </w:rPr>
      </w:pPr>
    </w:p>
    <w:p w:rsidR="00EC717F" w:rsidRPr="00D04760" w:rsidRDefault="00EC717F" w:rsidP="00EC717F">
      <w:pPr>
        <w:shd w:val="clear" w:color="auto" w:fill="FFFFFF"/>
        <w:spacing w:after="0" w:line="240" w:lineRule="auto"/>
        <w:rPr>
          <w:rFonts w:ascii="Arial" w:eastAsia="Times New Roman" w:hAnsi="Arial" w:cs="Arial"/>
          <w:color w:val="000000"/>
          <w:sz w:val="18"/>
          <w:szCs w:val="18"/>
          <w:lang w:eastAsia="ru-RU"/>
        </w:rPr>
      </w:pPr>
      <w:proofErr w:type="spellStart"/>
      <w:r w:rsidRPr="00D04760">
        <w:rPr>
          <w:rFonts w:ascii="Arial" w:eastAsia="Times New Roman" w:hAnsi="Arial" w:cs="Arial"/>
          <w:color w:val="000000"/>
          <w:sz w:val="18"/>
          <w:szCs w:val="18"/>
          <w:lang w:eastAsia="ru-RU"/>
        </w:rPr>
        <w:t>Похвистневские</w:t>
      </w:r>
      <w:proofErr w:type="spellEnd"/>
      <w:r w:rsidRPr="00D04760">
        <w:rPr>
          <w:rFonts w:ascii="Arial" w:eastAsia="Times New Roman" w:hAnsi="Arial" w:cs="Arial"/>
          <w:color w:val="000000"/>
          <w:sz w:val="18"/>
          <w:szCs w:val="18"/>
          <w:lang w:eastAsia="ru-RU"/>
        </w:rPr>
        <w:t xml:space="preserve"> полицейские провели акцию "ПДД и </w:t>
      </w:r>
      <w:proofErr w:type="spellStart"/>
      <w:r w:rsidRPr="00D04760">
        <w:rPr>
          <w:rFonts w:ascii="Arial" w:eastAsia="Times New Roman" w:hAnsi="Arial" w:cs="Arial"/>
          <w:color w:val="000000"/>
          <w:sz w:val="18"/>
          <w:szCs w:val="18"/>
          <w:lang w:eastAsia="ru-RU"/>
        </w:rPr>
        <w:t>Госуслуги</w:t>
      </w:r>
      <w:proofErr w:type="spellEnd"/>
      <w:r w:rsidRPr="00D04760">
        <w:rPr>
          <w:rFonts w:ascii="Arial" w:eastAsia="Times New Roman" w:hAnsi="Arial" w:cs="Arial"/>
          <w:color w:val="000000"/>
          <w:sz w:val="18"/>
          <w:szCs w:val="18"/>
          <w:lang w:eastAsia="ru-RU"/>
        </w:rPr>
        <w:t xml:space="preserve"> для начинающих водителей". </w:t>
      </w:r>
    </w:p>
    <w:p w:rsidR="00EC717F" w:rsidRPr="00D04760" w:rsidRDefault="00EC717F" w:rsidP="00EC717F">
      <w:pPr>
        <w:shd w:val="clear" w:color="auto" w:fill="FFFFFF"/>
        <w:spacing w:after="0" w:line="240" w:lineRule="auto"/>
        <w:rPr>
          <w:rFonts w:ascii="Arial" w:eastAsia="Times New Roman" w:hAnsi="Arial" w:cs="Arial"/>
          <w:color w:val="000000"/>
          <w:sz w:val="18"/>
          <w:szCs w:val="18"/>
          <w:lang w:eastAsia="ru-RU"/>
        </w:rPr>
      </w:pPr>
      <w:r w:rsidRPr="00D04760">
        <w:rPr>
          <w:rFonts w:ascii="Arial" w:eastAsia="Times New Roman" w:hAnsi="Arial" w:cs="Arial"/>
          <w:color w:val="000000"/>
          <w:sz w:val="18"/>
          <w:szCs w:val="18"/>
          <w:lang w:eastAsia="ru-RU"/>
        </w:rPr>
        <w:br/>
        <w:t>Мероприятие прошло среди курсантов автошколы ДОСААФ города Похвистнево </w:t>
      </w:r>
    </w:p>
    <w:p w:rsidR="00EC717F" w:rsidRPr="00D04760" w:rsidRDefault="00EC717F" w:rsidP="00EC717F">
      <w:pPr>
        <w:shd w:val="clear" w:color="auto" w:fill="FFFFFF"/>
        <w:spacing w:after="0" w:line="240" w:lineRule="auto"/>
        <w:rPr>
          <w:rFonts w:ascii="Arial" w:eastAsia="Times New Roman" w:hAnsi="Arial" w:cs="Arial"/>
          <w:color w:val="000000"/>
          <w:sz w:val="18"/>
          <w:szCs w:val="18"/>
          <w:lang w:eastAsia="ru-RU"/>
        </w:rPr>
      </w:pPr>
      <w:r w:rsidRPr="00D04760">
        <w:rPr>
          <w:rFonts w:ascii="Arial" w:eastAsia="Times New Roman" w:hAnsi="Arial" w:cs="Arial"/>
          <w:color w:val="000000"/>
          <w:sz w:val="18"/>
          <w:szCs w:val="18"/>
          <w:lang w:eastAsia="ru-RU"/>
        </w:rPr>
        <w:br/>
        <w:t xml:space="preserve">В целях предупреждения </w:t>
      </w:r>
      <w:proofErr w:type="spellStart"/>
      <w:proofErr w:type="gramStart"/>
      <w:r w:rsidRPr="00D04760">
        <w:rPr>
          <w:rFonts w:ascii="Arial" w:eastAsia="Times New Roman" w:hAnsi="Arial" w:cs="Arial"/>
          <w:color w:val="000000"/>
          <w:sz w:val="18"/>
          <w:szCs w:val="18"/>
          <w:lang w:eastAsia="ru-RU"/>
        </w:rPr>
        <w:t>дорожного-транспортных</w:t>
      </w:r>
      <w:proofErr w:type="spellEnd"/>
      <w:proofErr w:type="gramEnd"/>
      <w:r w:rsidRPr="00D04760">
        <w:rPr>
          <w:rFonts w:ascii="Arial" w:eastAsia="Times New Roman" w:hAnsi="Arial" w:cs="Arial"/>
          <w:color w:val="000000"/>
          <w:sz w:val="18"/>
          <w:szCs w:val="18"/>
          <w:lang w:eastAsia="ru-RU"/>
        </w:rPr>
        <w:t xml:space="preserve"> происшествий на территории </w:t>
      </w:r>
      <w:proofErr w:type="spellStart"/>
      <w:r w:rsidRPr="00D04760">
        <w:rPr>
          <w:rFonts w:ascii="Arial" w:eastAsia="Times New Roman" w:hAnsi="Arial" w:cs="Arial"/>
          <w:color w:val="000000"/>
          <w:sz w:val="18"/>
          <w:szCs w:val="18"/>
          <w:lang w:eastAsia="ru-RU"/>
        </w:rPr>
        <w:t>Похвистневского</w:t>
      </w:r>
      <w:proofErr w:type="spellEnd"/>
      <w:r w:rsidRPr="00D04760">
        <w:rPr>
          <w:rFonts w:ascii="Arial" w:eastAsia="Times New Roman" w:hAnsi="Arial" w:cs="Arial"/>
          <w:color w:val="000000"/>
          <w:sz w:val="18"/>
          <w:szCs w:val="18"/>
          <w:lang w:eastAsia="ru-RU"/>
        </w:rPr>
        <w:t xml:space="preserve"> района Самарской области начальник регистрационно-экзаменационного отделения МО МВД России "</w:t>
      </w:r>
      <w:proofErr w:type="spellStart"/>
      <w:r w:rsidRPr="00D04760">
        <w:rPr>
          <w:rFonts w:ascii="Arial" w:eastAsia="Times New Roman" w:hAnsi="Arial" w:cs="Arial"/>
          <w:color w:val="000000"/>
          <w:sz w:val="18"/>
          <w:szCs w:val="18"/>
          <w:lang w:eastAsia="ru-RU"/>
        </w:rPr>
        <w:t>Похвистневский</w:t>
      </w:r>
      <w:proofErr w:type="spellEnd"/>
      <w:r w:rsidRPr="00D04760">
        <w:rPr>
          <w:rFonts w:ascii="Arial" w:eastAsia="Times New Roman" w:hAnsi="Arial" w:cs="Arial"/>
          <w:color w:val="000000"/>
          <w:sz w:val="18"/>
          <w:szCs w:val="18"/>
          <w:lang w:eastAsia="ru-RU"/>
        </w:rPr>
        <w:t xml:space="preserve">" майор полиции Марат Ибрагимов провёл среди будущих автомобилистов акцию "ПДД и </w:t>
      </w:r>
      <w:proofErr w:type="spellStart"/>
      <w:r w:rsidRPr="00D04760">
        <w:rPr>
          <w:rFonts w:ascii="Arial" w:eastAsia="Times New Roman" w:hAnsi="Arial" w:cs="Arial"/>
          <w:color w:val="000000"/>
          <w:sz w:val="18"/>
          <w:szCs w:val="18"/>
          <w:lang w:eastAsia="ru-RU"/>
        </w:rPr>
        <w:t>Госуслуги</w:t>
      </w:r>
      <w:proofErr w:type="spellEnd"/>
      <w:r w:rsidRPr="00D04760">
        <w:rPr>
          <w:rFonts w:ascii="Arial" w:eastAsia="Times New Roman" w:hAnsi="Arial" w:cs="Arial"/>
          <w:color w:val="000000"/>
          <w:sz w:val="18"/>
          <w:szCs w:val="18"/>
          <w:lang w:eastAsia="ru-RU"/>
        </w:rPr>
        <w:t xml:space="preserve"> для начинающих водителей". </w:t>
      </w:r>
      <w:r w:rsidRPr="00D04760">
        <w:rPr>
          <w:rFonts w:ascii="Arial" w:eastAsia="Times New Roman" w:hAnsi="Arial" w:cs="Arial"/>
          <w:color w:val="000000"/>
          <w:sz w:val="18"/>
          <w:szCs w:val="18"/>
          <w:lang w:eastAsia="ru-RU"/>
        </w:rPr>
        <w:br/>
        <w:t xml:space="preserve">В начале беседы Марат Ибрагимов ознакомил курсантов автошколы ДОСААФ </w:t>
      </w:r>
      <w:proofErr w:type="gramStart"/>
      <w:r w:rsidRPr="00D04760">
        <w:rPr>
          <w:rFonts w:ascii="Arial" w:eastAsia="Times New Roman" w:hAnsi="Arial" w:cs="Arial"/>
          <w:color w:val="000000"/>
          <w:sz w:val="18"/>
          <w:szCs w:val="18"/>
          <w:lang w:eastAsia="ru-RU"/>
        </w:rPr>
        <w:t>г</w:t>
      </w:r>
      <w:proofErr w:type="gramEnd"/>
      <w:r w:rsidRPr="00D04760">
        <w:rPr>
          <w:rFonts w:ascii="Arial" w:eastAsia="Times New Roman" w:hAnsi="Arial" w:cs="Arial"/>
          <w:color w:val="000000"/>
          <w:sz w:val="18"/>
          <w:szCs w:val="18"/>
          <w:lang w:eastAsia="ru-RU"/>
        </w:rPr>
        <w:t>. Похвистнево со статистикой дорожно-транспортных происшествий с участием неопытных водителей. В ходе беседы майор полиции напомнил учащимся о соблюдении скоростного режима при подъезде к пешеходным переходам и на перекрестках, а также последствиях нарушения Правил дорожного движения. </w:t>
      </w:r>
      <w:r w:rsidRPr="00D04760">
        <w:rPr>
          <w:rFonts w:ascii="Arial" w:eastAsia="Times New Roman" w:hAnsi="Arial" w:cs="Arial"/>
          <w:color w:val="000000"/>
          <w:sz w:val="18"/>
          <w:szCs w:val="18"/>
          <w:lang w:eastAsia="ru-RU"/>
        </w:rPr>
        <w:br/>
        <w:t xml:space="preserve">Начальник регистрационно-экзаменационного отделения разъяснил курсантам о преимуществе использования портала </w:t>
      </w:r>
      <w:proofErr w:type="spellStart"/>
      <w:r w:rsidRPr="00D04760">
        <w:rPr>
          <w:rFonts w:ascii="Arial" w:eastAsia="Times New Roman" w:hAnsi="Arial" w:cs="Arial"/>
          <w:color w:val="000000"/>
          <w:sz w:val="18"/>
          <w:szCs w:val="18"/>
          <w:lang w:eastAsia="ru-RU"/>
        </w:rPr>
        <w:t>Госуслуги</w:t>
      </w:r>
      <w:proofErr w:type="spellEnd"/>
      <w:r w:rsidRPr="00D04760">
        <w:rPr>
          <w:rFonts w:ascii="Arial" w:eastAsia="Times New Roman" w:hAnsi="Arial" w:cs="Arial"/>
          <w:color w:val="000000"/>
          <w:sz w:val="18"/>
          <w:szCs w:val="18"/>
          <w:lang w:eastAsia="ru-RU"/>
        </w:rPr>
        <w:t xml:space="preserve"> для предварительной записи на экзамен, для получения водительского удостоверения и для оплаты </w:t>
      </w:r>
      <w:proofErr w:type="spellStart"/>
      <w:r w:rsidRPr="00D04760">
        <w:rPr>
          <w:rFonts w:ascii="Arial" w:eastAsia="Times New Roman" w:hAnsi="Arial" w:cs="Arial"/>
          <w:color w:val="000000"/>
          <w:sz w:val="18"/>
          <w:szCs w:val="18"/>
          <w:lang w:eastAsia="ru-RU"/>
        </w:rPr>
        <w:t>автоштрафов</w:t>
      </w:r>
      <w:proofErr w:type="spellEnd"/>
      <w:r w:rsidRPr="00D04760">
        <w:rPr>
          <w:rFonts w:ascii="Arial" w:eastAsia="Times New Roman" w:hAnsi="Arial" w:cs="Arial"/>
          <w:color w:val="000000"/>
          <w:sz w:val="18"/>
          <w:szCs w:val="18"/>
          <w:lang w:eastAsia="ru-RU"/>
        </w:rPr>
        <w:t xml:space="preserve"> со скидкой. </w:t>
      </w:r>
      <w:r w:rsidRPr="00D04760">
        <w:rPr>
          <w:rFonts w:ascii="Arial" w:eastAsia="Times New Roman" w:hAnsi="Arial" w:cs="Arial"/>
          <w:color w:val="000000"/>
          <w:sz w:val="18"/>
          <w:szCs w:val="18"/>
          <w:lang w:eastAsia="ru-RU"/>
        </w:rPr>
        <w:br/>
        <w:t>Профилактические мероприятия по дорожной безопасности и популяризации Государственных услуг будут продолжены.</w:t>
      </w:r>
    </w:p>
    <w:p w:rsidR="00D60F2D" w:rsidRPr="00D04760" w:rsidRDefault="00EC717F" w:rsidP="00D60F2D">
      <w:pPr>
        <w:ind w:firstLine="540"/>
        <w:rPr>
          <w:sz w:val="18"/>
          <w:szCs w:val="18"/>
        </w:rPr>
      </w:pPr>
      <w:r w:rsidRPr="00D04760">
        <w:rPr>
          <w:noProof/>
          <w:sz w:val="18"/>
          <w:szCs w:val="18"/>
          <w:lang w:eastAsia="ru-RU"/>
        </w:rPr>
        <w:drawing>
          <wp:inline distT="0" distB="0" distL="0" distR="0">
            <wp:extent cx="1428750" cy="1428750"/>
            <wp:effectExtent l="19050" t="0" r="0" b="0"/>
            <wp:docPr id="1" name="Рисунок 1" descr="C:\Documents and Settings\СП Старый Аманак\Мои документы\Мои рисунки\Письмо «для размещения в вестниках сельских поселений (опубликованные статьи направляйте на mopohvistnevo@mail.ru)» — МО МВД России Похвистневский — Яндекс Почта_files\0-02-05-4e03cdfb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опубликованные статьи направляйте на mopohvistnevo@mail.ru)» — МО МВД России Похвистневский — Яндекс Почта_files\0-02-05-4e03cdfb49.jpg"/>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04760">
        <w:rPr>
          <w:noProof/>
          <w:sz w:val="18"/>
          <w:szCs w:val="18"/>
          <w:lang w:eastAsia="ru-RU"/>
        </w:rPr>
        <w:drawing>
          <wp:inline distT="0" distB="0" distL="0" distR="0">
            <wp:extent cx="1428750" cy="1428750"/>
            <wp:effectExtent l="19050" t="0" r="0" b="0"/>
            <wp:docPr id="2" name="Рисунок 2" descr="C:\Documents and Settings\СП Старый Аманак\Мои документы\Мои рисунки\Письмо «для размещения в вестниках сельских поселений (опубликованные статьи направляйте на mopohvistnevo@mail.ru)» — МО МВД России Похвистневский — Яндекс Почта_files\0-02-05-d45b133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опубликованные статьи направляйте на mopohvistnevo@mail.ru)» — МО МВД России Похвистневский — Яндекс Почта_files\0-02-05-d45b133d23.jp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60F2D" w:rsidRDefault="00D60F2D" w:rsidP="00D60F2D">
      <w:pPr>
        <w:ind w:firstLine="540"/>
        <w:rPr>
          <w:sz w:val="18"/>
          <w:szCs w:val="18"/>
        </w:rPr>
      </w:pPr>
      <w:r w:rsidRPr="00D04760">
        <w:rPr>
          <w:sz w:val="18"/>
          <w:szCs w:val="18"/>
        </w:rPr>
        <w:t xml:space="preserve">  </w:t>
      </w:r>
    </w:p>
    <w:p w:rsidR="00D04760" w:rsidRDefault="00D04760" w:rsidP="00D60F2D">
      <w:pPr>
        <w:ind w:firstLine="540"/>
        <w:rPr>
          <w:sz w:val="18"/>
          <w:szCs w:val="18"/>
        </w:rPr>
      </w:pPr>
    </w:p>
    <w:p w:rsidR="00D04760" w:rsidRPr="00D04760" w:rsidRDefault="00D04760" w:rsidP="00D60F2D">
      <w:pPr>
        <w:ind w:firstLine="540"/>
        <w:rPr>
          <w:sz w:val="18"/>
          <w:szCs w:val="18"/>
        </w:rPr>
      </w:pPr>
    </w:p>
    <w:p w:rsidR="004718C3" w:rsidRPr="00D04760" w:rsidRDefault="004718C3" w:rsidP="004718C3">
      <w:pPr>
        <w:pStyle w:val="a6"/>
        <w:rPr>
          <w:rFonts w:ascii="Times New Roman" w:hAnsi="Times New Roman" w:cs="Times New Roman"/>
          <w:sz w:val="18"/>
          <w:szCs w:val="18"/>
        </w:rPr>
      </w:pPr>
    </w:p>
    <w:p w:rsidR="004718C3" w:rsidRPr="00D04760" w:rsidRDefault="004718C3" w:rsidP="004718C3">
      <w:pPr>
        <w:pStyle w:val="a6"/>
        <w:ind w:firstLine="851"/>
        <w:jc w:val="center"/>
        <w:rPr>
          <w:rFonts w:ascii="Times New Roman" w:hAnsi="Times New Roman" w:cs="Times New Roman"/>
          <w:b/>
          <w:sz w:val="18"/>
          <w:szCs w:val="18"/>
        </w:rPr>
      </w:pPr>
      <w:r w:rsidRPr="00D04760">
        <w:rPr>
          <w:rFonts w:ascii="Times New Roman" w:hAnsi="Times New Roman" w:cs="Times New Roman"/>
          <w:b/>
          <w:sz w:val="18"/>
          <w:szCs w:val="18"/>
        </w:rPr>
        <w:t>Внимание! Розыск без вести пропавшей!</w:t>
      </w:r>
    </w:p>
    <w:p w:rsidR="004718C3" w:rsidRPr="00D04760" w:rsidRDefault="004718C3" w:rsidP="004718C3">
      <w:pPr>
        <w:pStyle w:val="a6"/>
        <w:ind w:firstLine="851"/>
        <w:jc w:val="both"/>
        <w:rPr>
          <w:rFonts w:ascii="Times New Roman" w:hAnsi="Times New Roman" w:cs="Times New Roman"/>
          <w:sz w:val="18"/>
          <w:szCs w:val="18"/>
        </w:rPr>
      </w:pPr>
    </w:p>
    <w:p w:rsidR="004718C3" w:rsidRPr="00D04760" w:rsidRDefault="004718C3" w:rsidP="004718C3">
      <w:pPr>
        <w:pStyle w:val="a6"/>
        <w:ind w:firstLine="851"/>
        <w:jc w:val="both"/>
        <w:rPr>
          <w:rFonts w:ascii="Times New Roman" w:hAnsi="Times New Roman" w:cs="Times New Roman"/>
          <w:sz w:val="18"/>
          <w:szCs w:val="18"/>
        </w:rPr>
      </w:pPr>
      <w:r w:rsidRPr="00D04760">
        <w:rPr>
          <w:rFonts w:ascii="Times New Roman" w:hAnsi="Times New Roman" w:cs="Times New Roman"/>
          <w:sz w:val="18"/>
          <w:szCs w:val="18"/>
        </w:rPr>
        <w:t xml:space="preserve">Сотрудники полиции устанавливают местонахождение без вести пропавшей уроженки города Похвистнево 2002 года рождения, </w:t>
      </w:r>
      <w:proofErr w:type="gramStart"/>
      <w:r w:rsidRPr="00D04760">
        <w:rPr>
          <w:rFonts w:ascii="Times New Roman" w:hAnsi="Times New Roman" w:cs="Times New Roman"/>
          <w:sz w:val="18"/>
          <w:szCs w:val="18"/>
        </w:rPr>
        <w:t>которая</w:t>
      </w:r>
      <w:proofErr w:type="gramEnd"/>
      <w:r w:rsidRPr="00D04760">
        <w:rPr>
          <w:rFonts w:ascii="Times New Roman" w:hAnsi="Times New Roman" w:cs="Times New Roman"/>
          <w:sz w:val="18"/>
          <w:szCs w:val="18"/>
        </w:rPr>
        <w:t xml:space="preserve"> 25.11.2021 года примерно в 19 часов 00 минут ушла из дома, расположенного по адресу: Самарская область, </w:t>
      </w:r>
      <w:proofErr w:type="gramStart"/>
      <w:r w:rsidRPr="00D04760">
        <w:rPr>
          <w:rFonts w:ascii="Times New Roman" w:hAnsi="Times New Roman" w:cs="Times New Roman"/>
          <w:sz w:val="18"/>
          <w:szCs w:val="18"/>
        </w:rPr>
        <w:t>г</w:t>
      </w:r>
      <w:proofErr w:type="gramEnd"/>
      <w:r w:rsidRPr="00D04760">
        <w:rPr>
          <w:rFonts w:ascii="Times New Roman" w:hAnsi="Times New Roman" w:cs="Times New Roman"/>
          <w:sz w:val="18"/>
          <w:szCs w:val="18"/>
        </w:rPr>
        <w:t>. Похвистнево, ул. Революционная, дом №-105. До настоящего времен</w:t>
      </w:r>
      <w:proofErr w:type="gramStart"/>
      <w:r w:rsidRPr="00D04760">
        <w:rPr>
          <w:rFonts w:ascii="Times New Roman" w:hAnsi="Times New Roman" w:cs="Times New Roman"/>
          <w:sz w:val="18"/>
          <w:szCs w:val="18"/>
        </w:rPr>
        <w:t>и о её</w:t>
      </w:r>
      <w:proofErr w:type="gramEnd"/>
      <w:r w:rsidRPr="00D04760">
        <w:rPr>
          <w:rFonts w:ascii="Times New Roman" w:hAnsi="Times New Roman" w:cs="Times New Roman"/>
          <w:sz w:val="18"/>
          <w:szCs w:val="18"/>
        </w:rPr>
        <w:t xml:space="preserve"> место нахождении ничего не известно.</w:t>
      </w:r>
    </w:p>
    <w:p w:rsidR="004718C3" w:rsidRPr="00D04760" w:rsidRDefault="004718C3" w:rsidP="004718C3">
      <w:pPr>
        <w:pStyle w:val="a6"/>
        <w:ind w:firstLine="851"/>
        <w:jc w:val="both"/>
        <w:rPr>
          <w:rFonts w:ascii="Times New Roman" w:hAnsi="Times New Roman" w:cs="Times New Roman"/>
          <w:sz w:val="18"/>
          <w:szCs w:val="18"/>
        </w:rPr>
      </w:pPr>
      <w:r w:rsidRPr="00D04760">
        <w:rPr>
          <w:rFonts w:ascii="Times New Roman" w:hAnsi="Times New Roman" w:cs="Times New Roman"/>
          <w:sz w:val="18"/>
          <w:szCs w:val="18"/>
        </w:rPr>
        <w:t xml:space="preserve">Ориентировка с приметами девушки направлена в службы и подразделения самарской полиции, организации правоохранительной направленности и волонтерские организации. В настоящее время сотрудниками полиции осуществляется комплекс </w:t>
      </w:r>
      <w:proofErr w:type="spellStart"/>
      <w:r w:rsidRPr="00D04760">
        <w:rPr>
          <w:rFonts w:ascii="Times New Roman" w:hAnsi="Times New Roman" w:cs="Times New Roman"/>
          <w:sz w:val="18"/>
          <w:szCs w:val="18"/>
        </w:rPr>
        <w:t>оперативно-разыскных</w:t>
      </w:r>
      <w:proofErr w:type="spellEnd"/>
      <w:r w:rsidRPr="00D04760">
        <w:rPr>
          <w:rFonts w:ascii="Times New Roman" w:hAnsi="Times New Roman" w:cs="Times New Roman"/>
          <w:sz w:val="18"/>
          <w:szCs w:val="18"/>
        </w:rPr>
        <w:t xml:space="preserve"> мероприятий, направленных на установление местонахождения пропавшей.</w:t>
      </w:r>
    </w:p>
    <w:p w:rsidR="004718C3" w:rsidRPr="00D04760" w:rsidRDefault="004718C3" w:rsidP="004718C3">
      <w:pPr>
        <w:pStyle w:val="a6"/>
        <w:ind w:firstLine="851"/>
        <w:jc w:val="both"/>
        <w:rPr>
          <w:rFonts w:ascii="Times New Roman" w:hAnsi="Times New Roman" w:cs="Times New Roman"/>
          <w:sz w:val="18"/>
          <w:szCs w:val="18"/>
        </w:rPr>
      </w:pPr>
      <w:proofErr w:type="gramStart"/>
      <w:r w:rsidRPr="00D04760">
        <w:rPr>
          <w:rFonts w:ascii="Times New Roman" w:hAnsi="Times New Roman" w:cs="Times New Roman"/>
          <w:b/>
          <w:sz w:val="18"/>
          <w:szCs w:val="18"/>
          <w:u w:val="single"/>
        </w:rPr>
        <w:t>Приметы:</w:t>
      </w:r>
      <w:r w:rsidRPr="00D04760">
        <w:rPr>
          <w:rFonts w:ascii="Times New Roman" w:hAnsi="Times New Roman" w:cs="Times New Roman"/>
          <w:sz w:val="18"/>
          <w:szCs w:val="18"/>
        </w:rPr>
        <w:t xml:space="preserve"> на вид 19 лет, рост 175 см, лицо ромбовидное, лоб средний, лоб скошенный, брови дугообразные, глаза карие, нос средний прямой, волосы на голове прямые, голос звонкий, размер обуви 42-43.</w:t>
      </w:r>
      <w:proofErr w:type="gramEnd"/>
    </w:p>
    <w:p w:rsidR="004718C3" w:rsidRPr="00D04760" w:rsidRDefault="004718C3" w:rsidP="004718C3">
      <w:pPr>
        <w:pStyle w:val="a6"/>
        <w:ind w:firstLine="851"/>
        <w:jc w:val="both"/>
        <w:rPr>
          <w:rFonts w:ascii="Times New Roman" w:hAnsi="Times New Roman" w:cs="Times New Roman"/>
          <w:sz w:val="18"/>
          <w:szCs w:val="18"/>
        </w:rPr>
      </w:pPr>
      <w:r w:rsidRPr="00D04760">
        <w:rPr>
          <w:rFonts w:ascii="Times New Roman" w:hAnsi="Times New Roman" w:cs="Times New Roman"/>
          <w:b/>
          <w:sz w:val="18"/>
          <w:szCs w:val="18"/>
          <w:u w:val="single"/>
        </w:rPr>
        <w:t xml:space="preserve">Была одета: </w:t>
      </w:r>
      <w:proofErr w:type="gramStart"/>
      <w:r w:rsidRPr="00D04760">
        <w:rPr>
          <w:rFonts w:ascii="Times New Roman" w:hAnsi="Times New Roman" w:cs="Times New Roman"/>
          <w:sz w:val="18"/>
          <w:szCs w:val="18"/>
        </w:rPr>
        <w:t>шапка</w:t>
      </w:r>
      <w:proofErr w:type="gramEnd"/>
      <w:r w:rsidRPr="00D04760">
        <w:rPr>
          <w:rFonts w:ascii="Times New Roman" w:hAnsi="Times New Roman" w:cs="Times New Roman"/>
          <w:sz w:val="18"/>
          <w:szCs w:val="18"/>
        </w:rPr>
        <w:t xml:space="preserve"> вязанная синего цвета, пуховик фиолетового цвета, брюки черного цвета, ботинки черного цвета.</w:t>
      </w:r>
    </w:p>
    <w:p w:rsidR="004718C3" w:rsidRPr="00D04760" w:rsidRDefault="004718C3" w:rsidP="004718C3">
      <w:pPr>
        <w:pStyle w:val="a6"/>
        <w:ind w:firstLine="851"/>
        <w:jc w:val="both"/>
        <w:rPr>
          <w:rFonts w:ascii="Times New Roman" w:hAnsi="Times New Roman" w:cs="Times New Roman"/>
          <w:b/>
          <w:sz w:val="18"/>
          <w:szCs w:val="18"/>
        </w:rPr>
      </w:pPr>
      <w:r w:rsidRPr="00D04760">
        <w:rPr>
          <w:rFonts w:ascii="Times New Roman" w:hAnsi="Times New Roman" w:cs="Times New Roman"/>
          <w:sz w:val="18"/>
          <w:szCs w:val="18"/>
        </w:rPr>
        <w:t>Всех, кто видел девушку или располагает информацией о её местонахождении, просьба обратиться в ближайший отдел полиции или по телефонам группы розыска ОУР МО МВД России «</w:t>
      </w:r>
      <w:proofErr w:type="spellStart"/>
      <w:r w:rsidRPr="00D04760">
        <w:rPr>
          <w:rFonts w:ascii="Times New Roman" w:hAnsi="Times New Roman" w:cs="Times New Roman"/>
          <w:sz w:val="18"/>
          <w:szCs w:val="18"/>
        </w:rPr>
        <w:t>Похвистневский</w:t>
      </w:r>
      <w:proofErr w:type="spellEnd"/>
      <w:r w:rsidRPr="00D04760">
        <w:rPr>
          <w:rFonts w:ascii="Times New Roman" w:hAnsi="Times New Roman" w:cs="Times New Roman"/>
          <w:sz w:val="18"/>
          <w:szCs w:val="18"/>
        </w:rPr>
        <w:t>»: 8(937)790-50-02</w:t>
      </w:r>
      <w:r w:rsidRPr="00D04760">
        <w:rPr>
          <w:rFonts w:ascii="Times New Roman" w:hAnsi="Times New Roman" w:cs="Times New Roman"/>
          <w:b/>
          <w:sz w:val="18"/>
          <w:szCs w:val="18"/>
        </w:rPr>
        <w:t xml:space="preserve">, </w:t>
      </w:r>
      <w:r w:rsidRPr="00D04760">
        <w:rPr>
          <w:rFonts w:ascii="Times New Roman" w:hAnsi="Times New Roman" w:cs="Times New Roman"/>
          <w:sz w:val="18"/>
          <w:szCs w:val="18"/>
        </w:rPr>
        <w:t>дежурной части МО МВД России «</w:t>
      </w:r>
      <w:proofErr w:type="spellStart"/>
      <w:r w:rsidRPr="00D04760">
        <w:rPr>
          <w:rFonts w:ascii="Times New Roman" w:hAnsi="Times New Roman" w:cs="Times New Roman"/>
          <w:sz w:val="18"/>
          <w:szCs w:val="18"/>
        </w:rPr>
        <w:t>Похвистневский</w:t>
      </w:r>
      <w:proofErr w:type="spellEnd"/>
      <w:r w:rsidRPr="00D04760">
        <w:rPr>
          <w:rFonts w:ascii="Times New Roman" w:hAnsi="Times New Roman" w:cs="Times New Roman"/>
          <w:sz w:val="18"/>
          <w:szCs w:val="18"/>
        </w:rPr>
        <w:t>» 8 (84656) 2-34-69, либо 112. Кроме того, связаться с ближайшим подразделением полиции в любой ситуации поможет </w:t>
      </w:r>
      <w:hyperlink r:id="rId8" w:history="1">
        <w:r w:rsidRPr="00D04760">
          <w:rPr>
            <w:rStyle w:val="a8"/>
            <w:rFonts w:ascii="Times New Roman" w:hAnsi="Times New Roman" w:cs="Times New Roman"/>
            <w:sz w:val="18"/>
            <w:szCs w:val="18"/>
          </w:rPr>
          <w:t>«Мобильное приложение МВД России»,</w:t>
        </w:r>
      </w:hyperlink>
      <w:r w:rsidRPr="00D04760">
        <w:rPr>
          <w:rFonts w:ascii="Times New Roman" w:hAnsi="Times New Roman" w:cs="Times New Roman"/>
          <w:sz w:val="18"/>
          <w:szCs w:val="18"/>
        </w:rPr>
        <w:t> которое можно бесплатно установить на смартфон или планшетный компьютер. Конфиденциальность гарантируется!</w:t>
      </w:r>
    </w:p>
    <w:p w:rsidR="004718C3" w:rsidRPr="00D04760" w:rsidRDefault="004718C3" w:rsidP="004718C3">
      <w:pPr>
        <w:pStyle w:val="a6"/>
        <w:ind w:firstLine="851"/>
        <w:jc w:val="both"/>
        <w:rPr>
          <w:rFonts w:ascii="Times New Roman" w:hAnsi="Times New Roman" w:cs="Times New Roman"/>
          <w:sz w:val="18"/>
          <w:szCs w:val="18"/>
        </w:rPr>
      </w:pPr>
    </w:p>
    <w:p w:rsidR="004718C3" w:rsidRPr="00D04760" w:rsidRDefault="004718C3" w:rsidP="004718C3">
      <w:pPr>
        <w:pStyle w:val="a6"/>
        <w:jc w:val="both"/>
        <w:rPr>
          <w:rFonts w:ascii="Times New Roman" w:hAnsi="Times New Roman" w:cs="Times New Roman"/>
          <w:sz w:val="18"/>
          <w:szCs w:val="18"/>
        </w:rPr>
      </w:pPr>
    </w:p>
    <w:p w:rsidR="004718C3" w:rsidRPr="00D04760" w:rsidRDefault="004718C3" w:rsidP="004718C3">
      <w:pPr>
        <w:pStyle w:val="a6"/>
        <w:jc w:val="center"/>
        <w:rPr>
          <w:rFonts w:ascii="Times New Roman" w:hAnsi="Times New Roman" w:cs="Times New Roman"/>
          <w:sz w:val="18"/>
          <w:szCs w:val="18"/>
        </w:rPr>
      </w:pPr>
    </w:p>
    <w:p w:rsidR="004718C3" w:rsidRPr="00D04760" w:rsidRDefault="004718C3" w:rsidP="004718C3">
      <w:pPr>
        <w:jc w:val="center"/>
        <w:rPr>
          <w:b/>
          <w:sz w:val="18"/>
          <w:szCs w:val="18"/>
        </w:rPr>
      </w:pPr>
      <w:r w:rsidRPr="00D04760">
        <w:rPr>
          <w:b/>
          <w:noProof/>
          <w:sz w:val="18"/>
          <w:szCs w:val="18"/>
          <w:lang w:eastAsia="ru-RU"/>
        </w:rPr>
        <w:drawing>
          <wp:inline distT="0" distB="0" distL="0" distR="0">
            <wp:extent cx="1114425" cy="1566444"/>
            <wp:effectExtent l="19050" t="0" r="0" b="0"/>
            <wp:docPr id="3" name="Рисунок 3" descr="C:\Documents and Settings\СП Старый Аманак\Мои документы\Мои рисунки\Овчинни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Овчинникова.jpg"/>
                    <pic:cNvPicPr>
                      <a:picLocks noChangeAspect="1" noChangeArrowheads="1"/>
                    </pic:cNvPicPr>
                  </pic:nvPicPr>
                  <pic:blipFill>
                    <a:blip r:embed="rId9" cstate="print"/>
                    <a:srcRect/>
                    <a:stretch>
                      <a:fillRect/>
                    </a:stretch>
                  </pic:blipFill>
                  <pic:spPr bwMode="auto">
                    <a:xfrm>
                      <a:off x="0" y="0"/>
                      <a:ext cx="1118264" cy="1571841"/>
                    </a:xfrm>
                    <a:prstGeom prst="rect">
                      <a:avLst/>
                    </a:prstGeom>
                    <a:noFill/>
                    <a:ln w="9525">
                      <a:noFill/>
                      <a:miter lim="800000"/>
                      <a:headEnd/>
                      <a:tailEnd/>
                    </a:ln>
                  </pic:spPr>
                </pic:pic>
              </a:graphicData>
            </a:graphic>
          </wp:inline>
        </w:drawing>
      </w:r>
    </w:p>
    <w:p w:rsidR="00D04760" w:rsidRDefault="00D04760" w:rsidP="00D04760"/>
    <w:tbl>
      <w:tblPr>
        <w:tblpPr w:leftFromText="180" w:rightFromText="180" w:bottomFromText="200" w:vertAnchor="text" w:horzAnchor="margin" w:tblpXSpec="center" w:tblpY="17"/>
        <w:tblW w:w="10170" w:type="dxa"/>
        <w:tblLayout w:type="fixed"/>
        <w:tblLook w:val="00A0"/>
      </w:tblPr>
      <w:tblGrid>
        <w:gridCol w:w="10170"/>
      </w:tblGrid>
      <w:tr w:rsidR="00D04760" w:rsidTr="00D04760">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D04760" w:rsidRDefault="00D04760">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УЧРЕДИТЕЛИ: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p w:rsidR="00D04760" w:rsidRDefault="00D04760">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ИЗДАТЕЛЬ: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tc>
      </w:tr>
      <w:tr w:rsidR="00D04760" w:rsidTr="00D04760">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D04760" w:rsidRDefault="00D04760">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Газета составлена и отпечатана                                                                </w:t>
            </w:r>
          </w:p>
          <w:p w:rsidR="00D04760" w:rsidRDefault="00D04760">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ул. </w:t>
            </w:r>
            <w:proofErr w:type="gramStart"/>
            <w:r>
              <w:rPr>
                <w:rFonts w:ascii="Times New Roman" w:eastAsia="MS Mincho" w:hAnsi="Times New Roman" w:cs="Times New Roman"/>
                <w:b/>
                <w:sz w:val="16"/>
                <w:szCs w:val="16"/>
              </w:rPr>
              <w:t>Центральная</w:t>
            </w:r>
            <w:proofErr w:type="gramEnd"/>
            <w:r>
              <w:rPr>
                <w:rFonts w:ascii="Times New Roman" w:eastAsia="MS Mincho" w:hAnsi="Times New Roman" w:cs="Times New Roman"/>
                <w:b/>
                <w:sz w:val="16"/>
                <w:szCs w:val="16"/>
              </w:rPr>
              <w:t xml:space="preserve">       в администрации сельского поселения                                                        </w:t>
            </w:r>
          </w:p>
          <w:p w:rsidR="00D04760" w:rsidRDefault="00D04760">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37 а, тел. 8(846-56) 44-5-73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район                                                      Редактор</w:t>
            </w:r>
          </w:p>
          <w:p w:rsidR="00D04760" w:rsidRDefault="00D04760">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w:t>
            </w:r>
            <w:proofErr w:type="spellStart"/>
            <w:proofErr w:type="gramStart"/>
            <w:r>
              <w:rPr>
                <w:rFonts w:ascii="Times New Roman" w:eastAsia="MS Mincho" w:hAnsi="Times New Roman" w:cs="Times New Roman"/>
                <w:b/>
                <w:sz w:val="16"/>
                <w:szCs w:val="16"/>
              </w:rPr>
              <w:t>экз</w:t>
            </w:r>
            <w:proofErr w:type="spellEnd"/>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Н.А.Саушкина</w:t>
            </w:r>
            <w:proofErr w:type="spellEnd"/>
          </w:p>
        </w:tc>
      </w:tr>
    </w:tbl>
    <w:p w:rsidR="00E666DC" w:rsidRPr="00D04760" w:rsidRDefault="00E666DC">
      <w:pPr>
        <w:rPr>
          <w:sz w:val="18"/>
          <w:szCs w:val="18"/>
        </w:rPr>
      </w:pPr>
    </w:p>
    <w:sectPr w:rsidR="00E666DC" w:rsidRPr="00D04760" w:rsidSect="00D24FB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CBA0D91"/>
    <w:multiLevelType w:val="multilevel"/>
    <w:tmpl w:val="5986E01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7EFA1DA1"/>
    <w:multiLevelType w:val="multilevel"/>
    <w:tmpl w:val="BED22D9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FB4"/>
    <w:rsid w:val="000A713E"/>
    <w:rsid w:val="000C6E1E"/>
    <w:rsid w:val="000D57CA"/>
    <w:rsid w:val="001A0A61"/>
    <w:rsid w:val="00216E62"/>
    <w:rsid w:val="004718C3"/>
    <w:rsid w:val="0070110C"/>
    <w:rsid w:val="00754306"/>
    <w:rsid w:val="00775DC2"/>
    <w:rsid w:val="007C3792"/>
    <w:rsid w:val="00833DCF"/>
    <w:rsid w:val="00A73180"/>
    <w:rsid w:val="00C87A08"/>
    <w:rsid w:val="00CC4609"/>
    <w:rsid w:val="00D04760"/>
    <w:rsid w:val="00D24FB4"/>
    <w:rsid w:val="00D60F2D"/>
    <w:rsid w:val="00E4037F"/>
    <w:rsid w:val="00E666DC"/>
    <w:rsid w:val="00EC7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24FB4"/>
    <w:pPr>
      <w:tabs>
        <w:tab w:val="left" w:pos="709"/>
      </w:tabs>
      <w:suppressAutoHyphens/>
      <w:spacing w:line="276" w:lineRule="atLeast"/>
    </w:pPr>
    <w:rPr>
      <w:rFonts w:ascii="Calibri" w:eastAsia="Calibri" w:hAnsi="Calibri" w:cs="Times New Roman"/>
    </w:rPr>
  </w:style>
  <w:style w:type="paragraph" w:customStyle="1" w:styleId="headertext">
    <w:name w:val="headertext"/>
    <w:basedOn w:val="a"/>
    <w:uiPriority w:val="99"/>
    <w:rsid w:val="00D60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60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nhideWhenUsed/>
    <w:rsid w:val="00EC717F"/>
    <w:pPr>
      <w:spacing w:after="0" w:line="240" w:lineRule="auto"/>
    </w:pPr>
    <w:rPr>
      <w:rFonts w:ascii="Tahoma" w:hAnsi="Tahoma" w:cs="Tahoma"/>
      <w:sz w:val="16"/>
      <w:szCs w:val="16"/>
    </w:rPr>
  </w:style>
  <w:style w:type="character" w:customStyle="1" w:styleId="a5">
    <w:name w:val="Текст выноски Знак"/>
    <w:basedOn w:val="a0"/>
    <w:link w:val="a4"/>
    <w:rsid w:val="00EC717F"/>
    <w:rPr>
      <w:rFonts w:ascii="Tahoma" w:hAnsi="Tahoma" w:cs="Tahoma"/>
      <w:sz w:val="16"/>
      <w:szCs w:val="16"/>
    </w:rPr>
  </w:style>
  <w:style w:type="paragraph" w:styleId="a6">
    <w:name w:val="Plain Text"/>
    <w:basedOn w:val="a"/>
    <w:link w:val="a7"/>
    <w:rsid w:val="004718C3"/>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4718C3"/>
    <w:rPr>
      <w:rFonts w:ascii="Courier New" w:eastAsia="Times New Roman" w:hAnsi="Courier New" w:cs="Courier New"/>
      <w:sz w:val="20"/>
      <w:szCs w:val="20"/>
      <w:lang w:eastAsia="ru-RU"/>
    </w:rPr>
  </w:style>
  <w:style w:type="character" w:styleId="a8">
    <w:name w:val="Hyperlink"/>
    <w:uiPriority w:val="99"/>
    <w:unhideWhenUsed/>
    <w:rsid w:val="004718C3"/>
    <w:rPr>
      <w:color w:val="0000FF"/>
      <w:u w:val="single"/>
    </w:rPr>
  </w:style>
  <w:style w:type="table" w:styleId="a9">
    <w:name w:val="Table Grid"/>
    <w:basedOn w:val="a1"/>
    <w:uiPriority w:val="59"/>
    <w:rsid w:val="00701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7011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70110C"/>
    <w:pPr>
      <w:spacing w:after="0" w:line="240" w:lineRule="auto"/>
      <w:jc w:val="both"/>
    </w:pPr>
    <w:rPr>
      <w:rFonts w:ascii="Arial" w:eastAsia="Times New Roman" w:hAnsi="Arial" w:cs="Arial"/>
      <w:color w:val="FF0000"/>
      <w:sz w:val="24"/>
      <w:szCs w:val="24"/>
    </w:rPr>
  </w:style>
  <w:style w:type="character" w:customStyle="1" w:styleId="20">
    <w:name w:val="Основной текст 2 Знак"/>
    <w:basedOn w:val="a0"/>
    <w:link w:val="2"/>
    <w:rsid w:val="0070110C"/>
    <w:rPr>
      <w:rFonts w:ascii="Arial" w:eastAsia="Times New Roman" w:hAnsi="Arial" w:cs="Arial"/>
      <w:color w:val="FF0000"/>
      <w:sz w:val="24"/>
      <w:szCs w:val="24"/>
    </w:rPr>
  </w:style>
  <w:style w:type="character" w:customStyle="1" w:styleId="apple-converted-space">
    <w:name w:val="apple-converted-space"/>
    <w:basedOn w:val="a0"/>
    <w:rsid w:val="00E4037F"/>
  </w:style>
  <w:style w:type="character" w:customStyle="1" w:styleId="wmi-callto">
    <w:name w:val="wmi-callto"/>
    <w:basedOn w:val="a0"/>
    <w:rsid w:val="00E4037F"/>
  </w:style>
  <w:style w:type="paragraph" w:customStyle="1" w:styleId="Standard">
    <w:name w:val="Standard"/>
    <w:rsid w:val="00CC4609"/>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Heading">
    <w:name w:val="Heading"/>
    <w:basedOn w:val="Standard"/>
    <w:next w:val="Textbody"/>
    <w:rsid w:val="00CC4609"/>
    <w:pPr>
      <w:keepNext/>
      <w:spacing w:before="240" w:after="120"/>
    </w:pPr>
    <w:rPr>
      <w:rFonts w:ascii="Arial" w:eastAsia="Microsoft YaHei" w:hAnsi="Arial" w:cs="Arial"/>
      <w:sz w:val="28"/>
      <w:szCs w:val="28"/>
    </w:rPr>
  </w:style>
  <w:style w:type="paragraph" w:customStyle="1" w:styleId="Textbody">
    <w:name w:val="Text body"/>
    <w:basedOn w:val="Standard"/>
    <w:rsid w:val="00CC4609"/>
    <w:pPr>
      <w:spacing w:after="120"/>
    </w:pPr>
  </w:style>
  <w:style w:type="paragraph" w:styleId="aa">
    <w:name w:val="List"/>
    <w:basedOn w:val="Textbody"/>
    <w:rsid w:val="00CC4609"/>
    <w:rPr>
      <w:rFonts w:cs="Arial"/>
    </w:rPr>
  </w:style>
  <w:style w:type="paragraph" w:customStyle="1" w:styleId="Caption">
    <w:name w:val="Caption"/>
    <w:basedOn w:val="Standard"/>
    <w:rsid w:val="00CC4609"/>
    <w:pPr>
      <w:suppressLineNumbers/>
      <w:spacing w:before="120" w:after="120"/>
    </w:pPr>
    <w:rPr>
      <w:rFonts w:cs="Arial"/>
      <w:i/>
      <w:iCs/>
    </w:rPr>
  </w:style>
  <w:style w:type="paragraph" w:customStyle="1" w:styleId="Index">
    <w:name w:val="Index"/>
    <w:basedOn w:val="Standard"/>
    <w:rsid w:val="00CC4609"/>
    <w:pPr>
      <w:suppressLineNumbers/>
    </w:pPr>
    <w:rPr>
      <w:rFonts w:cs="Arial"/>
    </w:rPr>
  </w:style>
  <w:style w:type="paragraph" w:customStyle="1" w:styleId="Heading1">
    <w:name w:val="Heading 1"/>
    <w:basedOn w:val="Standard"/>
    <w:next w:val="Textbody"/>
    <w:rsid w:val="00CC4609"/>
    <w:pPr>
      <w:keepNext/>
      <w:jc w:val="center"/>
      <w:outlineLvl w:val="0"/>
    </w:pPr>
    <w:rPr>
      <w:rFonts w:eastAsia="Times New Roman"/>
      <w:b/>
      <w:bCs/>
      <w:sz w:val="28"/>
      <w:lang w:eastAsia="ru-RU"/>
    </w:rPr>
  </w:style>
  <w:style w:type="paragraph" w:customStyle="1" w:styleId="TableContents">
    <w:name w:val="Table Contents"/>
    <w:basedOn w:val="Standard"/>
    <w:rsid w:val="00CC4609"/>
    <w:pPr>
      <w:suppressLineNumbers/>
    </w:pPr>
  </w:style>
  <w:style w:type="paragraph" w:customStyle="1" w:styleId="TableHeading">
    <w:name w:val="Table Heading"/>
    <w:basedOn w:val="TableContents"/>
    <w:rsid w:val="00CC4609"/>
    <w:pPr>
      <w:jc w:val="center"/>
    </w:pPr>
    <w:rPr>
      <w:b/>
      <w:bCs/>
    </w:rPr>
  </w:style>
  <w:style w:type="character" w:customStyle="1" w:styleId="10">
    <w:name w:val="Заголовок 1 Знак"/>
    <w:basedOn w:val="a0"/>
    <w:rsid w:val="00CC4609"/>
    <w:rPr>
      <w:rFonts w:eastAsia="Times New Roman"/>
      <w:b/>
      <w:bCs/>
      <w:sz w:val="28"/>
      <w:szCs w:val="24"/>
      <w:lang w:eastAsia="ru-RU"/>
    </w:rPr>
  </w:style>
  <w:style w:type="numbering" w:customStyle="1" w:styleId="WWNum1">
    <w:name w:val="WWNum1"/>
    <w:basedOn w:val="a2"/>
    <w:rsid w:val="00CC4609"/>
    <w:pPr>
      <w:numPr>
        <w:numId w:val="2"/>
      </w:numPr>
    </w:pPr>
  </w:style>
  <w:style w:type="numbering" w:customStyle="1" w:styleId="WWNum2">
    <w:name w:val="WWNum2"/>
    <w:basedOn w:val="a2"/>
    <w:rsid w:val="00CC4609"/>
    <w:pPr>
      <w:numPr>
        <w:numId w:val="3"/>
      </w:numPr>
    </w:pPr>
  </w:style>
</w:styles>
</file>

<file path=word/webSettings.xml><?xml version="1.0" encoding="utf-8"?>
<w:webSettings xmlns:r="http://schemas.openxmlformats.org/officeDocument/2006/relationships" xmlns:w="http://schemas.openxmlformats.org/wordprocessingml/2006/main">
  <w:divs>
    <w:div w:id="1322078287">
      <w:bodyDiv w:val="1"/>
      <w:marLeft w:val="0"/>
      <w:marRight w:val="0"/>
      <w:marTop w:val="0"/>
      <w:marBottom w:val="0"/>
      <w:divBdr>
        <w:top w:val="none" w:sz="0" w:space="0" w:color="auto"/>
        <w:left w:val="none" w:sz="0" w:space="0" w:color="auto"/>
        <w:bottom w:val="none" w:sz="0" w:space="0" w:color="auto"/>
        <w:right w:val="none" w:sz="0" w:space="0" w:color="auto"/>
      </w:divBdr>
    </w:div>
    <w:div w:id="2116244810">
      <w:bodyDiv w:val="1"/>
      <w:marLeft w:val="0"/>
      <w:marRight w:val="0"/>
      <w:marTop w:val="0"/>
      <w:marBottom w:val="0"/>
      <w:divBdr>
        <w:top w:val="none" w:sz="0" w:space="0" w:color="auto"/>
        <w:left w:val="none" w:sz="0" w:space="0" w:color="auto"/>
        <w:bottom w:val="none" w:sz="0" w:space="0" w:color="auto"/>
        <w:right w:val="none" w:sz="0" w:space="0" w:color="auto"/>
      </w:divBdr>
      <w:divsChild>
        <w:div w:id="778183893">
          <w:marLeft w:val="0"/>
          <w:marRight w:val="0"/>
          <w:marTop w:val="0"/>
          <w:marBottom w:val="0"/>
          <w:divBdr>
            <w:top w:val="none" w:sz="0" w:space="0" w:color="auto"/>
            <w:left w:val="none" w:sz="0" w:space="0" w:color="auto"/>
            <w:bottom w:val="none" w:sz="0" w:space="0" w:color="auto"/>
            <w:right w:val="none" w:sz="0" w:space="0" w:color="auto"/>
          </w:divBdr>
        </w:div>
        <w:div w:id="5255134">
          <w:marLeft w:val="0"/>
          <w:marRight w:val="0"/>
          <w:marTop w:val="0"/>
          <w:marBottom w:val="0"/>
          <w:divBdr>
            <w:top w:val="none" w:sz="0" w:space="0" w:color="auto"/>
            <w:left w:val="none" w:sz="0" w:space="0" w:color="auto"/>
            <w:bottom w:val="none" w:sz="0" w:space="0" w:color="auto"/>
            <w:right w:val="none" w:sz="0" w:space="0" w:color="auto"/>
          </w:divBdr>
        </w:div>
        <w:div w:id="203615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app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47</Pages>
  <Words>13412</Words>
  <Characters>76450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89683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Windows User</cp:lastModifiedBy>
  <cp:revision>11</cp:revision>
  <dcterms:created xsi:type="dcterms:W3CDTF">2022-07-11T04:29:00Z</dcterms:created>
  <dcterms:modified xsi:type="dcterms:W3CDTF">2022-09-08T04:55:00Z</dcterms:modified>
</cp:coreProperties>
</file>