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4C5" w:rsidRDefault="008344C5" w:rsidP="008344C5">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8344C5" w:rsidRDefault="008344C5" w:rsidP="008344C5">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8344C5" w:rsidRDefault="008A4AAC" w:rsidP="008344C5">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11</w:t>
      </w:r>
      <w:r w:rsidR="00E9367A">
        <w:rPr>
          <w:rFonts w:ascii="Times New Roman" w:hAnsi="Times New Roman"/>
          <w:b/>
          <w:lang w:eastAsia="ru-RU"/>
        </w:rPr>
        <w:t xml:space="preserve"> апреля</w:t>
      </w:r>
      <w:r w:rsidR="008344C5">
        <w:rPr>
          <w:rFonts w:ascii="Times New Roman" w:hAnsi="Times New Roman"/>
          <w:b/>
          <w:lang w:eastAsia="ru-RU"/>
        </w:rPr>
        <w:t xml:space="preserve">  2022г                                                                     </w:t>
      </w:r>
      <w:r w:rsidR="008344C5">
        <w:rPr>
          <w:rFonts w:ascii="Times New Roman" w:hAnsi="Times New Roman"/>
          <w:b/>
          <w:i/>
          <w:sz w:val="40"/>
          <w:szCs w:val="40"/>
          <w:lang w:eastAsia="ru-RU"/>
        </w:rPr>
        <w:t xml:space="preserve">                      </w:t>
      </w:r>
      <w:r w:rsidR="008344C5">
        <w:rPr>
          <w:rFonts w:ascii="Times New Roman" w:hAnsi="Times New Roman"/>
          <w:b/>
          <w:i/>
          <w:sz w:val="48"/>
          <w:szCs w:val="48"/>
          <w:lang w:eastAsia="ru-RU"/>
        </w:rPr>
        <w:t xml:space="preserve">  </w:t>
      </w:r>
      <w:r w:rsidR="008344C5">
        <w:rPr>
          <w:rFonts w:ascii="Times New Roman" w:hAnsi="Times New Roman"/>
          <w:b/>
          <w:sz w:val="40"/>
          <w:szCs w:val="40"/>
          <w:lang w:eastAsia="ru-RU"/>
        </w:rPr>
        <w:t xml:space="preserve">                                                                 </w:t>
      </w:r>
      <w:r w:rsidR="00E9367A">
        <w:rPr>
          <w:rFonts w:ascii="Times New Roman" w:hAnsi="Times New Roman"/>
          <w:b/>
          <w:sz w:val="20"/>
          <w:szCs w:val="20"/>
          <w:lang w:eastAsia="ru-RU"/>
        </w:rPr>
        <w:t>№ 19 (524</w:t>
      </w:r>
      <w:r w:rsidR="008344C5">
        <w:rPr>
          <w:rFonts w:ascii="Times New Roman" w:hAnsi="Times New Roman"/>
          <w:b/>
          <w:sz w:val="20"/>
          <w:szCs w:val="20"/>
          <w:lang w:eastAsia="ru-RU"/>
        </w:rPr>
        <w:t>) ОФИЦИАЛЬНО</w:t>
      </w:r>
    </w:p>
    <w:p w:rsidR="008344C5" w:rsidRDefault="008344C5" w:rsidP="008344C5">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8344C5" w:rsidRPr="00EF3669" w:rsidRDefault="008344C5" w:rsidP="008344C5">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8A4AAC" w:rsidRDefault="008A4AAC" w:rsidP="008A4AAC">
      <w:pPr>
        <w:spacing w:after="0" w:line="240" w:lineRule="auto"/>
        <w:rPr>
          <w:rFonts w:ascii="Times New Roman" w:hAnsi="Times New Roman" w:cs="Times New Roman"/>
          <w:sz w:val="18"/>
          <w:szCs w:val="18"/>
        </w:rPr>
      </w:pPr>
    </w:p>
    <w:p w:rsidR="003F6A55" w:rsidRPr="00982A13" w:rsidRDefault="003F6A55" w:rsidP="003F6A55">
      <w:pPr>
        <w:pStyle w:val="af"/>
        <w:rPr>
          <w:rFonts w:ascii="Times New Roman" w:hAnsi="Times New Roman" w:cs="Times New Roman"/>
          <w:sz w:val="18"/>
          <w:szCs w:val="18"/>
          <w:lang w:val="ru-RU"/>
        </w:rPr>
      </w:pPr>
      <w:r w:rsidRPr="00982A13">
        <w:rPr>
          <w:rFonts w:ascii="Times New Roman" w:hAnsi="Times New Roman" w:cs="Times New Roman"/>
          <w:b/>
          <w:sz w:val="18"/>
          <w:szCs w:val="18"/>
          <w:lang w:val="ru-RU"/>
        </w:rPr>
        <w:t xml:space="preserve">   </w:t>
      </w:r>
      <w:r w:rsidRPr="00982A13">
        <w:rPr>
          <w:rFonts w:ascii="Times New Roman" w:hAnsi="Times New Roman" w:cs="Times New Roman"/>
          <w:sz w:val="18"/>
          <w:szCs w:val="18"/>
          <w:lang w:val="ru-RU"/>
        </w:rPr>
        <w:t xml:space="preserve">           СОБРАНИЕ</w:t>
      </w:r>
    </w:p>
    <w:p w:rsidR="003F6A55" w:rsidRPr="00982A13" w:rsidRDefault="003F6A55" w:rsidP="003F6A55">
      <w:pPr>
        <w:pStyle w:val="af"/>
        <w:rPr>
          <w:rFonts w:ascii="Times New Roman" w:hAnsi="Times New Roman" w:cs="Times New Roman"/>
          <w:sz w:val="18"/>
          <w:szCs w:val="18"/>
          <w:lang w:val="ru-RU"/>
        </w:rPr>
      </w:pPr>
      <w:r w:rsidRPr="00982A13">
        <w:rPr>
          <w:rFonts w:ascii="Times New Roman" w:hAnsi="Times New Roman" w:cs="Times New Roman"/>
          <w:sz w:val="18"/>
          <w:szCs w:val="18"/>
          <w:lang w:val="ru-RU"/>
        </w:rPr>
        <w:t xml:space="preserve">        ПРЕДСТАВИТЕЛЕЙ</w:t>
      </w:r>
      <w:r w:rsidRPr="00982A13">
        <w:rPr>
          <w:rFonts w:ascii="Times New Roman" w:hAnsi="Times New Roman" w:cs="Times New Roman"/>
          <w:sz w:val="18"/>
          <w:szCs w:val="18"/>
          <w:lang w:val="ru-RU"/>
        </w:rPr>
        <w:tab/>
      </w:r>
      <w:r w:rsidRPr="00982A13">
        <w:rPr>
          <w:rFonts w:ascii="Times New Roman" w:hAnsi="Times New Roman" w:cs="Times New Roman"/>
          <w:sz w:val="18"/>
          <w:szCs w:val="18"/>
          <w:lang w:val="ru-RU"/>
        </w:rPr>
        <w:tab/>
      </w:r>
      <w:r w:rsidRPr="00982A13">
        <w:rPr>
          <w:rFonts w:ascii="Times New Roman" w:hAnsi="Times New Roman" w:cs="Times New Roman"/>
          <w:sz w:val="18"/>
          <w:szCs w:val="18"/>
          <w:lang w:val="ru-RU"/>
        </w:rPr>
        <w:tab/>
      </w:r>
      <w:r w:rsidRPr="00982A13">
        <w:rPr>
          <w:rFonts w:ascii="Times New Roman" w:hAnsi="Times New Roman" w:cs="Times New Roman"/>
          <w:sz w:val="18"/>
          <w:szCs w:val="18"/>
          <w:lang w:val="ru-RU"/>
        </w:rPr>
        <w:tab/>
      </w:r>
      <w:r w:rsidRPr="00982A13">
        <w:rPr>
          <w:rFonts w:ascii="Times New Roman" w:hAnsi="Times New Roman" w:cs="Times New Roman"/>
          <w:sz w:val="18"/>
          <w:szCs w:val="18"/>
          <w:lang w:val="ru-RU"/>
        </w:rPr>
        <w:tab/>
      </w:r>
      <w:r w:rsidRPr="00982A13">
        <w:rPr>
          <w:rFonts w:ascii="Times New Roman" w:hAnsi="Times New Roman" w:cs="Times New Roman"/>
          <w:sz w:val="18"/>
          <w:szCs w:val="18"/>
          <w:lang w:val="ru-RU"/>
        </w:rPr>
        <w:tab/>
      </w:r>
      <w:r w:rsidRPr="00982A13">
        <w:rPr>
          <w:rFonts w:ascii="Times New Roman" w:hAnsi="Times New Roman" w:cs="Times New Roman"/>
          <w:sz w:val="18"/>
          <w:szCs w:val="18"/>
          <w:lang w:val="ru-RU"/>
        </w:rPr>
        <w:tab/>
      </w:r>
    </w:p>
    <w:p w:rsidR="003F6A55" w:rsidRPr="00982A13" w:rsidRDefault="003F6A55" w:rsidP="003F6A55">
      <w:pPr>
        <w:pStyle w:val="af"/>
        <w:rPr>
          <w:rFonts w:ascii="Times New Roman" w:hAnsi="Times New Roman" w:cs="Times New Roman"/>
          <w:sz w:val="18"/>
          <w:szCs w:val="18"/>
          <w:lang w:val="ru-RU"/>
        </w:rPr>
      </w:pPr>
      <w:r w:rsidRPr="00982A13">
        <w:rPr>
          <w:rFonts w:ascii="Times New Roman" w:hAnsi="Times New Roman" w:cs="Times New Roman"/>
          <w:sz w:val="18"/>
          <w:szCs w:val="18"/>
          <w:lang w:val="ru-RU"/>
        </w:rPr>
        <w:t xml:space="preserve"> СЕЛЬСКОГО ПОСЕЛЕНИЯ</w:t>
      </w:r>
      <w:r w:rsidRPr="00982A13">
        <w:rPr>
          <w:rFonts w:ascii="Times New Roman" w:hAnsi="Times New Roman" w:cs="Times New Roman"/>
          <w:sz w:val="18"/>
          <w:szCs w:val="18"/>
          <w:lang w:val="ru-RU"/>
        </w:rPr>
        <w:tab/>
      </w:r>
      <w:r w:rsidRPr="00982A13">
        <w:rPr>
          <w:rFonts w:ascii="Times New Roman" w:hAnsi="Times New Roman" w:cs="Times New Roman"/>
          <w:sz w:val="18"/>
          <w:szCs w:val="18"/>
          <w:lang w:val="ru-RU"/>
        </w:rPr>
        <w:tab/>
      </w:r>
      <w:r w:rsidRPr="00982A13">
        <w:rPr>
          <w:rFonts w:ascii="Times New Roman" w:hAnsi="Times New Roman" w:cs="Times New Roman"/>
          <w:sz w:val="18"/>
          <w:szCs w:val="18"/>
          <w:lang w:val="ru-RU"/>
        </w:rPr>
        <w:tab/>
      </w:r>
      <w:r w:rsidRPr="00982A13">
        <w:rPr>
          <w:rFonts w:ascii="Times New Roman" w:hAnsi="Times New Roman" w:cs="Times New Roman"/>
          <w:sz w:val="18"/>
          <w:szCs w:val="18"/>
          <w:lang w:val="ru-RU"/>
        </w:rPr>
        <w:tab/>
      </w:r>
      <w:r w:rsidRPr="00982A13">
        <w:rPr>
          <w:rFonts w:ascii="Times New Roman" w:hAnsi="Times New Roman" w:cs="Times New Roman"/>
          <w:sz w:val="18"/>
          <w:szCs w:val="18"/>
          <w:lang w:val="ru-RU"/>
        </w:rPr>
        <w:tab/>
      </w:r>
      <w:r w:rsidRPr="00982A13">
        <w:rPr>
          <w:rFonts w:ascii="Times New Roman" w:hAnsi="Times New Roman" w:cs="Times New Roman"/>
          <w:sz w:val="18"/>
          <w:szCs w:val="18"/>
          <w:lang w:val="ru-RU"/>
        </w:rPr>
        <w:tab/>
      </w:r>
      <w:r w:rsidRPr="00982A13">
        <w:rPr>
          <w:rFonts w:ascii="Times New Roman" w:hAnsi="Times New Roman" w:cs="Times New Roman"/>
          <w:sz w:val="18"/>
          <w:szCs w:val="18"/>
          <w:lang w:val="ru-RU"/>
        </w:rPr>
        <w:tab/>
      </w:r>
      <w:r w:rsidRPr="00982A13">
        <w:rPr>
          <w:rFonts w:ascii="Times New Roman" w:hAnsi="Times New Roman" w:cs="Times New Roman"/>
          <w:sz w:val="18"/>
          <w:szCs w:val="18"/>
          <w:lang w:val="ru-RU"/>
        </w:rPr>
        <w:tab/>
      </w:r>
    </w:p>
    <w:p w:rsidR="003F6A55" w:rsidRPr="00982A13" w:rsidRDefault="003F6A55" w:rsidP="003F6A55">
      <w:pPr>
        <w:pStyle w:val="af"/>
        <w:rPr>
          <w:rFonts w:ascii="Times New Roman" w:hAnsi="Times New Roman" w:cs="Times New Roman"/>
          <w:sz w:val="18"/>
          <w:szCs w:val="18"/>
          <w:lang w:val="ru-RU"/>
        </w:rPr>
      </w:pPr>
      <w:r w:rsidRPr="00982A13">
        <w:rPr>
          <w:rFonts w:ascii="Times New Roman" w:hAnsi="Times New Roman" w:cs="Times New Roman"/>
          <w:sz w:val="18"/>
          <w:szCs w:val="18"/>
          <w:lang w:val="ru-RU"/>
        </w:rPr>
        <w:t xml:space="preserve">          Старый </w:t>
      </w:r>
      <w:proofErr w:type="spellStart"/>
      <w:r w:rsidRPr="00982A13">
        <w:rPr>
          <w:rFonts w:ascii="Times New Roman" w:hAnsi="Times New Roman" w:cs="Times New Roman"/>
          <w:sz w:val="18"/>
          <w:szCs w:val="18"/>
          <w:lang w:val="ru-RU"/>
        </w:rPr>
        <w:t>Аманак</w:t>
      </w:r>
      <w:proofErr w:type="spellEnd"/>
    </w:p>
    <w:p w:rsidR="003F6A55" w:rsidRPr="00982A13" w:rsidRDefault="003F6A55" w:rsidP="003F6A55">
      <w:pPr>
        <w:pStyle w:val="af"/>
        <w:rPr>
          <w:rFonts w:ascii="Times New Roman" w:hAnsi="Times New Roman" w:cs="Times New Roman"/>
          <w:sz w:val="18"/>
          <w:szCs w:val="18"/>
          <w:lang w:val="ru-RU"/>
        </w:rPr>
      </w:pPr>
      <w:r w:rsidRPr="00982A13">
        <w:rPr>
          <w:rFonts w:ascii="Times New Roman" w:hAnsi="Times New Roman" w:cs="Times New Roman"/>
          <w:sz w:val="18"/>
          <w:szCs w:val="18"/>
          <w:lang w:val="ru-RU"/>
        </w:rPr>
        <w:t xml:space="preserve">   Муниципального района</w:t>
      </w:r>
    </w:p>
    <w:p w:rsidR="003F6A55" w:rsidRPr="00982A13" w:rsidRDefault="003F6A55" w:rsidP="003F6A55">
      <w:pPr>
        <w:pStyle w:val="af"/>
        <w:rPr>
          <w:rFonts w:ascii="Times New Roman" w:hAnsi="Times New Roman" w:cs="Times New Roman"/>
          <w:sz w:val="18"/>
          <w:szCs w:val="18"/>
          <w:lang w:val="ru-RU"/>
        </w:rPr>
      </w:pPr>
      <w:r w:rsidRPr="00982A13">
        <w:rPr>
          <w:rFonts w:ascii="Times New Roman" w:hAnsi="Times New Roman" w:cs="Times New Roman"/>
          <w:sz w:val="18"/>
          <w:szCs w:val="18"/>
          <w:lang w:val="ru-RU"/>
        </w:rPr>
        <w:t xml:space="preserve">      ПОХВИСТНЕВСКИЙ</w:t>
      </w:r>
    </w:p>
    <w:p w:rsidR="003F6A55" w:rsidRPr="00982A13" w:rsidRDefault="003F6A55" w:rsidP="003F6A55">
      <w:pPr>
        <w:pStyle w:val="af"/>
        <w:rPr>
          <w:rFonts w:ascii="Times New Roman" w:hAnsi="Times New Roman" w:cs="Times New Roman"/>
          <w:sz w:val="18"/>
          <w:szCs w:val="18"/>
          <w:lang w:val="ru-RU"/>
        </w:rPr>
      </w:pPr>
      <w:r w:rsidRPr="00982A13">
        <w:rPr>
          <w:rFonts w:ascii="Times New Roman" w:hAnsi="Times New Roman" w:cs="Times New Roman"/>
          <w:sz w:val="18"/>
          <w:szCs w:val="18"/>
          <w:lang w:val="ru-RU"/>
        </w:rPr>
        <w:t>САМАРСКОЙ ОБЛАСТИ</w:t>
      </w:r>
    </w:p>
    <w:p w:rsidR="003F6A55" w:rsidRPr="00982A13" w:rsidRDefault="003F6A55" w:rsidP="003F6A55">
      <w:pPr>
        <w:pStyle w:val="af"/>
        <w:rPr>
          <w:rFonts w:ascii="Times New Roman" w:hAnsi="Times New Roman" w:cs="Times New Roman"/>
          <w:sz w:val="18"/>
          <w:szCs w:val="18"/>
          <w:lang w:val="ru-RU"/>
        </w:rPr>
      </w:pPr>
      <w:r w:rsidRPr="00982A13">
        <w:rPr>
          <w:rFonts w:ascii="Times New Roman" w:hAnsi="Times New Roman" w:cs="Times New Roman"/>
          <w:sz w:val="18"/>
          <w:szCs w:val="18"/>
          <w:lang w:val="ru-RU"/>
        </w:rPr>
        <w:t xml:space="preserve">          Четвертого созыва</w:t>
      </w:r>
    </w:p>
    <w:p w:rsidR="003F6A55" w:rsidRPr="00982A13" w:rsidRDefault="003F6A55" w:rsidP="003F6A55">
      <w:pPr>
        <w:pStyle w:val="af"/>
        <w:rPr>
          <w:rFonts w:ascii="Times New Roman" w:hAnsi="Times New Roman" w:cs="Times New Roman"/>
          <w:sz w:val="18"/>
          <w:szCs w:val="18"/>
          <w:lang w:val="ru-RU"/>
        </w:rPr>
      </w:pPr>
      <w:r w:rsidRPr="00982A13">
        <w:rPr>
          <w:rFonts w:ascii="Times New Roman" w:hAnsi="Times New Roman" w:cs="Times New Roman"/>
          <w:sz w:val="18"/>
          <w:szCs w:val="18"/>
          <w:lang w:val="ru-RU"/>
        </w:rPr>
        <w:t xml:space="preserve">               РЕШЕНИЕ                                                </w:t>
      </w:r>
    </w:p>
    <w:p w:rsidR="003F6A55" w:rsidRPr="00982A13" w:rsidRDefault="003F6A55" w:rsidP="003F6A55">
      <w:pPr>
        <w:pStyle w:val="af"/>
        <w:rPr>
          <w:rFonts w:ascii="Times New Roman" w:hAnsi="Times New Roman" w:cs="Times New Roman"/>
          <w:sz w:val="18"/>
          <w:szCs w:val="18"/>
          <w:lang w:val="ru-RU"/>
        </w:rPr>
      </w:pPr>
      <w:r w:rsidRPr="00982A13">
        <w:rPr>
          <w:rFonts w:ascii="Times New Roman" w:hAnsi="Times New Roman" w:cs="Times New Roman"/>
          <w:sz w:val="18"/>
          <w:szCs w:val="18"/>
          <w:lang w:val="ru-RU"/>
        </w:rPr>
        <w:t xml:space="preserve">           07.04.2022 № 62А</w:t>
      </w:r>
    </w:p>
    <w:p w:rsidR="003F6A55" w:rsidRPr="00982A13" w:rsidRDefault="003F6A55" w:rsidP="003F6A55">
      <w:pPr>
        <w:pStyle w:val="af"/>
        <w:rPr>
          <w:rFonts w:ascii="Times New Roman" w:hAnsi="Times New Roman" w:cs="Times New Roman"/>
          <w:sz w:val="18"/>
          <w:szCs w:val="18"/>
          <w:lang w:val="ru-RU"/>
        </w:rPr>
      </w:pPr>
    </w:p>
    <w:p w:rsidR="003F6A55" w:rsidRPr="00982A13" w:rsidRDefault="003F6A55" w:rsidP="003F6A55">
      <w:pPr>
        <w:pStyle w:val="af"/>
        <w:rPr>
          <w:rFonts w:ascii="Times New Roman" w:hAnsi="Times New Roman" w:cs="Times New Roman"/>
          <w:sz w:val="18"/>
          <w:szCs w:val="18"/>
          <w:lang w:val="ru-RU"/>
        </w:rPr>
      </w:pPr>
      <w:r w:rsidRPr="00982A13">
        <w:rPr>
          <w:rFonts w:ascii="Times New Roman" w:hAnsi="Times New Roman" w:cs="Times New Roman"/>
          <w:sz w:val="18"/>
          <w:szCs w:val="18"/>
          <w:lang w:val="ru-RU"/>
        </w:rPr>
        <w:t xml:space="preserve">О проведении публичных слушаний </w:t>
      </w:r>
      <w:proofErr w:type="gramStart"/>
      <w:r w:rsidRPr="00982A13">
        <w:rPr>
          <w:rFonts w:ascii="Times New Roman" w:hAnsi="Times New Roman" w:cs="Times New Roman"/>
          <w:sz w:val="18"/>
          <w:szCs w:val="18"/>
          <w:lang w:val="ru-RU"/>
        </w:rPr>
        <w:t>по</w:t>
      </w:r>
      <w:proofErr w:type="gramEnd"/>
      <w:r w:rsidRPr="00982A13">
        <w:rPr>
          <w:rFonts w:ascii="Times New Roman" w:hAnsi="Times New Roman" w:cs="Times New Roman"/>
          <w:sz w:val="18"/>
          <w:szCs w:val="18"/>
          <w:lang w:val="ru-RU"/>
        </w:rPr>
        <w:t xml:space="preserve"> </w:t>
      </w:r>
    </w:p>
    <w:p w:rsidR="003F6A55" w:rsidRPr="00982A13" w:rsidRDefault="003F6A55" w:rsidP="003F6A55">
      <w:pPr>
        <w:pStyle w:val="af"/>
        <w:rPr>
          <w:rFonts w:ascii="Times New Roman" w:hAnsi="Times New Roman" w:cs="Times New Roman"/>
          <w:sz w:val="18"/>
          <w:szCs w:val="18"/>
          <w:lang w:val="ru-RU"/>
        </w:rPr>
      </w:pPr>
      <w:r w:rsidRPr="00982A13">
        <w:rPr>
          <w:rFonts w:ascii="Times New Roman" w:hAnsi="Times New Roman" w:cs="Times New Roman"/>
          <w:sz w:val="18"/>
          <w:szCs w:val="18"/>
          <w:lang w:val="ru-RU"/>
        </w:rPr>
        <w:t>отчету об исполнении бюджета сельского поселения</w:t>
      </w:r>
    </w:p>
    <w:p w:rsidR="003F6A55" w:rsidRPr="00982A13" w:rsidRDefault="003F6A55" w:rsidP="003F6A55">
      <w:pPr>
        <w:pStyle w:val="af"/>
        <w:rPr>
          <w:rFonts w:ascii="Times New Roman" w:hAnsi="Times New Roman" w:cs="Times New Roman"/>
          <w:sz w:val="18"/>
          <w:szCs w:val="18"/>
          <w:lang w:val="ru-RU"/>
        </w:rPr>
      </w:pPr>
      <w:r w:rsidRPr="00982A13">
        <w:rPr>
          <w:rFonts w:ascii="Times New Roman" w:hAnsi="Times New Roman" w:cs="Times New Roman"/>
          <w:sz w:val="18"/>
          <w:szCs w:val="18"/>
          <w:lang w:val="ru-RU"/>
        </w:rPr>
        <w:t xml:space="preserve">Старый </w:t>
      </w:r>
      <w:proofErr w:type="spellStart"/>
      <w:r w:rsidRPr="00982A13">
        <w:rPr>
          <w:rFonts w:ascii="Times New Roman" w:hAnsi="Times New Roman" w:cs="Times New Roman"/>
          <w:sz w:val="18"/>
          <w:szCs w:val="18"/>
          <w:lang w:val="ru-RU"/>
        </w:rPr>
        <w:t>Аманак</w:t>
      </w:r>
      <w:proofErr w:type="spellEnd"/>
      <w:r w:rsidRPr="00982A13">
        <w:rPr>
          <w:rFonts w:ascii="Times New Roman" w:hAnsi="Times New Roman" w:cs="Times New Roman"/>
          <w:sz w:val="18"/>
          <w:szCs w:val="18"/>
          <w:lang w:val="ru-RU"/>
        </w:rPr>
        <w:t xml:space="preserve">   за 2021г.</w:t>
      </w:r>
    </w:p>
    <w:p w:rsidR="003F6A55" w:rsidRPr="00982A13" w:rsidRDefault="003F6A55" w:rsidP="003F6A55">
      <w:pPr>
        <w:pStyle w:val="af"/>
        <w:rPr>
          <w:sz w:val="18"/>
          <w:szCs w:val="18"/>
          <w:lang w:val="ru-RU"/>
        </w:rPr>
      </w:pPr>
    </w:p>
    <w:p w:rsidR="003F6A55" w:rsidRPr="00982A13" w:rsidRDefault="003F6A55" w:rsidP="003F6A55">
      <w:pPr>
        <w:pStyle w:val="af0"/>
        <w:ind w:left="0" w:firstLine="540"/>
        <w:jc w:val="both"/>
        <w:rPr>
          <w:sz w:val="18"/>
          <w:szCs w:val="18"/>
        </w:rPr>
      </w:pPr>
      <w:r w:rsidRPr="00982A13">
        <w:rPr>
          <w:sz w:val="18"/>
          <w:szCs w:val="18"/>
        </w:rPr>
        <w:tab/>
      </w:r>
      <w:r w:rsidRPr="00982A13">
        <w:rPr>
          <w:rFonts w:eastAsia="Arial Unicode MS"/>
          <w:sz w:val="18"/>
          <w:szCs w:val="18"/>
        </w:rPr>
        <w:t xml:space="preserve">   </w:t>
      </w:r>
      <w:proofErr w:type="gramStart"/>
      <w:r w:rsidRPr="00982A13">
        <w:rPr>
          <w:sz w:val="18"/>
          <w:szCs w:val="18"/>
        </w:rPr>
        <w:t xml:space="preserve">В соответствии с Федеральным законом «Об общих принципах организации местного самоуправления в Российской Федерации» от 06 октября 2003 года № 131-ФЗ, Уставом поселения Старый </w:t>
      </w:r>
      <w:proofErr w:type="spellStart"/>
      <w:r w:rsidRPr="00982A13">
        <w:rPr>
          <w:sz w:val="18"/>
          <w:szCs w:val="18"/>
        </w:rPr>
        <w:t>Аманак</w:t>
      </w:r>
      <w:proofErr w:type="spellEnd"/>
      <w:r w:rsidRPr="00982A13">
        <w:rPr>
          <w:sz w:val="18"/>
          <w:szCs w:val="18"/>
        </w:rPr>
        <w:t xml:space="preserve">, Положением «О бюджетном устройстве и бюджетном процессе поселения Старый </w:t>
      </w:r>
      <w:proofErr w:type="spellStart"/>
      <w:r w:rsidRPr="00982A13">
        <w:rPr>
          <w:sz w:val="18"/>
          <w:szCs w:val="18"/>
        </w:rPr>
        <w:t>Аманак</w:t>
      </w:r>
      <w:proofErr w:type="spellEnd"/>
      <w:r w:rsidRPr="00982A13">
        <w:rPr>
          <w:sz w:val="18"/>
          <w:szCs w:val="18"/>
        </w:rPr>
        <w:t xml:space="preserve">  муниципального района </w:t>
      </w:r>
      <w:proofErr w:type="spellStart"/>
      <w:r w:rsidRPr="00982A13">
        <w:rPr>
          <w:sz w:val="18"/>
          <w:szCs w:val="18"/>
        </w:rPr>
        <w:t>Похвистневский</w:t>
      </w:r>
      <w:proofErr w:type="spellEnd"/>
      <w:r w:rsidRPr="00982A13">
        <w:rPr>
          <w:sz w:val="18"/>
          <w:szCs w:val="18"/>
        </w:rPr>
        <w:t xml:space="preserve">», Порядком организации и проведения публичных слушаний в сельском поселении Старый </w:t>
      </w:r>
      <w:proofErr w:type="spellStart"/>
      <w:r w:rsidRPr="00982A13">
        <w:rPr>
          <w:sz w:val="18"/>
          <w:szCs w:val="18"/>
        </w:rPr>
        <w:t>Аманак</w:t>
      </w:r>
      <w:proofErr w:type="spellEnd"/>
      <w:r w:rsidRPr="00982A13">
        <w:rPr>
          <w:sz w:val="18"/>
          <w:szCs w:val="18"/>
        </w:rPr>
        <w:t xml:space="preserve">  муниципального района </w:t>
      </w:r>
      <w:r w:rsidR="00DE3697" w:rsidRPr="00982A13">
        <w:rPr>
          <w:sz w:val="18"/>
          <w:szCs w:val="18"/>
        </w:rPr>
        <w:fldChar w:fldCharType="begin"/>
      </w:r>
      <w:r w:rsidRPr="00982A13">
        <w:rPr>
          <w:sz w:val="18"/>
          <w:szCs w:val="18"/>
        </w:rPr>
        <w:instrText xml:space="preserve"> MERGEFIELD "Название_района" </w:instrText>
      </w:r>
      <w:r w:rsidR="00DE3697" w:rsidRPr="00982A13">
        <w:rPr>
          <w:sz w:val="18"/>
          <w:szCs w:val="18"/>
        </w:rPr>
        <w:fldChar w:fldCharType="separate"/>
      </w:r>
      <w:r w:rsidRPr="00982A13">
        <w:rPr>
          <w:noProof/>
          <w:sz w:val="18"/>
          <w:szCs w:val="18"/>
        </w:rPr>
        <w:t>Похвистневский</w:t>
      </w:r>
      <w:r w:rsidR="00DE3697" w:rsidRPr="00982A13">
        <w:rPr>
          <w:sz w:val="18"/>
          <w:szCs w:val="18"/>
        </w:rPr>
        <w:fldChar w:fldCharType="end"/>
      </w:r>
      <w:r w:rsidRPr="00982A13">
        <w:rPr>
          <w:sz w:val="18"/>
          <w:szCs w:val="18"/>
        </w:rPr>
        <w:t xml:space="preserve"> Самарской области </w:t>
      </w:r>
      <w:proofErr w:type="gramEnd"/>
    </w:p>
    <w:p w:rsidR="003F6A55" w:rsidRPr="00982A13" w:rsidRDefault="003F6A55" w:rsidP="003F6A55">
      <w:pPr>
        <w:pStyle w:val="af0"/>
        <w:ind w:left="0" w:firstLine="540"/>
        <w:jc w:val="center"/>
        <w:rPr>
          <w:rFonts w:eastAsia="Arial Unicode MS"/>
          <w:b/>
          <w:sz w:val="18"/>
          <w:szCs w:val="18"/>
        </w:rPr>
      </w:pPr>
      <w:proofErr w:type="gramStart"/>
      <w:r w:rsidRPr="00982A13">
        <w:rPr>
          <w:rFonts w:eastAsia="Arial Unicode MS"/>
          <w:b/>
          <w:sz w:val="18"/>
          <w:szCs w:val="18"/>
        </w:rPr>
        <w:t>Р</w:t>
      </w:r>
      <w:proofErr w:type="gramEnd"/>
      <w:r w:rsidRPr="00982A13">
        <w:rPr>
          <w:rFonts w:eastAsia="Arial Unicode MS"/>
          <w:b/>
          <w:sz w:val="18"/>
          <w:szCs w:val="18"/>
        </w:rPr>
        <w:t xml:space="preserve"> Е Ш И Л О:</w:t>
      </w:r>
    </w:p>
    <w:p w:rsidR="003F6A55" w:rsidRPr="00982A13" w:rsidRDefault="003F6A55" w:rsidP="003F6A55">
      <w:pPr>
        <w:jc w:val="center"/>
        <w:rPr>
          <w:rFonts w:eastAsia="Arial Unicode MS"/>
          <w:b/>
          <w:sz w:val="18"/>
          <w:szCs w:val="18"/>
        </w:rPr>
      </w:pPr>
    </w:p>
    <w:p w:rsidR="003F6A55" w:rsidRPr="00982A13" w:rsidRDefault="003F6A55" w:rsidP="003F6A55">
      <w:pPr>
        <w:widowControl w:val="0"/>
        <w:numPr>
          <w:ilvl w:val="0"/>
          <w:numId w:val="2"/>
        </w:numPr>
        <w:tabs>
          <w:tab w:val="clear" w:pos="1720"/>
          <w:tab w:val="num" w:pos="0"/>
          <w:tab w:val="left" w:pos="1200"/>
          <w:tab w:val="num" w:pos="1560"/>
        </w:tabs>
        <w:autoSpaceDE w:val="0"/>
        <w:autoSpaceDN w:val="0"/>
        <w:adjustRightInd w:val="0"/>
        <w:spacing w:after="0" w:line="240" w:lineRule="auto"/>
        <w:ind w:left="0" w:firstLine="540"/>
        <w:jc w:val="both"/>
        <w:rPr>
          <w:sz w:val="18"/>
          <w:szCs w:val="18"/>
        </w:rPr>
      </w:pPr>
      <w:r w:rsidRPr="00982A13">
        <w:rPr>
          <w:sz w:val="18"/>
          <w:szCs w:val="18"/>
        </w:rPr>
        <w:t xml:space="preserve">Провести на территории сельского поселения Старый </w:t>
      </w:r>
      <w:proofErr w:type="spellStart"/>
      <w:r w:rsidRPr="00982A13">
        <w:rPr>
          <w:sz w:val="18"/>
          <w:szCs w:val="18"/>
        </w:rPr>
        <w:t>Аманак</w:t>
      </w:r>
      <w:proofErr w:type="spellEnd"/>
      <w:r w:rsidRPr="00982A13">
        <w:rPr>
          <w:sz w:val="18"/>
          <w:szCs w:val="18"/>
        </w:rPr>
        <w:t xml:space="preserve">  муниципального района </w:t>
      </w:r>
      <w:r w:rsidR="00DE3697" w:rsidRPr="00982A13">
        <w:rPr>
          <w:sz w:val="18"/>
          <w:szCs w:val="18"/>
        </w:rPr>
        <w:fldChar w:fldCharType="begin"/>
      </w:r>
      <w:r w:rsidRPr="00982A13">
        <w:rPr>
          <w:sz w:val="18"/>
          <w:szCs w:val="18"/>
        </w:rPr>
        <w:instrText xml:space="preserve"> MERGEFIELD "Название_района" </w:instrText>
      </w:r>
      <w:r w:rsidR="00DE3697" w:rsidRPr="00982A13">
        <w:rPr>
          <w:sz w:val="18"/>
          <w:szCs w:val="18"/>
        </w:rPr>
        <w:fldChar w:fldCharType="separate"/>
      </w:r>
      <w:r w:rsidRPr="00982A13">
        <w:rPr>
          <w:noProof/>
          <w:sz w:val="18"/>
          <w:szCs w:val="18"/>
        </w:rPr>
        <w:t>Похвистневский</w:t>
      </w:r>
      <w:r w:rsidR="00DE3697" w:rsidRPr="00982A13">
        <w:rPr>
          <w:sz w:val="18"/>
          <w:szCs w:val="18"/>
        </w:rPr>
        <w:fldChar w:fldCharType="end"/>
      </w:r>
      <w:r w:rsidRPr="00982A13">
        <w:rPr>
          <w:bCs/>
          <w:sz w:val="18"/>
          <w:szCs w:val="18"/>
        </w:rPr>
        <w:t xml:space="preserve"> </w:t>
      </w:r>
      <w:r w:rsidRPr="00982A13">
        <w:rPr>
          <w:sz w:val="18"/>
          <w:szCs w:val="18"/>
        </w:rPr>
        <w:t xml:space="preserve">Самарской области публичные слушания по проекту отчёта «Об исполнении бюджета поселения Старый </w:t>
      </w:r>
      <w:proofErr w:type="spellStart"/>
      <w:r w:rsidRPr="00982A13">
        <w:rPr>
          <w:sz w:val="18"/>
          <w:szCs w:val="18"/>
        </w:rPr>
        <w:t>Аманак</w:t>
      </w:r>
      <w:proofErr w:type="spellEnd"/>
      <w:r w:rsidRPr="00982A13">
        <w:rPr>
          <w:sz w:val="18"/>
          <w:szCs w:val="18"/>
        </w:rPr>
        <w:t xml:space="preserve">  муниципального района </w:t>
      </w:r>
      <w:proofErr w:type="spellStart"/>
      <w:r w:rsidRPr="00982A13">
        <w:rPr>
          <w:sz w:val="18"/>
          <w:szCs w:val="18"/>
        </w:rPr>
        <w:t>Похвистневский</w:t>
      </w:r>
      <w:proofErr w:type="spellEnd"/>
      <w:r w:rsidRPr="00982A13">
        <w:rPr>
          <w:sz w:val="18"/>
          <w:szCs w:val="18"/>
        </w:rPr>
        <w:t xml:space="preserve"> за 2021 год» с 18.04.2022 года по 28.04.</w:t>
      </w:r>
      <w:r w:rsidR="00DE3697" w:rsidRPr="00982A13">
        <w:rPr>
          <w:sz w:val="18"/>
          <w:szCs w:val="18"/>
        </w:rPr>
        <w:fldChar w:fldCharType="begin"/>
      </w:r>
      <w:r w:rsidRPr="00982A13">
        <w:rPr>
          <w:sz w:val="18"/>
          <w:szCs w:val="18"/>
        </w:rPr>
        <w:instrText xml:space="preserve"> MERGEFIELD "Дата_окончания_публичных_слушаний" </w:instrText>
      </w:r>
      <w:r w:rsidR="00DE3697" w:rsidRPr="00982A13">
        <w:rPr>
          <w:sz w:val="18"/>
          <w:szCs w:val="18"/>
        </w:rPr>
        <w:fldChar w:fldCharType="end"/>
      </w:r>
      <w:r w:rsidRPr="00982A13">
        <w:rPr>
          <w:sz w:val="18"/>
          <w:szCs w:val="18"/>
        </w:rPr>
        <w:t xml:space="preserve"> 2022 года.</w:t>
      </w:r>
    </w:p>
    <w:p w:rsidR="003F6A55" w:rsidRPr="00982A13" w:rsidRDefault="003F6A55" w:rsidP="003F6A55">
      <w:pPr>
        <w:widowControl w:val="0"/>
        <w:numPr>
          <w:ilvl w:val="0"/>
          <w:numId w:val="2"/>
        </w:numPr>
        <w:tabs>
          <w:tab w:val="clear" w:pos="1720"/>
          <w:tab w:val="num" w:pos="0"/>
          <w:tab w:val="left" w:pos="1200"/>
          <w:tab w:val="num" w:pos="1560"/>
        </w:tabs>
        <w:autoSpaceDE w:val="0"/>
        <w:autoSpaceDN w:val="0"/>
        <w:adjustRightInd w:val="0"/>
        <w:spacing w:after="0" w:line="240" w:lineRule="auto"/>
        <w:ind w:left="0" w:firstLine="540"/>
        <w:jc w:val="both"/>
        <w:rPr>
          <w:sz w:val="18"/>
          <w:szCs w:val="18"/>
        </w:rPr>
      </w:pPr>
      <w:r w:rsidRPr="00982A13">
        <w:rPr>
          <w:sz w:val="18"/>
          <w:szCs w:val="18"/>
        </w:rPr>
        <w:t>Место проведения публичных слушаний (место ведения протокола публичных слушаний) –</w:t>
      </w:r>
      <w:r w:rsidRPr="00982A13">
        <w:rPr>
          <w:bCs/>
          <w:sz w:val="18"/>
          <w:szCs w:val="18"/>
        </w:rPr>
        <w:t xml:space="preserve">446472, </w:t>
      </w:r>
      <w:r w:rsidRPr="00982A13">
        <w:rPr>
          <w:sz w:val="18"/>
          <w:szCs w:val="18"/>
        </w:rPr>
        <w:t xml:space="preserve">Самарская область, </w:t>
      </w:r>
      <w:r w:rsidR="00DE3697" w:rsidRPr="00982A13">
        <w:rPr>
          <w:sz w:val="18"/>
          <w:szCs w:val="18"/>
        </w:rPr>
        <w:fldChar w:fldCharType="begin"/>
      </w:r>
      <w:r w:rsidRPr="00982A13">
        <w:rPr>
          <w:sz w:val="18"/>
          <w:szCs w:val="18"/>
        </w:rPr>
        <w:instrText xml:space="preserve"> MERGEFIELD "Место_ведения_протокола_публичных_слушан" </w:instrText>
      </w:r>
      <w:r w:rsidR="00DE3697" w:rsidRPr="00982A13">
        <w:rPr>
          <w:sz w:val="18"/>
          <w:szCs w:val="18"/>
        </w:rPr>
        <w:fldChar w:fldCharType="separate"/>
      </w:r>
      <w:r w:rsidRPr="00982A13">
        <w:rPr>
          <w:noProof/>
          <w:sz w:val="18"/>
          <w:szCs w:val="18"/>
        </w:rPr>
        <w:t xml:space="preserve">Похвистневский район,село </w:t>
      </w:r>
      <w:r w:rsidRPr="00982A13">
        <w:rPr>
          <w:sz w:val="18"/>
          <w:szCs w:val="18"/>
        </w:rPr>
        <w:t>Старый Аманак</w:t>
      </w:r>
      <w:r w:rsidRPr="00982A13">
        <w:rPr>
          <w:noProof/>
          <w:sz w:val="18"/>
          <w:szCs w:val="18"/>
        </w:rPr>
        <w:t xml:space="preserve"> ул.Центральная, д.</w:t>
      </w:r>
      <w:r w:rsidR="00DE3697" w:rsidRPr="00982A13">
        <w:rPr>
          <w:sz w:val="18"/>
          <w:szCs w:val="18"/>
        </w:rPr>
        <w:fldChar w:fldCharType="end"/>
      </w:r>
      <w:r w:rsidRPr="00982A13">
        <w:rPr>
          <w:sz w:val="18"/>
          <w:szCs w:val="18"/>
        </w:rPr>
        <w:t>39А</w:t>
      </w:r>
    </w:p>
    <w:p w:rsidR="003F6A55" w:rsidRPr="00982A13" w:rsidRDefault="003F6A55" w:rsidP="003F6A55">
      <w:pPr>
        <w:pStyle w:val="af2"/>
        <w:spacing w:line="240" w:lineRule="auto"/>
        <w:ind w:firstLine="540"/>
        <w:jc w:val="both"/>
        <w:rPr>
          <w:rFonts w:ascii="Times New Roman" w:hAnsi="Times New Roman" w:cs="Times New Roman"/>
          <w:bCs/>
          <w:sz w:val="18"/>
          <w:szCs w:val="18"/>
        </w:rPr>
      </w:pPr>
      <w:r w:rsidRPr="00982A13">
        <w:rPr>
          <w:rFonts w:ascii="Times New Roman" w:hAnsi="Times New Roman" w:cs="Times New Roman"/>
          <w:bCs/>
          <w:sz w:val="18"/>
          <w:szCs w:val="18"/>
        </w:rPr>
        <w:t>3. Поручить постоянной комиссии по вопросам местного самоуправления подготовить заключение по публичным слушаниям.</w:t>
      </w:r>
    </w:p>
    <w:p w:rsidR="003F6A55" w:rsidRPr="00982A13" w:rsidRDefault="003F6A55" w:rsidP="003F6A55">
      <w:pPr>
        <w:pStyle w:val="af2"/>
        <w:spacing w:line="240" w:lineRule="auto"/>
        <w:ind w:firstLine="540"/>
        <w:jc w:val="both"/>
        <w:rPr>
          <w:rFonts w:ascii="Times New Roman" w:hAnsi="Times New Roman" w:cs="Times New Roman"/>
          <w:sz w:val="18"/>
          <w:szCs w:val="18"/>
        </w:rPr>
      </w:pPr>
      <w:r w:rsidRPr="00982A13">
        <w:rPr>
          <w:rFonts w:ascii="Times New Roman" w:hAnsi="Times New Roman" w:cs="Times New Roman"/>
          <w:bCs/>
          <w:sz w:val="18"/>
          <w:szCs w:val="18"/>
        </w:rPr>
        <w:t xml:space="preserve">11. Для проведения </w:t>
      </w:r>
      <w:r w:rsidRPr="00982A13">
        <w:rPr>
          <w:rFonts w:ascii="Times New Roman" w:hAnsi="Times New Roman" w:cs="Times New Roman"/>
          <w:sz w:val="18"/>
          <w:szCs w:val="18"/>
        </w:rPr>
        <w:t xml:space="preserve"> внешней проверки направить годовой отчет об исполнении бюджета сельского поселения </w:t>
      </w:r>
      <w:r w:rsidRPr="00982A13">
        <w:rPr>
          <w:rFonts w:ascii="Times New Roman" w:hAnsi="Times New Roman" w:cs="Times New Roman"/>
          <w:noProof/>
          <w:sz w:val="18"/>
          <w:szCs w:val="18"/>
        </w:rPr>
        <w:t xml:space="preserve">Старый Аманак </w:t>
      </w:r>
      <w:r w:rsidRPr="00982A13">
        <w:rPr>
          <w:rFonts w:ascii="Times New Roman" w:hAnsi="Times New Roman" w:cs="Times New Roman"/>
          <w:sz w:val="18"/>
          <w:szCs w:val="18"/>
        </w:rPr>
        <w:t xml:space="preserve"> за 2021 год </w:t>
      </w:r>
      <w:r w:rsidRPr="00982A13">
        <w:rPr>
          <w:rFonts w:ascii="Times New Roman" w:hAnsi="Times New Roman" w:cs="Times New Roman"/>
          <w:bCs/>
          <w:sz w:val="18"/>
          <w:szCs w:val="18"/>
        </w:rPr>
        <w:t xml:space="preserve"> в </w:t>
      </w:r>
      <w:r w:rsidRPr="00982A13">
        <w:rPr>
          <w:rFonts w:ascii="Times New Roman" w:hAnsi="Times New Roman" w:cs="Times New Roman"/>
          <w:sz w:val="18"/>
          <w:szCs w:val="18"/>
        </w:rPr>
        <w:t xml:space="preserve">Контрольно-счетную палату муниципального района </w:t>
      </w:r>
      <w:proofErr w:type="spellStart"/>
      <w:r w:rsidRPr="00982A13">
        <w:rPr>
          <w:rFonts w:ascii="Times New Roman" w:hAnsi="Times New Roman" w:cs="Times New Roman"/>
          <w:sz w:val="18"/>
          <w:szCs w:val="18"/>
        </w:rPr>
        <w:t>Похвистневский</w:t>
      </w:r>
      <w:proofErr w:type="spellEnd"/>
      <w:r w:rsidRPr="00982A13">
        <w:rPr>
          <w:rFonts w:ascii="Times New Roman" w:hAnsi="Times New Roman" w:cs="Times New Roman"/>
          <w:sz w:val="18"/>
          <w:szCs w:val="18"/>
        </w:rPr>
        <w:t xml:space="preserve"> Самарской области. </w:t>
      </w:r>
    </w:p>
    <w:p w:rsidR="003F6A55" w:rsidRPr="00982A13" w:rsidRDefault="003F6A55" w:rsidP="00982A13">
      <w:pPr>
        <w:pStyle w:val="af2"/>
        <w:spacing w:after="0" w:line="240" w:lineRule="auto"/>
        <w:ind w:firstLine="540"/>
        <w:jc w:val="both"/>
        <w:rPr>
          <w:rFonts w:ascii="Times New Roman" w:hAnsi="Times New Roman" w:cs="Times New Roman"/>
          <w:sz w:val="18"/>
          <w:szCs w:val="18"/>
        </w:rPr>
      </w:pPr>
      <w:r w:rsidRPr="00982A13">
        <w:rPr>
          <w:rFonts w:ascii="Times New Roman" w:hAnsi="Times New Roman" w:cs="Times New Roman"/>
          <w:sz w:val="18"/>
          <w:szCs w:val="18"/>
        </w:rPr>
        <w:t xml:space="preserve">12. Опубликовать настоящее решение, проект отчёта «Об исполнении бюджета поселения </w:t>
      </w:r>
      <w:r w:rsidRPr="00982A13">
        <w:rPr>
          <w:rFonts w:ascii="Times New Roman" w:hAnsi="Times New Roman" w:cs="Times New Roman"/>
          <w:noProof/>
          <w:sz w:val="18"/>
          <w:szCs w:val="18"/>
        </w:rPr>
        <w:t xml:space="preserve">Старый Аманак </w:t>
      </w:r>
      <w:r w:rsidRPr="00982A13">
        <w:rPr>
          <w:rFonts w:ascii="Times New Roman" w:hAnsi="Times New Roman" w:cs="Times New Roman"/>
          <w:sz w:val="18"/>
          <w:szCs w:val="18"/>
        </w:rPr>
        <w:t xml:space="preserve"> муниципального района </w:t>
      </w:r>
      <w:proofErr w:type="spellStart"/>
      <w:r w:rsidRPr="00982A13">
        <w:rPr>
          <w:rFonts w:ascii="Times New Roman" w:hAnsi="Times New Roman" w:cs="Times New Roman"/>
          <w:sz w:val="18"/>
          <w:szCs w:val="18"/>
        </w:rPr>
        <w:t>Похвистневский</w:t>
      </w:r>
      <w:proofErr w:type="spellEnd"/>
      <w:r w:rsidRPr="00982A13">
        <w:rPr>
          <w:rFonts w:ascii="Times New Roman" w:hAnsi="Times New Roman" w:cs="Times New Roman"/>
          <w:sz w:val="18"/>
          <w:szCs w:val="18"/>
        </w:rPr>
        <w:t xml:space="preserve"> за 2021год» в газете </w:t>
      </w:r>
      <w:r w:rsidR="00DE3697" w:rsidRPr="00982A13">
        <w:rPr>
          <w:rFonts w:ascii="Times New Roman" w:hAnsi="Times New Roman" w:cs="Times New Roman"/>
          <w:sz w:val="18"/>
          <w:szCs w:val="18"/>
        </w:rPr>
        <w:fldChar w:fldCharType="begin"/>
      </w:r>
      <w:r w:rsidRPr="00982A13">
        <w:rPr>
          <w:rFonts w:ascii="Times New Roman" w:hAnsi="Times New Roman" w:cs="Times New Roman"/>
          <w:sz w:val="18"/>
          <w:szCs w:val="18"/>
        </w:rPr>
        <w:instrText xml:space="preserve"> MERGEFIELD Название_газеты________________________ </w:instrText>
      </w:r>
      <w:r w:rsidR="00DE3697" w:rsidRPr="00982A13">
        <w:rPr>
          <w:rFonts w:ascii="Times New Roman" w:hAnsi="Times New Roman" w:cs="Times New Roman"/>
          <w:sz w:val="18"/>
          <w:szCs w:val="18"/>
        </w:rPr>
        <w:fldChar w:fldCharType="separate"/>
      </w:r>
      <w:r w:rsidRPr="00982A13">
        <w:rPr>
          <w:rFonts w:ascii="Times New Roman" w:hAnsi="Times New Roman" w:cs="Times New Roman"/>
          <w:noProof/>
          <w:sz w:val="18"/>
          <w:szCs w:val="18"/>
        </w:rPr>
        <w:t>"Аманакские Вести  сельского поселения Старый Аманак "</w:t>
      </w:r>
      <w:r w:rsidR="00DE3697" w:rsidRPr="00982A13">
        <w:rPr>
          <w:rFonts w:ascii="Times New Roman" w:hAnsi="Times New Roman" w:cs="Times New Roman"/>
          <w:sz w:val="18"/>
          <w:szCs w:val="18"/>
        </w:rPr>
        <w:fldChar w:fldCharType="end"/>
      </w:r>
      <w:r w:rsidRPr="00982A13">
        <w:rPr>
          <w:rFonts w:ascii="Times New Roman" w:hAnsi="Times New Roman" w:cs="Times New Roman"/>
          <w:sz w:val="18"/>
          <w:szCs w:val="18"/>
        </w:rPr>
        <w:t>.</w:t>
      </w:r>
    </w:p>
    <w:p w:rsidR="003F6A55" w:rsidRPr="00982A13" w:rsidRDefault="003F6A55" w:rsidP="00982A13">
      <w:pPr>
        <w:widowControl w:val="0"/>
        <w:numPr>
          <w:ilvl w:val="0"/>
          <w:numId w:val="3"/>
        </w:numPr>
        <w:tabs>
          <w:tab w:val="clear" w:pos="540"/>
          <w:tab w:val="num" w:pos="0"/>
          <w:tab w:val="left" w:pos="1200"/>
          <w:tab w:val="num" w:pos="1560"/>
        </w:tabs>
        <w:autoSpaceDE w:val="0"/>
        <w:autoSpaceDN w:val="0"/>
        <w:adjustRightInd w:val="0"/>
        <w:spacing w:after="0" w:line="240" w:lineRule="auto"/>
        <w:ind w:left="0" w:firstLine="540"/>
        <w:jc w:val="both"/>
        <w:rPr>
          <w:sz w:val="18"/>
          <w:szCs w:val="18"/>
        </w:rPr>
      </w:pPr>
      <w:r w:rsidRPr="00982A13">
        <w:rPr>
          <w:sz w:val="18"/>
          <w:szCs w:val="18"/>
        </w:rPr>
        <w:t>Настоящее решение вступает в силу по истечении 10 (десяти) дней со дня его официального опубликования.</w:t>
      </w:r>
    </w:p>
    <w:p w:rsidR="003F6A55" w:rsidRPr="00982A13" w:rsidRDefault="003F6A55" w:rsidP="00982A13">
      <w:pPr>
        <w:tabs>
          <w:tab w:val="num" w:pos="0"/>
        </w:tabs>
        <w:spacing w:after="0"/>
        <w:ind w:firstLine="540"/>
        <w:jc w:val="both"/>
        <w:outlineLvl w:val="0"/>
        <w:rPr>
          <w:sz w:val="18"/>
          <w:szCs w:val="18"/>
        </w:rPr>
      </w:pPr>
    </w:p>
    <w:p w:rsidR="003F6A55" w:rsidRPr="00982A13" w:rsidRDefault="003F6A55" w:rsidP="00982A13">
      <w:pPr>
        <w:tabs>
          <w:tab w:val="num" w:pos="0"/>
        </w:tabs>
        <w:spacing w:after="0"/>
        <w:ind w:firstLine="540"/>
        <w:jc w:val="both"/>
        <w:outlineLvl w:val="0"/>
        <w:rPr>
          <w:sz w:val="18"/>
          <w:szCs w:val="18"/>
        </w:rPr>
      </w:pPr>
    </w:p>
    <w:p w:rsidR="003F6A55" w:rsidRPr="00982A13" w:rsidRDefault="003F6A55" w:rsidP="00982A13">
      <w:pPr>
        <w:tabs>
          <w:tab w:val="num" w:pos="0"/>
        </w:tabs>
        <w:spacing w:after="0"/>
        <w:ind w:firstLine="426"/>
        <w:jc w:val="both"/>
        <w:outlineLvl w:val="0"/>
        <w:rPr>
          <w:sz w:val="18"/>
          <w:szCs w:val="18"/>
        </w:rPr>
      </w:pPr>
      <w:r w:rsidRPr="00982A13">
        <w:rPr>
          <w:sz w:val="18"/>
          <w:szCs w:val="18"/>
        </w:rPr>
        <w:t xml:space="preserve">Председатель Собрания представителей </w:t>
      </w:r>
    </w:p>
    <w:p w:rsidR="003F6A55" w:rsidRPr="00982A13" w:rsidRDefault="003F6A55" w:rsidP="00982A13">
      <w:pPr>
        <w:tabs>
          <w:tab w:val="num" w:pos="0"/>
        </w:tabs>
        <w:spacing w:after="0"/>
        <w:ind w:firstLine="426"/>
        <w:jc w:val="both"/>
        <w:outlineLvl w:val="0"/>
        <w:rPr>
          <w:sz w:val="18"/>
          <w:szCs w:val="18"/>
        </w:rPr>
      </w:pPr>
      <w:r w:rsidRPr="00982A13">
        <w:rPr>
          <w:sz w:val="18"/>
          <w:szCs w:val="18"/>
        </w:rPr>
        <w:t xml:space="preserve">Сельского поселения  Старый </w:t>
      </w:r>
      <w:proofErr w:type="spellStart"/>
      <w:r w:rsidRPr="00982A13">
        <w:rPr>
          <w:sz w:val="18"/>
          <w:szCs w:val="18"/>
        </w:rPr>
        <w:t>Аманак</w:t>
      </w:r>
      <w:proofErr w:type="spellEnd"/>
      <w:r w:rsidRPr="00982A13">
        <w:rPr>
          <w:sz w:val="18"/>
          <w:szCs w:val="18"/>
        </w:rPr>
        <w:t xml:space="preserve">                                                        Е.</w:t>
      </w:r>
      <w:proofErr w:type="gramStart"/>
      <w:r w:rsidRPr="00982A13">
        <w:rPr>
          <w:sz w:val="18"/>
          <w:szCs w:val="18"/>
        </w:rPr>
        <w:t>П</w:t>
      </w:r>
      <w:proofErr w:type="gramEnd"/>
      <w:r w:rsidRPr="00982A13">
        <w:rPr>
          <w:sz w:val="18"/>
          <w:szCs w:val="18"/>
        </w:rPr>
        <w:t xml:space="preserve"> </w:t>
      </w:r>
      <w:proofErr w:type="spellStart"/>
      <w:r w:rsidRPr="00982A13">
        <w:rPr>
          <w:sz w:val="18"/>
          <w:szCs w:val="18"/>
        </w:rPr>
        <w:t>Худанов</w:t>
      </w:r>
      <w:proofErr w:type="spellEnd"/>
    </w:p>
    <w:p w:rsidR="003F6A55" w:rsidRPr="00982A13" w:rsidRDefault="003F6A55" w:rsidP="00982A13">
      <w:pPr>
        <w:spacing w:after="0"/>
        <w:ind w:left="360" w:firstLine="426"/>
        <w:jc w:val="both"/>
        <w:rPr>
          <w:rFonts w:eastAsia="Arial Unicode MS"/>
          <w:sz w:val="18"/>
          <w:szCs w:val="18"/>
        </w:rPr>
      </w:pPr>
      <w:r w:rsidRPr="00982A13">
        <w:rPr>
          <w:rFonts w:eastAsia="Arial Unicode MS"/>
          <w:sz w:val="18"/>
          <w:szCs w:val="18"/>
        </w:rPr>
        <w:t xml:space="preserve"> </w:t>
      </w:r>
    </w:p>
    <w:p w:rsidR="003F6A55" w:rsidRPr="00982A13" w:rsidRDefault="003F6A55" w:rsidP="00982A13">
      <w:pPr>
        <w:spacing w:after="0"/>
        <w:ind w:left="360"/>
        <w:jc w:val="both"/>
        <w:rPr>
          <w:rFonts w:eastAsia="Arial Unicode MS"/>
          <w:sz w:val="18"/>
          <w:szCs w:val="18"/>
        </w:rPr>
      </w:pPr>
    </w:p>
    <w:p w:rsidR="003F6A55" w:rsidRPr="00982A13" w:rsidRDefault="003F6A55" w:rsidP="00982A13">
      <w:pPr>
        <w:spacing w:after="0"/>
        <w:ind w:left="360"/>
        <w:jc w:val="both"/>
        <w:rPr>
          <w:rFonts w:eastAsia="Arial Unicode MS"/>
          <w:sz w:val="18"/>
          <w:szCs w:val="18"/>
        </w:rPr>
      </w:pPr>
      <w:r w:rsidRPr="00982A13">
        <w:rPr>
          <w:rFonts w:eastAsia="Arial Unicode MS"/>
          <w:sz w:val="18"/>
          <w:szCs w:val="18"/>
        </w:rPr>
        <w:t xml:space="preserve"> Глава  поселения                                                                                            Т.А.Ефремова</w:t>
      </w:r>
    </w:p>
    <w:p w:rsidR="003F6A55" w:rsidRPr="00982A13" w:rsidRDefault="003F6A55" w:rsidP="00982A13">
      <w:pPr>
        <w:spacing w:after="0"/>
        <w:rPr>
          <w:sz w:val="18"/>
          <w:szCs w:val="18"/>
        </w:rPr>
      </w:pPr>
    </w:p>
    <w:p w:rsidR="003F6A55" w:rsidRPr="00982A13" w:rsidRDefault="003F6A55" w:rsidP="008A4AAC">
      <w:pPr>
        <w:spacing w:after="0" w:line="240" w:lineRule="auto"/>
        <w:rPr>
          <w:rFonts w:ascii="Times New Roman" w:hAnsi="Times New Roman" w:cs="Times New Roman"/>
          <w:sz w:val="18"/>
          <w:szCs w:val="18"/>
        </w:rPr>
      </w:pPr>
    </w:p>
    <w:p w:rsidR="003F6A55" w:rsidRDefault="003F6A55" w:rsidP="008A4AAC">
      <w:pPr>
        <w:spacing w:after="0" w:line="240" w:lineRule="auto"/>
        <w:rPr>
          <w:rFonts w:ascii="Times New Roman" w:hAnsi="Times New Roman" w:cs="Times New Roman"/>
          <w:sz w:val="18"/>
          <w:szCs w:val="18"/>
        </w:rPr>
      </w:pPr>
    </w:p>
    <w:p w:rsidR="00982A13" w:rsidRDefault="00982A13" w:rsidP="008A4AAC">
      <w:pPr>
        <w:spacing w:after="0" w:line="240" w:lineRule="auto"/>
        <w:rPr>
          <w:rFonts w:ascii="Times New Roman" w:hAnsi="Times New Roman" w:cs="Times New Roman"/>
          <w:sz w:val="18"/>
          <w:szCs w:val="18"/>
        </w:rPr>
      </w:pPr>
    </w:p>
    <w:p w:rsidR="00982A13" w:rsidRDefault="00982A13" w:rsidP="008A4AAC">
      <w:pPr>
        <w:spacing w:after="0" w:line="240" w:lineRule="auto"/>
        <w:rPr>
          <w:rFonts w:ascii="Times New Roman" w:hAnsi="Times New Roman" w:cs="Times New Roman"/>
          <w:sz w:val="18"/>
          <w:szCs w:val="18"/>
        </w:rPr>
      </w:pPr>
    </w:p>
    <w:p w:rsidR="00982A13" w:rsidRDefault="00982A13" w:rsidP="008A4AAC">
      <w:pPr>
        <w:spacing w:after="0" w:line="240" w:lineRule="auto"/>
        <w:rPr>
          <w:rFonts w:ascii="Times New Roman" w:hAnsi="Times New Roman" w:cs="Times New Roman"/>
          <w:sz w:val="18"/>
          <w:szCs w:val="18"/>
        </w:rPr>
      </w:pPr>
    </w:p>
    <w:p w:rsidR="00982A13" w:rsidRDefault="00982A13" w:rsidP="008A4AAC">
      <w:pPr>
        <w:spacing w:after="0" w:line="240" w:lineRule="auto"/>
        <w:rPr>
          <w:rFonts w:ascii="Times New Roman" w:hAnsi="Times New Roman" w:cs="Times New Roman"/>
          <w:sz w:val="18"/>
          <w:szCs w:val="18"/>
        </w:rPr>
      </w:pPr>
    </w:p>
    <w:p w:rsidR="00982A13" w:rsidRDefault="00982A13" w:rsidP="008A4AAC">
      <w:pPr>
        <w:spacing w:after="0" w:line="240" w:lineRule="auto"/>
        <w:rPr>
          <w:rFonts w:ascii="Times New Roman" w:hAnsi="Times New Roman" w:cs="Times New Roman"/>
          <w:sz w:val="18"/>
          <w:szCs w:val="18"/>
        </w:rPr>
      </w:pPr>
    </w:p>
    <w:p w:rsidR="00982A13" w:rsidRDefault="00982A13" w:rsidP="008A4AAC">
      <w:pPr>
        <w:spacing w:after="0" w:line="240" w:lineRule="auto"/>
        <w:rPr>
          <w:rFonts w:ascii="Times New Roman" w:hAnsi="Times New Roman" w:cs="Times New Roman"/>
          <w:sz w:val="18"/>
          <w:szCs w:val="18"/>
        </w:rPr>
      </w:pPr>
    </w:p>
    <w:p w:rsidR="00982A13" w:rsidRDefault="00982A13" w:rsidP="008A4AAC">
      <w:pPr>
        <w:spacing w:after="0" w:line="240" w:lineRule="auto"/>
        <w:rPr>
          <w:rFonts w:ascii="Times New Roman" w:hAnsi="Times New Roman" w:cs="Times New Roman"/>
          <w:sz w:val="18"/>
          <w:szCs w:val="18"/>
        </w:rPr>
      </w:pPr>
    </w:p>
    <w:p w:rsidR="00982A13" w:rsidRPr="00982A13" w:rsidRDefault="00982A13" w:rsidP="008A4AAC">
      <w:pPr>
        <w:spacing w:after="0" w:line="240" w:lineRule="auto"/>
        <w:rPr>
          <w:rFonts w:ascii="Times New Roman" w:hAnsi="Times New Roman" w:cs="Times New Roman"/>
          <w:sz w:val="18"/>
          <w:szCs w:val="18"/>
        </w:rPr>
      </w:pPr>
    </w:p>
    <w:p w:rsidR="008A4AAC" w:rsidRPr="00982A13" w:rsidRDefault="008A4AAC" w:rsidP="008A4AAC">
      <w:pPr>
        <w:spacing w:after="0" w:line="240" w:lineRule="auto"/>
        <w:rPr>
          <w:rFonts w:ascii="Times New Roman" w:hAnsi="Times New Roman" w:cs="Times New Roman"/>
          <w:sz w:val="20"/>
          <w:szCs w:val="20"/>
        </w:rPr>
      </w:pPr>
      <w:r w:rsidRPr="00982A13">
        <w:rPr>
          <w:rFonts w:ascii="Times New Roman" w:hAnsi="Times New Roman" w:cs="Times New Roman"/>
          <w:sz w:val="20"/>
          <w:szCs w:val="20"/>
        </w:rPr>
        <w:lastRenderedPageBreak/>
        <w:t>Российская Федерация</w:t>
      </w:r>
    </w:p>
    <w:p w:rsidR="008A4AAC" w:rsidRPr="00982A13" w:rsidRDefault="008A4AAC" w:rsidP="008A4AAC">
      <w:pPr>
        <w:spacing w:after="0" w:line="240" w:lineRule="auto"/>
        <w:rPr>
          <w:rFonts w:ascii="Times New Roman" w:hAnsi="Times New Roman" w:cs="Times New Roman"/>
          <w:sz w:val="20"/>
          <w:szCs w:val="20"/>
        </w:rPr>
      </w:pPr>
      <w:r w:rsidRPr="00982A13">
        <w:rPr>
          <w:rFonts w:ascii="Times New Roman" w:hAnsi="Times New Roman" w:cs="Times New Roman"/>
          <w:sz w:val="20"/>
          <w:szCs w:val="20"/>
        </w:rPr>
        <w:t xml:space="preserve">  Самарская область</w:t>
      </w:r>
    </w:p>
    <w:p w:rsidR="008A4AAC" w:rsidRPr="00982A13" w:rsidRDefault="008A4AAC" w:rsidP="008A4AAC">
      <w:pPr>
        <w:spacing w:after="0" w:line="240" w:lineRule="auto"/>
        <w:rPr>
          <w:rFonts w:ascii="Times New Roman" w:hAnsi="Times New Roman" w:cs="Times New Roman"/>
          <w:sz w:val="20"/>
          <w:szCs w:val="20"/>
        </w:rPr>
      </w:pPr>
      <w:r w:rsidRPr="00982A13">
        <w:rPr>
          <w:rFonts w:ascii="Times New Roman" w:hAnsi="Times New Roman" w:cs="Times New Roman"/>
          <w:sz w:val="20"/>
          <w:szCs w:val="20"/>
        </w:rPr>
        <w:t>муниципальный район</w:t>
      </w:r>
    </w:p>
    <w:p w:rsidR="008A4AAC" w:rsidRPr="00982A13" w:rsidRDefault="008A4AAC" w:rsidP="008A4AAC">
      <w:pPr>
        <w:spacing w:after="0" w:line="240" w:lineRule="auto"/>
        <w:rPr>
          <w:rFonts w:ascii="Times New Roman" w:hAnsi="Times New Roman" w:cs="Times New Roman"/>
          <w:sz w:val="20"/>
          <w:szCs w:val="20"/>
        </w:rPr>
      </w:pPr>
      <w:r w:rsidRPr="00982A13">
        <w:rPr>
          <w:rFonts w:ascii="Times New Roman" w:hAnsi="Times New Roman" w:cs="Times New Roman"/>
          <w:sz w:val="20"/>
          <w:szCs w:val="20"/>
        </w:rPr>
        <w:t xml:space="preserve">    </w:t>
      </w:r>
      <w:proofErr w:type="spellStart"/>
      <w:r w:rsidRPr="00982A13">
        <w:rPr>
          <w:rFonts w:ascii="Times New Roman" w:hAnsi="Times New Roman" w:cs="Times New Roman"/>
          <w:sz w:val="20"/>
          <w:szCs w:val="20"/>
        </w:rPr>
        <w:t>Похвистневский</w:t>
      </w:r>
      <w:proofErr w:type="spellEnd"/>
    </w:p>
    <w:p w:rsidR="008A4AAC" w:rsidRPr="00982A13" w:rsidRDefault="008A4AAC" w:rsidP="008A4AAC">
      <w:pPr>
        <w:spacing w:after="0" w:line="240" w:lineRule="auto"/>
        <w:rPr>
          <w:rFonts w:ascii="Times New Roman" w:hAnsi="Times New Roman" w:cs="Times New Roman"/>
          <w:sz w:val="20"/>
          <w:szCs w:val="20"/>
        </w:rPr>
      </w:pPr>
      <w:r w:rsidRPr="00982A13">
        <w:rPr>
          <w:rFonts w:ascii="Times New Roman" w:hAnsi="Times New Roman" w:cs="Times New Roman"/>
          <w:sz w:val="20"/>
          <w:szCs w:val="20"/>
        </w:rPr>
        <w:t>АДМИНИСТРАЦИЯ</w:t>
      </w:r>
    </w:p>
    <w:p w:rsidR="008A4AAC" w:rsidRPr="00982A13" w:rsidRDefault="008A4AAC" w:rsidP="008A4AAC">
      <w:pPr>
        <w:spacing w:after="0" w:line="240" w:lineRule="auto"/>
        <w:rPr>
          <w:rFonts w:ascii="Times New Roman" w:hAnsi="Times New Roman" w:cs="Times New Roman"/>
          <w:sz w:val="20"/>
          <w:szCs w:val="20"/>
        </w:rPr>
      </w:pPr>
      <w:r w:rsidRPr="00982A13">
        <w:rPr>
          <w:rFonts w:ascii="Times New Roman" w:hAnsi="Times New Roman" w:cs="Times New Roman"/>
          <w:sz w:val="20"/>
          <w:szCs w:val="20"/>
        </w:rPr>
        <w:t xml:space="preserve"> сельского поселения</w:t>
      </w:r>
    </w:p>
    <w:p w:rsidR="008A4AAC" w:rsidRPr="00982A13" w:rsidRDefault="008A4AAC" w:rsidP="008A4AAC">
      <w:pPr>
        <w:spacing w:after="0" w:line="240" w:lineRule="auto"/>
        <w:rPr>
          <w:rFonts w:ascii="Times New Roman" w:hAnsi="Times New Roman" w:cs="Times New Roman"/>
          <w:sz w:val="20"/>
          <w:szCs w:val="20"/>
        </w:rPr>
      </w:pPr>
      <w:r w:rsidRPr="00982A13">
        <w:rPr>
          <w:rFonts w:ascii="Times New Roman" w:hAnsi="Times New Roman" w:cs="Times New Roman"/>
          <w:sz w:val="20"/>
          <w:szCs w:val="20"/>
        </w:rPr>
        <w:t xml:space="preserve">        Старый </w:t>
      </w:r>
      <w:proofErr w:type="spellStart"/>
      <w:r w:rsidRPr="00982A13">
        <w:rPr>
          <w:rFonts w:ascii="Times New Roman" w:hAnsi="Times New Roman" w:cs="Times New Roman"/>
          <w:sz w:val="20"/>
          <w:szCs w:val="20"/>
        </w:rPr>
        <w:t>Аманак</w:t>
      </w:r>
      <w:proofErr w:type="spellEnd"/>
    </w:p>
    <w:p w:rsidR="008A4AAC" w:rsidRPr="00982A13" w:rsidRDefault="008A4AAC" w:rsidP="008A4AAC">
      <w:pPr>
        <w:spacing w:after="0" w:line="240" w:lineRule="auto"/>
        <w:rPr>
          <w:rFonts w:ascii="Times New Roman" w:hAnsi="Times New Roman" w:cs="Times New Roman"/>
          <w:sz w:val="20"/>
          <w:szCs w:val="20"/>
        </w:rPr>
      </w:pPr>
      <w:r w:rsidRPr="00982A13">
        <w:rPr>
          <w:rFonts w:ascii="Times New Roman" w:hAnsi="Times New Roman" w:cs="Times New Roman"/>
          <w:sz w:val="20"/>
          <w:szCs w:val="20"/>
        </w:rPr>
        <w:t>ПОСТАНОВЛЕНИЕ</w:t>
      </w:r>
    </w:p>
    <w:p w:rsidR="008A4AAC" w:rsidRPr="00982A13" w:rsidRDefault="008A4AAC" w:rsidP="008A4AAC">
      <w:pPr>
        <w:spacing w:after="0" w:line="240" w:lineRule="auto"/>
        <w:rPr>
          <w:rFonts w:ascii="Times New Roman" w:hAnsi="Times New Roman" w:cs="Times New Roman"/>
          <w:sz w:val="20"/>
          <w:szCs w:val="20"/>
        </w:rPr>
      </w:pPr>
      <w:r w:rsidRPr="00982A13">
        <w:rPr>
          <w:rFonts w:ascii="Times New Roman" w:hAnsi="Times New Roman" w:cs="Times New Roman"/>
          <w:sz w:val="20"/>
          <w:szCs w:val="20"/>
        </w:rPr>
        <w:t xml:space="preserve">    11.04.2022 № 16</w:t>
      </w:r>
    </w:p>
    <w:p w:rsidR="008A4AAC" w:rsidRPr="00982A13" w:rsidRDefault="008A4AAC" w:rsidP="008A4AAC">
      <w:pPr>
        <w:spacing w:after="0" w:line="240" w:lineRule="auto"/>
        <w:rPr>
          <w:rFonts w:ascii="Times New Roman" w:hAnsi="Times New Roman" w:cs="Times New Roman"/>
          <w:sz w:val="20"/>
          <w:szCs w:val="20"/>
        </w:rPr>
      </w:pPr>
    </w:p>
    <w:p w:rsidR="008A4AAC" w:rsidRPr="00982A13" w:rsidRDefault="008A4AAC" w:rsidP="008A4AAC">
      <w:pPr>
        <w:spacing w:after="0" w:line="240" w:lineRule="auto"/>
        <w:rPr>
          <w:sz w:val="20"/>
          <w:szCs w:val="20"/>
        </w:rPr>
      </w:pPr>
    </w:p>
    <w:p w:rsidR="008A4AAC" w:rsidRPr="00982A13" w:rsidRDefault="008A4AAC" w:rsidP="008A4AAC">
      <w:pPr>
        <w:spacing w:after="0" w:line="240" w:lineRule="auto"/>
        <w:rPr>
          <w:rFonts w:ascii="Times New Roman" w:hAnsi="Times New Roman" w:cs="Times New Roman"/>
          <w:sz w:val="20"/>
          <w:szCs w:val="20"/>
        </w:rPr>
      </w:pPr>
      <w:r w:rsidRPr="00982A13">
        <w:rPr>
          <w:rFonts w:ascii="Times New Roman" w:hAnsi="Times New Roman" w:cs="Times New Roman"/>
          <w:sz w:val="20"/>
          <w:szCs w:val="20"/>
        </w:rPr>
        <w:t xml:space="preserve">Об утверждении Порядка подготовки документации по планировке </w:t>
      </w:r>
    </w:p>
    <w:p w:rsidR="008A4AAC" w:rsidRPr="00982A13" w:rsidRDefault="008A4AAC" w:rsidP="008A4AAC">
      <w:pPr>
        <w:spacing w:after="0" w:line="240" w:lineRule="auto"/>
        <w:rPr>
          <w:rFonts w:ascii="Times New Roman" w:hAnsi="Times New Roman" w:cs="Times New Roman"/>
          <w:sz w:val="20"/>
          <w:szCs w:val="20"/>
        </w:rPr>
      </w:pPr>
      <w:proofErr w:type="gramStart"/>
      <w:r w:rsidRPr="00982A13">
        <w:rPr>
          <w:rFonts w:ascii="Times New Roman" w:hAnsi="Times New Roman" w:cs="Times New Roman"/>
          <w:sz w:val="20"/>
          <w:szCs w:val="20"/>
        </w:rPr>
        <w:t xml:space="preserve">территории, разрабатываемой на основании решений администрации сельского поселения Старый </w:t>
      </w:r>
      <w:proofErr w:type="spellStart"/>
      <w:r w:rsidRPr="00982A13">
        <w:rPr>
          <w:rFonts w:ascii="Times New Roman" w:hAnsi="Times New Roman" w:cs="Times New Roman"/>
          <w:sz w:val="20"/>
          <w:szCs w:val="20"/>
        </w:rPr>
        <w:t>Аманак</w:t>
      </w:r>
      <w:proofErr w:type="spellEnd"/>
      <w:r w:rsidRPr="00982A13">
        <w:rPr>
          <w:rFonts w:ascii="Times New Roman" w:hAnsi="Times New Roman" w:cs="Times New Roman"/>
          <w:sz w:val="20"/>
          <w:szCs w:val="20"/>
        </w:rPr>
        <w:t xml:space="preserve">  муниципального района </w:t>
      </w:r>
      <w:proofErr w:type="spellStart"/>
      <w:r w:rsidRPr="00982A13">
        <w:rPr>
          <w:rFonts w:ascii="Times New Roman" w:hAnsi="Times New Roman" w:cs="Times New Roman"/>
          <w:sz w:val="20"/>
          <w:szCs w:val="20"/>
        </w:rPr>
        <w:t>Похвистневский</w:t>
      </w:r>
      <w:proofErr w:type="spellEnd"/>
      <w:r w:rsidRPr="00982A13">
        <w:rPr>
          <w:rFonts w:ascii="Times New Roman" w:hAnsi="Times New Roman" w:cs="Times New Roman"/>
          <w:sz w:val="20"/>
          <w:szCs w:val="20"/>
        </w:rPr>
        <w:t xml:space="preserve"> Самарской области, и принятия решения об утверждении документации по планировке территории, </w:t>
      </w:r>
      <w:r w:rsidRPr="00982A13">
        <w:rPr>
          <w:rFonts w:ascii="Times New Roman" w:hAnsi="Times New Roman" w:cs="Times New Roman"/>
          <w:iCs/>
          <w:sz w:val="20"/>
          <w:szCs w:val="20"/>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982A13">
        <w:rPr>
          <w:rFonts w:ascii="Times New Roman" w:hAnsi="Times New Roman" w:cs="Times New Roman"/>
          <w:sz w:val="20"/>
          <w:szCs w:val="20"/>
        </w:rPr>
        <w:t>в соответствии с Градостроительным кодексом Российской Федерации</w:t>
      </w:r>
      <w:proofErr w:type="gramEnd"/>
    </w:p>
    <w:p w:rsidR="008A4AAC" w:rsidRPr="00982A13" w:rsidRDefault="008A4AAC" w:rsidP="008A4AAC">
      <w:pPr>
        <w:spacing w:after="0" w:line="240" w:lineRule="auto"/>
        <w:rPr>
          <w:sz w:val="20"/>
          <w:szCs w:val="20"/>
        </w:rPr>
      </w:pPr>
    </w:p>
    <w:p w:rsidR="008A4AAC" w:rsidRPr="00982A13" w:rsidRDefault="008A4AAC" w:rsidP="008A4AAC">
      <w:pPr>
        <w:spacing w:after="0" w:line="240" w:lineRule="auto"/>
        <w:rPr>
          <w:sz w:val="20"/>
          <w:szCs w:val="20"/>
        </w:rPr>
      </w:pPr>
    </w:p>
    <w:p w:rsidR="008A4AAC" w:rsidRPr="00982A13" w:rsidRDefault="008A4AAC" w:rsidP="008A4AAC">
      <w:pPr>
        <w:spacing w:after="0" w:line="240" w:lineRule="auto"/>
        <w:ind w:firstLine="708"/>
        <w:jc w:val="both"/>
        <w:rPr>
          <w:rFonts w:ascii="Times New Roman" w:hAnsi="Times New Roman" w:cs="Times New Roman"/>
          <w:b/>
          <w:bCs/>
          <w:sz w:val="20"/>
          <w:szCs w:val="20"/>
        </w:rPr>
      </w:pPr>
      <w:proofErr w:type="gramStart"/>
      <w:r w:rsidRPr="00982A13">
        <w:rPr>
          <w:rFonts w:ascii="Times New Roman" w:hAnsi="Times New Roman" w:cs="Times New Roman"/>
          <w:sz w:val="20"/>
          <w:szCs w:val="20"/>
        </w:rPr>
        <w:t>В соответствии с частью 20 статьи 45 Градостроительного кодекса Российской Федерации, пунктом 20 части 1 статьи 1, частью 3</w:t>
      </w:r>
      <w:r w:rsidRPr="00982A13">
        <w:rPr>
          <w:rFonts w:ascii="Times New Roman" w:hAnsi="Times New Roman" w:cs="Times New Roman"/>
          <w:i/>
          <w:sz w:val="20"/>
          <w:szCs w:val="20"/>
        </w:rPr>
        <w:t xml:space="preserve"> </w:t>
      </w:r>
      <w:r w:rsidRPr="00982A13">
        <w:rPr>
          <w:rFonts w:ascii="Times New Roman" w:hAnsi="Times New Roman" w:cs="Times New Roman"/>
          <w:sz w:val="20"/>
          <w:szCs w:val="20"/>
        </w:rPr>
        <w:t xml:space="preserve">статьи 14 </w:t>
      </w:r>
      <w:r w:rsidRPr="00982A13">
        <w:rPr>
          <w:rFonts w:ascii="Times New Roman" w:hAnsi="Times New Roman" w:cs="Times New Roman"/>
          <w:i/>
          <w:sz w:val="20"/>
          <w:szCs w:val="20"/>
        </w:rPr>
        <w:t xml:space="preserve"> </w:t>
      </w:r>
      <w:r w:rsidRPr="00982A13">
        <w:rPr>
          <w:rFonts w:ascii="Times New Roman" w:hAnsi="Times New Roman" w:cs="Times New Roman"/>
          <w:sz w:val="20"/>
          <w:szCs w:val="20"/>
        </w:rPr>
        <w:t>Федерального закона от 06.10.2003 № 131-ФЗ «Об общих принципах организации местного самоуправления в Российской Федерации», статьей 1 Закона Самарской области от 0</w:t>
      </w:r>
      <w:r w:rsidRPr="00982A13">
        <w:rPr>
          <w:rFonts w:ascii="Times New Roman" w:hAnsi="Times New Roman" w:cs="Times New Roman"/>
          <w:iCs/>
          <w:sz w:val="20"/>
          <w:szCs w:val="20"/>
        </w:rPr>
        <w:t>3.10.2014 № 86-ГД «О закреплении вопросов местного значения за сельскими поселениями Самарской области»</w:t>
      </w:r>
      <w:r w:rsidRPr="00982A13">
        <w:rPr>
          <w:rFonts w:ascii="Times New Roman" w:hAnsi="Times New Roman" w:cs="Times New Roman"/>
          <w:i/>
          <w:sz w:val="20"/>
          <w:szCs w:val="20"/>
        </w:rPr>
        <w:t>,</w:t>
      </w:r>
      <w:r w:rsidRPr="00982A13">
        <w:rPr>
          <w:rFonts w:ascii="Times New Roman" w:hAnsi="Times New Roman" w:cs="Times New Roman"/>
          <w:sz w:val="20"/>
          <w:szCs w:val="20"/>
        </w:rPr>
        <w:t xml:space="preserve"> </w:t>
      </w:r>
      <w:r w:rsidRPr="00982A13">
        <w:rPr>
          <w:rFonts w:ascii="Times New Roman" w:hAnsi="Times New Roman" w:cs="Times New Roman"/>
          <w:color w:val="000000"/>
          <w:sz w:val="20"/>
          <w:szCs w:val="20"/>
        </w:rPr>
        <w:t>У</w:t>
      </w:r>
      <w:r w:rsidRPr="00982A13">
        <w:rPr>
          <w:rFonts w:ascii="Times New Roman" w:hAnsi="Times New Roman" w:cs="Times New Roman"/>
          <w:sz w:val="20"/>
          <w:szCs w:val="20"/>
        </w:rPr>
        <w:t xml:space="preserve">става сельского поселения Старый </w:t>
      </w:r>
      <w:proofErr w:type="spellStart"/>
      <w:r w:rsidRPr="00982A13">
        <w:rPr>
          <w:rFonts w:ascii="Times New Roman" w:hAnsi="Times New Roman" w:cs="Times New Roman"/>
          <w:sz w:val="20"/>
          <w:szCs w:val="20"/>
        </w:rPr>
        <w:t>Аманак</w:t>
      </w:r>
      <w:proofErr w:type="spellEnd"/>
      <w:r w:rsidRPr="00982A13">
        <w:rPr>
          <w:rFonts w:ascii="Times New Roman" w:hAnsi="Times New Roman" w:cs="Times New Roman"/>
          <w:sz w:val="20"/>
          <w:szCs w:val="20"/>
        </w:rPr>
        <w:t xml:space="preserve"> муниципального района</w:t>
      </w:r>
      <w:proofErr w:type="gramEnd"/>
      <w:r w:rsidRPr="00982A13">
        <w:rPr>
          <w:rFonts w:ascii="Times New Roman" w:hAnsi="Times New Roman" w:cs="Times New Roman"/>
          <w:sz w:val="20"/>
          <w:szCs w:val="20"/>
        </w:rPr>
        <w:t xml:space="preserve"> </w:t>
      </w:r>
      <w:proofErr w:type="spellStart"/>
      <w:r w:rsidRPr="00982A13">
        <w:rPr>
          <w:rFonts w:ascii="Times New Roman" w:hAnsi="Times New Roman" w:cs="Times New Roman"/>
          <w:sz w:val="20"/>
          <w:szCs w:val="20"/>
        </w:rPr>
        <w:t>Похвистневский</w:t>
      </w:r>
      <w:proofErr w:type="spellEnd"/>
      <w:r w:rsidRPr="00982A13">
        <w:rPr>
          <w:rFonts w:ascii="Times New Roman" w:hAnsi="Times New Roman" w:cs="Times New Roman"/>
          <w:sz w:val="20"/>
          <w:szCs w:val="20"/>
        </w:rPr>
        <w:t xml:space="preserve"> Самарской области, Администрация сельского поселения </w:t>
      </w:r>
      <w:proofErr w:type="gramStart"/>
      <w:r w:rsidRPr="00982A13">
        <w:rPr>
          <w:rFonts w:ascii="Times New Roman" w:hAnsi="Times New Roman" w:cs="Times New Roman"/>
          <w:sz w:val="20"/>
          <w:szCs w:val="20"/>
        </w:rPr>
        <w:t>Старый</w:t>
      </w:r>
      <w:proofErr w:type="gramEnd"/>
      <w:r w:rsidRPr="00982A13">
        <w:rPr>
          <w:rFonts w:ascii="Times New Roman" w:hAnsi="Times New Roman" w:cs="Times New Roman"/>
          <w:sz w:val="20"/>
          <w:szCs w:val="20"/>
        </w:rPr>
        <w:t xml:space="preserve"> </w:t>
      </w:r>
      <w:proofErr w:type="spellStart"/>
      <w:r w:rsidRPr="00982A13">
        <w:rPr>
          <w:rFonts w:ascii="Times New Roman" w:hAnsi="Times New Roman" w:cs="Times New Roman"/>
          <w:sz w:val="20"/>
          <w:szCs w:val="20"/>
        </w:rPr>
        <w:t>Аманак</w:t>
      </w:r>
      <w:proofErr w:type="spellEnd"/>
      <w:r w:rsidRPr="00982A13">
        <w:rPr>
          <w:rFonts w:ascii="Times New Roman" w:hAnsi="Times New Roman" w:cs="Times New Roman"/>
          <w:sz w:val="20"/>
          <w:szCs w:val="20"/>
        </w:rPr>
        <w:t xml:space="preserve"> муниципального района </w:t>
      </w:r>
      <w:proofErr w:type="spellStart"/>
      <w:r w:rsidRPr="00982A13">
        <w:rPr>
          <w:rFonts w:ascii="Times New Roman" w:hAnsi="Times New Roman" w:cs="Times New Roman"/>
          <w:sz w:val="20"/>
          <w:szCs w:val="20"/>
        </w:rPr>
        <w:t>Похвистневский</w:t>
      </w:r>
      <w:proofErr w:type="spellEnd"/>
      <w:r w:rsidRPr="00982A13">
        <w:rPr>
          <w:rFonts w:ascii="Times New Roman" w:hAnsi="Times New Roman" w:cs="Times New Roman"/>
          <w:sz w:val="20"/>
          <w:szCs w:val="20"/>
        </w:rPr>
        <w:t xml:space="preserve"> Самарской области</w:t>
      </w:r>
    </w:p>
    <w:p w:rsidR="008A4AAC" w:rsidRPr="00982A13" w:rsidRDefault="008A4AAC" w:rsidP="008A4AAC">
      <w:pPr>
        <w:spacing w:after="0" w:line="240" w:lineRule="auto"/>
        <w:jc w:val="center"/>
        <w:rPr>
          <w:rFonts w:ascii="Times New Roman" w:hAnsi="Times New Roman" w:cs="Times New Roman"/>
          <w:b/>
          <w:bCs/>
          <w:sz w:val="20"/>
          <w:szCs w:val="20"/>
        </w:rPr>
      </w:pPr>
      <w:r w:rsidRPr="00982A13">
        <w:rPr>
          <w:rFonts w:ascii="Times New Roman" w:hAnsi="Times New Roman" w:cs="Times New Roman"/>
          <w:b/>
          <w:bCs/>
          <w:sz w:val="20"/>
          <w:szCs w:val="20"/>
        </w:rPr>
        <w:t>ПОСТАНОВЛЯЕТ:</w:t>
      </w:r>
    </w:p>
    <w:p w:rsidR="008A4AAC" w:rsidRPr="00982A13" w:rsidRDefault="008A4AAC" w:rsidP="008A4AAC">
      <w:pPr>
        <w:pStyle w:val="1"/>
        <w:spacing w:before="0" w:after="0" w:afterAutospacing="0"/>
        <w:jc w:val="both"/>
        <w:rPr>
          <w:b w:val="0"/>
          <w:sz w:val="20"/>
          <w:szCs w:val="20"/>
        </w:rPr>
      </w:pPr>
      <w:r w:rsidRPr="00982A13">
        <w:rPr>
          <w:b w:val="0"/>
          <w:bCs w:val="0"/>
          <w:sz w:val="20"/>
          <w:szCs w:val="20"/>
        </w:rPr>
        <w:t xml:space="preserve">1.  </w:t>
      </w:r>
      <w:proofErr w:type="gramStart"/>
      <w:r w:rsidRPr="00982A13">
        <w:rPr>
          <w:b w:val="0"/>
          <w:sz w:val="20"/>
          <w:szCs w:val="20"/>
        </w:rPr>
        <w:t xml:space="preserve">Признать утратившим силу Постановление Администрации сельского поселения Старый </w:t>
      </w:r>
      <w:proofErr w:type="spellStart"/>
      <w:r w:rsidRPr="00982A13">
        <w:rPr>
          <w:b w:val="0"/>
          <w:sz w:val="20"/>
          <w:szCs w:val="20"/>
        </w:rPr>
        <w:t>Аманак</w:t>
      </w:r>
      <w:proofErr w:type="spellEnd"/>
      <w:r w:rsidRPr="00982A13">
        <w:rPr>
          <w:b w:val="0"/>
          <w:sz w:val="20"/>
          <w:szCs w:val="20"/>
        </w:rPr>
        <w:t xml:space="preserve">  муниципального района </w:t>
      </w:r>
      <w:proofErr w:type="spellStart"/>
      <w:r w:rsidRPr="00982A13">
        <w:rPr>
          <w:b w:val="0"/>
          <w:sz w:val="20"/>
          <w:szCs w:val="20"/>
        </w:rPr>
        <w:t>Похвистневский</w:t>
      </w:r>
      <w:proofErr w:type="spellEnd"/>
      <w:r w:rsidRPr="00982A13">
        <w:rPr>
          <w:b w:val="0"/>
          <w:sz w:val="20"/>
          <w:szCs w:val="20"/>
        </w:rPr>
        <w:t xml:space="preserve">  Самарской области от 21.10.2019 № 128а «</w:t>
      </w:r>
      <w:r w:rsidRPr="00982A13">
        <w:rPr>
          <w:b w:val="0"/>
          <w:color w:val="00000A"/>
          <w:sz w:val="20"/>
          <w:szCs w:val="20"/>
        </w:rPr>
        <w:t xml:space="preserve">Об утверждении Порядка подготовки документации по планировке территории, разрабатываемой на основании решений Администрации сельского поселения Старый </w:t>
      </w:r>
      <w:proofErr w:type="spellStart"/>
      <w:r w:rsidRPr="00982A13">
        <w:rPr>
          <w:b w:val="0"/>
          <w:color w:val="00000A"/>
          <w:sz w:val="20"/>
          <w:szCs w:val="20"/>
        </w:rPr>
        <w:t>Аманак</w:t>
      </w:r>
      <w:proofErr w:type="spellEnd"/>
      <w:r w:rsidRPr="00982A13">
        <w:rPr>
          <w:b w:val="0"/>
          <w:color w:val="00000A"/>
          <w:sz w:val="20"/>
          <w:szCs w:val="20"/>
        </w:rPr>
        <w:t xml:space="preserve"> муниципального района </w:t>
      </w:r>
      <w:proofErr w:type="spellStart"/>
      <w:r w:rsidRPr="00982A13">
        <w:rPr>
          <w:b w:val="0"/>
          <w:color w:val="00000A"/>
          <w:sz w:val="20"/>
          <w:szCs w:val="20"/>
        </w:rPr>
        <w:t>Похвистневский</w:t>
      </w:r>
      <w:proofErr w:type="spellEnd"/>
      <w:r w:rsidRPr="00982A13">
        <w:rPr>
          <w:b w:val="0"/>
          <w:color w:val="00000A"/>
          <w:sz w:val="20"/>
          <w:szCs w:val="20"/>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r w:rsidRPr="00982A13">
        <w:rPr>
          <w:b w:val="0"/>
          <w:sz w:val="20"/>
          <w:szCs w:val="20"/>
        </w:rPr>
        <w:t>».</w:t>
      </w:r>
      <w:proofErr w:type="gramEnd"/>
    </w:p>
    <w:p w:rsidR="008A4AAC" w:rsidRPr="00982A13" w:rsidRDefault="008A4AAC" w:rsidP="008A4AAC">
      <w:pPr>
        <w:spacing w:after="0" w:line="240" w:lineRule="auto"/>
        <w:jc w:val="both"/>
        <w:rPr>
          <w:rFonts w:ascii="Times New Roman" w:hAnsi="Times New Roman" w:cs="Times New Roman"/>
          <w:sz w:val="20"/>
          <w:szCs w:val="20"/>
        </w:rPr>
      </w:pPr>
      <w:r w:rsidRPr="00982A13">
        <w:rPr>
          <w:rFonts w:ascii="Times New Roman" w:hAnsi="Times New Roman" w:cs="Times New Roman"/>
          <w:sz w:val="20"/>
          <w:szCs w:val="20"/>
          <w:lang w:eastAsia="ar-SA"/>
        </w:rPr>
        <w:t xml:space="preserve">2.   </w:t>
      </w:r>
      <w:proofErr w:type="gramStart"/>
      <w:r w:rsidRPr="00982A13">
        <w:rPr>
          <w:rFonts w:ascii="Times New Roman" w:hAnsi="Times New Roman" w:cs="Times New Roman"/>
          <w:sz w:val="20"/>
          <w:szCs w:val="20"/>
        </w:rPr>
        <w:t xml:space="preserve">Утвердить Порядок подготовки документации по планировке территории, разрабатываемой на основании решений администрации сельского поселения Старый </w:t>
      </w:r>
      <w:proofErr w:type="spellStart"/>
      <w:r w:rsidRPr="00982A13">
        <w:rPr>
          <w:rFonts w:ascii="Times New Roman" w:hAnsi="Times New Roman" w:cs="Times New Roman"/>
          <w:sz w:val="20"/>
          <w:szCs w:val="20"/>
        </w:rPr>
        <w:t>Аманак</w:t>
      </w:r>
      <w:proofErr w:type="spellEnd"/>
      <w:r w:rsidRPr="00982A13">
        <w:rPr>
          <w:rFonts w:ascii="Times New Roman" w:hAnsi="Times New Roman" w:cs="Times New Roman"/>
          <w:sz w:val="20"/>
          <w:szCs w:val="20"/>
        </w:rPr>
        <w:t xml:space="preserve"> муниципального района </w:t>
      </w:r>
      <w:proofErr w:type="spellStart"/>
      <w:r w:rsidRPr="00982A13">
        <w:rPr>
          <w:rFonts w:ascii="Times New Roman" w:hAnsi="Times New Roman" w:cs="Times New Roman"/>
          <w:sz w:val="20"/>
          <w:szCs w:val="20"/>
        </w:rPr>
        <w:t>Похвистневский</w:t>
      </w:r>
      <w:proofErr w:type="spellEnd"/>
      <w:r w:rsidRPr="00982A13">
        <w:rPr>
          <w:rFonts w:ascii="Times New Roman" w:hAnsi="Times New Roman" w:cs="Times New Roman"/>
          <w:sz w:val="20"/>
          <w:szCs w:val="20"/>
        </w:rPr>
        <w:t xml:space="preserve"> Самарской области, и принятия решения об утверждении документации по планировке территории, </w:t>
      </w:r>
      <w:r w:rsidRPr="00982A13">
        <w:rPr>
          <w:rFonts w:ascii="Times New Roman" w:hAnsi="Times New Roman" w:cs="Times New Roman"/>
          <w:iCs/>
          <w:sz w:val="20"/>
          <w:szCs w:val="20"/>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982A13">
        <w:rPr>
          <w:rFonts w:ascii="Times New Roman" w:hAnsi="Times New Roman" w:cs="Times New Roman"/>
          <w:sz w:val="20"/>
          <w:szCs w:val="20"/>
        </w:rPr>
        <w:t xml:space="preserve">                        в соответствии с Градостроительным кодексом Российской Федерации</w:t>
      </w:r>
      <w:proofErr w:type="gramEnd"/>
      <w:r w:rsidRPr="00982A13">
        <w:rPr>
          <w:rFonts w:ascii="Times New Roman" w:hAnsi="Times New Roman" w:cs="Times New Roman"/>
          <w:sz w:val="20"/>
          <w:szCs w:val="20"/>
        </w:rPr>
        <w:t>.</w:t>
      </w:r>
    </w:p>
    <w:p w:rsidR="008A4AAC" w:rsidRPr="00982A13" w:rsidRDefault="008A4AAC" w:rsidP="008A4AAC">
      <w:pPr>
        <w:spacing w:after="0" w:line="240" w:lineRule="auto"/>
        <w:jc w:val="both"/>
        <w:rPr>
          <w:rStyle w:val="aa"/>
          <w:rFonts w:ascii="Times New Roman" w:hAnsi="Times New Roman" w:cs="Times New Roman"/>
          <w:b w:val="0"/>
          <w:bCs/>
          <w:color w:val="111111"/>
          <w:sz w:val="20"/>
          <w:szCs w:val="20"/>
        </w:rPr>
      </w:pPr>
      <w:bookmarkStart w:id="0" w:name="sub_4"/>
      <w:r w:rsidRPr="00982A13">
        <w:rPr>
          <w:rFonts w:ascii="Times New Roman" w:hAnsi="Times New Roman" w:cs="Times New Roman"/>
          <w:sz w:val="20"/>
          <w:szCs w:val="20"/>
        </w:rPr>
        <w:t xml:space="preserve">2.  </w:t>
      </w:r>
      <w:hyperlink r:id="rId5" w:history="1">
        <w:r w:rsidRPr="00982A13">
          <w:rPr>
            <w:rStyle w:val="a9"/>
            <w:rFonts w:ascii="Times New Roman" w:hAnsi="Times New Roman"/>
            <w:color w:val="00000A"/>
            <w:sz w:val="20"/>
            <w:szCs w:val="20"/>
          </w:rPr>
          <w:t>Опубликовать</w:t>
        </w:r>
      </w:hyperlink>
      <w:r w:rsidRPr="00982A13">
        <w:rPr>
          <w:rFonts w:ascii="Times New Roman" w:hAnsi="Times New Roman" w:cs="Times New Roman"/>
          <w:sz w:val="20"/>
          <w:szCs w:val="20"/>
        </w:rPr>
        <w:t xml:space="preserve"> настоящее Постановление в газете «</w:t>
      </w:r>
      <w:proofErr w:type="spellStart"/>
      <w:r w:rsidRPr="00982A13">
        <w:rPr>
          <w:rFonts w:ascii="Times New Roman" w:hAnsi="Times New Roman" w:cs="Times New Roman"/>
          <w:sz w:val="20"/>
          <w:szCs w:val="20"/>
        </w:rPr>
        <w:t>Аманакские</w:t>
      </w:r>
      <w:proofErr w:type="spellEnd"/>
      <w:r w:rsidRPr="00982A13">
        <w:rPr>
          <w:rFonts w:ascii="Times New Roman" w:hAnsi="Times New Roman" w:cs="Times New Roman"/>
          <w:sz w:val="20"/>
          <w:szCs w:val="20"/>
        </w:rPr>
        <w:t xml:space="preserve"> Вести» и разместить  на официальном сайте Администрации сельского поселения в информационно-телекоммуникационной сети «Интернет».</w:t>
      </w:r>
    </w:p>
    <w:bookmarkEnd w:id="0"/>
    <w:p w:rsidR="008A4AAC" w:rsidRPr="00982A13" w:rsidRDefault="008A4AAC" w:rsidP="008A4AAC">
      <w:pPr>
        <w:spacing w:after="0" w:line="240" w:lineRule="auto"/>
        <w:jc w:val="both"/>
        <w:rPr>
          <w:rFonts w:ascii="Times New Roman" w:hAnsi="Times New Roman" w:cs="Times New Roman"/>
          <w:sz w:val="20"/>
          <w:szCs w:val="20"/>
        </w:rPr>
      </w:pPr>
      <w:r w:rsidRPr="00982A13">
        <w:rPr>
          <w:rFonts w:ascii="Times New Roman" w:hAnsi="Times New Roman" w:cs="Times New Roman"/>
          <w:sz w:val="20"/>
          <w:szCs w:val="20"/>
        </w:rPr>
        <w:t xml:space="preserve">3. </w:t>
      </w:r>
      <w:proofErr w:type="gramStart"/>
      <w:r w:rsidRPr="00982A13">
        <w:rPr>
          <w:rFonts w:ascii="Times New Roman" w:hAnsi="Times New Roman" w:cs="Times New Roman"/>
          <w:sz w:val="20"/>
          <w:szCs w:val="20"/>
        </w:rPr>
        <w:t>Контроль за</w:t>
      </w:r>
      <w:proofErr w:type="gramEnd"/>
      <w:r w:rsidRPr="00982A13">
        <w:rPr>
          <w:rFonts w:ascii="Times New Roman" w:hAnsi="Times New Roman" w:cs="Times New Roman"/>
          <w:sz w:val="20"/>
          <w:szCs w:val="20"/>
        </w:rPr>
        <w:t xml:space="preserve"> выполнением настоящего постановления оставляю за собой.</w:t>
      </w:r>
    </w:p>
    <w:p w:rsidR="008A4AAC" w:rsidRPr="00982A13" w:rsidRDefault="008A4AAC" w:rsidP="008A4AAC">
      <w:pPr>
        <w:spacing w:after="0" w:line="240" w:lineRule="auto"/>
        <w:jc w:val="both"/>
        <w:rPr>
          <w:rFonts w:ascii="Times New Roman" w:hAnsi="Times New Roman" w:cs="Times New Roman"/>
          <w:sz w:val="20"/>
          <w:szCs w:val="20"/>
        </w:rPr>
      </w:pPr>
    </w:p>
    <w:p w:rsidR="008A4AAC" w:rsidRPr="00982A13" w:rsidRDefault="008A4AAC" w:rsidP="008A4AAC">
      <w:pPr>
        <w:spacing w:after="0" w:line="240" w:lineRule="auto"/>
        <w:jc w:val="both"/>
        <w:rPr>
          <w:rFonts w:ascii="Times New Roman" w:hAnsi="Times New Roman" w:cs="Times New Roman"/>
          <w:sz w:val="20"/>
          <w:szCs w:val="20"/>
        </w:rPr>
      </w:pPr>
    </w:p>
    <w:tbl>
      <w:tblPr>
        <w:tblW w:w="9525" w:type="dxa"/>
        <w:tblInd w:w="109" w:type="dxa"/>
        <w:tblLayout w:type="fixed"/>
        <w:tblLook w:val="0000"/>
      </w:tblPr>
      <w:tblGrid>
        <w:gridCol w:w="4755"/>
        <w:gridCol w:w="4770"/>
      </w:tblGrid>
      <w:tr w:rsidR="008A4AAC" w:rsidRPr="00982A13" w:rsidTr="003B4D9F">
        <w:tc>
          <w:tcPr>
            <w:tcW w:w="4755" w:type="dxa"/>
            <w:shd w:val="clear" w:color="auto" w:fill="auto"/>
          </w:tcPr>
          <w:p w:rsidR="008A4AAC" w:rsidRPr="00982A13" w:rsidRDefault="008A4AAC" w:rsidP="008A4AAC">
            <w:pPr>
              <w:pStyle w:val="ac"/>
              <w:spacing w:line="240" w:lineRule="auto"/>
              <w:rPr>
                <w:rFonts w:ascii="Times New Roman" w:hAnsi="Times New Roman" w:cs="Times New Roman"/>
                <w:sz w:val="20"/>
                <w:szCs w:val="20"/>
              </w:rPr>
            </w:pPr>
            <w:r w:rsidRPr="00982A13">
              <w:rPr>
                <w:rFonts w:ascii="Times New Roman" w:hAnsi="Times New Roman" w:cs="Times New Roman"/>
                <w:sz w:val="20"/>
                <w:szCs w:val="20"/>
              </w:rPr>
              <w:t xml:space="preserve">     Глава  поселения                   </w:t>
            </w:r>
          </w:p>
        </w:tc>
        <w:tc>
          <w:tcPr>
            <w:tcW w:w="4770" w:type="dxa"/>
            <w:shd w:val="clear" w:color="auto" w:fill="auto"/>
          </w:tcPr>
          <w:p w:rsidR="008A4AAC" w:rsidRPr="00982A13" w:rsidRDefault="008A4AAC" w:rsidP="008A4AAC">
            <w:pPr>
              <w:pStyle w:val="ab"/>
              <w:spacing w:line="240" w:lineRule="auto"/>
              <w:rPr>
                <w:sz w:val="20"/>
                <w:szCs w:val="20"/>
              </w:rPr>
            </w:pPr>
            <w:r w:rsidRPr="00982A13">
              <w:rPr>
                <w:rFonts w:ascii="Times New Roman" w:hAnsi="Times New Roman" w:cs="Times New Roman"/>
                <w:sz w:val="20"/>
                <w:szCs w:val="20"/>
              </w:rPr>
              <w:t xml:space="preserve">        Т.А.Ефремова              </w:t>
            </w:r>
          </w:p>
        </w:tc>
      </w:tr>
    </w:tbl>
    <w:p w:rsidR="008A4AAC" w:rsidRDefault="008A4AAC" w:rsidP="007A75FE">
      <w:pPr>
        <w:pStyle w:val="1"/>
        <w:spacing w:after="0" w:afterAutospacing="0"/>
        <w:rPr>
          <w:b w:val="0"/>
          <w:bCs w:val="0"/>
          <w:sz w:val="20"/>
          <w:szCs w:val="20"/>
        </w:rPr>
      </w:pPr>
    </w:p>
    <w:p w:rsidR="00982A13" w:rsidRDefault="00982A13" w:rsidP="007A75FE">
      <w:pPr>
        <w:pStyle w:val="1"/>
        <w:spacing w:after="0" w:afterAutospacing="0"/>
        <w:rPr>
          <w:b w:val="0"/>
          <w:bCs w:val="0"/>
          <w:sz w:val="20"/>
          <w:szCs w:val="20"/>
        </w:rPr>
      </w:pPr>
    </w:p>
    <w:p w:rsidR="00982A13" w:rsidRDefault="00982A13" w:rsidP="007A75FE">
      <w:pPr>
        <w:pStyle w:val="1"/>
        <w:spacing w:after="0" w:afterAutospacing="0"/>
        <w:rPr>
          <w:b w:val="0"/>
          <w:bCs w:val="0"/>
          <w:sz w:val="20"/>
          <w:szCs w:val="20"/>
        </w:rPr>
      </w:pPr>
    </w:p>
    <w:p w:rsidR="00982A13" w:rsidRDefault="00982A13" w:rsidP="007A75FE">
      <w:pPr>
        <w:pStyle w:val="1"/>
        <w:spacing w:after="0" w:afterAutospacing="0"/>
        <w:rPr>
          <w:b w:val="0"/>
          <w:bCs w:val="0"/>
          <w:sz w:val="20"/>
          <w:szCs w:val="20"/>
        </w:rPr>
      </w:pPr>
    </w:p>
    <w:p w:rsidR="00982A13" w:rsidRDefault="00982A13" w:rsidP="007A75FE">
      <w:pPr>
        <w:pStyle w:val="1"/>
        <w:spacing w:after="0" w:afterAutospacing="0"/>
        <w:rPr>
          <w:b w:val="0"/>
          <w:bCs w:val="0"/>
          <w:sz w:val="20"/>
          <w:szCs w:val="20"/>
        </w:rPr>
      </w:pPr>
    </w:p>
    <w:p w:rsidR="00982A13" w:rsidRDefault="00982A13" w:rsidP="007A75FE">
      <w:pPr>
        <w:pStyle w:val="1"/>
        <w:spacing w:after="0" w:afterAutospacing="0"/>
        <w:rPr>
          <w:b w:val="0"/>
          <w:bCs w:val="0"/>
          <w:sz w:val="20"/>
          <w:szCs w:val="20"/>
        </w:rPr>
      </w:pPr>
    </w:p>
    <w:p w:rsidR="00982A13" w:rsidRPr="00982A13" w:rsidRDefault="00982A13" w:rsidP="007A75FE">
      <w:pPr>
        <w:pStyle w:val="1"/>
        <w:spacing w:after="0" w:afterAutospacing="0"/>
        <w:rPr>
          <w:b w:val="0"/>
          <w:bCs w:val="0"/>
          <w:sz w:val="20"/>
          <w:szCs w:val="20"/>
        </w:rPr>
      </w:pPr>
    </w:p>
    <w:p w:rsidR="008A4AAC" w:rsidRPr="00982A13" w:rsidRDefault="008A4AAC" w:rsidP="008A4AAC">
      <w:pPr>
        <w:pStyle w:val="1"/>
        <w:spacing w:after="0" w:afterAutospacing="0"/>
        <w:jc w:val="right"/>
        <w:rPr>
          <w:b w:val="0"/>
          <w:bCs w:val="0"/>
          <w:sz w:val="20"/>
          <w:szCs w:val="20"/>
        </w:rPr>
      </w:pPr>
      <w:r w:rsidRPr="00982A13">
        <w:rPr>
          <w:b w:val="0"/>
          <w:bCs w:val="0"/>
          <w:sz w:val="20"/>
          <w:szCs w:val="20"/>
        </w:rPr>
        <w:lastRenderedPageBreak/>
        <w:t xml:space="preserve">Утверждено                                                         </w:t>
      </w:r>
    </w:p>
    <w:p w:rsidR="008A4AAC" w:rsidRPr="00982A13" w:rsidRDefault="008A4AAC" w:rsidP="008A4AAC">
      <w:pPr>
        <w:spacing w:after="0" w:line="240" w:lineRule="auto"/>
        <w:jc w:val="right"/>
        <w:rPr>
          <w:rFonts w:ascii="Times New Roman" w:hAnsi="Times New Roman" w:cs="Times New Roman"/>
          <w:sz w:val="20"/>
          <w:szCs w:val="20"/>
        </w:rPr>
      </w:pPr>
      <w:r w:rsidRPr="00982A13">
        <w:rPr>
          <w:rFonts w:ascii="Times New Roman" w:hAnsi="Times New Roman" w:cs="Times New Roman"/>
          <w:sz w:val="20"/>
          <w:szCs w:val="20"/>
        </w:rPr>
        <w:t>Постановлением Администрации</w:t>
      </w:r>
    </w:p>
    <w:p w:rsidR="008A4AAC" w:rsidRPr="00982A13" w:rsidRDefault="008A4AAC" w:rsidP="008A4AAC">
      <w:pPr>
        <w:spacing w:after="0" w:line="240" w:lineRule="auto"/>
        <w:jc w:val="right"/>
        <w:rPr>
          <w:rFonts w:ascii="Times New Roman" w:hAnsi="Times New Roman" w:cs="Times New Roman"/>
          <w:color w:val="FF0000"/>
          <w:sz w:val="20"/>
          <w:szCs w:val="20"/>
        </w:rPr>
      </w:pPr>
      <w:r w:rsidRPr="00982A13">
        <w:rPr>
          <w:rFonts w:ascii="Times New Roman" w:hAnsi="Times New Roman" w:cs="Times New Roman"/>
          <w:sz w:val="20"/>
          <w:szCs w:val="20"/>
        </w:rPr>
        <w:t xml:space="preserve">сельского поселения </w:t>
      </w:r>
      <w:proofErr w:type="gramStart"/>
      <w:r w:rsidRPr="00982A13">
        <w:rPr>
          <w:rFonts w:ascii="Times New Roman" w:hAnsi="Times New Roman" w:cs="Times New Roman"/>
          <w:sz w:val="20"/>
          <w:szCs w:val="20"/>
        </w:rPr>
        <w:t>Старый</w:t>
      </w:r>
      <w:proofErr w:type="gramEnd"/>
      <w:r w:rsidRPr="00982A13">
        <w:rPr>
          <w:rFonts w:ascii="Times New Roman" w:hAnsi="Times New Roman" w:cs="Times New Roman"/>
          <w:sz w:val="20"/>
          <w:szCs w:val="20"/>
        </w:rPr>
        <w:t xml:space="preserve"> </w:t>
      </w:r>
      <w:proofErr w:type="spellStart"/>
      <w:r w:rsidRPr="00982A13">
        <w:rPr>
          <w:rFonts w:ascii="Times New Roman" w:hAnsi="Times New Roman" w:cs="Times New Roman"/>
          <w:sz w:val="20"/>
          <w:szCs w:val="20"/>
        </w:rPr>
        <w:t>Аманак</w:t>
      </w:r>
      <w:proofErr w:type="spellEnd"/>
    </w:p>
    <w:p w:rsidR="008A4AAC" w:rsidRPr="00982A13" w:rsidRDefault="008A4AAC" w:rsidP="008A4AAC">
      <w:pPr>
        <w:spacing w:after="0" w:line="240" w:lineRule="auto"/>
        <w:jc w:val="right"/>
        <w:rPr>
          <w:rFonts w:ascii="Times New Roman" w:hAnsi="Times New Roman" w:cs="Times New Roman"/>
          <w:sz w:val="20"/>
          <w:szCs w:val="20"/>
        </w:rPr>
      </w:pPr>
      <w:r w:rsidRPr="00982A13">
        <w:rPr>
          <w:rFonts w:ascii="Times New Roman" w:hAnsi="Times New Roman" w:cs="Times New Roman"/>
          <w:sz w:val="20"/>
          <w:szCs w:val="20"/>
        </w:rPr>
        <w:t xml:space="preserve">  муниципального района </w:t>
      </w:r>
      <w:proofErr w:type="spellStart"/>
      <w:r w:rsidRPr="00982A13">
        <w:rPr>
          <w:rFonts w:ascii="Times New Roman" w:hAnsi="Times New Roman" w:cs="Times New Roman"/>
          <w:sz w:val="20"/>
          <w:szCs w:val="20"/>
        </w:rPr>
        <w:t>Похвистневский</w:t>
      </w:r>
      <w:proofErr w:type="spellEnd"/>
      <w:r w:rsidRPr="00982A13">
        <w:rPr>
          <w:rFonts w:ascii="Times New Roman" w:hAnsi="Times New Roman" w:cs="Times New Roman"/>
          <w:sz w:val="20"/>
          <w:szCs w:val="20"/>
        </w:rPr>
        <w:t xml:space="preserve"> </w:t>
      </w:r>
    </w:p>
    <w:p w:rsidR="008A4AAC" w:rsidRPr="00982A13" w:rsidRDefault="008A4AAC" w:rsidP="008A4AAC">
      <w:pPr>
        <w:spacing w:after="0" w:line="240" w:lineRule="auto"/>
        <w:jc w:val="right"/>
        <w:rPr>
          <w:rFonts w:ascii="Times New Roman" w:hAnsi="Times New Roman" w:cs="Times New Roman"/>
          <w:sz w:val="20"/>
          <w:szCs w:val="20"/>
        </w:rPr>
      </w:pPr>
      <w:r w:rsidRPr="00982A13">
        <w:rPr>
          <w:rFonts w:ascii="Times New Roman" w:hAnsi="Times New Roman" w:cs="Times New Roman"/>
          <w:sz w:val="20"/>
          <w:szCs w:val="20"/>
        </w:rPr>
        <w:t>Самарской области</w:t>
      </w:r>
    </w:p>
    <w:p w:rsidR="008A4AAC" w:rsidRPr="00982A13" w:rsidRDefault="008A4AAC" w:rsidP="008A4AAC">
      <w:pPr>
        <w:spacing w:after="0" w:line="240" w:lineRule="auto"/>
        <w:jc w:val="right"/>
        <w:rPr>
          <w:rFonts w:ascii="Times New Roman" w:hAnsi="Times New Roman" w:cs="Times New Roman"/>
          <w:sz w:val="20"/>
          <w:szCs w:val="20"/>
        </w:rPr>
      </w:pPr>
      <w:r w:rsidRPr="00982A13">
        <w:rPr>
          <w:rFonts w:ascii="Times New Roman" w:hAnsi="Times New Roman" w:cs="Times New Roman"/>
          <w:sz w:val="20"/>
          <w:szCs w:val="20"/>
        </w:rPr>
        <w:t>от 11.04.2022 № 16</w:t>
      </w:r>
    </w:p>
    <w:p w:rsidR="008A4AAC" w:rsidRPr="00982A13" w:rsidRDefault="008A4AAC" w:rsidP="008A4AAC">
      <w:pPr>
        <w:spacing w:after="0" w:line="240" w:lineRule="auto"/>
        <w:ind w:firstLine="698"/>
        <w:contextualSpacing/>
        <w:mirrorIndents/>
        <w:jc w:val="right"/>
        <w:rPr>
          <w:rStyle w:val="aa"/>
          <w:rFonts w:ascii="Times New Roman" w:eastAsia="SimSun" w:hAnsi="Times New Roman" w:cs="Times New Roman"/>
          <w:b w:val="0"/>
          <w:bCs/>
          <w:sz w:val="20"/>
          <w:szCs w:val="20"/>
        </w:rPr>
      </w:pPr>
    </w:p>
    <w:p w:rsidR="008A4AAC" w:rsidRPr="00982A13" w:rsidRDefault="008A4AAC" w:rsidP="008A4AAC">
      <w:pPr>
        <w:spacing w:after="0" w:line="240" w:lineRule="auto"/>
        <w:contextualSpacing/>
        <w:mirrorIndents/>
        <w:jc w:val="center"/>
        <w:rPr>
          <w:rFonts w:ascii="Times New Roman" w:hAnsi="Times New Roman" w:cs="Times New Roman"/>
          <w:b/>
          <w:sz w:val="20"/>
          <w:szCs w:val="20"/>
        </w:rPr>
      </w:pPr>
      <w:proofErr w:type="gramStart"/>
      <w:r w:rsidRPr="00982A13">
        <w:rPr>
          <w:rFonts w:ascii="Times New Roman" w:hAnsi="Times New Roman" w:cs="Times New Roman"/>
          <w:b/>
          <w:sz w:val="20"/>
          <w:szCs w:val="20"/>
        </w:rPr>
        <w:t xml:space="preserve">Порядок подготовки документации по планировке территории, разрабатываемой на основании решений администрации сельского поселения Старый </w:t>
      </w:r>
      <w:proofErr w:type="spellStart"/>
      <w:r w:rsidRPr="00982A13">
        <w:rPr>
          <w:rFonts w:ascii="Times New Roman" w:hAnsi="Times New Roman" w:cs="Times New Roman"/>
          <w:b/>
          <w:sz w:val="20"/>
          <w:szCs w:val="20"/>
        </w:rPr>
        <w:t>Аманак</w:t>
      </w:r>
      <w:proofErr w:type="spellEnd"/>
      <w:r w:rsidRPr="00982A13">
        <w:rPr>
          <w:rFonts w:ascii="Times New Roman" w:hAnsi="Times New Roman" w:cs="Times New Roman"/>
          <w:b/>
          <w:sz w:val="20"/>
          <w:szCs w:val="20"/>
        </w:rPr>
        <w:t xml:space="preserve"> муниципального района </w:t>
      </w:r>
      <w:proofErr w:type="spellStart"/>
      <w:r w:rsidRPr="00982A13">
        <w:rPr>
          <w:rFonts w:ascii="Times New Roman" w:hAnsi="Times New Roman" w:cs="Times New Roman"/>
          <w:b/>
          <w:sz w:val="20"/>
          <w:szCs w:val="20"/>
        </w:rPr>
        <w:t>Похвистневский</w:t>
      </w:r>
      <w:proofErr w:type="spellEnd"/>
      <w:r w:rsidRPr="00982A13">
        <w:rPr>
          <w:rFonts w:ascii="Times New Roman" w:hAnsi="Times New Roman" w:cs="Times New Roman"/>
          <w:b/>
          <w:sz w:val="20"/>
          <w:szCs w:val="20"/>
        </w:rPr>
        <w:t xml:space="preserve">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8A4AAC" w:rsidRPr="00982A13" w:rsidRDefault="008A4AAC" w:rsidP="008A4AAC">
      <w:pPr>
        <w:spacing w:after="0" w:line="240" w:lineRule="auto"/>
        <w:mirrorIndents/>
        <w:jc w:val="center"/>
        <w:rPr>
          <w:rFonts w:ascii="Times New Roman" w:hAnsi="Times New Roman" w:cs="Times New Roman"/>
          <w:sz w:val="20"/>
          <w:szCs w:val="20"/>
        </w:rPr>
      </w:pPr>
    </w:p>
    <w:p w:rsidR="008A4AAC" w:rsidRPr="00982A13" w:rsidRDefault="008A4AAC" w:rsidP="008A4AAC">
      <w:pPr>
        <w:pStyle w:val="a8"/>
        <w:spacing w:after="0" w:line="240" w:lineRule="auto"/>
        <w:ind w:left="0"/>
        <w:mirrorIndents/>
        <w:jc w:val="center"/>
        <w:rPr>
          <w:rFonts w:ascii="Times New Roman" w:hAnsi="Times New Roman" w:cs="Times New Roman"/>
          <w:sz w:val="20"/>
          <w:szCs w:val="20"/>
        </w:rPr>
      </w:pPr>
      <w:r w:rsidRPr="00982A13">
        <w:rPr>
          <w:rFonts w:ascii="Times New Roman" w:hAnsi="Times New Roman" w:cs="Times New Roman"/>
          <w:sz w:val="20"/>
          <w:szCs w:val="20"/>
        </w:rPr>
        <w:t>1. Общие положения</w:t>
      </w:r>
    </w:p>
    <w:p w:rsidR="008A4AAC" w:rsidRPr="00982A13" w:rsidRDefault="008A4AAC" w:rsidP="008A4AAC">
      <w:pPr>
        <w:tabs>
          <w:tab w:val="left" w:pos="1134"/>
          <w:tab w:val="left" w:pos="9356"/>
          <w:tab w:val="left" w:pos="9498"/>
        </w:tabs>
        <w:spacing w:after="0" w:line="240" w:lineRule="auto"/>
        <w:ind w:right="-284" w:firstLine="709"/>
        <w:mirrorIndents/>
        <w:jc w:val="both"/>
        <w:rPr>
          <w:rFonts w:ascii="Times New Roman" w:hAnsi="Times New Roman" w:cs="Times New Roman"/>
          <w:sz w:val="20"/>
          <w:szCs w:val="20"/>
        </w:rPr>
      </w:pPr>
      <w:bookmarkStart w:id="1" w:name="sub_1"/>
      <w:r w:rsidRPr="00982A13">
        <w:rPr>
          <w:rFonts w:ascii="Times New Roman" w:hAnsi="Times New Roman" w:cs="Times New Roman"/>
          <w:sz w:val="20"/>
          <w:szCs w:val="20"/>
        </w:rPr>
        <w:t xml:space="preserve">1.1. </w:t>
      </w:r>
      <w:proofErr w:type="gramStart"/>
      <w:r w:rsidRPr="00982A13">
        <w:rPr>
          <w:rFonts w:ascii="Times New Roman" w:hAnsi="Times New Roman" w:cs="Times New Roman"/>
          <w:sz w:val="20"/>
          <w:szCs w:val="20"/>
        </w:rPr>
        <w:t xml:space="preserve">Настоящий Порядок определяет механизм подготовки документации по планировке территории, подготовка которой осуществляется на основании решений администрации сельского поселения Старый </w:t>
      </w:r>
      <w:proofErr w:type="spellStart"/>
      <w:r w:rsidRPr="00982A13">
        <w:rPr>
          <w:rFonts w:ascii="Times New Roman" w:hAnsi="Times New Roman" w:cs="Times New Roman"/>
          <w:sz w:val="20"/>
          <w:szCs w:val="20"/>
        </w:rPr>
        <w:t>Аманак</w:t>
      </w:r>
      <w:proofErr w:type="spellEnd"/>
      <w:r w:rsidRPr="00982A13">
        <w:rPr>
          <w:rFonts w:ascii="Times New Roman" w:hAnsi="Times New Roman" w:cs="Times New Roman"/>
          <w:sz w:val="20"/>
          <w:szCs w:val="20"/>
        </w:rPr>
        <w:t xml:space="preserve"> муниципального района </w:t>
      </w:r>
      <w:proofErr w:type="spellStart"/>
      <w:r w:rsidRPr="00982A13">
        <w:rPr>
          <w:rFonts w:ascii="Times New Roman" w:hAnsi="Times New Roman" w:cs="Times New Roman"/>
          <w:sz w:val="20"/>
          <w:szCs w:val="20"/>
        </w:rPr>
        <w:t>Похвистневский</w:t>
      </w:r>
      <w:proofErr w:type="spellEnd"/>
      <w:r w:rsidRPr="00982A13">
        <w:rPr>
          <w:rFonts w:ascii="Times New Roman" w:hAnsi="Times New Roman" w:cs="Times New Roman"/>
          <w:sz w:val="20"/>
          <w:szCs w:val="20"/>
        </w:rPr>
        <w:t xml:space="preserve"> Самарской области (далее – сельское поселение Старый </w:t>
      </w:r>
      <w:proofErr w:type="spellStart"/>
      <w:r w:rsidRPr="00982A13">
        <w:rPr>
          <w:rFonts w:ascii="Times New Roman" w:hAnsi="Times New Roman" w:cs="Times New Roman"/>
          <w:sz w:val="20"/>
          <w:szCs w:val="20"/>
        </w:rPr>
        <w:t>Аманак</w:t>
      </w:r>
      <w:proofErr w:type="spellEnd"/>
      <w:r w:rsidRPr="00982A13">
        <w:rPr>
          <w:rFonts w:ascii="Times New Roman" w:hAnsi="Times New Roman" w:cs="Times New Roman"/>
          <w:sz w:val="20"/>
          <w:szCs w:val="20"/>
        </w:rPr>
        <w:t xml:space="preserve">), и принятия администрацией сельского поселения Старый </w:t>
      </w:r>
      <w:proofErr w:type="spellStart"/>
      <w:r w:rsidRPr="00982A13">
        <w:rPr>
          <w:rFonts w:ascii="Times New Roman" w:hAnsi="Times New Roman" w:cs="Times New Roman"/>
          <w:sz w:val="20"/>
          <w:szCs w:val="20"/>
        </w:rPr>
        <w:t>Аманак</w:t>
      </w:r>
      <w:proofErr w:type="spellEnd"/>
      <w:r w:rsidRPr="00982A13">
        <w:rPr>
          <w:rFonts w:ascii="Times New Roman" w:hAnsi="Times New Roman" w:cs="Times New Roman"/>
          <w:sz w:val="20"/>
          <w:szCs w:val="20"/>
        </w:rPr>
        <w:t xml:space="preserve"> решения об утверждении документации по планировке территории для размещения объектов, указанных в частях 5 и 5.1 Градостроительного кодекса Российской Федерации, и</w:t>
      </w:r>
      <w:r w:rsidRPr="00982A13">
        <w:rPr>
          <w:rFonts w:ascii="Times New Roman" w:hAnsi="Times New Roman" w:cs="Times New Roman"/>
          <w:iCs/>
          <w:sz w:val="20"/>
          <w:szCs w:val="20"/>
        </w:rPr>
        <w:t xml:space="preserve"> внесения изменений</w:t>
      </w:r>
      <w:proofErr w:type="gramEnd"/>
      <w:r w:rsidRPr="00982A13">
        <w:rPr>
          <w:rFonts w:ascii="Times New Roman" w:hAnsi="Times New Roman" w:cs="Times New Roman"/>
          <w:iCs/>
          <w:sz w:val="20"/>
          <w:szCs w:val="20"/>
        </w:rPr>
        <w:t xml:space="preserve"> в такую документацию, отмены такой документации или ее отдельных частей, признания отдельных частей такой документации не подлежащими применению</w:t>
      </w:r>
      <w:r w:rsidRPr="00982A13">
        <w:rPr>
          <w:rFonts w:ascii="Times New Roman" w:hAnsi="Times New Roman" w:cs="Times New Roman"/>
          <w:sz w:val="20"/>
          <w:szCs w:val="20"/>
        </w:rPr>
        <w:t xml:space="preserve"> (далее соответственно – уполномоченный орган, документация по планировке территории). </w:t>
      </w:r>
    </w:p>
    <w:p w:rsidR="008A4AAC" w:rsidRPr="00982A13" w:rsidRDefault="008A4AAC" w:rsidP="008A4AAC">
      <w:pPr>
        <w:tabs>
          <w:tab w:val="left" w:pos="1134"/>
        </w:tabs>
        <w:spacing w:after="0" w:line="240" w:lineRule="auto"/>
        <w:mirrorIndents/>
        <w:jc w:val="both"/>
        <w:rPr>
          <w:rFonts w:ascii="Times New Roman" w:hAnsi="Times New Roman" w:cs="Times New Roman"/>
          <w:sz w:val="20"/>
          <w:szCs w:val="20"/>
        </w:rPr>
      </w:pPr>
      <w:r w:rsidRPr="00982A13">
        <w:rPr>
          <w:rFonts w:ascii="Times New Roman" w:hAnsi="Times New Roman" w:cs="Times New Roman"/>
          <w:sz w:val="20"/>
          <w:szCs w:val="20"/>
        </w:rPr>
        <w:t>1.2. Уполномоченный орган принимает решение о подготовке документации по планировке территории и обеспечивает подготовку такой документации, за исключением случаев, указанных в части 1.1 статьи 45 Градостроительного кодекса Российской Федерации, для размещения:</w:t>
      </w:r>
    </w:p>
    <w:p w:rsidR="008A4AAC" w:rsidRPr="00982A13" w:rsidRDefault="008A4AAC" w:rsidP="008A4AAC">
      <w:pPr>
        <w:tabs>
          <w:tab w:val="left" w:pos="1134"/>
          <w:tab w:val="left" w:pos="9356"/>
        </w:tabs>
        <w:spacing w:after="0" w:line="240" w:lineRule="auto"/>
        <w:ind w:firstLine="709"/>
        <w:mirrorIndents/>
        <w:jc w:val="both"/>
        <w:rPr>
          <w:rFonts w:ascii="Times New Roman" w:hAnsi="Times New Roman" w:cs="Times New Roman"/>
          <w:sz w:val="20"/>
          <w:szCs w:val="20"/>
        </w:rPr>
      </w:pPr>
      <w:proofErr w:type="gramStart"/>
      <w:r w:rsidRPr="00982A13">
        <w:rPr>
          <w:rFonts w:ascii="Times New Roman" w:hAnsi="Times New Roman" w:cs="Times New Roman"/>
          <w:sz w:val="20"/>
          <w:szCs w:val="20"/>
        </w:rPr>
        <w:t xml:space="preserve">1) объектов местного значения сельского поселения Старый </w:t>
      </w:r>
      <w:proofErr w:type="spellStart"/>
      <w:r w:rsidRPr="00982A13">
        <w:rPr>
          <w:rFonts w:ascii="Times New Roman" w:hAnsi="Times New Roman" w:cs="Times New Roman"/>
          <w:sz w:val="20"/>
          <w:szCs w:val="20"/>
        </w:rPr>
        <w:t>Аманак</w:t>
      </w:r>
      <w:proofErr w:type="spellEnd"/>
      <w:r w:rsidRPr="00982A13">
        <w:rPr>
          <w:rFonts w:ascii="Times New Roman" w:hAnsi="Times New Roman" w:cs="Times New Roman"/>
          <w:sz w:val="20"/>
          <w:szCs w:val="20"/>
        </w:rPr>
        <w:t xml:space="preserve"> в границах поселения, за исключением случаев, указанных в частях 2 – 4.2 статьи 45 Градостроительного кодекса Российской Федерации (далее – объекты местного значения поселения);</w:t>
      </w:r>
      <w:proofErr w:type="gramEnd"/>
    </w:p>
    <w:p w:rsidR="008A4AAC" w:rsidRPr="00982A13" w:rsidRDefault="008A4AAC" w:rsidP="008A4AAC">
      <w:pPr>
        <w:tabs>
          <w:tab w:val="left" w:pos="1134"/>
          <w:tab w:val="left" w:pos="9356"/>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 xml:space="preserve">2) иных объектов капитального строительства в границах поселения, за исключением случаев, указанных в </w:t>
      </w:r>
      <w:hyperlink w:anchor="sub_4602" w:history="1">
        <w:r w:rsidRPr="00982A13">
          <w:rPr>
            <w:rFonts w:ascii="Times New Roman" w:hAnsi="Times New Roman" w:cs="Times New Roman"/>
            <w:sz w:val="20"/>
            <w:szCs w:val="20"/>
          </w:rPr>
          <w:t>частях 2 - 4.2</w:t>
        </w:r>
      </w:hyperlink>
      <w:r w:rsidRPr="00982A13">
        <w:rPr>
          <w:rFonts w:ascii="Times New Roman" w:hAnsi="Times New Roman" w:cs="Times New Roman"/>
          <w:sz w:val="20"/>
          <w:szCs w:val="20"/>
        </w:rPr>
        <w:t xml:space="preserve"> статьи 45 Градостроительного кодекса Российской Федерации;</w:t>
      </w:r>
    </w:p>
    <w:p w:rsidR="008A4AAC" w:rsidRPr="00982A13" w:rsidRDefault="008A4AAC" w:rsidP="008A4AAC">
      <w:pPr>
        <w:tabs>
          <w:tab w:val="left" w:pos="1134"/>
          <w:tab w:val="left" w:pos="9356"/>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 xml:space="preserve">3)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Старый </w:t>
      </w:r>
      <w:proofErr w:type="spellStart"/>
      <w:r w:rsidRPr="00982A13">
        <w:rPr>
          <w:rFonts w:ascii="Times New Roman" w:hAnsi="Times New Roman" w:cs="Times New Roman"/>
          <w:sz w:val="20"/>
          <w:szCs w:val="20"/>
        </w:rPr>
        <w:t>Аманак</w:t>
      </w:r>
      <w:proofErr w:type="spellEnd"/>
      <w:r w:rsidRPr="00982A13">
        <w:rPr>
          <w:rFonts w:ascii="Times New Roman" w:hAnsi="Times New Roman" w:cs="Times New Roman"/>
          <w:sz w:val="20"/>
          <w:szCs w:val="20"/>
        </w:rPr>
        <w:t xml:space="preserve"> и размещение которого планируется на территории двух и более поселений, имеющих общую границу, в границах муниципального района </w:t>
      </w:r>
      <w:proofErr w:type="spellStart"/>
      <w:r w:rsidRPr="00982A13">
        <w:rPr>
          <w:rFonts w:ascii="Times New Roman" w:hAnsi="Times New Roman" w:cs="Times New Roman"/>
          <w:sz w:val="20"/>
          <w:szCs w:val="20"/>
        </w:rPr>
        <w:t>Похвистневский</w:t>
      </w:r>
      <w:proofErr w:type="spellEnd"/>
      <w:r w:rsidRPr="00982A13">
        <w:rPr>
          <w:rFonts w:ascii="Times New Roman" w:hAnsi="Times New Roman" w:cs="Times New Roman"/>
          <w:sz w:val="20"/>
          <w:szCs w:val="20"/>
        </w:rPr>
        <w:t xml:space="preserve"> Самарской области.</w:t>
      </w:r>
    </w:p>
    <w:p w:rsidR="008A4AAC" w:rsidRPr="00982A13" w:rsidRDefault="008A4AAC" w:rsidP="008A4AAC">
      <w:pPr>
        <w:tabs>
          <w:tab w:val="left" w:pos="1134"/>
          <w:tab w:val="left" w:pos="9356"/>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 xml:space="preserve">1.3. Уполномоченный орган принимает решение об утверждении документации по планировке территории, </w:t>
      </w:r>
      <w:proofErr w:type="gramStart"/>
      <w:r w:rsidRPr="00982A13">
        <w:rPr>
          <w:rFonts w:ascii="Times New Roman" w:hAnsi="Times New Roman" w:cs="Times New Roman"/>
          <w:sz w:val="20"/>
          <w:szCs w:val="20"/>
        </w:rPr>
        <w:t>подготовленной</w:t>
      </w:r>
      <w:proofErr w:type="gramEnd"/>
      <w:r w:rsidRPr="00982A13">
        <w:rPr>
          <w:rFonts w:ascii="Times New Roman" w:hAnsi="Times New Roman" w:cs="Times New Roman"/>
          <w:sz w:val="20"/>
          <w:szCs w:val="20"/>
        </w:rPr>
        <w:t xml:space="preserve"> в том числе лицами, указанными в части 1.1 статьи 45 Градостроительного кодекса Российской Федерации, для размещения:</w:t>
      </w:r>
    </w:p>
    <w:p w:rsidR="008A4AAC" w:rsidRPr="00982A13" w:rsidRDefault="008A4AAC" w:rsidP="008A4AAC">
      <w:pPr>
        <w:tabs>
          <w:tab w:val="left" w:pos="1134"/>
          <w:tab w:val="left" w:pos="9356"/>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1) объектов местного значения поселения в границах поселения, за исключением случаев, указанных в частях 2 – 4.2 статьи 45 Градостроительного кодекса Российской Федерации;</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 xml:space="preserve">2) иных объектов капитального строительства в границах поселения, за исключением случаев, указанных в </w:t>
      </w:r>
      <w:hyperlink w:anchor="sub_4602" w:history="1">
        <w:r w:rsidRPr="00982A13">
          <w:rPr>
            <w:rFonts w:ascii="Times New Roman" w:hAnsi="Times New Roman" w:cs="Times New Roman"/>
            <w:sz w:val="20"/>
            <w:szCs w:val="20"/>
          </w:rPr>
          <w:t>частях 2 - 4.2</w:t>
        </w:r>
      </w:hyperlink>
      <w:r w:rsidRPr="00982A13">
        <w:rPr>
          <w:rFonts w:ascii="Times New Roman" w:hAnsi="Times New Roman" w:cs="Times New Roman"/>
          <w:sz w:val="20"/>
          <w:szCs w:val="20"/>
        </w:rPr>
        <w:t xml:space="preserve"> статьи 45 Градостроительного кодекса Российской Федерации, с учетом особенностей, указанных в части 5.1 статьи 45 Градостроительного кодекса Российской Федерации.</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proofErr w:type="gramStart"/>
      <w:r w:rsidRPr="00982A13">
        <w:rPr>
          <w:rFonts w:ascii="Times New Roman" w:hAnsi="Times New Roman" w:cs="Times New Roman"/>
          <w:sz w:val="20"/>
          <w:szCs w:val="20"/>
        </w:rPr>
        <w:t xml:space="preserve">3)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Старый </w:t>
      </w:r>
      <w:proofErr w:type="spellStart"/>
      <w:r w:rsidRPr="00982A13">
        <w:rPr>
          <w:rFonts w:ascii="Times New Roman" w:hAnsi="Times New Roman" w:cs="Times New Roman"/>
          <w:sz w:val="20"/>
          <w:szCs w:val="20"/>
        </w:rPr>
        <w:t>Аманак</w:t>
      </w:r>
      <w:proofErr w:type="spellEnd"/>
      <w:r w:rsidRPr="00982A13">
        <w:rPr>
          <w:rFonts w:ascii="Times New Roman" w:hAnsi="Times New Roman" w:cs="Times New Roman"/>
          <w:sz w:val="20"/>
          <w:szCs w:val="20"/>
        </w:rPr>
        <w:t xml:space="preserve"> и размещение которого планируется на территории двух и более поселений, имеющих общую границу, в границах муниципального района </w:t>
      </w:r>
      <w:proofErr w:type="spellStart"/>
      <w:r w:rsidRPr="00982A13">
        <w:rPr>
          <w:rFonts w:ascii="Times New Roman" w:hAnsi="Times New Roman" w:cs="Times New Roman"/>
          <w:sz w:val="20"/>
          <w:szCs w:val="20"/>
        </w:rPr>
        <w:t>Похвистневский</w:t>
      </w:r>
      <w:proofErr w:type="spellEnd"/>
      <w:r w:rsidRPr="00982A13">
        <w:rPr>
          <w:rFonts w:ascii="Times New Roman" w:hAnsi="Times New Roman" w:cs="Times New Roman"/>
          <w:sz w:val="20"/>
          <w:szCs w:val="20"/>
        </w:rPr>
        <w:t xml:space="preserve"> Самарской области, за исключением случая, указанного в части 5.2 Градостроительного кодекса Российской Федерации.</w:t>
      </w:r>
      <w:proofErr w:type="gramEnd"/>
      <w:r w:rsidRPr="00982A13">
        <w:rPr>
          <w:rFonts w:ascii="Times New Roman" w:hAnsi="Times New Roman" w:cs="Times New Roman"/>
          <w:sz w:val="20"/>
          <w:szCs w:val="20"/>
        </w:rPr>
        <w:t xml:space="preserve"> Утверждение документации по планировке территории в случае, указанном в части 5.2 Градостроительного кодекса Российской Федерации, осуществляется органами местного самоуправления муниципального района </w:t>
      </w:r>
      <w:proofErr w:type="spellStart"/>
      <w:r w:rsidRPr="00982A13">
        <w:rPr>
          <w:rFonts w:ascii="Times New Roman" w:hAnsi="Times New Roman" w:cs="Times New Roman"/>
          <w:sz w:val="20"/>
          <w:szCs w:val="20"/>
        </w:rPr>
        <w:t>Похвистневский</w:t>
      </w:r>
      <w:proofErr w:type="spellEnd"/>
      <w:r w:rsidRPr="00982A13">
        <w:rPr>
          <w:rFonts w:ascii="Times New Roman" w:hAnsi="Times New Roman" w:cs="Times New Roman"/>
          <w:sz w:val="20"/>
          <w:szCs w:val="20"/>
        </w:rPr>
        <w:t xml:space="preserve">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8A4AAC" w:rsidRPr="00982A13" w:rsidRDefault="008A4AAC" w:rsidP="008A4AAC">
      <w:pPr>
        <w:tabs>
          <w:tab w:val="left" w:pos="1134"/>
        </w:tabs>
        <w:spacing w:after="0" w:line="240" w:lineRule="auto"/>
        <w:ind w:firstLine="709"/>
        <w:mirrorIndents/>
        <w:jc w:val="center"/>
        <w:rPr>
          <w:rFonts w:ascii="Times New Roman" w:hAnsi="Times New Roman" w:cs="Times New Roman"/>
          <w:sz w:val="20"/>
          <w:szCs w:val="20"/>
        </w:rPr>
      </w:pPr>
      <w:r w:rsidRPr="00982A13">
        <w:rPr>
          <w:rFonts w:ascii="Times New Roman" w:hAnsi="Times New Roman" w:cs="Times New Roman"/>
          <w:sz w:val="20"/>
          <w:szCs w:val="20"/>
        </w:rPr>
        <w:t>2. Подготовка документации по планировки территории.</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2.1 Уполномоченный орган принимает решение о подготовке документации по планировке территории по собственной инициативе либо по инициативе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(далее - инициатор).</w:t>
      </w:r>
    </w:p>
    <w:p w:rsidR="008A4AAC" w:rsidRPr="00982A13" w:rsidRDefault="008A4AAC" w:rsidP="008A4AAC">
      <w:pPr>
        <w:tabs>
          <w:tab w:val="left" w:pos="1134"/>
        </w:tabs>
        <w:spacing w:after="0" w:line="240" w:lineRule="auto"/>
        <w:mirrorIndents/>
        <w:jc w:val="both"/>
        <w:rPr>
          <w:rFonts w:ascii="Times New Roman" w:hAnsi="Times New Roman" w:cs="Times New Roman"/>
          <w:sz w:val="20"/>
          <w:szCs w:val="20"/>
        </w:rPr>
      </w:pPr>
      <w:r w:rsidRPr="00982A13">
        <w:rPr>
          <w:rFonts w:ascii="Times New Roman" w:hAnsi="Times New Roman" w:cs="Times New Roman"/>
          <w:sz w:val="20"/>
          <w:szCs w:val="20"/>
        </w:rPr>
        <w:t>Лицами, указанными в части 1.1 статьи 45 Градостроительного кодекса Российской Федерации, решение о подготовке документации по планировке территории принимается самостоятельно.</w:t>
      </w:r>
      <w:bookmarkStart w:id="2" w:name="sub_6"/>
    </w:p>
    <w:p w:rsidR="008A4AAC" w:rsidRPr="00982A13" w:rsidRDefault="008A4AAC" w:rsidP="008A4AAC">
      <w:pPr>
        <w:tabs>
          <w:tab w:val="left" w:pos="1134"/>
        </w:tabs>
        <w:spacing w:after="0" w:line="240" w:lineRule="auto"/>
        <w:mirrorIndents/>
        <w:jc w:val="both"/>
        <w:rPr>
          <w:rFonts w:ascii="Times New Roman" w:hAnsi="Times New Roman" w:cs="Times New Roman"/>
          <w:sz w:val="20"/>
          <w:szCs w:val="20"/>
        </w:rPr>
      </w:pPr>
      <w:r w:rsidRPr="00982A13">
        <w:rPr>
          <w:rFonts w:ascii="Times New Roman" w:hAnsi="Times New Roman" w:cs="Times New Roman"/>
          <w:sz w:val="20"/>
          <w:szCs w:val="20"/>
        </w:rPr>
        <w:t>2.2. В целях принятия решения о подготовке документации по планировке территории инициатор направляет в уполномоченный орган:</w:t>
      </w:r>
    </w:p>
    <w:p w:rsidR="008A4AAC" w:rsidRPr="00982A13" w:rsidRDefault="008A4AAC" w:rsidP="008A4AAC">
      <w:pPr>
        <w:tabs>
          <w:tab w:val="left" w:pos="1134"/>
        </w:tabs>
        <w:spacing w:after="0" w:line="240" w:lineRule="auto"/>
        <w:mirrorIndents/>
        <w:jc w:val="both"/>
        <w:rPr>
          <w:rFonts w:ascii="Times New Roman" w:hAnsi="Times New Roman" w:cs="Times New Roman"/>
          <w:sz w:val="20"/>
          <w:szCs w:val="20"/>
        </w:rPr>
      </w:pPr>
      <w:r w:rsidRPr="00982A13">
        <w:rPr>
          <w:rFonts w:ascii="Times New Roman" w:hAnsi="Times New Roman" w:cs="Times New Roman"/>
          <w:sz w:val="20"/>
          <w:szCs w:val="20"/>
        </w:rPr>
        <w:t>1) заявление о подготовке документации по планировке территории (далее - заявление);</w:t>
      </w:r>
    </w:p>
    <w:p w:rsidR="008A4AAC" w:rsidRPr="00982A13" w:rsidRDefault="008A4AAC" w:rsidP="008A4AAC">
      <w:pPr>
        <w:tabs>
          <w:tab w:val="left" w:pos="1134"/>
        </w:tabs>
        <w:spacing w:after="0" w:line="240" w:lineRule="auto"/>
        <w:mirrorIndents/>
        <w:jc w:val="both"/>
        <w:rPr>
          <w:rFonts w:ascii="Times New Roman" w:hAnsi="Times New Roman" w:cs="Times New Roman"/>
          <w:sz w:val="20"/>
          <w:szCs w:val="20"/>
        </w:rPr>
      </w:pPr>
      <w:r w:rsidRPr="00982A13">
        <w:rPr>
          <w:rFonts w:ascii="Times New Roman" w:hAnsi="Times New Roman" w:cs="Times New Roman"/>
          <w:sz w:val="20"/>
          <w:szCs w:val="20"/>
        </w:rPr>
        <w:t>2) проект задания на разработку документации по планировке территории;</w:t>
      </w:r>
    </w:p>
    <w:p w:rsidR="008A4AAC" w:rsidRPr="00982A13" w:rsidRDefault="008A4AAC" w:rsidP="008A4AAC">
      <w:pPr>
        <w:tabs>
          <w:tab w:val="left" w:pos="1134"/>
        </w:tabs>
        <w:spacing w:after="0" w:line="240" w:lineRule="auto"/>
        <w:mirrorIndents/>
        <w:jc w:val="both"/>
        <w:rPr>
          <w:rFonts w:ascii="Times New Roman" w:hAnsi="Times New Roman" w:cs="Times New Roman"/>
          <w:strike/>
          <w:sz w:val="20"/>
          <w:szCs w:val="20"/>
        </w:rPr>
      </w:pPr>
      <w:proofErr w:type="gramStart"/>
      <w:r w:rsidRPr="00982A13">
        <w:rPr>
          <w:rFonts w:ascii="Times New Roman" w:hAnsi="Times New Roman" w:cs="Times New Roman"/>
          <w:sz w:val="20"/>
          <w:szCs w:val="20"/>
        </w:rPr>
        <w:lastRenderedPageBreak/>
        <w:t>3) проект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федеральным законодательством, или в случае отсутствия необходимости выполнения инженерных изысканий для подготовки документации по планировке территории - пояснительная записка, содержащая обоснование отсутствия необходимости выполнения инженерных изысканий для подготовки документации по планировке территории.</w:t>
      </w:r>
      <w:bookmarkStart w:id="3" w:name="sub_44"/>
      <w:proofErr w:type="gramEnd"/>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2.3. В заявлении указывается следующая информация:</w:t>
      </w:r>
    </w:p>
    <w:p w:rsidR="008A4AAC" w:rsidRPr="00982A13" w:rsidRDefault="008A4AAC" w:rsidP="008A4AAC">
      <w:pPr>
        <w:tabs>
          <w:tab w:val="left" w:pos="993"/>
        </w:tabs>
        <w:spacing w:after="0" w:line="240" w:lineRule="auto"/>
        <w:mirrorIndents/>
        <w:jc w:val="both"/>
        <w:rPr>
          <w:rFonts w:ascii="Times New Roman" w:hAnsi="Times New Roman" w:cs="Times New Roman"/>
          <w:sz w:val="20"/>
          <w:szCs w:val="20"/>
        </w:rPr>
      </w:pPr>
      <w:r w:rsidRPr="00982A13">
        <w:rPr>
          <w:rFonts w:ascii="Times New Roman" w:hAnsi="Times New Roman" w:cs="Times New Roman"/>
          <w:sz w:val="20"/>
          <w:szCs w:val="20"/>
        </w:rPr>
        <w:t>1) вид разрабатываемой документации по планировке территории;</w:t>
      </w:r>
    </w:p>
    <w:p w:rsidR="008A4AAC" w:rsidRPr="00982A13" w:rsidRDefault="008A4AAC" w:rsidP="008A4AAC">
      <w:pPr>
        <w:spacing w:after="0" w:line="240" w:lineRule="auto"/>
        <w:mirrorIndents/>
        <w:jc w:val="both"/>
        <w:rPr>
          <w:rFonts w:ascii="Times New Roman" w:hAnsi="Times New Roman" w:cs="Times New Roman"/>
          <w:sz w:val="20"/>
          <w:szCs w:val="20"/>
        </w:rPr>
      </w:pPr>
      <w:r w:rsidRPr="00982A13">
        <w:rPr>
          <w:rFonts w:ascii="Times New Roman" w:hAnsi="Times New Roman" w:cs="Times New Roman"/>
          <w:sz w:val="20"/>
          <w:szCs w:val="20"/>
        </w:rPr>
        <w:t>2) вид и наименование объекта капитального строительства;</w:t>
      </w:r>
    </w:p>
    <w:p w:rsidR="008A4AAC" w:rsidRPr="00982A13" w:rsidRDefault="008A4AAC" w:rsidP="008A4AAC">
      <w:pPr>
        <w:spacing w:after="0" w:line="240" w:lineRule="auto"/>
        <w:mirrorIndents/>
        <w:jc w:val="both"/>
        <w:rPr>
          <w:rFonts w:ascii="Times New Roman" w:hAnsi="Times New Roman" w:cs="Times New Roman"/>
          <w:sz w:val="20"/>
          <w:szCs w:val="20"/>
        </w:rPr>
      </w:pPr>
      <w:r w:rsidRPr="00982A13">
        <w:rPr>
          <w:rFonts w:ascii="Times New Roman" w:hAnsi="Times New Roman" w:cs="Times New Roman"/>
          <w:sz w:val="20"/>
          <w:szCs w:val="20"/>
        </w:rPr>
        <w:t>3)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8A4AAC" w:rsidRPr="00982A13" w:rsidRDefault="008A4AAC" w:rsidP="008A4AAC">
      <w:pPr>
        <w:spacing w:after="0" w:line="240" w:lineRule="auto"/>
        <w:mirrorIndents/>
        <w:jc w:val="both"/>
        <w:rPr>
          <w:rFonts w:ascii="Times New Roman" w:hAnsi="Times New Roman" w:cs="Times New Roman"/>
          <w:sz w:val="20"/>
          <w:szCs w:val="20"/>
        </w:rPr>
      </w:pPr>
      <w:r w:rsidRPr="00982A13">
        <w:rPr>
          <w:rFonts w:ascii="Times New Roman" w:hAnsi="Times New Roman" w:cs="Times New Roman"/>
          <w:sz w:val="20"/>
          <w:szCs w:val="20"/>
        </w:rPr>
        <w:t>4) источник финансирования работ по подготовке документации по планировке территории;</w:t>
      </w:r>
    </w:p>
    <w:p w:rsidR="008A4AAC" w:rsidRPr="00982A13" w:rsidRDefault="008A4AAC" w:rsidP="008A4AAC">
      <w:pPr>
        <w:tabs>
          <w:tab w:val="left" w:pos="1134"/>
        </w:tabs>
        <w:spacing w:after="0" w:line="240" w:lineRule="auto"/>
        <w:mirrorIndents/>
        <w:jc w:val="both"/>
        <w:rPr>
          <w:rFonts w:ascii="Times New Roman" w:hAnsi="Times New Roman" w:cs="Times New Roman"/>
          <w:sz w:val="20"/>
          <w:szCs w:val="20"/>
        </w:rPr>
      </w:pPr>
      <w:r w:rsidRPr="00982A13">
        <w:rPr>
          <w:rFonts w:ascii="Times New Roman" w:hAnsi="Times New Roman" w:cs="Times New Roman"/>
          <w:sz w:val="20"/>
          <w:szCs w:val="20"/>
        </w:rPr>
        <w:t>5)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8A4AAC" w:rsidRPr="00982A13" w:rsidRDefault="008A4AAC" w:rsidP="008A4AAC">
      <w:pPr>
        <w:tabs>
          <w:tab w:val="left" w:pos="1134"/>
        </w:tabs>
        <w:spacing w:after="0" w:line="240" w:lineRule="auto"/>
        <w:mirrorIndents/>
        <w:jc w:val="both"/>
        <w:rPr>
          <w:rFonts w:ascii="Times New Roman" w:hAnsi="Times New Roman" w:cs="Times New Roman"/>
          <w:sz w:val="20"/>
          <w:szCs w:val="20"/>
        </w:rPr>
      </w:pPr>
      <w:r w:rsidRPr="00982A13">
        <w:rPr>
          <w:rFonts w:ascii="Times New Roman" w:hAnsi="Times New Roman" w:cs="Times New Roman"/>
          <w:sz w:val="20"/>
          <w:szCs w:val="20"/>
        </w:rPr>
        <w:t>2.4. Проект задания на разработку документации по планировке территории содержит следующие сведения:</w:t>
      </w:r>
    </w:p>
    <w:p w:rsidR="008A4AAC" w:rsidRPr="00982A13" w:rsidRDefault="008A4AAC" w:rsidP="008A4AAC">
      <w:pPr>
        <w:tabs>
          <w:tab w:val="left" w:pos="1134"/>
        </w:tabs>
        <w:spacing w:after="0" w:line="240" w:lineRule="auto"/>
        <w:mirrorIndents/>
        <w:jc w:val="both"/>
        <w:rPr>
          <w:rFonts w:ascii="Times New Roman" w:hAnsi="Times New Roman" w:cs="Times New Roman"/>
          <w:sz w:val="20"/>
          <w:szCs w:val="20"/>
        </w:rPr>
      </w:pPr>
      <w:r w:rsidRPr="00982A13">
        <w:rPr>
          <w:rFonts w:ascii="Times New Roman" w:hAnsi="Times New Roman" w:cs="Times New Roman"/>
          <w:sz w:val="20"/>
          <w:szCs w:val="20"/>
        </w:rPr>
        <w:t>1) вид разрабатываемой документации по планировке территории;</w:t>
      </w:r>
    </w:p>
    <w:p w:rsidR="008A4AAC" w:rsidRPr="00982A13" w:rsidRDefault="008A4AAC" w:rsidP="008A4AAC">
      <w:pPr>
        <w:tabs>
          <w:tab w:val="left" w:pos="1134"/>
        </w:tabs>
        <w:spacing w:after="0" w:line="240" w:lineRule="auto"/>
        <w:mirrorIndents/>
        <w:jc w:val="both"/>
        <w:rPr>
          <w:rFonts w:ascii="Times New Roman" w:hAnsi="Times New Roman" w:cs="Times New Roman"/>
          <w:sz w:val="20"/>
          <w:szCs w:val="20"/>
        </w:rPr>
      </w:pPr>
      <w:r w:rsidRPr="00982A13">
        <w:rPr>
          <w:rFonts w:ascii="Times New Roman" w:hAnsi="Times New Roman" w:cs="Times New Roman"/>
          <w:sz w:val="20"/>
          <w:szCs w:val="20"/>
        </w:rPr>
        <w:t>2) информация об инициаторе;</w:t>
      </w:r>
    </w:p>
    <w:p w:rsidR="008A4AAC" w:rsidRPr="00982A13" w:rsidRDefault="008A4AAC" w:rsidP="008A4AAC">
      <w:pPr>
        <w:tabs>
          <w:tab w:val="left" w:pos="1134"/>
        </w:tabs>
        <w:spacing w:after="0" w:line="240" w:lineRule="auto"/>
        <w:mirrorIndents/>
        <w:jc w:val="both"/>
        <w:rPr>
          <w:rFonts w:ascii="Times New Roman" w:hAnsi="Times New Roman" w:cs="Times New Roman"/>
          <w:sz w:val="20"/>
          <w:szCs w:val="20"/>
        </w:rPr>
      </w:pPr>
      <w:r w:rsidRPr="00982A13">
        <w:rPr>
          <w:rFonts w:ascii="Times New Roman" w:hAnsi="Times New Roman" w:cs="Times New Roman"/>
          <w:sz w:val="20"/>
          <w:szCs w:val="20"/>
        </w:rPr>
        <w:t>3) источник финансирования работ по подготовке документации по планировке территории;</w:t>
      </w:r>
    </w:p>
    <w:p w:rsidR="008A4AAC" w:rsidRPr="00982A13" w:rsidRDefault="008A4AAC" w:rsidP="008A4AAC">
      <w:pPr>
        <w:tabs>
          <w:tab w:val="left" w:pos="1134"/>
        </w:tabs>
        <w:spacing w:after="0" w:line="240" w:lineRule="auto"/>
        <w:mirrorIndents/>
        <w:jc w:val="both"/>
        <w:rPr>
          <w:rFonts w:ascii="Times New Roman" w:hAnsi="Times New Roman" w:cs="Times New Roman"/>
          <w:sz w:val="20"/>
          <w:szCs w:val="20"/>
        </w:rPr>
      </w:pPr>
      <w:r w:rsidRPr="00982A13">
        <w:rPr>
          <w:rFonts w:ascii="Times New Roman" w:hAnsi="Times New Roman" w:cs="Times New Roman"/>
          <w:sz w:val="20"/>
          <w:szCs w:val="20"/>
        </w:rPr>
        <w:t>4) состав документации по планировке территории;</w:t>
      </w:r>
    </w:p>
    <w:p w:rsidR="008A4AAC" w:rsidRPr="00982A13" w:rsidRDefault="008A4AAC" w:rsidP="008A4AAC">
      <w:pPr>
        <w:tabs>
          <w:tab w:val="left" w:pos="1134"/>
        </w:tabs>
        <w:spacing w:after="0" w:line="240" w:lineRule="auto"/>
        <w:mirrorIndents/>
        <w:jc w:val="both"/>
        <w:rPr>
          <w:rFonts w:ascii="Times New Roman" w:hAnsi="Times New Roman" w:cs="Times New Roman"/>
          <w:sz w:val="20"/>
          <w:szCs w:val="20"/>
        </w:rPr>
      </w:pPr>
      <w:r w:rsidRPr="00982A13">
        <w:rPr>
          <w:rFonts w:ascii="Times New Roman" w:hAnsi="Times New Roman" w:cs="Times New Roman"/>
          <w:sz w:val="20"/>
          <w:szCs w:val="20"/>
        </w:rPr>
        <w:t>5) вид и наименование планируемого к размещению объекта капитального строительства, его основные характеристики;</w:t>
      </w:r>
    </w:p>
    <w:p w:rsidR="008A4AAC" w:rsidRPr="00982A13" w:rsidRDefault="008A4AAC" w:rsidP="008A4AAC">
      <w:pPr>
        <w:tabs>
          <w:tab w:val="left" w:pos="1134"/>
        </w:tabs>
        <w:spacing w:after="0" w:line="240" w:lineRule="auto"/>
        <w:jc w:val="both"/>
        <w:rPr>
          <w:rFonts w:ascii="Times New Roman" w:hAnsi="Times New Roman" w:cs="Times New Roman"/>
          <w:sz w:val="20"/>
          <w:szCs w:val="20"/>
        </w:rPr>
      </w:pPr>
      <w:r w:rsidRPr="00982A13">
        <w:rPr>
          <w:rFonts w:ascii="Times New Roman" w:hAnsi="Times New Roman" w:cs="Times New Roman"/>
          <w:sz w:val="20"/>
          <w:szCs w:val="20"/>
        </w:rPr>
        <w:t>6) населенные пункты, поселения, городские округа, муниципальные районы Самарской области, в отношении территорий которых осуществляется подготовка документации по планировке территории.</w:t>
      </w:r>
    </w:p>
    <w:p w:rsidR="008A4AAC" w:rsidRPr="00982A13" w:rsidRDefault="008A4AAC" w:rsidP="008A4AAC">
      <w:pPr>
        <w:tabs>
          <w:tab w:val="left" w:pos="1134"/>
        </w:tabs>
        <w:spacing w:after="0" w:line="240" w:lineRule="auto"/>
        <w:jc w:val="both"/>
        <w:rPr>
          <w:rFonts w:ascii="Times New Roman" w:hAnsi="Times New Roman" w:cs="Times New Roman"/>
          <w:sz w:val="20"/>
          <w:szCs w:val="20"/>
        </w:rPr>
      </w:pPr>
      <w:r w:rsidRPr="00982A13">
        <w:rPr>
          <w:rFonts w:ascii="Times New Roman" w:hAnsi="Times New Roman" w:cs="Times New Roman"/>
          <w:sz w:val="20"/>
          <w:szCs w:val="20"/>
        </w:rPr>
        <w:t>Рекомендуемая форма проекта задания на разработку документации по планировке территории приведена в приложении № 1 к настоящему Порядку, правила заполнения указанной формы приведены в приложении № 2 к настоящему Порядку.</w:t>
      </w:r>
    </w:p>
    <w:p w:rsidR="008A4AAC" w:rsidRPr="00982A13" w:rsidRDefault="008A4AAC" w:rsidP="008A4AAC">
      <w:pPr>
        <w:tabs>
          <w:tab w:val="left" w:pos="1134"/>
        </w:tabs>
        <w:spacing w:after="0" w:line="240" w:lineRule="auto"/>
        <w:jc w:val="both"/>
        <w:rPr>
          <w:rFonts w:ascii="Times New Roman" w:hAnsi="Times New Roman" w:cs="Times New Roman"/>
          <w:sz w:val="20"/>
          <w:szCs w:val="20"/>
        </w:rPr>
      </w:pPr>
      <w:r w:rsidRPr="00982A13">
        <w:rPr>
          <w:rFonts w:ascii="Times New Roman" w:hAnsi="Times New Roman" w:cs="Times New Roman"/>
          <w:sz w:val="20"/>
          <w:szCs w:val="20"/>
        </w:rPr>
        <w:t xml:space="preserve">2.5. </w:t>
      </w:r>
      <w:proofErr w:type="gramStart"/>
      <w:r w:rsidRPr="00982A13">
        <w:rPr>
          <w:rFonts w:ascii="Times New Roman" w:hAnsi="Times New Roman" w:cs="Times New Roman"/>
          <w:sz w:val="20"/>
          <w:szCs w:val="20"/>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Старый </w:t>
      </w:r>
      <w:proofErr w:type="spellStart"/>
      <w:r w:rsidRPr="00982A13">
        <w:rPr>
          <w:rFonts w:ascii="Times New Roman" w:hAnsi="Times New Roman" w:cs="Times New Roman"/>
          <w:sz w:val="20"/>
          <w:szCs w:val="20"/>
        </w:rPr>
        <w:t>Аманак</w:t>
      </w:r>
      <w:proofErr w:type="spellEnd"/>
      <w:r w:rsidRPr="00982A13">
        <w:rPr>
          <w:rFonts w:ascii="Times New Roman" w:hAnsi="Times New Roman" w:cs="Times New Roman"/>
          <w:sz w:val="20"/>
          <w:szCs w:val="20"/>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генеральным планом сельского поселения Старый </w:t>
      </w:r>
      <w:proofErr w:type="spellStart"/>
      <w:r w:rsidRPr="00982A13">
        <w:rPr>
          <w:rFonts w:ascii="Times New Roman" w:hAnsi="Times New Roman" w:cs="Times New Roman"/>
          <w:sz w:val="20"/>
          <w:szCs w:val="20"/>
        </w:rPr>
        <w:t>Аманак</w:t>
      </w:r>
      <w:proofErr w:type="spellEnd"/>
      <w:proofErr w:type="gramEnd"/>
      <w:r w:rsidRPr="00982A13">
        <w:rPr>
          <w:rFonts w:ascii="Times New Roman" w:hAnsi="Times New Roman" w:cs="Times New Roman"/>
          <w:sz w:val="20"/>
          <w:szCs w:val="20"/>
        </w:rPr>
        <w:t>.</w:t>
      </w:r>
    </w:p>
    <w:p w:rsidR="008A4AAC" w:rsidRPr="00982A13" w:rsidRDefault="008A4AAC" w:rsidP="008A4AAC">
      <w:pPr>
        <w:tabs>
          <w:tab w:val="left" w:pos="1134"/>
        </w:tabs>
        <w:spacing w:after="0" w:line="240" w:lineRule="auto"/>
        <w:jc w:val="both"/>
        <w:rPr>
          <w:rFonts w:ascii="Times New Roman" w:hAnsi="Times New Roman" w:cs="Times New Roman"/>
          <w:sz w:val="20"/>
          <w:szCs w:val="20"/>
        </w:rPr>
      </w:pPr>
      <w:r w:rsidRPr="00982A13">
        <w:rPr>
          <w:rFonts w:ascii="Times New Roman" w:hAnsi="Times New Roman" w:cs="Times New Roman"/>
          <w:sz w:val="20"/>
          <w:szCs w:val="20"/>
        </w:rPr>
        <w:t>2.6. Уполномоченный орган в течение 15 дней со дня получения документов, указанных в пункте 2.2 настоящего раздела:</w:t>
      </w:r>
    </w:p>
    <w:p w:rsidR="008A4AAC" w:rsidRPr="00982A13" w:rsidRDefault="008A4AAC" w:rsidP="008A4AAC">
      <w:pPr>
        <w:tabs>
          <w:tab w:val="left" w:pos="1134"/>
        </w:tabs>
        <w:spacing w:after="0" w:line="240" w:lineRule="auto"/>
        <w:jc w:val="both"/>
        <w:rPr>
          <w:rFonts w:ascii="Times New Roman" w:hAnsi="Times New Roman" w:cs="Times New Roman"/>
          <w:sz w:val="20"/>
          <w:szCs w:val="20"/>
        </w:rPr>
      </w:pPr>
      <w:r w:rsidRPr="00982A13">
        <w:rPr>
          <w:rFonts w:ascii="Times New Roman" w:hAnsi="Times New Roman" w:cs="Times New Roman"/>
          <w:sz w:val="20"/>
          <w:szCs w:val="20"/>
        </w:rPr>
        <w:t>1) осуществляет проверку их соответствия положениям, предусмотренным пунктами 2.3 – 2.5 настоящего раздела;</w:t>
      </w:r>
    </w:p>
    <w:p w:rsidR="008A4AAC" w:rsidRPr="00982A13" w:rsidRDefault="008A4AAC" w:rsidP="008A4AAC">
      <w:pPr>
        <w:tabs>
          <w:tab w:val="left" w:pos="1134"/>
        </w:tabs>
        <w:spacing w:after="0" w:line="240" w:lineRule="auto"/>
        <w:jc w:val="both"/>
        <w:rPr>
          <w:rFonts w:ascii="Times New Roman" w:hAnsi="Times New Roman" w:cs="Times New Roman"/>
          <w:sz w:val="20"/>
          <w:szCs w:val="20"/>
        </w:rPr>
      </w:pPr>
      <w:r w:rsidRPr="00982A13">
        <w:rPr>
          <w:rFonts w:ascii="Times New Roman" w:hAnsi="Times New Roman" w:cs="Times New Roman"/>
          <w:sz w:val="20"/>
          <w:szCs w:val="20"/>
        </w:rPr>
        <w:t>2) по результатам проверки принимает решение о подготовке документации по планировке территории либо отказывает в принятии такого решения с указанием причин отказа;</w:t>
      </w:r>
    </w:p>
    <w:p w:rsidR="008A4AAC" w:rsidRPr="00982A13" w:rsidRDefault="008A4AAC" w:rsidP="008A4AAC">
      <w:pPr>
        <w:spacing w:after="0" w:line="240" w:lineRule="auto"/>
        <w:jc w:val="both"/>
        <w:rPr>
          <w:rFonts w:ascii="Times New Roman" w:hAnsi="Times New Roman" w:cs="Times New Roman"/>
          <w:sz w:val="20"/>
          <w:szCs w:val="20"/>
        </w:rPr>
      </w:pPr>
      <w:r w:rsidRPr="00982A13">
        <w:rPr>
          <w:rFonts w:ascii="Times New Roman" w:hAnsi="Times New Roman" w:cs="Times New Roman"/>
          <w:sz w:val="20"/>
          <w:szCs w:val="20"/>
        </w:rPr>
        <w:t>3) в письменной форме уведомляет инициатора о принятом решении.</w:t>
      </w:r>
    </w:p>
    <w:p w:rsidR="008A4AAC" w:rsidRPr="00982A13" w:rsidRDefault="008A4AAC" w:rsidP="008A4AAC">
      <w:pPr>
        <w:spacing w:after="0" w:line="240" w:lineRule="auto"/>
        <w:jc w:val="both"/>
        <w:rPr>
          <w:rFonts w:ascii="Times New Roman" w:hAnsi="Times New Roman" w:cs="Times New Roman"/>
          <w:sz w:val="20"/>
          <w:szCs w:val="20"/>
        </w:rPr>
      </w:pPr>
      <w:r w:rsidRPr="00982A13">
        <w:rPr>
          <w:rFonts w:ascii="Times New Roman" w:hAnsi="Times New Roman" w:cs="Times New Roman"/>
          <w:sz w:val="20"/>
          <w:szCs w:val="20"/>
        </w:rPr>
        <w:t>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w:t>
      </w:r>
      <w:bookmarkEnd w:id="2"/>
      <w:bookmarkEnd w:id="3"/>
    </w:p>
    <w:p w:rsidR="008A4AAC" w:rsidRPr="00982A13" w:rsidRDefault="008A4AAC" w:rsidP="008A4AAC">
      <w:pPr>
        <w:spacing w:after="0" w:line="240" w:lineRule="auto"/>
        <w:jc w:val="both"/>
        <w:rPr>
          <w:rFonts w:ascii="Times New Roman" w:hAnsi="Times New Roman" w:cs="Times New Roman"/>
          <w:sz w:val="20"/>
          <w:szCs w:val="20"/>
        </w:rPr>
      </w:pPr>
      <w:r w:rsidRPr="00982A13">
        <w:rPr>
          <w:rFonts w:ascii="Times New Roman" w:hAnsi="Times New Roman" w:cs="Times New Roman"/>
          <w:sz w:val="20"/>
          <w:szCs w:val="20"/>
        </w:rPr>
        <w:t>2.7. Решение о подготовке документации по планировке территории содержит сведения:</w:t>
      </w:r>
    </w:p>
    <w:p w:rsidR="008A4AAC" w:rsidRPr="00982A13" w:rsidRDefault="008A4AAC" w:rsidP="008A4AAC">
      <w:pPr>
        <w:tabs>
          <w:tab w:val="left" w:pos="1134"/>
        </w:tabs>
        <w:spacing w:after="0" w:line="240" w:lineRule="auto"/>
        <w:jc w:val="both"/>
        <w:rPr>
          <w:rFonts w:ascii="Times New Roman" w:hAnsi="Times New Roman" w:cs="Times New Roman"/>
          <w:sz w:val="20"/>
          <w:szCs w:val="20"/>
        </w:rPr>
      </w:pPr>
      <w:r w:rsidRPr="00982A13">
        <w:rPr>
          <w:rFonts w:ascii="Times New Roman" w:hAnsi="Times New Roman" w:cs="Times New Roman"/>
          <w:sz w:val="20"/>
          <w:szCs w:val="20"/>
        </w:rPr>
        <w:t>1) о виде документации по планировке территории;</w:t>
      </w:r>
    </w:p>
    <w:p w:rsidR="008A4AAC" w:rsidRPr="00982A13" w:rsidRDefault="008A4AAC" w:rsidP="008A4AAC">
      <w:pPr>
        <w:tabs>
          <w:tab w:val="left" w:pos="1134"/>
        </w:tabs>
        <w:spacing w:after="0" w:line="240" w:lineRule="auto"/>
        <w:jc w:val="both"/>
        <w:rPr>
          <w:rFonts w:ascii="Times New Roman" w:hAnsi="Times New Roman" w:cs="Times New Roman"/>
          <w:sz w:val="20"/>
          <w:szCs w:val="20"/>
        </w:rPr>
      </w:pPr>
      <w:r w:rsidRPr="00982A13">
        <w:rPr>
          <w:rFonts w:ascii="Times New Roman" w:hAnsi="Times New Roman" w:cs="Times New Roman"/>
          <w:sz w:val="20"/>
          <w:szCs w:val="20"/>
        </w:rPr>
        <w:t xml:space="preserve">2) о местонахождении </w:t>
      </w:r>
      <w:proofErr w:type="gramStart"/>
      <w:r w:rsidRPr="00982A13">
        <w:rPr>
          <w:rFonts w:ascii="Times New Roman" w:hAnsi="Times New Roman" w:cs="Times New Roman"/>
          <w:sz w:val="20"/>
          <w:szCs w:val="20"/>
        </w:rPr>
        <w:t>территории</w:t>
      </w:r>
      <w:proofErr w:type="gramEnd"/>
      <w:r w:rsidRPr="00982A13">
        <w:rPr>
          <w:rFonts w:ascii="Times New Roman" w:hAnsi="Times New Roman" w:cs="Times New Roman"/>
          <w:sz w:val="20"/>
          <w:szCs w:val="20"/>
        </w:rPr>
        <w:t xml:space="preserve"> в отношении которой принято решение   о подготовке документации по планировке территории;</w:t>
      </w:r>
    </w:p>
    <w:p w:rsidR="008A4AAC" w:rsidRPr="00982A13" w:rsidRDefault="008A4AAC" w:rsidP="008A4AAC">
      <w:pPr>
        <w:tabs>
          <w:tab w:val="left" w:pos="1134"/>
        </w:tabs>
        <w:spacing w:after="0" w:line="240" w:lineRule="auto"/>
        <w:jc w:val="both"/>
        <w:rPr>
          <w:rFonts w:ascii="Times New Roman" w:hAnsi="Times New Roman" w:cs="Times New Roman"/>
          <w:sz w:val="20"/>
          <w:szCs w:val="20"/>
        </w:rPr>
      </w:pPr>
      <w:r w:rsidRPr="00982A13">
        <w:rPr>
          <w:rFonts w:ascii="Times New Roman" w:hAnsi="Times New Roman" w:cs="Times New Roman"/>
          <w:sz w:val="20"/>
          <w:szCs w:val="20"/>
        </w:rPr>
        <w:t>3)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8A4AAC" w:rsidRPr="00982A13" w:rsidRDefault="008A4AAC" w:rsidP="008A4AAC">
      <w:pPr>
        <w:tabs>
          <w:tab w:val="left" w:pos="1134"/>
        </w:tabs>
        <w:spacing w:after="0" w:line="240" w:lineRule="auto"/>
        <w:jc w:val="both"/>
        <w:rPr>
          <w:rFonts w:ascii="Times New Roman" w:hAnsi="Times New Roman" w:cs="Times New Roman"/>
          <w:sz w:val="20"/>
          <w:szCs w:val="20"/>
        </w:rPr>
      </w:pPr>
      <w:r w:rsidRPr="00982A13">
        <w:rPr>
          <w:rFonts w:ascii="Times New Roman" w:hAnsi="Times New Roman" w:cs="Times New Roman"/>
          <w:sz w:val="20"/>
          <w:szCs w:val="20"/>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8A4AAC" w:rsidRPr="00982A13" w:rsidRDefault="008A4AAC" w:rsidP="008A4AAC">
      <w:pPr>
        <w:tabs>
          <w:tab w:val="left" w:pos="1134"/>
        </w:tabs>
        <w:spacing w:after="0" w:line="240" w:lineRule="auto"/>
        <w:jc w:val="both"/>
        <w:rPr>
          <w:rFonts w:ascii="Times New Roman" w:hAnsi="Times New Roman" w:cs="Times New Roman"/>
          <w:sz w:val="20"/>
          <w:szCs w:val="20"/>
        </w:rPr>
      </w:pPr>
      <w:r w:rsidRPr="00982A13">
        <w:rPr>
          <w:rFonts w:ascii="Times New Roman" w:hAnsi="Times New Roman" w:cs="Times New Roman"/>
          <w:sz w:val="20"/>
          <w:szCs w:val="20"/>
        </w:rPr>
        <w:t>Решение о подготовке документации по планировке территории подлежит официальному опубликованию в газете «</w:t>
      </w:r>
      <w:proofErr w:type="spellStart"/>
      <w:r w:rsidRPr="00982A13">
        <w:rPr>
          <w:rFonts w:ascii="Times New Roman" w:hAnsi="Times New Roman" w:cs="Times New Roman"/>
          <w:sz w:val="20"/>
          <w:szCs w:val="20"/>
        </w:rPr>
        <w:t>Аманакские</w:t>
      </w:r>
      <w:proofErr w:type="spellEnd"/>
      <w:r w:rsidRPr="00982A13">
        <w:rPr>
          <w:rFonts w:ascii="Times New Roman" w:hAnsi="Times New Roman" w:cs="Times New Roman"/>
          <w:sz w:val="20"/>
          <w:szCs w:val="20"/>
        </w:rPr>
        <w:t xml:space="preserve"> Вести» в течение 3 дней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8A4AAC" w:rsidRPr="00982A13" w:rsidRDefault="008A4AAC" w:rsidP="008A4AAC">
      <w:pPr>
        <w:tabs>
          <w:tab w:val="left" w:pos="1134"/>
        </w:tabs>
        <w:spacing w:after="0" w:line="240" w:lineRule="auto"/>
        <w:jc w:val="both"/>
        <w:rPr>
          <w:rFonts w:ascii="Times New Roman" w:hAnsi="Times New Roman" w:cs="Times New Roman"/>
          <w:sz w:val="20"/>
          <w:szCs w:val="20"/>
        </w:rPr>
      </w:pPr>
      <w:r w:rsidRPr="00982A13">
        <w:rPr>
          <w:rFonts w:ascii="Times New Roman" w:hAnsi="Times New Roman" w:cs="Times New Roman"/>
          <w:sz w:val="20"/>
          <w:szCs w:val="20"/>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8A4AAC" w:rsidRPr="00982A13" w:rsidRDefault="008A4AAC" w:rsidP="008A4AAC">
      <w:pPr>
        <w:tabs>
          <w:tab w:val="left" w:pos="1134"/>
        </w:tabs>
        <w:spacing w:after="0" w:line="240" w:lineRule="auto"/>
        <w:jc w:val="both"/>
        <w:rPr>
          <w:rFonts w:ascii="Times New Roman" w:hAnsi="Times New Roman" w:cs="Times New Roman"/>
          <w:sz w:val="20"/>
          <w:szCs w:val="20"/>
        </w:rPr>
      </w:pPr>
      <w:r w:rsidRPr="00982A13">
        <w:rPr>
          <w:rFonts w:ascii="Times New Roman" w:hAnsi="Times New Roman" w:cs="Times New Roman"/>
          <w:sz w:val="20"/>
          <w:szCs w:val="20"/>
        </w:rPr>
        <w:t>2.8. Уполномоченный орган принимает решение об отказе в подготовке документации по планировке территории в случае, если:</w:t>
      </w:r>
    </w:p>
    <w:p w:rsidR="008A4AAC" w:rsidRPr="00982A13" w:rsidRDefault="008A4AAC" w:rsidP="008A4AAC">
      <w:pPr>
        <w:tabs>
          <w:tab w:val="left" w:pos="1134"/>
        </w:tabs>
        <w:spacing w:after="0" w:line="240" w:lineRule="auto"/>
        <w:jc w:val="both"/>
        <w:rPr>
          <w:rFonts w:ascii="Times New Roman" w:hAnsi="Times New Roman" w:cs="Times New Roman"/>
          <w:sz w:val="20"/>
          <w:szCs w:val="20"/>
        </w:rPr>
      </w:pPr>
      <w:r w:rsidRPr="00982A13">
        <w:rPr>
          <w:rFonts w:ascii="Times New Roman" w:hAnsi="Times New Roman" w:cs="Times New Roman"/>
          <w:sz w:val="20"/>
          <w:szCs w:val="20"/>
        </w:rPr>
        <w:lastRenderedPageBreak/>
        <w:t>1) отсутствуют документы, необходимые для принятия решения о подготовке документации по планировке территории, предусмотренные пунктом 2.2 настоящего раздела;</w:t>
      </w:r>
    </w:p>
    <w:p w:rsidR="008A4AAC" w:rsidRPr="00982A13" w:rsidRDefault="008A4AAC" w:rsidP="008A4AAC">
      <w:pPr>
        <w:tabs>
          <w:tab w:val="left" w:pos="1134"/>
        </w:tabs>
        <w:spacing w:after="0" w:line="240" w:lineRule="auto"/>
        <w:jc w:val="both"/>
        <w:rPr>
          <w:rFonts w:ascii="Times New Roman" w:hAnsi="Times New Roman" w:cs="Times New Roman"/>
          <w:sz w:val="20"/>
          <w:szCs w:val="20"/>
        </w:rPr>
      </w:pPr>
      <w:r w:rsidRPr="00982A13">
        <w:rPr>
          <w:rFonts w:ascii="Times New Roman" w:hAnsi="Times New Roman" w:cs="Times New Roman"/>
          <w:sz w:val="20"/>
          <w:szCs w:val="20"/>
        </w:rPr>
        <w:t>2) планируемый к размещению объект капитального строительства не относится к объектам, предусмотренным частями 5 и 5.1 статьи 45 Градостроительного кодекса Российской Федерации;</w:t>
      </w:r>
    </w:p>
    <w:p w:rsidR="008A4AAC" w:rsidRPr="00982A13" w:rsidRDefault="008A4AAC" w:rsidP="008A4AAC">
      <w:pPr>
        <w:tabs>
          <w:tab w:val="left" w:pos="1134"/>
        </w:tabs>
        <w:spacing w:after="0" w:line="240" w:lineRule="auto"/>
        <w:jc w:val="both"/>
        <w:rPr>
          <w:rFonts w:ascii="Times New Roman" w:hAnsi="Times New Roman" w:cs="Times New Roman"/>
          <w:sz w:val="20"/>
          <w:szCs w:val="20"/>
        </w:rPr>
      </w:pPr>
      <w:r w:rsidRPr="00982A13">
        <w:rPr>
          <w:rFonts w:ascii="Times New Roman" w:hAnsi="Times New Roman" w:cs="Times New Roman"/>
          <w:sz w:val="20"/>
          <w:szCs w:val="20"/>
        </w:rPr>
        <w:t>3)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2.3 – 2.5 настоящего раздела;</w:t>
      </w:r>
    </w:p>
    <w:p w:rsidR="008A4AAC" w:rsidRPr="00982A13" w:rsidRDefault="008A4AAC" w:rsidP="008A4AAC">
      <w:pPr>
        <w:tabs>
          <w:tab w:val="left" w:pos="1134"/>
        </w:tabs>
        <w:spacing w:after="0" w:line="240" w:lineRule="auto"/>
        <w:jc w:val="both"/>
        <w:rPr>
          <w:rFonts w:ascii="Times New Roman" w:hAnsi="Times New Roman" w:cs="Times New Roman"/>
          <w:sz w:val="20"/>
          <w:szCs w:val="20"/>
        </w:rPr>
      </w:pPr>
      <w:r w:rsidRPr="00982A13">
        <w:rPr>
          <w:rFonts w:ascii="Times New Roman" w:hAnsi="Times New Roman" w:cs="Times New Roman"/>
          <w:sz w:val="20"/>
          <w:szCs w:val="20"/>
        </w:rPr>
        <w:t>4)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8A4AAC" w:rsidRPr="00982A13" w:rsidRDefault="008A4AAC" w:rsidP="008A4AAC">
      <w:pPr>
        <w:tabs>
          <w:tab w:val="left" w:pos="1134"/>
        </w:tabs>
        <w:spacing w:after="0" w:line="240" w:lineRule="auto"/>
        <w:mirrorIndents/>
        <w:jc w:val="both"/>
        <w:rPr>
          <w:rFonts w:ascii="Times New Roman" w:hAnsi="Times New Roman" w:cs="Times New Roman"/>
          <w:sz w:val="20"/>
          <w:szCs w:val="20"/>
        </w:rPr>
      </w:pPr>
      <w:r w:rsidRPr="00982A13">
        <w:rPr>
          <w:rFonts w:ascii="Times New Roman" w:hAnsi="Times New Roman" w:cs="Times New Roman"/>
          <w:sz w:val="20"/>
          <w:szCs w:val="20"/>
        </w:rPr>
        <w:t xml:space="preserve">5) в генеральном плане сельского поселения </w:t>
      </w:r>
      <w:proofErr w:type="gramStart"/>
      <w:r w:rsidRPr="00982A13">
        <w:rPr>
          <w:rFonts w:ascii="Times New Roman" w:hAnsi="Times New Roman" w:cs="Times New Roman"/>
          <w:sz w:val="20"/>
          <w:szCs w:val="20"/>
        </w:rPr>
        <w:t>Старый</w:t>
      </w:r>
      <w:proofErr w:type="gramEnd"/>
      <w:r w:rsidRPr="00982A13">
        <w:rPr>
          <w:rFonts w:ascii="Times New Roman" w:hAnsi="Times New Roman" w:cs="Times New Roman"/>
          <w:sz w:val="20"/>
          <w:szCs w:val="20"/>
        </w:rPr>
        <w:t xml:space="preserve"> </w:t>
      </w:r>
      <w:proofErr w:type="spellStart"/>
      <w:r w:rsidRPr="00982A13">
        <w:rPr>
          <w:rFonts w:ascii="Times New Roman" w:hAnsi="Times New Roman" w:cs="Times New Roman"/>
          <w:sz w:val="20"/>
          <w:szCs w:val="20"/>
        </w:rPr>
        <w:t>Аманак</w:t>
      </w:r>
      <w:proofErr w:type="spellEnd"/>
      <w:r w:rsidRPr="00982A13">
        <w:rPr>
          <w:rFonts w:ascii="Times New Roman" w:hAnsi="Times New Roman" w:cs="Times New Roman"/>
          <w:sz w:val="20"/>
          <w:szCs w:val="20"/>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 за исключением случая, указанного в пункте 2.9 настоящего раздела;</w:t>
      </w:r>
    </w:p>
    <w:p w:rsidR="008A4AAC" w:rsidRPr="00982A13" w:rsidRDefault="008A4AAC" w:rsidP="008A4AAC">
      <w:pPr>
        <w:tabs>
          <w:tab w:val="left" w:pos="1134"/>
        </w:tabs>
        <w:spacing w:after="0" w:line="240" w:lineRule="auto"/>
        <w:mirrorIndents/>
        <w:jc w:val="both"/>
        <w:rPr>
          <w:rFonts w:ascii="Times New Roman" w:hAnsi="Times New Roman" w:cs="Times New Roman"/>
          <w:sz w:val="20"/>
          <w:szCs w:val="20"/>
        </w:rPr>
      </w:pPr>
      <w:r w:rsidRPr="00982A13">
        <w:rPr>
          <w:rFonts w:ascii="Times New Roman" w:hAnsi="Times New Roman" w:cs="Times New Roman"/>
          <w:sz w:val="20"/>
          <w:szCs w:val="20"/>
        </w:rPr>
        <w:t>6)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 за исключением случая, указанного в пункте 2.9 настоящего раздела;</w:t>
      </w:r>
    </w:p>
    <w:p w:rsidR="008A4AAC" w:rsidRPr="00982A13" w:rsidRDefault="008A4AAC" w:rsidP="008A4AAC">
      <w:pPr>
        <w:tabs>
          <w:tab w:val="left" w:pos="1134"/>
        </w:tabs>
        <w:spacing w:after="0" w:line="240" w:lineRule="auto"/>
        <w:mirrorIndents/>
        <w:jc w:val="both"/>
        <w:rPr>
          <w:rFonts w:ascii="Times New Roman" w:hAnsi="Times New Roman" w:cs="Times New Roman"/>
          <w:sz w:val="20"/>
          <w:szCs w:val="20"/>
        </w:rPr>
      </w:pPr>
      <w:r w:rsidRPr="00982A13">
        <w:rPr>
          <w:rFonts w:ascii="Times New Roman" w:hAnsi="Times New Roman" w:cs="Times New Roman"/>
          <w:sz w:val="20"/>
          <w:szCs w:val="20"/>
        </w:rPr>
        <w:t>7)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8A4AAC" w:rsidRPr="00982A13" w:rsidRDefault="008A4AAC" w:rsidP="008A4AAC">
      <w:pPr>
        <w:tabs>
          <w:tab w:val="left" w:pos="1134"/>
        </w:tabs>
        <w:spacing w:after="0" w:line="240" w:lineRule="auto"/>
        <w:mirrorIndents/>
        <w:jc w:val="both"/>
        <w:rPr>
          <w:rFonts w:ascii="Times New Roman" w:hAnsi="Times New Roman" w:cs="Times New Roman"/>
          <w:sz w:val="20"/>
          <w:szCs w:val="20"/>
        </w:rPr>
      </w:pPr>
      <w:r w:rsidRPr="00982A13">
        <w:rPr>
          <w:rFonts w:ascii="Times New Roman" w:hAnsi="Times New Roman" w:cs="Times New Roman"/>
          <w:sz w:val="20"/>
          <w:szCs w:val="20"/>
        </w:rPr>
        <w:t>8) в иных случаях, установленных федеральным законодательством.</w:t>
      </w:r>
    </w:p>
    <w:p w:rsidR="008A4AAC" w:rsidRPr="00982A13" w:rsidRDefault="008A4AAC" w:rsidP="008A4AAC">
      <w:pPr>
        <w:tabs>
          <w:tab w:val="left" w:pos="1134"/>
        </w:tabs>
        <w:spacing w:after="0" w:line="240" w:lineRule="auto"/>
        <w:mirrorIndents/>
        <w:jc w:val="both"/>
        <w:rPr>
          <w:rFonts w:ascii="Times New Roman" w:hAnsi="Times New Roman" w:cs="Times New Roman"/>
          <w:sz w:val="20"/>
          <w:szCs w:val="20"/>
        </w:rPr>
      </w:pPr>
      <w:r w:rsidRPr="00982A13">
        <w:rPr>
          <w:rFonts w:ascii="Times New Roman" w:hAnsi="Times New Roman" w:cs="Times New Roman"/>
          <w:sz w:val="20"/>
          <w:szCs w:val="20"/>
        </w:rPr>
        <w:t xml:space="preserve">2.9.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w:t>
      </w:r>
    </w:p>
    <w:p w:rsidR="008A4AAC" w:rsidRPr="00982A13" w:rsidRDefault="008A4AAC" w:rsidP="008A4AAC">
      <w:pPr>
        <w:tabs>
          <w:tab w:val="left" w:pos="1134"/>
        </w:tabs>
        <w:spacing w:after="0" w:line="240" w:lineRule="auto"/>
        <w:mirrorIndents/>
        <w:jc w:val="both"/>
        <w:rPr>
          <w:rFonts w:ascii="Times New Roman" w:hAnsi="Times New Roman" w:cs="Times New Roman"/>
          <w:sz w:val="20"/>
          <w:szCs w:val="20"/>
        </w:rPr>
      </w:pPr>
      <w:r w:rsidRPr="00982A13">
        <w:rPr>
          <w:rFonts w:ascii="Times New Roman" w:hAnsi="Times New Roman" w:cs="Times New Roman"/>
          <w:sz w:val="20"/>
          <w:szCs w:val="20"/>
        </w:rPr>
        <w:t>В случае</w:t>
      </w:r>
      <w:proofErr w:type="gramStart"/>
      <w:r w:rsidRPr="00982A13">
        <w:rPr>
          <w:rFonts w:ascii="Times New Roman" w:hAnsi="Times New Roman" w:cs="Times New Roman"/>
          <w:sz w:val="20"/>
          <w:szCs w:val="20"/>
        </w:rPr>
        <w:t>,</w:t>
      </w:r>
      <w:proofErr w:type="gramEnd"/>
      <w:r w:rsidRPr="00982A13">
        <w:rPr>
          <w:rFonts w:ascii="Times New Roman" w:hAnsi="Times New Roman" w:cs="Times New Roman"/>
          <w:sz w:val="20"/>
          <w:szCs w:val="20"/>
        </w:rPr>
        <w:t xml:space="preserve">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генеральный план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генеральный план поселения, правила землепользования и застройки. </w:t>
      </w:r>
    </w:p>
    <w:p w:rsidR="008A4AAC" w:rsidRPr="00982A13" w:rsidRDefault="008A4AAC" w:rsidP="008A4AAC">
      <w:pPr>
        <w:tabs>
          <w:tab w:val="left" w:pos="1134"/>
        </w:tabs>
        <w:spacing w:after="0" w:line="240" w:lineRule="auto"/>
        <w:mirrorIndents/>
        <w:jc w:val="both"/>
        <w:rPr>
          <w:rFonts w:ascii="Times New Roman" w:hAnsi="Times New Roman" w:cs="Times New Roman"/>
          <w:sz w:val="20"/>
          <w:szCs w:val="20"/>
        </w:rPr>
      </w:pPr>
      <w:r w:rsidRPr="00982A13">
        <w:rPr>
          <w:rFonts w:ascii="Times New Roman" w:hAnsi="Times New Roman" w:cs="Times New Roman"/>
          <w:sz w:val="20"/>
          <w:szCs w:val="20"/>
        </w:rPr>
        <w:t>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8A4AAC" w:rsidRPr="00982A13" w:rsidRDefault="008A4AAC" w:rsidP="008A4AAC">
      <w:pPr>
        <w:tabs>
          <w:tab w:val="left" w:pos="1134"/>
        </w:tabs>
        <w:spacing w:after="0" w:line="240" w:lineRule="auto"/>
        <w:mirrorIndents/>
        <w:jc w:val="both"/>
        <w:rPr>
          <w:rFonts w:ascii="Times New Roman" w:hAnsi="Times New Roman" w:cs="Times New Roman"/>
          <w:sz w:val="20"/>
          <w:szCs w:val="20"/>
        </w:rPr>
      </w:pPr>
      <w:r w:rsidRPr="00982A13">
        <w:rPr>
          <w:rFonts w:ascii="Times New Roman" w:hAnsi="Times New Roman" w:cs="Times New Roman"/>
          <w:sz w:val="20"/>
          <w:szCs w:val="20"/>
        </w:rPr>
        <w:t xml:space="preserve">2.10. В течение 10 дней со дня принятия решения о подготовке документации по планировке территории уполномоченный орган или лицо, указанное в части 1.1 статьи 45 Градостроительного кодекса Российской Федерации, уведомляет в письменной форме о принятом решении главу поселения, применительно к </w:t>
      </w:r>
      <w:proofErr w:type="gramStart"/>
      <w:r w:rsidRPr="00982A13">
        <w:rPr>
          <w:rFonts w:ascii="Times New Roman" w:hAnsi="Times New Roman" w:cs="Times New Roman"/>
          <w:sz w:val="20"/>
          <w:szCs w:val="20"/>
        </w:rPr>
        <w:t>территории</w:t>
      </w:r>
      <w:proofErr w:type="gramEnd"/>
      <w:r w:rsidRPr="00982A13">
        <w:rPr>
          <w:rFonts w:ascii="Times New Roman" w:hAnsi="Times New Roman" w:cs="Times New Roman"/>
          <w:sz w:val="20"/>
          <w:szCs w:val="20"/>
        </w:rPr>
        <w:t xml:space="preserve"> которого принято такое решение, с приложением копий соответствующего распорядительного акта уполномоченного органа и задания на разработку документации по планировке территории.</w:t>
      </w:r>
    </w:p>
    <w:p w:rsidR="008A4AAC" w:rsidRPr="00982A13" w:rsidRDefault="008A4AAC" w:rsidP="008A4AAC">
      <w:pPr>
        <w:tabs>
          <w:tab w:val="left" w:pos="1134"/>
        </w:tabs>
        <w:spacing w:after="0" w:line="240" w:lineRule="auto"/>
        <w:mirrorIndents/>
        <w:jc w:val="both"/>
        <w:rPr>
          <w:rFonts w:ascii="Times New Roman" w:hAnsi="Times New Roman" w:cs="Times New Roman"/>
          <w:sz w:val="20"/>
          <w:szCs w:val="20"/>
        </w:rPr>
      </w:pPr>
      <w:r w:rsidRPr="00982A13">
        <w:rPr>
          <w:rFonts w:ascii="Times New Roman" w:hAnsi="Times New Roman" w:cs="Times New Roman"/>
          <w:sz w:val="20"/>
          <w:szCs w:val="20"/>
        </w:rPr>
        <w:t xml:space="preserve">2.11. </w:t>
      </w:r>
      <w:proofErr w:type="gramStart"/>
      <w:r w:rsidRPr="00982A13">
        <w:rPr>
          <w:rFonts w:ascii="Times New Roman" w:hAnsi="Times New Roman" w:cs="Times New Roman"/>
          <w:sz w:val="20"/>
          <w:szCs w:val="20"/>
        </w:rPr>
        <w:t>Подготовка документации по планировке территории осуществляется в соответствии с утвержденным заданием на разработку документации по планировке территории уполномоченным органом самостоятельно или подведомственным ему муниципальным учреждением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системы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Pr="00982A13">
        <w:rPr>
          <w:rFonts w:ascii="Times New Roman" w:hAnsi="Times New Roman" w:cs="Times New Roman"/>
          <w:sz w:val="20"/>
          <w:szCs w:val="20"/>
        </w:rPr>
        <w:t xml:space="preserve"> </w:t>
      </w:r>
      <w:hyperlink r:id="rId6" w:history="1">
        <w:r w:rsidRPr="00982A13">
          <w:rPr>
            <w:rFonts w:ascii="Times New Roman" w:hAnsi="Times New Roman" w:cs="Times New Roman"/>
            <w:sz w:val="20"/>
            <w:szCs w:val="20"/>
          </w:rPr>
          <w:t>частью 1.1 статьи 45</w:t>
        </w:r>
      </w:hyperlink>
      <w:r w:rsidRPr="00982A13">
        <w:rPr>
          <w:rFonts w:ascii="Times New Roman" w:hAnsi="Times New Roman" w:cs="Times New Roman"/>
          <w:sz w:val="20"/>
          <w:szCs w:val="20"/>
        </w:rPr>
        <w:t xml:space="preserve"> Градостроительного кодекса Российской Федерации. Подготовка документации по планировке территории может осуществляться физическими и юридическими лицами за счет их средств.</w:t>
      </w:r>
    </w:p>
    <w:p w:rsidR="008A4AAC" w:rsidRPr="00982A13" w:rsidRDefault="008A4AAC" w:rsidP="008A4AAC">
      <w:pPr>
        <w:tabs>
          <w:tab w:val="left" w:pos="1134"/>
        </w:tabs>
        <w:spacing w:after="0" w:line="240" w:lineRule="auto"/>
        <w:mirrorIndents/>
        <w:jc w:val="both"/>
        <w:rPr>
          <w:rFonts w:ascii="Times New Roman" w:hAnsi="Times New Roman" w:cs="Times New Roman"/>
          <w:sz w:val="20"/>
          <w:szCs w:val="20"/>
        </w:rPr>
      </w:pPr>
      <w:r w:rsidRPr="00982A13">
        <w:rPr>
          <w:rFonts w:ascii="Times New Roman" w:hAnsi="Times New Roman" w:cs="Times New Roman"/>
          <w:sz w:val="20"/>
          <w:szCs w:val="20"/>
        </w:rPr>
        <w:t xml:space="preserve">2.12. </w:t>
      </w:r>
      <w:proofErr w:type="gramStart"/>
      <w:r w:rsidRPr="00982A13">
        <w:rPr>
          <w:rFonts w:ascii="Times New Roman" w:hAnsi="Times New Roman" w:cs="Times New Roman"/>
          <w:sz w:val="20"/>
          <w:szCs w:val="20"/>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инициатором или лицом, указанным в </w:t>
      </w:r>
      <w:hyperlink r:id="rId7" w:history="1">
        <w:r w:rsidRPr="00982A13">
          <w:rPr>
            <w:rStyle w:val="a9"/>
            <w:rFonts w:ascii="Times New Roman" w:hAnsi="Times New Roman"/>
            <w:sz w:val="20"/>
            <w:szCs w:val="20"/>
          </w:rPr>
          <w:t xml:space="preserve">части 1.1 статьи 45 </w:t>
        </w:r>
        <w:r w:rsidRPr="00982A13">
          <w:rPr>
            <w:rFonts w:ascii="Times New Roman" w:hAnsi="Times New Roman" w:cs="Times New Roman"/>
            <w:sz w:val="20"/>
            <w:szCs w:val="20"/>
          </w:rPr>
          <w:t>Градостроительного кодекса Российской Федерации</w:t>
        </w:r>
      </w:hyperlink>
      <w:r w:rsidRPr="00982A13">
        <w:rPr>
          <w:rFonts w:ascii="Times New Roman" w:hAnsi="Times New Roman" w:cs="Times New Roman"/>
          <w:sz w:val="20"/>
          <w:szCs w:val="20"/>
        </w:rPr>
        <w:t xml:space="preserve">, в электронном виде или посредством почтового отправления на согласование с учетом соблюдения требований </w:t>
      </w:r>
      <w:hyperlink r:id="rId8" w:history="1">
        <w:r w:rsidRPr="00982A13">
          <w:rPr>
            <w:rStyle w:val="a9"/>
            <w:rFonts w:ascii="Times New Roman" w:hAnsi="Times New Roman"/>
            <w:sz w:val="20"/>
            <w:szCs w:val="20"/>
          </w:rPr>
          <w:t>законодательства</w:t>
        </w:r>
      </w:hyperlink>
      <w:r w:rsidRPr="00982A13">
        <w:rPr>
          <w:rFonts w:ascii="Times New Roman" w:hAnsi="Times New Roman" w:cs="Times New Roman"/>
          <w:sz w:val="20"/>
          <w:szCs w:val="20"/>
        </w:rPr>
        <w:t xml:space="preserve"> Российской Федерации о государственной тайне:</w:t>
      </w:r>
      <w:proofErr w:type="gramEnd"/>
    </w:p>
    <w:p w:rsidR="008A4AAC" w:rsidRPr="00982A13" w:rsidRDefault="008A4AAC" w:rsidP="008A4AAC">
      <w:pPr>
        <w:tabs>
          <w:tab w:val="left" w:pos="1134"/>
        </w:tabs>
        <w:spacing w:after="0" w:line="240" w:lineRule="auto"/>
        <w:mirrorIndents/>
        <w:jc w:val="both"/>
        <w:rPr>
          <w:rFonts w:ascii="Times New Roman" w:hAnsi="Times New Roman" w:cs="Times New Roman"/>
          <w:sz w:val="20"/>
          <w:szCs w:val="20"/>
        </w:rPr>
      </w:pPr>
      <w:proofErr w:type="gramStart"/>
      <w:r w:rsidRPr="00982A13">
        <w:rPr>
          <w:rFonts w:ascii="Times New Roman" w:hAnsi="Times New Roman" w:cs="Times New Roman"/>
          <w:sz w:val="20"/>
          <w:szCs w:val="20"/>
        </w:rPr>
        <w:t>1)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w:t>
      </w:r>
      <w:proofErr w:type="gramEnd"/>
      <w:r w:rsidRPr="00982A13">
        <w:rPr>
          <w:rFonts w:ascii="Times New Roman" w:hAnsi="Times New Roman" w:cs="Times New Roman"/>
          <w:sz w:val="20"/>
          <w:szCs w:val="20"/>
        </w:rPr>
        <w:t xml:space="preserve"> власти, </w:t>
      </w:r>
      <w:proofErr w:type="gramStart"/>
      <w:r w:rsidRPr="00982A13">
        <w:rPr>
          <w:rFonts w:ascii="Times New Roman" w:hAnsi="Times New Roman" w:cs="Times New Roman"/>
          <w:sz w:val="20"/>
          <w:szCs w:val="20"/>
        </w:rPr>
        <w:t>осуществляющий</w:t>
      </w:r>
      <w:proofErr w:type="gramEnd"/>
      <w:r w:rsidRPr="00982A13">
        <w:rPr>
          <w:rFonts w:ascii="Times New Roman" w:hAnsi="Times New Roman" w:cs="Times New Roman"/>
          <w:sz w:val="20"/>
          <w:szCs w:val="20"/>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8A4AAC" w:rsidRPr="00982A13" w:rsidRDefault="008A4AAC" w:rsidP="008A4AAC">
      <w:pPr>
        <w:tabs>
          <w:tab w:val="left" w:pos="1134"/>
        </w:tabs>
        <w:spacing w:after="0" w:line="240" w:lineRule="auto"/>
        <w:mirrorIndents/>
        <w:jc w:val="both"/>
        <w:rPr>
          <w:rFonts w:ascii="Times New Roman" w:hAnsi="Times New Roman" w:cs="Times New Roman"/>
          <w:sz w:val="20"/>
          <w:szCs w:val="20"/>
        </w:rPr>
      </w:pPr>
      <w:proofErr w:type="gramStart"/>
      <w:r w:rsidRPr="00982A13">
        <w:rPr>
          <w:rFonts w:ascii="Times New Roman" w:hAnsi="Times New Roman" w:cs="Times New Roman"/>
          <w:sz w:val="20"/>
          <w:szCs w:val="20"/>
        </w:rPr>
        <w:t xml:space="preserve">2)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w:t>
      </w:r>
      <w:r w:rsidRPr="00982A13">
        <w:rPr>
          <w:rFonts w:ascii="Times New Roman" w:hAnsi="Times New Roman" w:cs="Times New Roman"/>
          <w:sz w:val="20"/>
          <w:szCs w:val="20"/>
        </w:rPr>
        <w:lastRenderedPageBreak/>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roofErr w:type="gramEnd"/>
    </w:p>
    <w:p w:rsidR="008A4AAC" w:rsidRPr="00982A13" w:rsidRDefault="008A4AAC" w:rsidP="008A4AAC">
      <w:pPr>
        <w:tabs>
          <w:tab w:val="left" w:pos="1134"/>
        </w:tabs>
        <w:spacing w:after="0" w:line="240" w:lineRule="auto"/>
        <w:mirrorIndents/>
        <w:jc w:val="both"/>
        <w:rPr>
          <w:rFonts w:ascii="Times New Roman" w:hAnsi="Times New Roman" w:cs="Times New Roman"/>
          <w:sz w:val="20"/>
          <w:szCs w:val="20"/>
        </w:rPr>
      </w:pPr>
      <w:r w:rsidRPr="00982A13">
        <w:rPr>
          <w:rFonts w:ascii="Times New Roman" w:hAnsi="Times New Roman" w:cs="Times New Roman"/>
          <w:sz w:val="20"/>
          <w:szCs w:val="20"/>
        </w:rPr>
        <w:t xml:space="preserve">3) главе поселения, применительно к </w:t>
      </w:r>
      <w:proofErr w:type="gramStart"/>
      <w:r w:rsidRPr="00982A13">
        <w:rPr>
          <w:rFonts w:ascii="Times New Roman" w:hAnsi="Times New Roman" w:cs="Times New Roman"/>
          <w:sz w:val="20"/>
          <w:szCs w:val="20"/>
        </w:rPr>
        <w:t>территории</w:t>
      </w:r>
      <w:proofErr w:type="gramEnd"/>
      <w:r w:rsidRPr="00982A13">
        <w:rPr>
          <w:rFonts w:ascii="Times New Roman" w:hAnsi="Times New Roman" w:cs="Times New Roman"/>
          <w:sz w:val="20"/>
          <w:szCs w:val="20"/>
        </w:rPr>
        <w:t xml:space="preserve"> которого разработана документация по планировке территории;</w:t>
      </w:r>
    </w:p>
    <w:p w:rsidR="008A4AAC" w:rsidRPr="00982A13" w:rsidRDefault="008A4AAC" w:rsidP="008A4AAC">
      <w:pPr>
        <w:spacing w:after="0" w:line="240" w:lineRule="auto"/>
        <w:mirrorIndents/>
        <w:jc w:val="both"/>
        <w:rPr>
          <w:rFonts w:ascii="Times New Roman" w:hAnsi="Times New Roman" w:cs="Times New Roman"/>
          <w:sz w:val="20"/>
          <w:szCs w:val="20"/>
        </w:rPr>
      </w:pPr>
      <w:r w:rsidRPr="00982A13">
        <w:rPr>
          <w:rFonts w:ascii="Times New Roman" w:hAnsi="Times New Roman" w:cs="Times New Roman"/>
          <w:sz w:val="20"/>
          <w:szCs w:val="20"/>
        </w:rPr>
        <w:t>4)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8A4AAC" w:rsidRPr="00982A13" w:rsidRDefault="008A4AAC" w:rsidP="008A4AAC">
      <w:pPr>
        <w:tabs>
          <w:tab w:val="left" w:pos="1134"/>
        </w:tabs>
        <w:spacing w:after="0" w:line="240" w:lineRule="auto"/>
        <w:mirrorIndents/>
        <w:jc w:val="both"/>
        <w:rPr>
          <w:rFonts w:ascii="Times New Roman" w:hAnsi="Times New Roman" w:cs="Times New Roman"/>
          <w:sz w:val="20"/>
          <w:szCs w:val="20"/>
        </w:rPr>
      </w:pPr>
      <w:r w:rsidRPr="00982A13">
        <w:rPr>
          <w:rFonts w:ascii="Times New Roman" w:hAnsi="Times New Roman" w:cs="Times New Roman"/>
          <w:sz w:val="20"/>
          <w:szCs w:val="20"/>
        </w:rPr>
        <w:t>5)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8A4AAC" w:rsidRPr="00982A13" w:rsidRDefault="008A4AAC" w:rsidP="008A4AAC">
      <w:pPr>
        <w:tabs>
          <w:tab w:val="left" w:pos="1134"/>
        </w:tabs>
        <w:spacing w:after="0" w:line="240" w:lineRule="auto"/>
        <w:mirrorIndents/>
        <w:jc w:val="both"/>
        <w:rPr>
          <w:rFonts w:ascii="Times New Roman" w:hAnsi="Times New Roman" w:cs="Times New Roman"/>
          <w:sz w:val="20"/>
          <w:szCs w:val="20"/>
        </w:rPr>
      </w:pPr>
      <w:proofErr w:type="gramStart"/>
      <w:r w:rsidRPr="00982A13">
        <w:rPr>
          <w:rFonts w:ascii="Times New Roman" w:hAnsi="Times New Roman" w:cs="Times New Roman"/>
          <w:sz w:val="20"/>
          <w:szCs w:val="20"/>
        </w:rPr>
        <w:t>6) в орган государственной власти или орган местного самоуправления, уполномоченные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 строительства, реконструкции линейного объекта местного значения (за исключением</w:t>
      </w:r>
      <w:proofErr w:type="gramEnd"/>
      <w:r w:rsidRPr="00982A13">
        <w:rPr>
          <w:rFonts w:ascii="Times New Roman" w:hAnsi="Times New Roman" w:cs="Times New Roman"/>
          <w:sz w:val="20"/>
          <w:szCs w:val="20"/>
        </w:rPr>
        <w:t xml:space="preserve"> случая, если для реконструкции существующих линейного объекта или линейных объектов не требуется подготовка проекта планировки территории).</w:t>
      </w:r>
    </w:p>
    <w:p w:rsidR="008A4AAC" w:rsidRPr="00982A13" w:rsidRDefault="008A4AAC" w:rsidP="008A4AAC">
      <w:pPr>
        <w:tabs>
          <w:tab w:val="left" w:pos="1134"/>
        </w:tabs>
        <w:spacing w:after="0" w:line="240" w:lineRule="auto"/>
        <w:mirrorIndents/>
        <w:jc w:val="both"/>
        <w:rPr>
          <w:rFonts w:ascii="Times New Roman" w:hAnsi="Times New Roman" w:cs="Times New Roman"/>
          <w:sz w:val="20"/>
          <w:szCs w:val="20"/>
        </w:rPr>
      </w:pPr>
      <w:r w:rsidRPr="00982A13">
        <w:rPr>
          <w:rFonts w:ascii="Times New Roman" w:hAnsi="Times New Roman" w:cs="Times New Roman"/>
          <w:sz w:val="20"/>
          <w:szCs w:val="20"/>
        </w:rPr>
        <w:t>2.13. Согласование документации по планировке территории осуществляется в порядке, предусмотренном статье 45 Градостроительного кодекса Российской Федерации.</w:t>
      </w:r>
    </w:p>
    <w:p w:rsidR="008A4AAC" w:rsidRPr="00982A13" w:rsidRDefault="00DE3697" w:rsidP="008A4AAC">
      <w:pPr>
        <w:tabs>
          <w:tab w:val="left" w:pos="1134"/>
        </w:tabs>
        <w:spacing w:after="0" w:line="240" w:lineRule="auto"/>
        <w:mirrorIndents/>
        <w:jc w:val="both"/>
        <w:rPr>
          <w:rFonts w:ascii="Times New Roman" w:hAnsi="Times New Roman" w:cs="Times New Roman"/>
          <w:sz w:val="20"/>
          <w:szCs w:val="20"/>
        </w:rPr>
      </w:pPr>
      <w:hyperlink r:id="rId9" w:history="1">
        <w:r w:rsidR="008A4AAC" w:rsidRPr="00982A13">
          <w:rPr>
            <w:rFonts w:ascii="Times New Roman" w:hAnsi="Times New Roman" w:cs="Times New Roman"/>
            <w:sz w:val="20"/>
            <w:szCs w:val="20"/>
          </w:rPr>
          <w:t>Порядок</w:t>
        </w:r>
      </w:hyperlink>
      <w:r w:rsidR="008A4AAC" w:rsidRPr="00982A13">
        <w:rPr>
          <w:rFonts w:ascii="Times New Roman" w:hAnsi="Times New Roman" w:cs="Times New Roman"/>
          <w:sz w:val="20"/>
          <w:szCs w:val="20"/>
        </w:rP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8A4AAC" w:rsidRPr="00982A13" w:rsidRDefault="008A4AAC" w:rsidP="008A4AAC">
      <w:pPr>
        <w:tabs>
          <w:tab w:val="left" w:pos="1134"/>
        </w:tabs>
        <w:spacing w:after="0" w:line="240" w:lineRule="auto"/>
        <w:mirrorIndents/>
        <w:jc w:val="center"/>
        <w:rPr>
          <w:rFonts w:ascii="Times New Roman" w:hAnsi="Times New Roman" w:cs="Times New Roman"/>
          <w:sz w:val="20"/>
          <w:szCs w:val="20"/>
        </w:rPr>
      </w:pPr>
      <w:r w:rsidRPr="00982A13">
        <w:rPr>
          <w:rFonts w:ascii="Times New Roman" w:hAnsi="Times New Roman" w:cs="Times New Roman"/>
          <w:sz w:val="20"/>
          <w:szCs w:val="20"/>
        </w:rPr>
        <w:t>3. Принятие решения об утверждении документации по планировке территории</w:t>
      </w:r>
    </w:p>
    <w:p w:rsidR="008A4AAC" w:rsidRPr="00982A13" w:rsidRDefault="008A4AAC" w:rsidP="008A4AAC">
      <w:pPr>
        <w:spacing w:after="0" w:line="240" w:lineRule="auto"/>
        <w:ind w:firstLine="709"/>
        <w:jc w:val="both"/>
        <w:rPr>
          <w:rFonts w:ascii="Times New Roman" w:hAnsi="Times New Roman" w:cs="Times New Roman"/>
          <w:sz w:val="20"/>
          <w:szCs w:val="20"/>
        </w:rPr>
      </w:pPr>
      <w:r w:rsidRPr="00982A13">
        <w:rPr>
          <w:rFonts w:ascii="Times New Roman" w:hAnsi="Times New Roman" w:cs="Times New Roman"/>
          <w:sz w:val="20"/>
          <w:szCs w:val="20"/>
        </w:rPr>
        <w:t>3.1. Документация по планировке территории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утверждения.</w:t>
      </w:r>
    </w:p>
    <w:p w:rsidR="008A4AAC" w:rsidRPr="00982A13" w:rsidRDefault="008A4AAC" w:rsidP="008A4AAC">
      <w:pPr>
        <w:spacing w:after="0" w:line="240" w:lineRule="auto"/>
        <w:ind w:firstLine="709"/>
        <w:jc w:val="both"/>
        <w:rPr>
          <w:rFonts w:ascii="Times New Roman" w:hAnsi="Times New Roman" w:cs="Times New Roman"/>
          <w:sz w:val="20"/>
          <w:szCs w:val="20"/>
        </w:rPr>
      </w:pPr>
      <w:r w:rsidRPr="00982A13">
        <w:rPr>
          <w:rFonts w:ascii="Times New Roman" w:hAnsi="Times New Roman" w:cs="Times New Roman"/>
          <w:sz w:val="20"/>
          <w:szCs w:val="20"/>
        </w:rPr>
        <w:t>Документация по планировке территории, согласование которой требуется в соответствии с законодательством Российской Федерации, направляется инициатором или лицом, указанным в части 1.1 статьи 45 Градостроительного кодекса Российской Федерации, в уполномоченный орган для ее утверждения с приложением документов, подтверждающих ее согласование.</w:t>
      </w:r>
    </w:p>
    <w:p w:rsidR="008A4AAC" w:rsidRPr="00982A13" w:rsidRDefault="008A4AAC" w:rsidP="008A4AAC">
      <w:pPr>
        <w:spacing w:after="0" w:line="240" w:lineRule="auto"/>
        <w:ind w:firstLine="709"/>
        <w:jc w:val="both"/>
        <w:rPr>
          <w:rFonts w:ascii="Times New Roman" w:hAnsi="Times New Roman" w:cs="Times New Roman"/>
          <w:sz w:val="20"/>
          <w:szCs w:val="20"/>
        </w:rPr>
      </w:pPr>
      <w:proofErr w:type="gramStart"/>
      <w:r w:rsidRPr="00982A13">
        <w:rPr>
          <w:rFonts w:ascii="Times New Roman" w:hAnsi="Times New Roman" w:cs="Times New Roman"/>
          <w:sz w:val="20"/>
          <w:szCs w:val="20"/>
        </w:rPr>
        <w:t>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городских округов, в отношении территорий которых осуществлялась подготовка документации по планировке территории, и городских округов, муниципальных районов</w:t>
      </w:r>
      <w:proofErr w:type="gramEnd"/>
      <w:r w:rsidRPr="00982A13">
        <w:rPr>
          <w:rFonts w:ascii="Times New Roman" w:hAnsi="Times New Roman" w:cs="Times New Roman"/>
          <w:sz w:val="20"/>
          <w:szCs w:val="20"/>
        </w:rPr>
        <w:t>,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8A4AAC" w:rsidRPr="00982A13" w:rsidRDefault="008A4AAC" w:rsidP="008A4AAC">
      <w:pPr>
        <w:spacing w:after="0" w:line="240" w:lineRule="auto"/>
        <w:ind w:firstLine="709"/>
        <w:jc w:val="both"/>
        <w:rPr>
          <w:rFonts w:ascii="Times New Roman" w:hAnsi="Times New Roman" w:cs="Times New Roman"/>
          <w:sz w:val="20"/>
          <w:szCs w:val="20"/>
        </w:rPr>
      </w:pPr>
      <w:r w:rsidRPr="00982A13">
        <w:rPr>
          <w:rFonts w:ascii="Times New Roman" w:hAnsi="Times New Roman" w:cs="Times New Roman"/>
          <w:sz w:val="20"/>
          <w:szCs w:val="20"/>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государственной информационной системы обеспечения градостроительной деятельности.</w:t>
      </w:r>
    </w:p>
    <w:p w:rsidR="008A4AAC" w:rsidRPr="00982A13" w:rsidRDefault="008A4AAC" w:rsidP="008A4AAC">
      <w:pPr>
        <w:spacing w:after="0" w:line="240" w:lineRule="auto"/>
        <w:ind w:firstLine="709"/>
        <w:jc w:val="both"/>
        <w:rPr>
          <w:rFonts w:ascii="Times New Roman" w:hAnsi="Times New Roman" w:cs="Times New Roman"/>
          <w:sz w:val="20"/>
          <w:szCs w:val="20"/>
        </w:rPr>
      </w:pPr>
      <w:r w:rsidRPr="00982A13">
        <w:rPr>
          <w:rFonts w:ascii="Times New Roman" w:hAnsi="Times New Roman" w:cs="Times New Roman"/>
          <w:sz w:val="20"/>
          <w:szCs w:val="20"/>
        </w:rPr>
        <w:t>3.2. Уполномоченный орган в течение 3 рабочих дней со дня поступления документации по планировке территории возвращает ее инициатору или лицу, указанному в части 1.1 статьи 45 Градостроительного кодекса Российской Федерации, в случае:</w:t>
      </w:r>
    </w:p>
    <w:p w:rsidR="008A4AAC" w:rsidRPr="00982A13" w:rsidRDefault="008A4AAC" w:rsidP="008A4AAC">
      <w:pPr>
        <w:spacing w:after="0" w:line="240" w:lineRule="auto"/>
        <w:ind w:firstLine="709"/>
        <w:jc w:val="both"/>
        <w:rPr>
          <w:rFonts w:ascii="Times New Roman" w:hAnsi="Times New Roman" w:cs="Times New Roman"/>
          <w:sz w:val="20"/>
          <w:szCs w:val="20"/>
        </w:rPr>
      </w:pPr>
      <w:r w:rsidRPr="00982A13">
        <w:rPr>
          <w:rFonts w:ascii="Times New Roman" w:hAnsi="Times New Roman" w:cs="Times New Roman"/>
          <w:sz w:val="20"/>
          <w:szCs w:val="20"/>
        </w:rPr>
        <w:t>1) несоблюдения требований, предусмотренных пунктом 3.1 настоящего раздела;</w:t>
      </w:r>
    </w:p>
    <w:p w:rsidR="008A4AAC" w:rsidRPr="00982A13" w:rsidRDefault="008A4AAC" w:rsidP="008A4AAC">
      <w:pPr>
        <w:spacing w:after="0" w:line="240" w:lineRule="auto"/>
        <w:ind w:firstLine="709"/>
        <w:jc w:val="both"/>
        <w:rPr>
          <w:rFonts w:ascii="Times New Roman" w:hAnsi="Times New Roman" w:cs="Times New Roman"/>
          <w:sz w:val="20"/>
          <w:szCs w:val="20"/>
        </w:rPr>
      </w:pPr>
      <w:r w:rsidRPr="00982A13">
        <w:rPr>
          <w:rFonts w:ascii="Times New Roman" w:hAnsi="Times New Roman" w:cs="Times New Roman"/>
          <w:sz w:val="20"/>
          <w:szCs w:val="20"/>
        </w:rPr>
        <w:t xml:space="preserve">2) отсутствия принятого уполномоченным органом решения о подготовке документации по планировке территории, в </w:t>
      </w:r>
      <w:proofErr w:type="gramStart"/>
      <w:r w:rsidRPr="00982A13">
        <w:rPr>
          <w:rFonts w:ascii="Times New Roman" w:hAnsi="Times New Roman" w:cs="Times New Roman"/>
          <w:sz w:val="20"/>
          <w:szCs w:val="20"/>
        </w:rPr>
        <w:t>случае</w:t>
      </w:r>
      <w:proofErr w:type="gramEnd"/>
      <w:r w:rsidRPr="00982A13">
        <w:rPr>
          <w:rFonts w:ascii="Times New Roman" w:hAnsi="Times New Roman" w:cs="Times New Roman"/>
          <w:sz w:val="20"/>
          <w:szCs w:val="20"/>
        </w:rPr>
        <w:t xml:space="preserve"> когда принятие такого решения в соответствии с требованиями статьи 45 Градостроительного кодекса Российской Федерации обязательно.</w:t>
      </w:r>
    </w:p>
    <w:p w:rsidR="008A4AAC" w:rsidRPr="00982A13" w:rsidRDefault="008A4AAC" w:rsidP="008A4AAC">
      <w:pPr>
        <w:spacing w:after="0" w:line="240" w:lineRule="auto"/>
        <w:ind w:firstLine="709"/>
        <w:jc w:val="both"/>
        <w:rPr>
          <w:rFonts w:ascii="Times New Roman" w:hAnsi="Times New Roman" w:cs="Times New Roman"/>
          <w:sz w:val="20"/>
          <w:szCs w:val="20"/>
        </w:rPr>
      </w:pPr>
      <w:r w:rsidRPr="00982A13">
        <w:rPr>
          <w:rFonts w:ascii="Times New Roman" w:hAnsi="Times New Roman" w:cs="Times New Roman"/>
          <w:sz w:val="20"/>
          <w:szCs w:val="20"/>
        </w:rPr>
        <w:t xml:space="preserve">3.3. Уполномоченный орган в течение 20 рабочих дней со дня поступления документации по планировке территории осуществляет проверку на соответствие требованиям, указанным в </w:t>
      </w:r>
      <w:hyperlink r:id="rId10" w:history="1">
        <w:r w:rsidRPr="00982A13">
          <w:rPr>
            <w:rFonts w:ascii="Times New Roman" w:hAnsi="Times New Roman" w:cs="Times New Roman"/>
            <w:sz w:val="20"/>
            <w:szCs w:val="20"/>
          </w:rPr>
          <w:t>части 10 статьи 45</w:t>
        </w:r>
      </w:hyperlink>
      <w:r w:rsidRPr="00982A13">
        <w:rPr>
          <w:rFonts w:ascii="Times New Roman" w:hAnsi="Times New Roman" w:cs="Times New Roman"/>
          <w:sz w:val="20"/>
          <w:szCs w:val="20"/>
        </w:rPr>
        <w:t xml:space="preserve"> Градостроительного кодекса Российской Федерации.</w:t>
      </w:r>
    </w:p>
    <w:p w:rsidR="008A4AAC" w:rsidRPr="00982A13" w:rsidRDefault="008A4AAC" w:rsidP="008A4AAC">
      <w:pPr>
        <w:spacing w:after="0" w:line="240" w:lineRule="auto"/>
        <w:ind w:firstLine="709"/>
        <w:jc w:val="both"/>
        <w:rPr>
          <w:rFonts w:ascii="Times New Roman" w:hAnsi="Times New Roman" w:cs="Times New Roman"/>
          <w:sz w:val="20"/>
          <w:szCs w:val="20"/>
        </w:rPr>
      </w:pPr>
      <w:r w:rsidRPr="00982A13">
        <w:rPr>
          <w:rFonts w:ascii="Times New Roman" w:hAnsi="Times New Roman" w:cs="Times New Roman"/>
          <w:sz w:val="20"/>
          <w:szCs w:val="20"/>
        </w:rPr>
        <w:t>По результатам проверки уполномоченный орган принимает решение:</w:t>
      </w:r>
    </w:p>
    <w:p w:rsidR="008A4AAC" w:rsidRPr="00982A13" w:rsidRDefault="008A4AAC" w:rsidP="008A4AAC">
      <w:pPr>
        <w:spacing w:after="0" w:line="240" w:lineRule="auto"/>
        <w:mirrorIndents/>
        <w:jc w:val="both"/>
        <w:rPr>
          <w:rFonts w:ascii="Times New Roman" w:hAnsi="Times New Roman" w:cs="Times New Roman"/>
          <w:sz w:val="20"/>
          <w:szCs w:val="20"/>
        </w:rPr>
      </w:pPr>
      <w:r w:rsidRPr="00982A13">
        <w:rPr>
          <w:rFonts w:ascii="Times New Roman" w:hAnsi="Times New Roman" w:cs="Times New Roman"/>
          <w:sz w:val="20"/>
          <w:szCs w:val="20"/>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8A4AAC" w:rsidRPr="00982A13" w:rsidRDefault="008A4AAC" w:rsidP="008A4AAC">
      <w:pPr>
        <w:spacing w:after="0" w:line="240" w:lineRule="auto"/>
        <w:mirrorIndents/>
        <w:jc w:val="both"/>
        <w:rPr>
          <w:rFonts w:ascii="Times New Roman" w:hAnsi="Times New Roman" w:cs="Times New Roman"/>
          <w:sz w:val="20"/>
          <w:szCs w:val="20"/>
        </w:rPr>
      </w:pPr>
      <w:proofErr w:type="gramStart"/>
      <w:r w:rsidRPr="00982A13">
        <w:rPr>
          <w:rFonts w:ascii="Times New Roman" w:hAnsi="Times New Roman" w:cs="Times New Roman"/>
          <w:sz w:val="20"/>
          <w:szCs w:val="20"/>
        </w:rPr>
        <w:t>отклонении</w:t>
      </w:r>
      <w:proofErr w:type="gramEnd"/>
      <w:r w:rsidRPr="00982A13">
        <w:rPr>
          <w:rFonts w:ascii="Times New Roman" w:hAnsi="Times New Roman" w:cs="Times New Roman"/>
          <w:sz w:val="20"/>
          <w:szCs w:val="20"/>
        </w:rPr>
        <w:t xml:space="preserve"> документации по планировке территории и направлении ее на доработку в случае ее несоответствия установленным требованиям.</w:t>
      </w:r>
    </w:p>
    <w:p w:rsidR="008A4AAC" w:rsidRPr="00982A13" w:rsidRDefault="008A4AAC" w:rsidP="008A4AAC">
      <w:pPr>
        <w:spacing w:after="0" w:line="240" w:lineRule="auto"/>
        <w:mirrorIndents/>
        <w:jc w:val="both"/>
        <w:rPr>
          <w:rFonts w:ascii="Times New Roman" w:hAnsi="Times New Roman" w:cs="Times New Roman"/>
          <w:sz w:val="20"/>
          <w:szCs w:val="20"/>
        </w:rPr>
      </w:pPr>
      <w:r w:rsidRPr="00982A13">
        <w:rPr>
          <w:rFonts w:ascii="Times New Roman" w:hAnsi="Times New Roman" w:cs="Times New Roman"/>
          <w:sz w:val="20"/>
          <w:szCs w:val="20"/>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8A4AAC" w:rsidRPr="00982A13" w:rsidRDefault="008A4AAC" w:rsidP="008A4AAC">
      <w:pPr>
        <w:spacing w:after="0" w:line="240" w:lineRule="auto"/>
        <w:mirrorIndents/>
        <w:jc w:val="both"/>
        <w:rPr>
          <w:rFonts w:ascii="Times New Roman" w:hAnsi="Times New Roman" w:cs="Times New Roman"/>
          <w:sz w:val="20"/>
          <w:szCs w:val="20"/>
        </w:rPr>
      </w:pPr>
      <w:r w:rsidRPr="00982A13">
        <w:rPr>
          <w:rFonts w:ascii="Times New Roman" w:hAnsi="Times New Roman" w:cs="Times New Roman"/>
          <w:sz w:val="20"/>
          <w:szCs w:val="20"/>
        </w:rPr>
        <w:t>об утверждении документации по планировке территории;</w:t>
      </w:r>
    </w:p>
    <w:p w:rsidR="008A4AAC" w:rsidRPr="00982A13" w:rsidRDefault="008A4AAC" w:rsidP="008A4AAC">
      <w:pPr>
        <w:spacing w:after="0" w:line="240" w:lineRule="auto"/>
        <w:mirrorIndents/>
        <w:jc w:val="both"/>
        <w:rPr>
          <w:rFonts w:ascii="Times New Roman" w:hAnsi="Times New Roman" w:cs="Times New Roman"/>
          <w:sz w:val="20"/>
          <w:szCs w:val="20"/>
        </w:rPr>
      </w:pPr>
      <w:proofErr w:type="gramStart"/>
      <w:r w:rsidRPr="00982A13">
        <w:rPr>
          <w:rFonts w:ascii="Times New Roman" w:hAnsi="Times New Roman" w:cs="Times New Roman"/>
          <w:sz w:val="20"/>
          <w:szCs w:val="20"/>
        </w:rPr>
        <w:t>отклонении</w:t>
      </w:r>
      <w:proofErr w:type="gramEnd"/>
      <w:r w:rsidRPr="00982A13">
        <w:rPr>
          <w:rFonts w:ascii="Times New Roman" w:hAnsi="Times New Roman" w:cs="Times New Roman"/>
          <w:sz w:val="20"/>
          <w:szCs w:val="20"/>
        </w:rPr>
        <w:t xml:space="preserve"> документации по планировке территории и направлении ее на доработку в случае ее несоответствия установленным требованиям.</w:t>
      </w:r>
    </w:p>
    <w:p w:rsidR="008A4AAC" w:rsidRPr="00982A13" w:rsidRDefault="008A4AAC" w:rsidP="008A4AAC">
      <w:pPr>
        <w:spacing w:after="0" w:line="240" w:lineRule="auto"/>
        <w:mirrorIndents/>
        <w:jc w:val="both"/>
        <w:rPr>
          <w:rFonts w:ascii="Times New Roman" w:hAnsi="Times New Roman" w:cs="Times New Roman"/>
          <w:sz w:val="20"/>
          <w:szCs w:val="20"/>
        </w:rPr>
      </w:pPr>
      <w:r w:rsidRPr="00982A13">
        <w:rPr>
          <w:rFonts w:ascii="Times New Roman" w:hAnsi="Times New Roman" w:cs="Times New Roman"/>
          <w:sz w:val="20"/>
          <w:szCs w:val="20"/>
        </w:rPr>
        <w:t xml:space="preserve">3.4. 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сельского поселения </w:t>
      </w:r>
      <w:r w:rsidRPr="00982A13">
        <w:rPr>
          <w:rFonts w:ascii="Times New Roman" w:hAnsi="Times New Roman" w:cs="Times New Roman"/>
          <w:sz w:val="20"/>
          <w:szCs w:val="20"/>
        </w:rPr>
        <w:lastRenderedPageBreak/>
        <w:t>Красные Ключи с учетом требований статьи 5.1, части 11 статьи 46 Градостроительного кодекса Российской Федерации.</w:t>
      </w:r>
    </w:p>
    <w:p w:rsidR="008A4AAC" w:rsidRPr="00982A13" w:rsidRDefault="008A4AAC" w:rsidP="008A4AAC">
      <w:pPr>
        <w:spacing w:after="0" w:line="240" w:lineRule="auto"/>
        <w:mirrorIndents/>
        <w:jc w:val="both"/>
        <w:rPr>
          <w:rFonts w:ascii="Times New Roman" w:hAnsi="Times New Roman" w:cs="Times New Roman"/>
          <w:sz w:val="20"/>
          <w:szCs w:val="20"/>
        </w:rPr>
      </w:pPr>
      <w:r w:rsidRPr="00982A13">
        <w:rPr>
          <w:rFonts w:ascii="Times New Roman" w:hAnsi="Times New Roman" w:cs="Times New Roman"/>
          <w:sz w:val="20"/>
          <w:szCs w:val="20"/>
        </w:rPr>
        <w:t xml:space="preserve">3.5. </w:t>
      </w:r>
      <w:proofErr w:type="gramStart"/>
      <w:r w:rsidRPr="00982A13">
        <w:rPr>
          <w:rFonts w:ascii="Times New Roman" w:hAnsi="Times New Roman" w:cs="Times New Roman"/>
          <w:sz w:val="20"/>
          <w:szCs w:val="20"/>
        </w:rPr>
        <w:t>Уполномоченный орган принимает решение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обсуждений или</w:t>
      </w:r>
      <w:proofErr w:type="gramEnd"/>
      <w:r w:rsidRPr="00982A13">
        <w:rPr>
          <w:rFonts w:ascii="Times New Roman" w:hAnsi="Times New Roman" w:cs="Times New Roman"/>
          <w:sz w:val="20"/>
          <w:szCs w:val="20"/>
        </w:rPr>
        <w:t xml:space="preserve">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20 рабочих дней со дня поступления документации по планировке территории в уполномоченный орган.</w:t>
      </w:r>
    </w:p>
    <w:p w:rsidR="008A4AAC" w:rsidRPr="00982A13" w:rsidRDefault="008A4AAC" w:rsidP="008A4AAC">
      <w:pPr>
        <w:spacing w:after="0" w:line="240" w:lineRule="auto"/>
        <w:mirrorIndents/>
        <w:jc w:val="both"/>
        <w:rPr>
          <w:rFonts w:ascii="Times New Roman" w:hAnsi="Times New Roman" w:cs="Times New Roman"/>
          <w:sz w:val="20"/>
          <w:szCs w:val="20"/>
        </w:rPr>
      </w:pPr>
      <w:r w:rsidRPr="00982A13">
        <w:rPr>
          <w:rFonts w:ascii="Times New Roman" w:hAnsi="Times New Roman" w:cs="Times New Roman"/>
          <w:sz w:val="20"/>
          <w:szCs w:val="20"/>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8A4AAC" w:rsidRPr="00982A13" w:rsidRDefault="008A4AAC" w:rsidP="008A4AAC">
      <w:pPr>
        <w:shd w:val="clear" w:color="auto" w:fill="FFFFFF"/>
        <w:tabs>
          <w:tab w:val="left" w:pos="1134"/>
          <w:tab w:val="left" w:pos="9355"/>
          <w:tab w:val="left" w:pos="9498"/>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Утвержденная документация по планировке территории подлежит официальному опубликованию в газете «</w:t>
      </w:r>
      <w:proofErr w:type="spellStart"/>
      <w:r w:rsidRPr="00982A13">
        <w:rPr>
          <w:rFonts w:ascii="Times New Roman" w:hAnsi="Times New Roman" w:cs="Times New Roman"/>
          <w:sz w:val="20"/>
          <w:szCs w:val="20"/>
        </w:rPr>
        <w:t>Аманакские</w:t>
      </w:r>
      <w:proofErr w:type="spellEnd"/>
      <w:r w:rsidRPr="00982A13">
        <w:rPr>
          <w:rFonts w:ascii="Times New Roman" w:hAnsi="Times New Roman" w:cs="Times New Roman"/>
          <w:sz w:val="20"/>
          <w:szCs w:val="20"/>
        </w:rPr>
        <w:t xml:space="preserve"> Вести» в течение 7 дней со дня ее утверждения и размещается на официальном сайте в разделе «Градостроительство» подразделе «Документация по планировке территории». </w:t>
      </w:r>
    </w:p>
    <w:p w:rsidR="008A4AAC" w:rsidRPr="00982A13" w:rsidRDefault="008A4AAC" w:rsidP="008A4AAC">
      <w:pPr>
        <w:shd w:val="clear" w:color="auto" w:fill="FFFFFF"/>
        <w:tabs>
          <w:tab w:val="left" w:pos="1134"/>
          <w:tab w:val="left" w:pos="8505"/>
          <w:tab w:val="left" w:pos="9355"/>
          <w:tab w:val="left" w:pos="9498"/>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8A4AAC" w:rsidRPr="00982A13" w:rsidRDefault="008A4AAC" w:rsidP="008A4AAC">
      <w:pPr>
        <w:spacing w:after="0" w:line="240" w:lineRule="auto"/>
        <w:mirrorIndents/>
        <w:jc w:val="both"/>
        <w:rPr>
          <w:rFonts w:ascii="Times New Roman" w:hAnsi="Times New Roman" w:cs="Times New Roman"/>
          <w:sz w:val="20"/>
          <w:szCs w:val="20"/>
        </w:rPr>
      </w:pPr>
      <w:r w:rsidRPr="00982A13">
        <w:rPr>
          <w:rFonts w:ascii="Times New Roman" w:hAnsi="Times New Roman" w:cs="Times New Roman"/>
          <w:sz w:val="20"/>
          <w:szCs w:val="20"/>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8A4AAC" w:rsidRPr="00982A13" w:rsidRDefault="008A4AAC" w:rsidP="008A4AAC">
      <w:pPr>
        <w:shd w:val="clear" w:color="auto" w:fill="FFFFFF"/>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 xml:space="preserve">3.6. </w:t>
      </w:r>
      <w:proofErr w:type="gramStart"/>
      <w:r w:rsidRPr="00982A13">
        <w:rPr>
          <w:rFonts w:ascii="Times New Roman" w:hAnsi="Times New Roman" w:cs="Times New Roman"/>
          <w:sz w:val="20"/>
          <w:szCs w:val="20"/>
        </w:rPr>
        <w:t>Уполномоченный орган в течение 2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roofErr w:type="gramEnd"/>
    </w:p>
    <w:p w:rsidR="008A4AAC" w:rsidRPr="00982A13" w:rsidRDefault="008A4AAC" w:rsidP="008A4AAC">
      <w:pPr>
        <w:shd w:val="clear" w:color="auto" w:fill="FFFFFF"/>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Утвержденная уполномоченным органом документация по планировке территории и копия соответствующего распорядительного акта в течение 5 рабочих дней со дня ее утверждения направляются:</w:t>
      </w:r>
    </w:p>
    <w:p w:rsidR="008A4AAC" w:rsidRPr="00982A13" w:rsidRDefault="008A4AAC" w:rsidP="008A4AAC">
      <w:pPr>
        <w:shd w:val="clear" w:color="auto" w:fill="FFFFFF"/>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 xml:space="preserve">1) главе поселения, применительно к </w:t>
      </w:r>
      <w:proofErr w:type="gramStart"/>
      <w:r w:rsidRPr="00982A13">
        <w:rPr>
          <w:rFonts w:ascii="Times New Roman" w:hAnsi="Times New Roman" w:cs="Times New Roman"/>
          <w:sz w:val="20"/>
          <w:szCs w:val="20"/>
        </w:rPr>
        <w:t>территории</w:t>
      </w:r>
      <w:proofErr w:type="gramEnd"/>
      <w:r w:rsidRPr="00982A13">
        <w:rPr>
          <w:rFonts w:ascii="Times New Roman" w:hAnsi="Times New Roman" w:cs="Times New Roman"/>
          <w:sz w:val="20"/>
          <w:szCs w:val="20"/>
        </w:rPr>
        <w:t xml:space="preserve"> которого осуществлялась подготовка такой документации;</w:t>
      </w:r>
    </w:p>
    <w:p w:rsidR="008A4AAC" w:rsidRPr="00982A13" w:rsidRDefault="008A4AAC" w:rsidP="008A4AAC">
      <w:pPr>
        <w:shd w:val="clear" w:color="auto" w:fill="FFFFFF"/>
        <w:tabs>
          <w:tab w:val="left" w:pos="1134"/>
        </w:tabs>
        <w:spacing w:after="0" w:line="240" w:lineRule="auto"/>
        <w:ind w:firstLine="709"/>
        <w:mirrorIndents/>
        <w:jc w:val="both"/>
        <w:rPr>
          <w:rFonts w:ascii="Times New Roman" w:hAnsi="Times New Roman" w:cs="Times New Roman"/>
          <w:sz w:val="20"/>
          <w:szCs w:val="20"/>
        </w:rPr>
      </w:pPr>
      <w:proofErr w:type="gramStart"/>
      <w:r w:rsidRPr="00982A13">
        <w:rPr>
          <w:rFonts w:ascii="Times New Roman" w:hAnsi="Times New Roman" w:cs="Times New Roman"/>
          <w:sz w:val="20"/>
          <w:szCs w:val="20"/>
        </w:rPr>
        <w:t xml:space="preserve">2) в орган местного самоуправления муниципального района </w:t>
      </w:r>
      <w:proofErr w:type="spellStart"/>
      <w:r w:rsidRPr="00982A13">
        <w:rPr>
          <w:rFonts w:ascii="Times New Roman" w:hAnsi="Times New Roman" w:cs="Times New Roman"/>
          <w:sz w:val="20"/>
          <w:szCs w:val="20"/>
        </w:rPr>
        <w:t>Похвистневский</w:t>
      </w:r>
      <w:proofErr w:type="spellEnd"/>
      <w:r w:rsidRPr="00982A13">
        <w:rPr>
          <w:rFonts w:ascii="Times New Roman" w:hAnsi="Times New Roman" w:cs="Times New Roman"/>
          <w:sz w:val="20"/>
          <w:szCs w:val="20"/>
        </w:rPr>
        <w:t xml:space="preserve"> Самарской области, осуществляющий ведение государственной информационной системы обеспечения градостроительной деятельности (далее – орган местного самоуправления района, осуществляющий ведение ГИСОГД), в которой такая документация подлежит размещению, а также в орган регистрации прав.</w:t>
      </w:r>
      <w:proofErr w:type="gramEnd"/>
    </w:p>
    <w:p w:rsidR="008A4AAC" w:rsidRPr="00982A13" w:rsidRDefault="008A4AAC" w:rsidP="008A4AAC">
      <w:pPr>
        <w:spacing w:after="0" w:line="240" w:lineRule="auto"/>
        <w:mirrorIndents/>
        <w:jc w:val="center"/>
        <w:rPr>
          <w:rFonts w:ascii="Times New Roman" w:hAnsi="Times New Roman" w:cs="Times New Roman"/>
          <w:sz w:val="20"/>
          <w:szCs w:val="20"/>
        </w:rPr>
      </w:pPr>
      <w:r w:rsidRPr="00982A13">
        <w:rPr>
          <w:rFonts w:ascii="Times New Roman" w:hAnsi="Times New Roman" w:cs="Times New Roman"/>
          <w:sz w:val="20"/>
          <w:szCs w:val="20"/>
        </w:rPr>
        <w:t>4. Внесение изменений в документацию по планировке территории, отмена документации по планировке территории или ее отдельных частей, признание отдельных частей документации по планировке территории не подлежащими применению</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4.1. Внесение изменений в документацию по планировке территории осуществляется применительно к основной части проекта планировки территории (далее - проект планировки территории) и (или) основной части проекта межевания территории (далее - проект межевания территории).</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4.2. Внесение изменений в проект планировки территории осуществляется в целях:</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1) установления, изменения, отмены красных линий;</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2) изменения границ существующих и планируемых элементов планировочной структуры;</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 xml:space="preserve">3) изменения </w:t>
      </w:r>
      <w:proofErr w:type="gramStart"/>
      <w:r w:rsidRPr="00982A13">
        <w:rPr>
          <w:rFonts w:ascii="Times New Roman" w:hAnsi="Times New Roman" w:cs="Times New Roman"/>
          <w:sz w:val="20"/>
          <w:szCs w:val="20"/>
        </w:rPr>
        <w:t>границ зон планируемого размещения объектов капитального строительства</w:t>
      </w:r>
      <w:proofErr w:type="gramEnd"/>
      <w:r w:rsidRPr="00982A13">
        <w:rPr>
          <w:rFonts w:ascii="Times New Roman" w:hAnsi="Times New Roman" w:cs="Times New Roman"/>
          <w:sz w:val="20"/>
          <w:szCs w:val="20"/>
        </w:rPr>
        <w:t>;</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4) изменения характеристик и (или) очередности планируемого развития территории;</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 xml:space="preserve">5) изменения наименования, местоположения, основных характеристик (категория, протяженность, проектная мощность, пропускная способность, </w:t>
      </w:r>
      <w:proofErr w:type="spellStart"/>
      <w:r w:rsidRPr="00982A13">
        <w:rPr>
          <w:rFonts w:ascii="Times New Roman" w:hAnsi="Times New Roman" w:cs="Times New Roman"/>
          <w:sz w:val="20"/>
          <w:szCs w:val="20"/>
        </w:rPr>
        <w:t>грузонапряженность</w:t>
      </w:r>
      <w:proofErr w:type="spellEnd"/>
      <w:r w:rsidRPr="00982A13">
        <w:rPr>
          <w:rFonts w:ascii="Times New Roman" w:hAnsi="Times New Roman" w:cs="Times New Roman"/>
          <w:sz w:val="20"/>
          <w:szCs w:val="20"/>
        </w:rPr>
        <w:t>,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6) исправления технических ошибок (описок, опечаток и иных).</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4.3. Внесение изменений в проект межевания территории осуществляется в целях:</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1) изменения местоположения границ образуемых и изменяемых земельных участков;</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2) установления, изменения, отмены красных линий;</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3) 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в результате выполнения кадастровых работ, отличается от площади земельного участка, указанной в утвержденном проекте межевания территории, более чем на десять процентов;</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4) изменения вида разрешенного использования земельного участка;</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5) изменения сведений о границах территории, в отношении которой утвержден проект межевания, содержащих перечень координат характерных точек этих границ в системы координат, используемой для ведения Единого государственного реестра недвижимости;</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lastRenderedPageBreak/>
        <w:t>6) изменения линий отступа от красных линий в целях определения мест допустимого размещения зданий, строений, сооружений;</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7) исправления технических ошибок (описок, опечаток и иных).</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 xml:space="preserve">4.4. Решение о подготовке изменений в документацию по планировке территории </w:t>
      </w:r>
      <w:proofErr w:type="gramStart"/>
      <w:r w:rsidRPr="00982A13">
        <w:rPr>
          <w:rFonts w:ascii="Times New Roman" w:hAnsi="Times New Roman" w:cs="Times New Roman"/>
          <w:sz w:val="20"/>
          <w:szCs w:val="20"/>
        </w:rPr>
        <w:t>принимается</w:t>
      </w:r>
      <w:proofErr w:type="gramEnd"/>
      <w:r w:rsidRPr="00982A13">
        <w:rPr>
          <w:rFonts w:ascii="Times New Roman" w:hAnsi="Times New Roman" w:cs="Times New Roman"/>
          <w:sz w:val="20"/>
          <w:szCs w:val="20"/>
        </w:rPr>
        <w:t xml:space="preserve"> и подготовка таких изменений осуществляется в порядке, установленном </w:t>
      </w:r>
      <w:hyperlink r:id="rId11" w:history="1">
        <w:r w:rsidRPr="00982A13">
          <w:rPr>
            <w:rFonts w:ascii="Times New Roman" w:hAnsi="Times New Roman" w:cs="Times New Roman"/>
            <w:sz w:val="20"/>
            <w:szCs w:val="20"/>
          </w:rPr>
          <w:t>разделом 2</w:t>
        </w:r>
      </w:hyperlink>
      <w:r w:rsidRPr="00982A13">
        <w:rPr>
          <w:rFonts w:ascii="Times New Roman" w:hAnsi="Times New Roman" w:cs="Times New Roman"/>
          <w:sz w:val="20"/>
          <w:szCs w:val="20"/>
        </w:rPr>
        <w:t xml:space="preserve"> настоящего Порядка, с учетом положений настоящего раздела и </w:t>
      </w:r>
      <w:hyperlink r:id="rId12" w:history="1">
        <w:r w:rsidRPr="00982A13">
          <w:rPr>
            <w:rFonts w:ascii="Times New Roman" w:hAnsi="Times New Roman" w:cs="Times New Roman"/>
            <w:sz w:val="20"/>
            <w:szCs w:val="20"/>
          </w:rPr>
          <w:t>частей 21</w:t>
        </w:r>
      </w:hyperlink>
      <w:r w:rsidRPr="00982A13">
        <w:rPr>
          <w:rFonts w:ascii="Times New Roman" w:hAnsi="Times New Roman" w:cs="Times New Roman"/>
          <w:sz w:val="20"/>
          <w:szCs w:val="20"/>
        </w:rPr>
        <w:t xml:space="preserve">, </w:t>
      </w:r>
      <w:hyperlink r:id="rId13" w:history="1">
        <w:r w:rsidRPr="00982A13">
          <w:rPr>
            <w:rFonts w:ascii="Times New Roman" w:hAnsi="Times New Roman" w:cs="Times New Roman"/>
            <w:sz w:val="20"/>
            <w:szCs w:val="20"/>
          </w:rPr>
          <w:t>22 статьи 45</w:t>
        </w:r>
      </w:hyperlink>
      <w:r w:rsidRPr="00982A13">
        <w:rPr>
          <w:rFonts w:ascii="Times New Roman" w:hAnsi="Times New Roman" w:cs="Times New Roman"/>
          <w:sz w:val="20"/>
          <w:szCs w:val="20"/>
        </w:rPr>
        <w:t xml:space="preserve"> Градостроительного кодекса Российской Федерации. </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 xml:space="preserve">Внесение изменений в документацию по планировке территории и принятие решения об утверждении изменений в документацию по планировке территории осуществляется в порядке, установленном настоящим разделом, с учетом </w:t>
      </w:r>
      <w:hyperlink r:id="rId14" w:history="1">
        <w:r w:rsidRPr="00982A13">
          <w:rPr>
            <w:rFonts w:ascii="Times New Roman" w:hAnsi="Times New Roman" w:cs="Times New Roman"/>
            <w:sz w:val="20"/>
            <w:szCs w:val="20"/>
          </w:rPr>
          <w:t>частей 21</w:t>
        </w:r>
      </w:hyperlink>
      <w:r w:rsidRPr="00982A13">
        <w:rPr>
          <w:rFonts w:ascii="Times New Roman" w:hAnsi="Times New Roman" w:cs="Times New Roman"/>
          <w:sz w:val="20"/>
          <w:szCs w:val="20"/>
        </w:rPr>
        <w:t xml:space="preserve">, </w:t>
      </w:r>
      <w:hyperlink r:id="rId15" w:history="1">
        <w:r w:rsidRPr="00982A13">
          <w:rPr>
            <w:rFonts w:ascii="Times New Roman" w:hAnsi="Times New Roman" w:cs="Times New Roman"/>
            <w:sz w:val="20"/>
            <w:szCs w:val="20"/>
          </w:rPr>
          <w:t>22 статьи 45</w:t>
        </w:r>
      </w:hyperlink>
      <w:r w:rsidRPr="00982A13">
        <w:rPr>
          <w:rFonts w:ascii="Times New Roman" w:hAnsi="Times New Roman" w:cs="Times New Roman"/>
          <w:sz w:val="20"/>
          <w:szCs w:val="20"/>
        </w:rPr>
        <w:t xml:space="preserve"> Градостроительного кодекса Российской Федерации.</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Внесение изменений в документацию по планировке территории допускается путем утверждения ее отдельных частей в соответствии с настоящим Порядком.</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Согласование документации по планировке территории осуществляется применительно к утверждаемым частям.</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Общественные обсуждения или публичные слушания проводятся применительно к утверждаемым частям.</w:t>
      </w:r>
    </w:p>
    <w:p w:rsidR="008A4AAC" w:rsidRPr="00982A13" w:rsidRDefault="008A4AAC" w:rsidP="008A4AAC">
      <w:pPr>
        <w:tabs>
          <w:tab w:val="left" w:pos="1134"/>
          <w:tab w:val="left" w:pos="8505"/>
          <w:tab w:val="left" w:pos="9355"/>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Расходы по внесению изменений в утвержденную документацию по планировке территории несет лицо, обратившееся с данными предложениями.</w:t>
      </w:r>
    </w:p>
    <w:p w:rsidR="008A4AAC" w:rsidRPr="00982A13" w:rsidRDefault="008A4AAC" w:rsidP="008A4AAC">
      <w:pPr>
        <w:tabs>
          <w:tab w:val="left" w:pos="1134"/>
          <w:tab w:val="left" w:pos="8505"/>
          <w:tab w:val="left" w:pos="9355"/>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 xml:space="preserve">4.5. </w:t>
      </w:r>
      <w:proofErr w:type="gramStart"/>
      <w:r w:rsidRPr="00982A13">
        <w:rPr>
          <w:rFonts w:ascii="Times New Roman" w:hAnsi="Times New Roman" w:cs="Times New Roman"/>
          <w:sz w:val="20"/>
          <w:szCs w:val="20"/>
        </w:rPr>
        <w:t>В случае если согласование изменений в документацию по планировке территории является обязательным в соответствии с законодательством Российской Федерации, такие изменения после завершения их подготовки направляются инициатором или лицом, указанным в части 1.1 статьи 45 Градостроительного кодекса Российской Федерации, на согласование в органы государственной власти, органы местного самоуправления, главе поселения, владельцам автомобильных дорог, указанным в пункте 2.12 раздела 2 настоящего Порядка</w:t>
      </w:r>
      <w:proofErr w:type="gramEnd"/>
      <w:r w:rsidRPr="00982A13">
        <w:rPr>
          <w:rFonts w:ascii="Times New Roman" w:hAnsi="Times New Roman" w:cs="Times New Roman"/>
          <w:sz w:val="20"/>
          <w:szCs w:val="20"/>
        </w:rPr>
        <w:t>.</w:t>
      </w:r>
    </w:p>
    <w:p w:rsidR="008A4AAC" w:rsidRPr="00982A13" w:rsidRDefault="008A4AAC" w:rsidP="008A4AAC">
      <w:pPr>
        <w:tabs>
          <w:tab w:val="left" w:pos="1134"/>
          <w:tab w:val="left" w:pos="8505"/>
          <w:tab w:val="left" w:pos="9355"/>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Разрешение разногласий по вопросам согласования изменений в документацию по планировке территории осуществляется в порядке, предусмотренном Правительством Российской Федерации.</w:t>
      </w:r>
    </w:p>
    <w:p w:rsidR="008A4AAC" w:rsidRPr="00982A13" w:rsidRDefault="008A4AAC" w:rsidP="008A4AAC">
      <w:pPr>
        <w:tabs>
          <w:tab w:val="left" w:pos="1134"/>
          <w:tab w:val="left" w:pos="8505"/>
          <w:tab w:val="left" w:pos="9355"/>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4.6. В целях внесения изменений в документацию по планировке территории инициатор или лицо, указанное в части 1.1 статьи 45 Градостроительного кодекса Российской Федерации, направляют в уполномоченный орган заявление о внесении изменений в документацию по планировке территории. В этом заявлении указывается следующая информация:</w:t>
      </w:r>
    </w:p>
    <w:p w:rsidR="008A4AAC" w:rsidRPr="00982A13" w:rsidRDefault="008A4AAC" w:rsidP="008A4AAC">
      <w:pPr>
        <w:tabs>
          <w:tab w:val="left" w:pos="1134"/>
          <w:tab w:val="left" w:pos="8505"/>
          <w:tab w:val="left" w:pos="9355"/>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1) вид документации по планировке территории, в которую вносятся изменения;</w:t>
      </w:r>
    </w:p>
    <w:p w:rsidR="008A4AAC" w:rsidRPr="00982A13" w:rsidRDefault="008A4AAC" w:rsidP="008A4AAC">
      <w:pPr>
        <w:tabs>
          <w:tab w:val="left" w:pos="1134"/>
          <w:tab w:val="left" w:pos="8505"/>
          <w:tab w:val="left" w:pos="9355"/>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2) реквизиты (номер и дата) решения об утверждении документации по планировке территории;</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3) мотивированное обоснование необходимости внесения изменений в документацию по планировке территории с указанием целей внесения таких изменений.</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4.7. К заявлению о внесении изменений в документацию по планировке территории прилагаются:</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1) изменения в документацию по планировке территории;</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2) обоснование изменений в документацию по планировке территории, представляемые в виде графической части и пояснительной записки;</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3) материалы и результаты инженерных изысканий, используемые при подготовке изменений в документацию по планировке территории;</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4) документы, подтверждающие согласование изменений в документацию по планировке территории, в случае, если согласование таких изменений является обязательным в соответствии с законодательством Российской Федерации.</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 xml:space="preserve">4.8. </w:t>
      </w:r>
      <w:proofErr w:type="gramStart"/>
      <w:r w:rsidRPr="00982A13">
        <w:rPr>
          <w:rFonts w:ascii="Times New Roman" w:hAnsi="Times New Roman" w:cs="Times New Roman"/>
          <w:sz w:val="20"/>
          <w:szCs w:val="20"/>
        </w:rPr>
        <w:t xml:space="preserve">Материалы, указанные в подпунктах 1 – 3 пункта 4.7 настоящего раздела, направляются инициатором или лицом, указанным в части 1.1 статьи 45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одном экземпляре для хранения в архиве уполномоченного органа. </w:t>
      </w:r>
      <w:proofErr w:type="gramEnd"/>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 xml:space="preserve">Материалы, указанные в подпунктах 1 и 2 пункта 4.7 настоящего раздела, направляются в уполномоченный орган на электронном носителе в количестве экземпляров, равном количеству поселений, применительно к </w:t>
      </w:r>
      <w:proofErr w:type="gramStart"/>
      <w:r w:rsidRPr="00982A13">
        <w:rPr>
          <w:rFonts w:ascii="Times New Roman" w:hAnsi="Times New Roman" w:cs="Times New Roman"/>
          <w:sz w:val="20"/>
          <w:szCs w:val="20"/>
        </w:rPr>
        <w:t>документации</w:t>
      </w:r>
      <w:proofErr w:type="gramEnd"/>
      <w:r w:rsidRPr="00982A13">
        <w:rPr>
          <w:rFonts w:ascii="Times New Roman" w:hAnsi="Times New Roman" w:cs="Times New Roman"/>
          <w:sz w:val="20"/>
          <w:szCs w:val="20"/>
        </w:rPr>
        <w:t xml:space="preserve"> по планировке территории которых осуществлялась подготовка изменений, и муниципальных районов, осуществляющих ведение государственных информационных систем обеспечения градостроительной деятельности, в которых такие материалы подлежат размещению.</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Изменения в документацию по планировке территории направляются в уполномоченный орган на электронном носителе в формате, позволяющем осуществить ее размещение в государственной информационной системы обеспечения градостроительной деятельности.</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4.9. Уполномоченный орган в течение 3 рабочих дней со дня поступления заявления, предусмотренного пунктом 4.6 настоящего раздела, возвращает его в случае несоблюдения требований, предусмотренных пунктами 4.6 и 4.8 настоящего раздела.</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 xml:space="preserve">4.10. </w:t>
      </w:r>
      <w:proofErr w:type="gramStart"/>
      <w:r w:rsidRPr="00982A13">
        <w:rPr>
          <w:rFonts w:ascii="Times New Roman" w:hAnsi="Times New Roman" w:cs="Times New Roman"/>
          <w:sz w:val="20"/>
          <w:szCs w:val="20"/>
        </w:rPr>
        <w:t xml:space="preserve">Уполномоченный орган в течение 20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w:t>
      </w:r>
      <w:hyperlink r:id="rId16" w:history="1">
        <w:r w:rsidRPr="00982A13">
          <w:rPr>
            <w:rFonts w:ascii="Times New Roman" w:hAnsi="Times New Roman" w:cs="Times New Roman"/>
            <w:sz w:val="20"/>
            <w:szCs w:val="20"/>
          </w:rPr>
          <w:t>части 10 статьи 45</w:t>
        </w:r>
      </w:hyperlink>
      <w:r w:rsidRPr="00982A13">
        <w:rPr>
          <w:rFonts w:ascii="Times New Roman" w:hAnsi="Times New Roman" w:cs="Times New Roman"/>
          <w:sz w:val="20"/>
          <w:szCs w:val="20"/>
        </w:rPr>
        <w:t xml:space="preserve"> Градостроительного кодекса Российской Федерации, и по результатам такой проверки принимает решение </w:t>
      </w:r>
      <w:r w:rsidRPr="00982A13">
        <w:rPr>
          <w:rFonts w:ascii="Times New Roman" w:hAnsi="Times New Roman" w:cs="Times New Roman"/>
          <w:sz w:val="20"/>
          <w:szCs w:val="20"/>
        </w:rPr>
        <w:lastRenderedPageBreak/>
        <w:t>об утверждении изменений в документацию по планировке территории либо отклоняет такие изменения</w:t>
      </w:r>
      <w:proofErr w:type="gramEnd"/>
      <w:r w:rsidRPr="00982A13">
        <w:rPr>
          <w:rFonts w:ascii="Times New Roman" w:hAnsi="Times New Roman" w:cs="Times New Roman"/>
          <w:sz w:val="20"/>
          <w:szCs w:val="20"/>
        </w:rPr>
        <w:t xml:space="preserve"> и направляет их на доработку в случае, если:</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1) в заявлении о внесении изменений в документацию по планировке территории отсутствует информация, предусмотренная пунктом 4.6 настоящего раздела;</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2) не представлены документы, предусмотренные пунктом 4.7 настоящего раздела;</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 xml:space="preserve">3) изменения в документацию по планировке территории не соответствуют требованиям, указанным в </w:t>
      </w:r>
      <w:hyperlink r:id="rId17" w:history="1">
        <w:r w:rsidRPr="00982A13">
          <w:rPr>
            <w:rFonts w:ascii="Times New Roman" w:hAnsi="Times New Roman" w:cs="Times New Roman"/>
            <w:sz w:val="20"/>
            <w:szCs w:val="20"/>
          </w:rPr>
          <w:t>части 10 статьи 45</w:t>
        </w:r>
      </w:hyperlink>
      <w:r w:rsidRPr="00982A13">
        <w:rPr>
          <w:rFonts w:ascii="Times New Roman" w:hAnsi="Times New Roman" w:cs="Times New Roman"/>
          <w:sz w:val="20"/>
          <w:szCs w:val="20"/>
        </w:rPr>
        <w:t xml:space="preserve"> Градостроительного кодекса Российской Федерации.</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4.10. Утверждение изменений в документацию территории осуществляется путем принятия соответствующего распорядительного акта уполномоченного органа.</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Утвержденные изменения в документацию по планировке территории подлежит официальному опубликованию в газете «</w:t>
      </w:r>
      <w:proofErr w:type="spellStart"/>
      <w:r w:rsidRPr="00982A13">
        <w:rPr>
          <w:rFonts w:ascii="Times New Roman" w:hAnsi="Times New Roman" w:cs="Times New Roman"/>
          <w:sz w:val="20"/>
          <w:szCs w:val="20"/>
        </w:rPr>
        <w:t>Аманакские</w:t>
      </w:r>
      <w:proofErr w:type="spellEnd"/>
      <w:r w:rsidRPr="00982A13">
        <w:rPr>
          <w:rFonts w:ascii="Times New Roman" w:hAnsi="Times New Roman" w:cs="Times New Roman"/>
          <w:sz w:val="20"/>
          <w:szCs w:val="20"/>
        </w:rPr>
        <w:t xml:space="preserve"> Вести» в течение 7 дней со дня их утверждения и размещается на официальном сайте в разделе «Градостроительство» подразделе «Документация по планировке территории».</w:t>
      </w:r>
    </w:p>
    <w:p w:rsidR="008A4AAC" w:rsidRPr="00982A13" w:rsidRDefault="008A4AAC" w:rsidP="008A4AAC">
      <w:pPr>
        <w:shd w:val="clear" w:color="auto" w:fill="FFFFFF"/>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Решение об отклонении изменений в документацию по планировке территории и направлении их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В случае отклонения изменений в документацию по планировке территории и направления их на доработку такие изменения подлежат повторному согласованию с согласующими органами, владельцами автомобильных дорог только в части доработанных изменений.</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 xml:space="preserve">4.11. </w:t>
      </w:r>
      <w:proofErr w:type="gramStart"/>
      <w:r w:rsidRPr="00982A13">
        <w:rPr>
          <w:rFonts w:ascii="Times New Roman" w:hAnsi="Times New Roman" w:cs="Times New Roman"/>
          <w:sz w:val="20"/>
          <w:szCs w:val="20"/>
        </w:rPr>
        <w:t>Уполномоченный орган в течение 2 рабочих дней со дня утверждения изменений в документацию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изменений в документацию по планировке территории на бумажном носителе с отметкой уполномоченного органа об утверждении таких изменений на месте прошивки и копию</w:t>
      </w:r>
      <w:proofErr w:type="gramEnd"/>
      <w:r w:rsidRPr="00982A13">
        <w:rPr>
          <w:rFonts w:ascii="Times New Roman" w:hAnsi="Times New Roman" w:cs="Times New Roman"/>
          <w:sz w:val="20"/>
          <w:szCs w:val="20"/>
        </w:rPr>
        <w:t xml:space="preserve"> соответствующего распорядительного акта.</w:t>
      </w:r>
    </w:p>
    <w:p w:rsidR="008A4AAC" w:rsidRPr="00982A13" w:rsidRDefault="008A4AAC" w:rsidP="008A4AAC">
      <w:pPr>
        <w:shd w:val="clear" w:color="auto" w:fill="FFFFFF"/>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Утвержденные уполномоченным органом изменения в документацию по планировке территории и копия соответствующего распорядительного акта в течение 5 рабочих дней со дня их утверждения направляются:</w:t>
      </w:r>
    </w:p>
    <w:p w:rsidR="008A4AAC" w:rsidRPr="00982A13" w:rsidRDefault="008A4AAC" w:rsidP="008A4AAC">
      <w:pPr>
        <w:shd w:val="clear" w:color="auto" w:fill="FFFFFF"/>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 xml:space="preserve">1) главе поселения, применительно к </w:t>
      </w:r>
      <w:proofErr w:type="gramStart"/>
      <w:r w:rsidRPr="00982A13">
        <w:rPr>
          <w:rFonts w:ascii="Times New Roman" w:hAnsi="Times New Roman" w:cs="Times New Roman"/>
          <w:sz w:val="20"/>
          <w:szCs w:val="20"/>
        </w:rPr>
        <w:t>территории</w:t>
      </w:r>
      <w:proofErr w:type="gramEnd"/>
      <w:r w:rsidRPr="00982A13">
        <w:rPr>
          <w:rFonts w:ascii="Times New Roman" w:hAnsi="Times New Roman" w:cs="Times New Roman"/>
          <w:sz w:val="20"/>
          <w:szCs w:val="20"/>
        </w:rPr>
        <w:t xml:space="preserve"> которого осуществлялась подготовка данной документации;</w:t>
      </w:r>
    </w:p>
    <w:p w:rsidR="008A4AAC" w:rsidRPr="00982A13" w:rsidRDefault="008A4AAC" w:rsidP="008A4AAC">
      <w:pPr>
        <w:shd w:val="clear" w:color="auto" w:fill="FFFFFF"/>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2) в орган местного самоуправления района, осуществляющий ведение ГИСОГД, в которой такая документация подлежит размещению, а также в орган регистрации прав, если изменения внесены в проект межевания территории.</w:t>
      </w:r>
    </w:p>
    <w:p w:rsidR="008A4AAC" w:rsidRPr="00982A13" w:rsidRDefault="008A4AAC" w:rsidP="008A4AAC">
      <w:pPr>
        <w:shd w:val="clear" w:color="auto" w:fill="FFFFFF"/>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 xml:space="preserve">4.12. </w:t>
      </w:r>
      <w:bookmarkStart w:id="4" w:name="sub_1014"/>
      <w:r w:rsidRPr="00982A13">
        <w:rPr>
          <w:rFonts w:ascii="Times New Roman" w:hAnsi="Times New Roman" w:cs="Times New Roman"/>
          <w:sz w:val="20"/>
          <w:szCs w:val="20"/>
        </w:rPr>
        <w:t xml:space="preserve">Отмена документации по планировке территории осуществляется в случаях, установленных законодательством Российской Федерации. </w:t>
      </w:r>
      <w:proofErr w:type="gramStart"/>
      <w:r w:rsidRPr="00982A13">
        <w:rPr>
          <w:rFonts w:ascii="Times New Roman" w:hAnsi="Times New Roman" w:cs="Times New Roman"/>
          <w:sz w:val="20"/>
          <w:szCs w:val="20"/>
        </w:rPr>
        <w:t xml:space="preserve">Отмена отдельных частей документации по планировке территории осуществляется в случае принятия органом местного самоуправления поселения в соответствии с </w:t>
      </w:r>
      <w:hyperlink r:id="rId18" w:history="1">
        <w:r w:rsidRPr="00982A13">
          <w:rPr>
            <w:rFonts w:ascii="Times New Roman" w:hAnsi="Times New Roman" w:cs="Times New Roman"/>
            <w:sz w:val="20"/>
            <w:szCs w:val="20"/>
          </w:rPr>
          <w:t>частью 2 статьи 7</w:t>
        </w:r>
      </w:hyperlink>
      <w:r w:rsidRPr="00982A13">
        <w:rPr>
          <w:rFonts w:ascii="Times New Roman" w:hAnsi="Times New Roman" w:cs="Times New Roman"/>
          <w:sz w:val="20"/>
          <w:szCs w:val="20"/>
        </w:rPr>
        <w:t xml:space="preserve"> Федерального закона от 2 августа 2019 г. № 283-ФЗ «О внесении изменений в Градостроительный кодекс Российской Федерации и отдельные законодательные акты Российской Федерации» решения об отмене красных линий, которые обозначают границы территорий, занятых линейными объектами и (или) предназначенных для</w:t>
      </w:r>
      <w:proofErr w:type="gramEnd"/>
      <w:r w:rsidRPr="00982A13">
        <w:rPr>
          <w:rFonts w:ascii="Times New Roman" w:hAnsi="Times New Roman" w:cs="Times New Roman"/>
          <w:sz w:val="20"/>
          <w:szCs w:val="20"/>
        </w:rPr>
        <w:t xml:space="preserve"> размещения линейных объектов.</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 xml:space="preserve">4.13. В случае, предусмотренном пунктом 4.12 настоящего раздела, орган местного самоуправления поселения, принявший решение об отмене красных линий, которые обозначают границы территорий, занятых линейными объектами и (или) предназначенных для размещения линейных объектов, направляет в уполномоченный орган уведомление о необходимости отмены соответствующих отдельных частей документации по планировке территории, </w:t>
      </w:r>
      <w:proofErr w:type="gramStart"/>
      <w:r w:rsidRPr="00982A13">
        <w:rPr>
          <w:rFonts w:ascii="Times New Roman" w:hAnsi="Times New Roman" w:cs="Times New Roman"/>
          <w:sz w:val="20"/>
          <w:szCs w:val="20"/>
        </w:rPr>
        <w:t>в</w:t>
      </w:r>
      <w:proofErr w:type="gramEnd"/>
      <w:r w:rsidRPr="00982A13">
        <w:rPr>
          <w:rFonts w:ascii="Times New Roman" w:hAnsi="Times New Roman" w:cs="Times New Roman"/>
          <w:sz w:val="20"/>
          <w:szCs w:val="20"/>
        </w:rPr>
        <w:t xml:space="preserve"> котором указываются:</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1) реквизиты решения (номер и дата) об утверждении документации по планировке территории, отдельные части которой подлежат отмене;</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2) часть документации по планировке территории, подлежащая отмене;</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3) реквизиты (номер и дата) решения органа местного самоуправления поселения или городского округа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 xml:space="preserve">4.14. </w:t>
      </w:r>
      <w:proofErr w:type="gramStart"/>
      <w:r w:rsidRPr="00982A13">
        <w:rPr>
          <w:rFonts w:ascii="Times New Roman" w:hAnsi="Times New Roman" w:cs="Times New Roman"/>
          <w:sz w:val="20"/>
          <w:szCs w:val="20"/>
        </w:rPr>
        <w:t>Уполномоченный орган в течение 20 рабочих дней со дня поступления уведомления, указанного в пункте 4.13 настоящего раздела, принимает решение об отмене отдельных частей документации по планировке территории и уведомляет о таком решении орган местного самоуправления поселения, направивший указанное уведомление, а также инициаторов, по инициативе которых осуществлялась подготовка документации по планировке территории, в отношении которой уполномоченным органом принято решение об отмене</w:t>
      </w:r>
      <w:proofErr w:type="gramEnd"/>
      <w:r w:rsidRPr="00982A13">
        <w:rPr>
          <w:rFonts w:ascii="Times New Roman" w:hAnsi="Times New Roman" w:cs="Times New Roman"/>
          <w:sz w:val="20"/>
          <w:szCs w:val="20"/>
        </w:rPr>
        <w:t xml:space="preserve"> отдельных частей документации по планировке территории.</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 xml:space="preserve">4.15. Уполномоченный орган в течение 5 рабочих дней со дня приятия решения </w:t>
      </w:r>
      <w:proofErr w:type="gramStart"/>
      <w:r w:rsidRPr="00982A13">
        <w:rPr>
          <w:rFonts w:ascii="Times New Roman" w:hAnsi="Times New Roman" w:cs="Times New Roman"/>
          <w:sz w:val="20"/>
          <w:szCs w:val="20"/>
        </w:rPr>
        <w:t>от</w:t>
      </w:r>
      <w:proofErr w:type="gramEnd"/>
      <w:r w:rsidRPr="00982A13">
        <w:rPr>
          <w:rFonts w:ascii="Times New Roman" w:hAnsi="Times New Roman" w:cs="Times New Roman"/>
          <w:sz w:val="20"/>
          <w:szCs w:val="20"/>
        </w:rPr>
        <w:t xml:space="preserve"> </w:t>
      </w:r>
      <w:proofErr w:type="gramStart"/>
      <w:r w:rsidRPr="00982A13">
        <w:rPr>
          <w:rFonts w:ascii="Times New Roman" w:hAnsi="Times New Roman" w:cs="Times New Roman"/>
          <w:sz w:val="20"/>
          <w:szCs w:val="20"/>
        </w:rPr>
        <w:t>отмене</w:t>
      </w:r>
      <w:proofErr w:type="gramEnd"/>
      <w:r w:rsidRPr="00982A13">
        <w:rPr>
          <w:rFonts w:ascii="Times New Roman" w:hAnsi="Times New Roman" w:cs="Times New Roman"/>
          <w:sz w:val="20"/>
          <w:szCs w:val="20"/>
        </w:rPr>
        <w:t xml:space="preserve"> отдельных частей документации по планировке территории направляет копию такого решения:</w:t>
      </w:r>
    </w:p>
    <w:p w:rsidR="008A4AAC" w:rsidRPr="00982A13" w:rsidRDefault="008A4AAC" w:rsidP="008A4AAC">
      <w:pPr>
        <w:tabs>
          <w:tab w:val="left" w:pos="1134"/>
        </w:tabs>
        <w:spacing w:after="0" w:line="240" w:lineRule="auto"/>
        <w:mirrorIndents/>
        <w:jc w:val="both"/>
        <w:rPr>
          <w:rFonts w:ascii="Times New Roman" w:hAnsi="Times New Roman" w:cs="Times New Roman"/>
          <w:sz w:val="20"/>
          <w:szCs w:val="20"/>
        </w:rPr>
      </w:pPr>
      <w:r w:rsidRPr="00982A13">
        <w:rPr>
          <w:rFonts w:ascii="Times New Roman" w:hAnsi="Times New Roman" w:cs="Times New Roman"/>
          <w:sz w:val="20"/>
          <w:szCs w:val="20"/>
        </w:rPr>
        <w:t>1) главе поселения, применительно к документации по планировке которого принято такое решение;</w:t>
      </w:r>
    </w:p>
    <w:p w:rsidR="008A4AAC" w:rsidRPr="00982A13" w:rsidRDefault="008A4AAC" w:rsidP="008A4AAC">
      <w:pPr>
        <w:shd w:val="clear" w:color="auto" w:fill="FFFFFF"/>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2) в орган местного самоуправления района, осуществляющий ведение ГИСОГД, в которой такая документация подлежит размещению, а также в орган регистрации прав.</w:t>
      </w:r>
    </w:p>
    <w:p w:rsidR="008A4AAC" w:rsidRPr="00982A13" w:rsidRDefault="008A4AAC" w:rsidP="008A4AAC">
      <w:pPr>
        <w:tabs>
          <w:tab w:val="left" w:pos="1134"/>
        </w:tabs>
        <w:spacing w:after="0" w:line="240" w:lineRule="auto"/>
        <w:mirrorIndents/>
        <w:jc w:val="both"/>
        <w:rPr>
          <w:rFonts w:ascii="Times New Roman" w:hAnsi="Times New Roman" w:cs="Times New Roman"/>
          <w:sz w:val="20"/>
          <w:szCs w:val="20"/>
        </w:rPr>
      </w:pPr>
      <w:r w:rsidRPr="00982A13">
        <w:rPr>
          <w:rFonts w:ascii="Times New Roman" w:hAnsi="Times New Roman" w:cs="Times New Roman"/>
          <w:sz w:val="20"/>
          <w:szCs w:val="20"/>
        </w:rPr>
        <w:lastRenderedPageBreak/>
        <w:t>Отмена утвержденной документации по планировке территории или ее отдельных частей осуществляется путем принятия соответствующего распорядительного акта уполномоченного органа.</w:t>
      </w:r>
    </w:p>
    <w:p w:rsidR="008A4AAC" w:rsidRPr="00982A13" w:rsidRDefault="008A4AAC" w:rsidP="008A4AAC">
      <w:pPr>
        <w:tabs>
          <w:tab w:val="left" w:pos="1134"/>
        </w:tabs>
        <w:spacing w:after="0" w:line="240" w:lineRule="auto"/>
        <w:mirrorIndents/>
        <w:jc w:val="both"/>
        <w:rPr>
          <w:rFonts w:ascii="Times New Roman" w:hAnsi="Times New Roman" w:cs="Times New Roman"/>
          <w:sz w:val="20"/>
          <w:szCs w:val="20"/>
        </w:rPr>
      </w:pPr>
      <w:r w:rsidRPr="00982A13">
        <w:rPr>
          <w:rFonts w:ascii="Times New Roman" w:hAnsi="Times New Roman" w:cs="Times New Roman"/>
          <w:sz w:val="20"/>
          <w:szCs w:val="20"/>
        </w:rPr>
        <w:t>4.16. Признание отдельных частей документации по планировке территории не подлежащими применению осуществляется в случае:</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 xml:space="preserve">1) если в связи с </w:t>
      </w:r>
      <w:proofErr w:type="gramStart"/>
      <w:r w:rsidRPr="00982A13">
        <w:rPr>
          <w:rFonts w:ascii="Times New Roman" w:hAnsi="Times New Roman" w:cs="Times New Roman"/>
          <w:sz w:val="20"/>
          <w:szCs w:val="20"/>
        </w:rPr>
        <w:t>планируемыми</w:t>
      </w:r>
      <w:proofErr w:type="gramEnd"/>
      <w:r w:rsidRPr="00982A13">
        <w:rPr>
          <w:rFonts w:ascii="Times New Roman" w:hAnsi="Times New Roman" w:cs="Times New Roman"/>
          <w:sz w:val="20"/>
          <w:szCs w:val="20"/>
        </w:rPr>
        <w:t xml:space="preserve"> строительством, реконструкцией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proofErr w:type="gramStart"/>
      <w:r w:rsidRPr="00982A13">
        <w:rPr>
          <w:rFonts w:ascii="Times New Roman" w:hAnsi="Times New Roman" w:cs="Times New Roman"/>
          <w:sz w:val="20"/>
          <w:szCs w:val="20"/>
        </w:rPr>
        <w:t>2) если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и в течение 6 лет со дня утверждения данного проекта планировки территории не принято решение об изъятии таких земельных участков для</w:t>
      </w:r>
      <w:proofErr w:type="gramEnd"/>
      <w:r w:rsidRPr="00982A13">
        <w:rPr>
          <w:rFonts w:ascii="Times New Roman" w:hAnsi="Times New Roman" w:cs="Times New Roman"/>
          <w:sz w:val="20"/>
          <w:szCs w:val="20"/>
        </w:rPr>
        <w:t xml:space="preserve"> государственных или муниципальных нужд;</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3) 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4.17. В случае, предусмотренном подпунктом 1 пункта 4.16 настоящего раздела, федеральные органы исполнительной власти, органы исполнительной власти субъектов Российской Федерации, органы местного самоуправления, физические или юридические лица направляют в уполномоченный орган заявление о признании отдельных частей проекта планировки территории не подлежащими применению. В указанном заявлении указывается следующая информация:</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1) реквизиты решения (номер и дата) об утверждении документации по планировке территории, отдельные части которой подлежат признанию не подлежащими применению;</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2) реквизиты решения (номер и дата) об утверждении проекта планировки территории, которым предусмотрена реконструкция существующих линейного объекта или линейных объектов, размещенных на основании такого проекта;</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3) перечень отдельных частей проекта планировки территории, признаваемых не подлежащими применению;</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4) основание для признания отдельных частей проекта планировки территории не подлежащими применению.</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 xml:space="preserve">4.18. </w:t>
      </w:r>
      <w:proofErr w:type="gramStart"/>
      <w:r w:rsidRPr="00982A13">
        <w:rPr>
          <w:rFonts w:ascii="Times New Roman" w:hAnsi="Times New Roman" w:cs="Times New Roman"/>
          <w:sz w:val="20"/>
          <w:szCs w:val="20"/>
        </w:rPr>
        <w:t>В случае, предусмотренном подпунктом 1 пункта 4.16 настоящего раздела, признание отдельных частей документации по планировке территории не подлежащими применению осуществляется исключительно в части границ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w:t>
      </w:r>
      <w:proofErr w:type="gramEnd"/>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proofErr w:type="gramStart"/>
      <w:r w:rsidRPr="00982A13">
        <w:rPr>
          <w:rFonts w:ascii="Times New Roman" w:hAnsi="Times New Roman" w:cs="Times New Roman"/>
          <w:sz w:val="20"/>
          <w:szCs w:val="20"/>
        </w:rPr>
        <w:t>Уполномоченный орган в течение 10 рабочих дней со дня поступления заявления, указанного в пункте 4.17 настоящего раздела, осуществляет проверку такого заявления на соответствие положениям, предусмотренным пунктом 4.17 настоящего раздела,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документации по планировке территории</w:t>
      </w:r>
      <w:proofErr w:type="gramEnd"/>
      <w:r w:rsidRPr="00982A13">
        <w:rPr>
          <w:rFonts w:ascii="Times New Roman" w:hAnsi="Times New Roman" w:cs="Times New Roman"/>
          <w:sz w:val="20"/>
          <w:szCs w:val="20"/>
        </w:rPr>
        <w:t xml:space="preserve"> не подлежащими применению либо отклоняет обращение с указанием причин отклонения.</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4.19. Уполномоченный орган отклоняет заявление, указанное в пункте 4.17 настоящего раздела, в случае:</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1) несоответствия заявления положениям, предусмотренным пунктом 4.16 настоящего раздела;</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2) наличия принятого решения о внесении изменений в документацию по планировке территории, исключающего основание для признания отдельных частей документации по планировке территории не подлежащими применению, предусмотренное подпунктом 1 пункта 4.16 настоящего раздела;</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 xml:space="preserve">3) если в связи с </w:t>
      </w:r>
      <w:proofErr w:type="gramStart"/>
      <w:r w:rsidRPr="00982A13">
        <w:rPr>
          <w:rFonts w:ascii="Times New Roman" w:hAnsi="Times New Roman" w:cs="Times New Roman"/>
          <w:sz w:val="20"/>
          <w:szCs w:val="20"/>
        </w:rPr>
        <w:t>планируемыми</w:t>
      </w:r>
      <w:proofErr w:type="gramEnd"/>
      <w:r w:rsidRPr="00982A13">
        <w:rPr>
          <w:rFonts w:ascii="Times New Roman" w:hAnsi="Times New Roman" w:cs="Times New Roman"/>
          <w:sz w:val="20"/>
          <w:szCs w:val="20"/>
        </w:rPr>
        <w:t xml:space="preserve"> строительством, реконструкцией линейного объекта местного значения в соответствии с утвержденным проектом планировки территории не требуется реконструкция существующих линейного объекта или линейных объектов, размещенных на основании такой документации.</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 xml:space="preserve">4.20. </w:t>
      </w:r>
      <w:proofErr w:type="gramStart"/>
      <w:r w:rsidRPr="00982A13">
        <w:rPr>
          <w:rFonts w:ascii="Times New Roman" w:hAnsi="Times New Roman" w:cs="Times New Roman"/>
          <w:sz w:val="20"/>
          <w:szCs w:val="20"/>
        </w:rPr>
        <w:t>В случае, предусмотренном подпунктом 2 пункта 4.16 настоящего раздела,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государственных или муниципальных нужд, направляют в уполномоченный орган обращение о признании отдельных частей проекта планировки</w:t>
      </w:r>
      <w:proofErr w:type="gramEnd"/>
      <w:r w:rsidRPr="00982A13">
        <w:rPr>
          <w:rFonts w:ascii="Times New Roman" w:hAnsi="Times New Roman" w:cs="Times New Roman"/>
          <w:sz w:val="20"/>
          <w:szCs w:val="20"/>
        </w:rPr>
        <w:t xml:space="preserve"> территории не подлежащими применению. В указанном обращении указывается следующая информация:</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1)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bookmarkStart w:id="5" w:name="Par67"/>
      <w:bookmarkEnd w:id="5"/>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proofErr w:type="gramStart"/>
      <w:r w:rsidRPr="00982A13">
        <w:rPr>
          <w:rFonts w:ascii="Times New Roman" w:hAnsi="Times New Roman" w:cs="Times New Roman"/>
          <w:sz w:val="20"/>
          <w:szCs w:val="20"/>
        </w:rPr>
        <w:lastRenderedPageBreak/>
        <w:t>2)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w:t>
      </w:r>
      <w:proofErr w:type="gramEnd"/>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3) основание для признания отдельных частей проекта планировки территории не подлежащими применению.</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proofErr w:type="gramStart"/>
      <w:r w:rsidRPr="00982A13">
        <w:rPr>
          <w:rFonts w:ascii="Times New Roman" w:hAnsi="Times New Roman" w:cs="Times New Roman"/>
          <w:sz w:val="20"/>
          <w:szCs w:val="20"/>
        </w:rPr>
        <w:t>К обращению может прилагаться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правообладателе земельного участка, ограничении прав и обременении земельного участка, указанного в подпункте 2 настоящего пункта, выданная органом регистрации прав по истечении 6 лет с даты утверждения соответствующего проекта планировки территории.</w:t>
      </w:r>
      <w:proofErr w:type="gramEnd"/>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 xml:space="preserve">4.21. </w:t>
      </w:r>
      <w:proofErr w:type="gramStart"/>
      <w:r w:rsidRPr="00982A13">
        <w:rPr>
          <w:rFonts w:ascii="Times New Roman" w:hAnsi="Times New Roman" w:cs="Times New Roman"/>
          <w:sz w:val="20"/>
          <w:szCs w:val="20"/>
        </w:rPr>
        <w:t>Уполномоченный орган в течение 2 рабочих дней со дня поступления обращения, указанного в пункте 4.20 настоящего раздела, направляет в орган регистрации прав посредством информационно-телекоммуникационных сетей общего пользования запрос о предоставлении сведений об основных характеристиках и зарегистрированных правах на объект недвижимости, содержащихся в Едином государственном реестре недвижимости в отношении земельного участка, в подпункте 2 пункта 4.20 настоящего раздела.</w:t>
      </w:r>
      <w:proofErr w:type="gramEnd"/>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 xml:space="preserve">4.22. </w:t>
      </w:r>
      <w:proofErr w:type="gramStart"/>
      <w:r w:rsidRPr="00982A13">
        <w:rPr>
          <w:rFonts w:ascii="Times New Roman" w:hAnsi="Times New Roman" w:cs="Times New Roman"/>
          <w:sz w:val="20"/>
          <w:szCs w:val="20"/>
        </w:rPr>
        <w:t>Уполномоченный орган в течение 10 рабочих дней со дня поступления обращения, указанного в пункте 4.20 настоящего раздела, осуществляет проверку такого обращения на соответствие положениям, предусмотренным пунктом 4.20 настоящего раздела,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проекта планировки территории не</w:t>
      </w:r>
      <w:proofErr w:type="gramEnd"/>
      <w:r w:rsidRPr="00982A13">
        <w:rPr>
          <w:rFonts w:ascii="Times New Roman" w:hAnsi="Times New Roman" w:cs="Times New Roman"/>
          <w:sz w:val="20"/>
          <w:szCs w:val="20"/>
        </w:rPr>
        <w:t xml:space="preserve"> подлежащими применению либо в случаях, указанных в пункте 4.23 настоящего раздела, отклоняет такое обращение с указанием причин отклонения.</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4.23. Уполномоченный орган отклоняет обращение, указанное в пункте 4.20 настоящего раздела, в случае:</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1) несоответствия обращения положениям, предусмотренным пунктом 4.20 настоящего раздела;</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proofErr w:type="gramStart"/>
      <w:r w:rsidRPr="00982A13">
        <w:rPr>
          <w:rFonts w:ascii="Times New Roman" w:hAnsi="Times New Roman" w:cs="Times New Roman"/>
          <w:sz w:val="20"/>
          <w:szCs w:val="20"/>
        </w:rPr>
        <w:t>2) если в течение 6 лет со дня утверждения проекта планировки территории, предусматривающего размещение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в отношении таких земельных участков принято решение об их изъятии для государственных или муниципальных</w:t>
      </w:r>
      <w:proofErr w:type="gramEnd"/>
      <w:r w:rsidRPr="00982A13">
        <w:rPr>
          <w:rFonts w:ascii="Times New Roman" w:hAnsi="Times New Roman" w:cs="Times New Roman"/>
          <w:sz w:val="20"/>
          <w:szCs w:val="20"/>
        </w:rPr>
        <w:t xml:space="preserve"> нужд.</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 xml:space="preserve">4.24. В случае, предусмотренном подпунктом 3 пункта 4.16 настоящего раздела, органы и лица, указанные в этом </w:t>
      </w:r>
      <w:hyperlink w:anchor="Par57" w:history="1">
        <w:r w:rsidRPr="00982A13">
          <w:rPr>
            <w:rFonts w:ascii="Times New Roman" w:hAnsi="Times New Roman" w:cs="Times New Roman"/>
            <w:sz w:val="20"/>
            <w:szCs w:val="20"/>
          </w:rPr>
          <w:t>подпункте</w:t>
        </w:r>
      </w:hyperlink>
      <w:r w:rsidRPr="00982A13">
        <w:rPr>
          <w:rFonts w:ascii="Times New Roman" w:hAnsi="Times New Roman" w:cs="Times New Roman"/>
          <w:sz w:val="20"/>
          <w:szCs w:val="20"/>
        </w:rPr>
        <w:t>, направляют в уполномоченный орган обращение о признании отдельных частей документации по планировке территории не подлежащими применению, в котором указываются:</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1)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2) перечень отдельных частей документации по планировке территории, о признании которых не подлежащими применению направляется обращение;</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3) обоснование необходимости признания отдельных частей документации по планировке территории не подлежащими применению.</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 xml:space="preserve">4.25. </w:t>
      </w:r>
      <w:proofErr w:type="gramStart"/>
      <w:r w:rsidRPr="00982A13">
        <w:rPr>
          <w:rFonts w:ascii="Times New Roman" w:hAnsi="Times New Roman" w:cs="Times New Roman"/>
          <w:sz w:val="20"/>
          <w:szCs w:val="20"/>
        </w:rPr>
        <w:t>Уполномоченный орган в течение 10 рабочих дней со дня поступления обращения, указанного в пункте 4.24 настоящего раздела, осуществляет его проверку на соответствие положениям, предусмотренным пунктом 4.24 настоящего раздела, и по результатам проверки принимает решение о признании отдельных частей документации по планировке территории не подлежащими применению либо отклоняет такое обращение с указанием причин отклонения.</w:t>
      </w:r>
      <w:proofErr w:type="gramEnd"/>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 xml:space="preserve">4.26. </w:t>
      </w:r>
      <w:proofErr w:type="gramStart"/>
      <w:r w:rsidRPr="00982A13">
        <w:rPr>
          <w:rFonts w:ascii="Times New Roman" w:hAnsi="Times New Roman" w:cs="Times New Roman"/>
          <w:sz w:val="20"/>
          <w:szCs w:val="20"/>
        </w:rPr>
        <w:t>Уполномоченный орган в течение 7 рабочих дней со дня принятия решения о признании отдельных частей документации по планировке территории не подлежащими применению уведомляет о принятом решении органы государственной власти, органы местного самоуправления или лиц, направивших обращение, указанное в пункте 4.17, 4.20 или 4.24 настоящего раздела, с приложением копии решения уполномоченного органа.</w:t>
      </w:r>
      <w:proofErr w:type="gramEnd"/>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proofErr w:type="gramStart"/>
      <w:r w:rsidRPr="00982A13">
        <w:rPr>
          <w:rFonts w:ascii="Times New Roman" w:hAnsi="Times New Roman" w:cs="Times New Roman"/>
          <w:sz w:val="20"/>
          <w:szCs w:val="20"/>
        </w:rPr>
        <w:t>Признании</w:t>
      </w:r>
      <w:proofErr w:type="gramEnd"/>
      <w:r w:rsidRPr="00982A13">
        <w:rPr>
          <w:rFonts w:ascii="Times New Roman" w:hAnsi="Times New Roman" w:cs="Times New Roman"/>
          <w:sz w:val="20"/>
          <w:szCs w:val="20"/>
        </w:rPr>
        <w:t xml:space="preserve"> отдельных частей документации по планировке территории не подлежащими применению осуществляется путем принятия соответствующего распорядительного акта уполномоченного органа.</w:t>
      </w:r>
    </w:p>
    <w:p w:rsidR="008A4AAC" w:rsidRPr="00982A13" w:rsidRDefault="008A4AAC" w:rsidP="008A4AAC">
      <w:pPr>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4.27. Уполномоченный орган в течение 5 рабочих дней со дня принятия решения о признании отдельных частей документации по планировке территории не подлежащими применению направляет копию такого решения:</w:t>
      </w:r>
    </w:p>
    <w:p w:rsidR="008A4AAC" w:rsidRPr="00982A13" w:rsidRDefault="008A4AAC" w:rsidP="008A4AAC">
      <w:pPr>
        <w:tabs>
          <w:tab w:val="left" w:pos="1134"/>
        </w:tabs>
        <w:spacing w:after="0" w:line="240" w:lineRule="auto"/>
        <w:mirrorIndents/>
        <w:jc w:val="both"/>
        <w:rPr>
          <w:rFonts w:ascii="Times New Roman" w:hAnsi="Times New Roman" w:cs="Times New Roman"/>
          <w:sz w:val="20"/>
          <w:szCs w:val="20"/>
        </w:rPr>
      </w:pPr>
      <w:r w:rsidRPr="00982A13">
        <w:rPr>
          <w:rFonts w:ascii="Times New Roman" w:hAnsi="Times New Roman" w:cs="Times New Roman"/>
          <w:sz w:val="20"/>
          <w:szCs w:val="20"/>
        </w:rPr>
        <w:t>1) главе поселения, применительно к документации по планировке которого принято такое решение;</w:t>
      </w:r>
    </w:p>
    <w:p w:rsidR="008A4AAC" w:rsidRPr="00982A13" w:rsidRDefault="008A4AAC" w:rsidP="008A4AAC">
      <w:pPr>
        <w:shd w:val="clear" w:color="auto" w:fill="FFFFFF"/>
        <w:tabs>
          <w:tab w:val="left" w:pos="1134"/>
        </w:tabs>
        <w:spacing w:after="0" w:line="240" w:lineRule="auto"/>
        <w:ind w:firstLine="709"/>
        <w:mirrorIndents/>
        <w:jc w:val="both"/>
        <w:rPr>
          <w:rFonts w:ascii="Times New Roman" w:hAnsi="Times New Roman" w:cs="Times New Roman"/>
          <w:sz w:val="20"/>
          <w:szCs w:val="20"/>
        </w:rPr>
      </w:pPr>
      <w:r w:rsidRPr="00982A13">
        <w:rPr>
          <w:rFonts w:ascii="Times New Roman" w:hAnsi="Times New Roman" w:cs="Times New Roman"/>
          <w:sz w:val="20"/>
          <w:szCs w:val="20"/>
        </w:rPr>
        <w:t>2) в орган местного самоуправления района, осуществляющий ведение ГИСОГД, в которой такая документация подлежит размещению, а также в орган регистрации прав.</w:t>
      </w:r>
    </w:p>
    <w:p w:rsidR="008A4AAC" w:rsidRPr="00982A13" w:rsidRDefault="008A4AAC" w:rsidP="008A4AAC">
      <w:pPr>
        <w:tabs>
          <w:tab w:val="left" w:pos="1134"/>
        </w:tabs>
        <w:spacing w:after="0" w:line="240" w:lineRule="auto"/>
        <w:mirrorIndents/>
        <w:jc w:val="both"/>
        <w:rPr>
          <w:rFonts w:ascii="Times New Roman" w:hAnsi="Times New Roman" w:cs="Times New Roman"/>
          <w:sz w:val="18"/>
          <w:szCs w:val="18"/>
        </w:rPr>
      </w:pPr>
    </w:p>
    <w:bookmarkEnd w:id="1"/>
    <w:bookmarkEnd w:id="4"/>
    <w:p w:rsidR="008A4AAC" w:rsidRPr="00982A13" w:rsidRDefault="008A4AAC" w:rsidP="008A4AAC">
      <w:pPr>
        <w:spacing w:after="0" w:line="240" w:lineRule="auto"/>
        <w:mirrorIndents/>
        <w:jc w:val="both"/>
        <w:rPr>
          <w:rFonts w:ascii="Times New Roman" w:hAnsi="Times New Roman" w:cs="Times New Roman"/>
          <w:sz w:val="18"/>
          <w:szCs w:val="18"/>
        </w:rPr>
      </w:pPr>
      <w:r w:rsidRPr="00982A13">
        <w:rPr>
          <w:rFonts w:ascii="Times New Roman" w:hAnsi="Times New Roman" w:cs="Times New Roman"/>
          <w:sz w:val="18"/>
          <w:szCs w:val="18"/>
        </w:rPr>
        <w:br w:type="page"/>
      </w:r>
    </w:p>
    <w:p w:rsidR="008A4AAC" w:rsidRPr="00982A13" w:rsidRDefault="008A4AAC" w:rsidP="008A4AAC">
      <w:pPr>
        <w:spacing w:after="0" w:line="240" w:lineRule="auto"/>
        <w:ind w:left="6237" w:right="-48"/>
        <w:mirrorIndents/>
        <w:jc w:val="center"/>
        <w:rPr>
          <w:rStyle w:val="aa"/>
          <w:rFonts w:ascii="Times New Roman" w:eastAsia="SimSun" w:hAnsi="Times New Roman" w:cs="Times New Roman"/>
          <w:bCs/>
          <w:sz w:val="18"/>
          <w:szCs w:val="18"/>
        </w:rPr>
      </w:pPr>
      <w:bookmarkStart w:id="6" w:name="sub_70"/>
      <w:proofErr w:type="gramStart"/>
      <w:r w:rsidRPr="00982A13">
        <w:rPr>
          <w:rStyle w:val="aa"/>
          <w:rFonts w:ascii="Times New Roman" w:eastAsia="SimSun" w:hAnsi="Times New Roman" w:cs="Times New Roman"/>
          <w:sz w:val="18"/>
          <w:szCs w:val="18"/>
        </w:rPr>
        <w:lastRenderedPageBreak/>
        <w:t>ПРИЛОЖЕНИЕ № 1</w:t>
      </w:r>
      <w:r w:rsidRPr="00982A13">
        <w:rPr>
          <w:rStyle w:val="aa"/>
          <w:rFonts w:ascii="Times New Roman" w:eastAsia="SimSun" w:hAnsi="Times New Roman" w:cs="Times New Roman"/>
          <w:sz w:val="18"/>
          <w:szCs w:val="18"/>
        </w:rPr>
        <w:br/>
        <w:t xml:space="preserve">к </w:t>
      </w:r>
      <w:r w:rsidRPr="00982A13">
        <w:rPr>
          <w:rFonts w:ascii="Times New Roman" w:hAnsi="Times New Roman" w:cs="Times New Roman"/>
          <w:sz w:val="18"/>
          <w:szCs w:val="18"/>
        </w:rPr>
        <w:t xml:space="preserve">Порядку подготовки документации по планировке территории, разрабатываемой на основании решений администрации сельского поселения Красные Ключи муниципального района </w:t>
      </w:r>
      <w:proofErr w:type="spellStart"/>
      <w:r w:rsidRPr="00982A13">
        <w:rPr>
          <w:rFonts w:ascii="Times New Roman" w:hAnsi="Times New Roman" w:cs="Times New Roman"/>
          <w:sz w:val="18"/>
          <w:szCs w:val="18"/>
        </w:rPr>
        <w:t>Похвистневский</w:t>
      </w:r>
      <w:proofErr w:type="spellEnd"/>
      <w:r w:rsidRPr="00982A13">
        <w:rPr>
          <w:rFonts w:ascii="Times New Roman" w:hAnsi="Times New Roman" w:cs="Times New Roman"/>
          <w:sz w:val="18"/>
          <w:szCs w:val="18"/>
        </w:rPr>
        <w:t xml:space="preserve">  Самарской                          области, и принятия решений об утверждении документации по планировке территории, </w:t>
      </w:r>
      <w:r w:rsidRPr="00982A13">
        <w:rPr>
          <w:rFonts w:ascii="Times New Roman" w:hAnsi="Times New Roman" w:cs="Times New Roman"/>
          <w:iCs/>
          <w:sz w:val="18"/>
          <w:szCs w:val="1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982A13">
        <w:rPr>
          <w:rFonts w:ascii="Times New Roman" w:hAnsi="Times New Roman" w:cs="Times New Roman"/>
          <w:sz w:val="18"/>
          <w:szCs w:val="18"/>
        </w:rPr>
        <w:t xml:space="preserve"> в соответствии с Градостроительным кодексом</w:t>
      </w:r>
      <w:proofErr w:type="gramEnd"/>
      <w:r w:rsidRPr="00982A13">
        <w:rPr>
          <w:rFonts w:ascii="Times New Roman" w:hAnsi="Times New Roman" w:cs="Times New Roman"/>
          <w:sz w:val="18"/>
          <w:szCs w:val="18"/>
        </w:rPr>
        <w:t xml:space="preserve"> Российской Федерации</w:t>
      </w:r>
    </w:p>
    <w:bookmarkEnd w:id="6"/>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1603"/>
      </w:tblGrid>
      <w:tr w:rsidR="008A4AAC" w:rsidRPr="00982A13" w:rsidTr="003B4D9F">
        <w:tc>
          <w:tcPr>
            <w:tcW w:w="2866" w:type="dxa"/>
            <w:tcBorders>
              <w:top w:val="nil"/>
              <w:left w:val="nil"/>
              <w:bottom w:val="nil"/>
              <w:right w:val="nil"/>
            </w:tcBorders>
          </w:tcPr>
          <w:p w:rsidR="008A4AAC" w:rsidRPr="00982A13" w:rsidRDefault="008A4AAC" w:rsidP="008A4AAC">
            <w:pPr>
              <w:pStyle w:val="ab"/>
              <w:spacing w:line="240" w:lineRule="auto"/>
              <w:mirrorIndents/>
              <w:jc w:val="right"/>
              <w:rPr>
                <w:rFonts w:ascii="Times New Roman" w:hAnsi="Times New Roman" w:cs="Times New Roman"/>
                <w:sz w:val="18"/>
                <w:szCs w:val="18"/>
              </w:rPr>
            </w:pPr>
          </w:p>
        </w:tc>
        <w:tc>
          <w:tcPr>
            <w:tcW w:w="6773" w:type="dxa"/>
            <w:gridSpan w:val="3"/>
            <w:tcBorders>
              <w:top w:val="nil"/>
              <w:left w:val="nil"/>
              <w:bottom w:val="single" w:sz="4" w:space="0" w:color="auto"/>
              <w:right w:val="nil"/>
            </w:tcBorders>
          </w:tcPr>
          <w:p w:rsidR="008A4AAC" w:rsidRPr="00982A13" w:rsidRDefault="008A4AAC" w:rsidP="008A4AAC">
            <w:pPr>
              <w:pStyle w:val="ab"/>
              <w:spacing w:line="240" w:lineRule="auto"/>
              <w:mirrorIndents/>
              <w:jc w:val="right"/>
              <w:rPr>
                <w:rFonts w:ascii="Times New Roman" w:hAnsi="Times New Roman" w:cs="Times New Roman"/>
                <w:sz w:val="18"/>
                <w:szCs w:val="18"/>
              </w:rPr>
            </w:pPr>
            <w:r w:rsidRPr="00982A13">
              <w:rPr>
                <w:rFonts w:ascii="Times New Roman" w:hAnsi="Times New Roman" w:cs="Times New Roman"/>
                <w:sz w:val="18"/>
                <w:szCs w:val="18"/>
              </w:rPr>
              <w:t>УТВЕРЖДЕНО</w:t>
            </w:r>
          </w:p>
          <w:p w:rsidR="008A4AAC" w:rsidRPr="00982A13" w:rsidRDefault="008A4AAC" w:rsidP="008A4AAC">
            <w:pPr>
              <w:spacing w:after="0" w:line="240" w:lineRule="auto"/>
              <w:mirrorIndents/>
              <w:jc w:val="right"/>
              <w:rPr>
                <w:sz w:val="18"/>
                <w:szCs w:val="18"/>
              </w:rPr>
            </w:pPr>
          </w:p>
        </w:tc>
      </w:tr>
      <w:tr w:rsidR="008A4AAC" w:rsidRPr="00982A13" w:rsidTr="003B4D9F">
        <w:tc>
          <w:tcPr>
            <w:tcW w:w="2866" w:type="dxa"/>
            <w:tcBorders>
              <w:top w:val="nil"/>
              <w:left w:val="nil"/>
              <w:bottom w:val="nil"/>
              <w:right w:val="nil"/>
            </w:tcBorders>
          </w:tcPr>
          <w:p w:rsidR="008A4AAC" w:rsidRPr="00982A13" w:rsidRDefault="008A4AAC" w:rsidP="008A4AAC">
            <w:pPr>
              <w:pStyle w:val="ab"/>
              <w:spacing w:line="240" w:lineRule="auto"/>
              <w:mirrorIndents/>
              <w:jc w:val="right"/>
              <w:rPr>
                <w:rFonts w:ascii="Times New Roman" w:hAnsi="Times New Roman" w:cs="Times New Roman"/>
                <w:sz w:val="18"/>
                <w:szCs w:val="18"/>
              </w:rPr>
            </w:pPr>
          </w:p>
        </w:tc>
        <w:tc>
          <w:tcPr>
            <w:tcW w:w="6773" w:type="dxa"/>
            <w:gridSpan w:val="3"/>
            <w:tcBorders>
              <w:top w:val="single" w:sz="4" w:space="0" w:color="auto"/>
              <w:left w:val="nil"/>
              <w:bottom w:val="nil"/>
              <w:right w:val="nil"/>
            </w:tcBorders>
          </w:tcPr>
          <w:p w:rsidR="008A4AAC" w:rsidRPr="00982A13" w:rsidRDefault="008A4AAC" w:rsidP="008A4AAC">
            <w:pPr>
              <w:pStyle w:val="ab"/>
              <w:spacing w:line="240" w:lineRule="auto"/>
              <w:mirrorIndents/>
              <w:jc w:val="right"/>
              <w:rPr>
                <w:rFonts w:ascii="Times New Roman" w:hAnsi="Times New Roman" w:cs="Times New Roman"/>
                <w:sz w:val="18"/>
                <w:szCs w:val="18"/>
              </w:rPr>
            </w:pPr>
            <w:r w:rsidRPr="00982A13">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8A4AAC" w:rsidRPr="00982A13" w:rsidTr="003B4D9F">
        <w:tc>
          <w:tcPr>
            <w:tcW w:w="2866" w:type="dxa"/>
            <w:tcBorders>
              <w:top w:val="nil"/>
              <w:left w:val="nil"/>
              <w:bottom w:val="nil"/>
              <w:right w:val="nil"/>
            </w:tcBorders>
          </w:tcPr>
          <w:p w:rsidR="008A4AAC" w:rsidRPr="00982A13" w:rsidRDefault="008A4AAC" w:rsidP="008A4AAC">
            <w:pPr>
              <w:pStyle w:val="ab"/>
              <w:spacing w:line="240" w:lineRule="auto"/>
              <w:mirrorIndents/>
              <w:jc w:val="right"/>
              <w:rPr>
                <w:rFonts w:ascii="Times New Roman" w:hAnsi="Times New Roman" w:cs="Times New Roman"/>
                <w:sz w:val="18"/>
                <w:szCs w:val="18"/>
              </w:rPr>
            </w:pPr>
          </w:p>
        </w:tc>
        <w:tc>
          <w:tcPr>
            <w:tcW w:w="6773" w:type="dxa"/>
            <w:gridSpan w:val="3"/>
            <w:tcBorders>
              <w:top w:val="nil"/>
              <w:left w:val="nil"/>
              <w:bottom w:val="single" w:sz="4" w:space="0" w:color="auto"/>
              <w:right w:val="nil"/>
            </w:tcBorders>
          </w:tcPr>
          <w:p w:rsidR="008A4AAC" w:rsidRPr="00982A13" w:rsidRDefault="008A4AAC" w:rsidP="008A4AAC">
            <w:pPr>
              <w:pStyle w:val="ab"/>
              <w:spacing w:line="240" w:lineRule="auto"/>
              <w:mirrorIndents/>
              <w:jc w:val="right"/>
              <w:rPr>
                <w:rFonts w:ascii="Times New Roman" w:hAnsi="Times New Roman" w:cs="Times New Roman"/>
                <w:sz w:val="18"/>
                <w:szCs w:val="18"/>
              </w:rPr>
            </w:pPr>
            <w:r w:rsidRPr="00982A13">
              <w:rPr>
                <w:rFonts w:ascii="Times New Roman" w:hAnsi="Times New Roman" w:cs="Times New Roman"/>
                <w:sz w:val="18"/>
                <w:szCs w:val="18"/>
              </w:rPr>
              <w:t>от "__" __________________________20__ г. N ____</w:t>
            </w:r>
          </w:p>
          <w:p w:rsidR="008A4AAC" w:rsidRPr="00982A13" w:rsidRDefault="008A4AAC" w:rsidP="008A4AAC">
            <w:pPr>
              <w:pStyle w:val="ab"/>
              <w:spacing w:line="240" w:lineRule="auto"/>
              <w:mirrorIndents/>
              <w:jc w:val="right"/>
              <w:rPr>
                <w:rFonts w:ascii="Times New Roman" w:hAnsi="Times New Roman" w:cs="Times New Roman"/>
                <w:sz w:val="18"/>
                <w:szCs w:val="18"/>
              </w:rPr>
            </w:pPr>
            <w:r w:rsidRPr="00982A13">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8A4AAC" w:rsidRPr="00982A13" w:rsidRDefault="008A4AAC" w:rsidP="008A4AAC">
            <w:pPr>
              <w:spacing w:after="0" w:line="240" w:lineRule="auto"/>
              <w:mirrorIndents/>
              <w:jc w:val="right"/>
              <w:rPr>
                <w:sz w:val="18"/>
                <w:szCs w:val="18"/>
              </w:rPr>
            </w:pPr>
          </w:p>
        </w:tc>
      </w:tr>
      <w:tr w:rsidR="008A4AAC" w:rsidRPr="00982A13" w:rsidTr="003B4D9F">
        <w:tc>
          <w:tcPr>
            <w:tcW w:w="2866" w:type="dxa"/>
            <w:tcBorders>
              <w:top w:val="nil"/>
              <w:left w:val="nil"/>
              <w:bottom w:val="nil"/>
              <w:right w:val="nil"/>
            </w:tcBorders>
          </w:tcPr>
          <w:p w:rsidR="008A4AAC" w:rsidRPr="00982A13" w:rsidRDefault="008A4AAC" w:rsidP="008A4AAC">
            <w:pPr>
              <w:pStyle w:val="ab"/>
              <w:spacing w:line="240" w:lineRule="auto"/>
              <w:mirrorIndents/>
              <w:jc w:val="right"/>
              <w:rPr>
                <w:rFonts w:ascii="Times New Roman" w:hAnsi="Times New Roman" w:cs="Times New Roman"/>
                <w:sz w:val="18"/>
                <w:szCs w:val="18"/>
              </w:rPr>
            </w:pPr>
          </w:p>
        </w:tc>
        <w:tc>
          <w:tcPr>
            <w:tcW w:w="6773" w:type="dxa"/>
            <w:gridSpan w:val="3"/>
            <w:tcBorders>
              <w:top w:val="single" w:sz="4" w:space="0" w:color="auto"/>
              <w:left w:val="nil"/>
              <w:bottom w:val="nil"/>
              <w:right w:val="nil"/>
            </w:tcBorders>
          </w:tcPr>
          <w:p w:rsidR="008A4AAC" w:rsidRPr="00982A13" w:rsidRDefault="008A4AAC" w:rsidP="008A4AAC">
            <w:pPr>
              <w:pStyle w:val="ab"/>
              <w:spacing w:line="240" w:lineRule="auto"/>
              <w:mirrorIndents/>
              <w:jc w:val="right"/>
              <w:rPr>
                <w:rFonts w:ascii="Times New Roman" w:hAnsi="Times New Roman" w:cs="Times New Roman"/>
                <w:sz w:val="18"/>
                <w:szCs w:val="18"/>
              </w:rPr>
            </w:pPr>
            <w:r w:rsidRPr="00982A13">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8A4AAC" w:rsidRPr="00982A13" w:rsidRDefault="008A4AAC" w:rsidP="008A4AAC">
            <w:pPr>
              <w:spacing w:after="0" w:line="240" w:lineRule="auto"/>
              <w:mirrorIndents/>
              <w:jc w:val="right"/>
              <w:rPr>
                <w:sz w:val="18"/>
                <w:szCs w:val="18"/>
              </w:rPr>
            </w:pPr>
          </w:p>
        </w:tc>
      </w:tr>
      <w:tr w:rsidR="008A4AAC" w:rsidRPr="00982A13" w:rsidTr="003B4D9F">
        <w:tc>
          <w:tcPr>
            <w:tcW w:w="2866" w:type="dxa"/>
            <w:tcBorders>
              <w:top w:val="nil"/>
              <w:left w:val="nil"/>
              <w:bottom w:val="nil"/>
              <w:right w:val="nil"/>
            </w:tcBorders>
          </w:tcPr>
          <w:p w:rsidR="008A4AAC" w:rsidRPr="00982A13" w:rsidRDefault="008A4AAC" w:rsidP="008A4AAC">
            <w:pPr>
              <w:pStyle w:val="ab"/>
              <w:spacing w:line="240" w:lineRule="auto"/>
              <w:mirrorIndents/>
              <w:jc w:val="right"/>
              <w:rPr>
                <w:rFonts w:ascii="Times New Roman" w:hAnsi="Times New Roman" w:cs="Times New Roman"/>
                <w:sz w:val="18"/>
                <w:szCs w:val="18"/>
              </w:rPr>
            </w:pPr>
          </w:p>
        </w:tc>
        <w:tc>
          <w:tcPr>
            <w:tcW w:w="4900" w:type="dxa"/>
            <w:tcBorders>
              <w:top w:val="single" w:sz="4" w:space="0" w:color="auto"/>
              <w:left w:val="nil"/>
              <w:bottom w:val="nil"/>
              <w:right w:val="nil"/>
            </w:tcBorders>
          </w:tcPr>
          <w:p w:rsidR="008A4AAC" w:rsidRPr="00982A13" w:rsidRDefault="008A4AAC" w:rsidP="008A4AAC">
            <w:pPr>
              <w:pStyle w:val="ab"/>
              <w:spacing w:line="240" w:lineRule="auto"/>
              <w:mirrorIndents/>
              <w:jc w:val="right"/>
              <w:rPr>
                <w:rFonts w:ascii="Times New Roman" w:hAnsi="Times New Roman" w:cs="Times New Roman"/>
                <w:sz w:val="18"/>
                <w:szCs w:val="18"/>
              </w:rPr>
            </w:pPr>
            <w:r w:rsidRPr="00982A13">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8A4AAC" w:rsidRPr="00982A13" w:rsidRDefault="008A4AAC" w:rsidP="008A4AAC">
            <w:pPr>
              <w:pStyle w:val="ab"/>
              <w:spacing w:line="240" w:lineRule="auto"/>
              <w:mirrorIndents/>
              <w:jc w:val="right"/>
              <w:rPr>
                <w:rFonts w:ascii="Times New Roman" w:hAnsi="Times New Roman" w:cs="Times New Roman"/>
                <w:sz w:val="18"/>
                <w:szCs w:val="18"/>
              </w:rPr>
            </w:pPr>
            <w:r w:rsidRPr="00982A13">
              <w:rPr>
                <w:rFonts w:ascii="Times New Roman" w:hAnsi="Times New Roman" w:cs="Times New Roman"/>
                <w:sz w:val="18"/>
                <w:szCs w:val="18"/>
              </w:rPr>
              <w:t>М.П.</w:t>
            </w:r>
          </w:p>
        </w:tc>
        <w:tc>
          <w:tcPr>
            <w:tcW w:w="270" w:type="dxa"/>
            <w:tcBorders>
              <w:top w:val="nil"/>
              <w:left w:val="nil"/>
              <w:bottom w:val="nil"/>
              <w:right w:val="nil"/>
            </w:tcBorders>
          </w:tcPr>
          <w:p w:rsidR="008A4AAC" w:rsidRPr="00982A13" w:rsidRDefault="008A4AAC" w:rsidP="008A4AAC">
            <w:pPr>
              <w:pStyle w:val="ab"/>
              <w:spacing w:line="240" w:lineRule="auto"/>
              <w:mirrorIndents/>
              <w:jc w:val="right"/>
              <w:rPr>
                <w:rFonts w:ascii="Times New Roman" w:hAnsi="Times New Roman" w:cs="Times New Roman"/>
                <w:sz w:val="18"/>
                <w:szCs w:val="18"/>
              </w:rPr>
            </w:pPr>
          </w:p>
        </w:tc>
        <w:tc>
          <w:tcPr>
            <w:tcW w:w="1603" w:type="dxa"/>
            <w:tcBorders>
              <w:top w:val="single" w:sz="4" w:space="0" w:color="auto"/>
              <w:left w:val="nil"/>
              <w:bottom w:val="nil"/>
              <w:right w:val="nil"/>
            </w:tcBorders>
          </w:tcPr>
          <w:p w:rsidR="008A4AAC" w:rsidRPr="00982A13" w:rsidRDefault="008A4AAC" w:rsidP="008A4AAC">
            <w:pPr>
              <w:pStyle w:val="ab"/>
              <w:spacing w:line="240" w:lineRule="auto"/>
              <w:mirrorIndents/>
              <w:jc w:val="right"/>
              <w:rPr>
                <w:rFonts w:ascii="Times New Roman" w:hAnsi="Times New Roman" w:cs="Times New Roman"/>
                <w:sz w:val="18"/>
                <w:szCs w:val="18"/>
              </w:rPr>
            </w:pPr>
            <w:r w:rsidRPr="00982A13">
              <w:rPr>
                <w:rFonts w:ascii="Times New Roman" w:hAnsi="Times New Roman" w:cs="Times New Roman"/>
                <w:sz w:val="18"/>
                <w:szCs w:val="18"/>
              </w:rPr>
              <w:t>(расшифровка подписи)</w:t>
            </w:r>
          </w:p>
        </w:tc>
      </w:tr>
    </w:tbl>
    <w:p w:rsidR="008A4AAC" w:rsidRPr="00982A13" w:rsidRDefault="008A4AAC" w:rsidP="008A4AAC">
      <w:pPr>
        <w:spacing w:after="0" w:line="240" w:lineRule="auto"/>
        <w:mirrorIndents/>
        <w:rPr>
          <w:rFonts w:ascii="Times New Roman" w:hAnsi="Times New Roman" w:cs="Times New Roman"/>
          <w:sz w:val="18"/>
          <w:szCs w:val="1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39"/>
      </w:tblGrid>
      <w:tr w:rsidR="008A4AAC" w:rsidRPr="00982A13" w:rsidTr="003B4D9F">
        <w:tc>
          <w:tcPr>
            <w:tcW w:w="9639" w:type="dxa"/>
            <w:tcBorders>
              <w:top w:val="nil"/>
              <w:left w:val="nil"/>
              <w:bottom w:val="single" w:sz="4" w:space="0" w:color="auto"/>
              <w:right w:val="nil"/>
            </w:tcBorders>
          </w:tcPr>
          <w:p w:rsidR="008A4AAC" w:rsidRPr="00982A13" w:rsidRDefault="008A4AAC" w:rsidP="008A4AAC">
            <w:pPr>
              <w:pStyle w:val="1"/>
              <w:spacing w:before="0" w:after="0" w:afterAutospacing="0"/>
              <w:mirrorIndents/>
              <w:rPr>
                <w:sz w:val="18"/>
                <w:szCs w:val="18"/>
              </w:rPr>
            </w:pPr>
            <w:r w:rsidRPr="00982A13">
              <w:rPr>
                <w:sz w:val="18"/>
                <w:szCs w:val="18"/>
              </w:rPr>
              <w:t>ЗАДАНИЕ</w:t>
            </w:r>
            <w:r w:rsidRPr="00982A13">
              <w:rPr>
                <w:sz w:val="18"/>
                <w:szCs w:val="18"/>
              </w:rPr>
              <w:br/>
              <w:t>на разработку документации по планировке территории</w:t>
            </w:r>
          </w:p>
          <w:p w:rsidR="008A4AAC" w:rsidRPr="00982A13" w:rsidRDefault="008A4AAC" w:rsidP="008A4AAC">
            <w:pPr>
              <w:pStyle w:val="ab"/>
              <w:spacing w:line="240" w:lineRule="auto"/>
              <w:mirrorIndents/>
              <w:rPr>
                <w:rFonts w:ascii="Times New Roman" w:hAnsi="Times New Roman" w:cs="Times New Roman"/>
                <w:sz w:val="18"/>
                <w:szCs w:val="18"/>
              </w:rPr>
            </w:pPr>
          </w:p>
        </w:tc>
      </w:tr>
      <w:tr w:rsidR="008A4AAC" w:rsidRPr="00982A13" w:rsidTr="003B4D9F">
        <w:tc>
          <w:tcPr>
            <w:tcW w:w="9639" w:type="dxa"/>
            <w:tcBorders>
              <w:top w:val="single" w:sz="4" w:space="0" w:color="auto"/>
              <w:left w:val="nil"/>
              <w:bottom w:val="single" w:sz="4" w:space="0" w:color="auto"/>
              <w:right w:val="nil"/>
            </w:tcBorders>
          </w:tcPr>
          <w:p w:rsidR="008A4AAC" w:rsidRPr="00982A13" w:rsidRDefault="008A4AAC" w:rsidP="008A4AAC">
            <w:pPr>
              <w:pStyle w:val="ab"/>
              <w:spacing w:line="240" w:lineRule="auto"/>
              <w:mirrorIndents/>
              <w:jc w:val="center"/>
              <w:rPr>
                <w:rFonts w:ascii="Times New Roman" w:hAnsi="Times New Roman" w:cs="Times New Roman"/>
                <w:sz w:val="18"/>
                <w:szCs w:val="18"/>
              </w:rPr>
            </w:pPr>
            <w:proofErr w:type="gramStart"/>
            <w:r w:rsidRPr="00982A13">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8A4AAC" w:rsidRPr="00982A13" w:rsidRDefault="008A4AAC" w:rsidP="008A4AAC">
            <w:pPr>
              <w:spacing w:after="0" w:line="240" w:lineRule="auto"/>
              <w:mirrorIndents/>
              <w:rPr>
                <w:sz w:val="18"/>
                <w:szCs w:val="18"/>
              </w:rPr>
            </w:pPr>
          </w:p>
        </w:tc>
      </w:tr>
      <w:tr w:rsidR="008A4AAC" w:rsidRPr="00982A13" w:rsidTr="003B4D9F">
        <w:tc>
          <w:tcPr>
            <w:tcW w:w="9639" w:type="dxa"/>
            <w:tcBorders>
              <w:top w:val="single" w:sz="4" w:space="0" w:color="auto"/>
              <w:left w:val="nil"/>
              <w:bottom w:val="nil"/>
              <w:right w:val="nil"/>
            </w:tcBorders>
          </w:tcPr>
          <w:p w:rsidR="008A4AAC" w:rsidRPr="00982A13" w:rsidRDefault="008A4AAC" w:rsidP="008A4AAC">
            <w:pPr>
              <w:pStyle w:val="ab"/>
              <w:spacing w:line="240" w:lineRule="auto"/>
              <w:mirrorIndents/>
              <w:jc w:val="center"/>
              <w:rPr>
                <w:rFonts w:ascii="Times New Roman" w:hAnsi="Times New Roman" w:cs="Times New Roman"/>
                <w:sz w:val="18"/>
                <w:szCs w:val="18"/>
              </w:rPr>
            </w:pPr>
            <w:r w:rsidRPr="00982A13">
              <w:rPr>
                <w:rFonts w:ascii="Times New Roman" w:hAnsi="Times New Roman" w:cs="Times New Roman"/>
                <w:sz w:val="18"/>
                <w:szCs w:val="18"/>
              </w:rPr>
              <w:t>подготавливается документация по планировке территории)</w:t>
            </w:r>
          </w:p>
        </w:tc>
      </w:tr>
    </w:tbl>
    <w:p w:rsidR="008A4AAC" w:rsidRPr="00982A13" w:rsidRDefault="008A4AAC" w:rsidP="008A4AAC">
      <w:pPr>
        <w:spacing w:after="0" w:line="240" w:lineRule="auto"/>
        <w:mirrorIndents/>
        <w:rPr>
          <w:rFonts w:ascii="Times New Roman" w:hAnsi="Times New Roman" w:cs="Times New Roman"/>
          <w:sz w:val="18"/>
          <w:szCs w:val="1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352"/>
      </w:tblGrid>
      <w:tr w:rsidR="008A4AAC" w:rsidRPr="00982A13" w:rsidTr="003B4D9F">
        <w:tc>
          <w:tcPr>
            <w:tcW w:w="426" w:type="dxa"/>
            <w:tcBorders>
              <w:top w:val="single" w:sz="4" w:space="0" w:color="auto"/>
              <w:left w:val="nil"/>
              <w:bottom w:val="single" w:sz="4" w:space="0" w:color="auto"/>
              <w:right w:val="nil"/>
            </w:tcBorders>
          </w:tcPr>
          <w:p w:rsidR="008A4AAC" w:rsidRPr="00982A13" w:rsidRDefault="008A4AAC" w:rsidP="008A4AAC">
            <w:pPr>
              <w:pStyle w:val="ab"/>
              <w:spacing w:line="240" w:lineRule="auto"/>
              <w:mirrorIndents/>
              <w:rPr>
                <w:rFonts w:ascii="Times New Roman" w:hAnsi="Times New Roman" w:cs="Times New Roman"/>
                <w:sz w:val="18"/>
                <w:szCs w:val="18"/>
              </w:rPr>
            </w:pPr>
          </w:p>
        </w:tc>
        <w:tc>
          <w:tcPr>
            <w:tcW w:w="4861" w:type="dxa"/>
            <w:tcBorders>
              <w:top w:val="single" w:sz="4" w:space="0" w:color="auto"/>
              <w:left w:val="nil"/>
              <w:bottom w:val="single" w:sz="4" w:space="0" w:color="auto"/>
              <w:right w:val="single" w:sz="4" w:space="0" w:color="auto"/>
            </w:tcBorders>
          </w:tcPr>
          <w:p w:rsidR="008A4AAC" w:rsidRPr="00982A13" w:rsidRDefault="008A4AAC" w:rsidP="008A4AAC">
            <w:pPr>
              <w:pStyle w:val="ac"/>
              <w:spacing w:line="240" w:lineRule="auto"/>
              <w:mirrorIndents/>
              <w:rPr>
                <w:rFonts w:ascii="Times New Roman" w:hAnsi="Times New Roman" w:cs="Times New Roman"/>
                <w:sz w:val="18"/>
                <w:szCs w:val="18"/>
              </w:rPr>
            </w:pPr>
            <w:r w:rsidRPr="00982A13">
              <w:rPr>
                <w:rFonts w:ascii="Times New Roman" w:hAnsi="Times New Roman" w:cs="Times New Roman"/>
                <w:sz w:val="18"/>
                <w:szCs w:val="18"/>
              </w:rPr>
              <w:t>Наименование позиции</w:t>
            </w:r>
          </w:p>
        </w:tc>
        <w:tc>
          <w:tcPr>
            <w:tcW w:w="4352" w:type="dxa"/>
            <w:tcBorders>
              <w:top w:val="single" w:sz="4" w:space="0" w:color="auto"/>
              <w:left w:val="single" w:sz="4" w:space="0" w:color="auto"/>
              <w:bottom w:val="single" w:sz="4" w:space="0" w:color="auto"/>
              <w:right w:val="nil"/>
            </w:tcBorders>
          </w:tcPr>
          <w:p w:rsidR="008A4AAC" w:rsidRPr="00982A13" w:rsidRDefault="008A4AAC" w:rsidP="008A4AAC">
            <w:pPr>
              <w:pStyle w:val="ac"/>
              <w:spacing w:line="240" w:lineRule="auto"/>
              <w:mirrorIndents/>
              <w:rPr>
                <w:rFonts w:ascii="Times New Roman" w:hAnsi="Times New Roman" w:cs="Times New Roman"/>
                <w:sz w:val="18"/>
                <w:szCs w:val="18"/>
              </w:rPr>
            </w:pPr>
            <w:r w:rsidRPr="00982A13">
              <w:rPr>
                <w:rFonts w:ascii="Times New Roman" w:hAnsi="Times New Roman" w:cs="Times New Roman"/>
                <w:sz w:val="18"/>
                <w:szCs w:val="18"/>
              </w:rPr>
              <w:t>Содержание</w:t>
            </w:r>
          </w:p>
        </w:tc>
      </w:tr>
      <w:tr w:rsidR="008A4AAC" w:rsidRPr="00982A13" w:rsidTr="003B4D9F">
        <w:tc>
          <w:tcPr>
            <w:tcW w:w="426" w:type="dxa"/>
            <w:tcBorders>
              <w:top w:val="single" w:sz="4" w:space="0" w:color="auto"/>
              <w:left w:val="nil"/>
              <w:bottom w:val="nil"/>
              <w:right w:val="nil"/>
            </w:tcBorders>
          </w:tcPr>
          <w:p w:rsidR="008A4AAC" w:rsidRPr="00982A13" w:rsidRDefault="008A4AAC" w:rsidP="008A4AAC">
            <w:pPr>
              <w:pStyle w:val="ab"/>
              <w:spacing w:line="240" w:lineRule="auto"/>
              <w:mirrorIndents/>
              <w:jc w:val="center"/>
              <w:rPr>
                <w:rFonts w:ascii="Times New Roman" w:hAnsi="Times New Roman" w:cs="Times New Roman"/>
                <w:sz w:val="18"/>
                <w:szCs w:val="18"/>
              </w:rPr>
            </w:pPr>
            <w:bookmarkStart w:id="7" w:name="sub_24"/>
            <w:r w:rsidRPr="00982A13">
              <w:rPr>
                <w:rFonts w:ascii="Times New Roman" w:hAnsi="Times New Roman" w:cs="Times New Roman"/>
                <w:sz w:val="18"/>
                <w:szCs w:val="18"/>
              </w:rPr>
              <w:t>1.</w:t>
            </w:r>
            <w:bookmarkEnd w:id="7"/>
          </w:p>
        </w:tc>
        <w:tc>
          <w:tcPr>
            <w:tcW w:w="4861" w:type="dxa"/>
            <w:tcBorders>
              <w:top w:val="single" w:sz="4" w:space="0" w:color="auto"/>
              <w:left w:val="nil"/>
              <w:bottom w:val="nil"/>
              <w:right w:val="nil"/>
            </w:tcBorders>
          </w:tcPr>
          <w:p w:rsidR="008A4AAC" w:rsidRPr="00982A13" w:rsidRDefault="008A4AAC" w:rsidP="008A4AAC">
            <w:pPr>
              <w:pStyle w:val="ac"/>
              <w:spacing w:line="240" w:lineRule="auto"/>
              <w:mirrorIndents/>
              <w:rPr>
                <w:rFonts w:ascii="Times New Roman" w:hAnsi="Times New Roman" w:cs="Times New Roman"/>
                <w:sz w:val="18"/>
                <w:szCs w:val="18"/>
              </w:rPr>
            </w:pPr>
            <w:r w:rsidRPr="00982A13">
              <w:rPr>
                <w:rFonts w:ascii="Times New Roman" w:hAnsi="Times New Roman" w:cs="Times New Roman"/>
                <w:sz w:val="18"/>
                <w:szCs w:val="18"/>
              </w:rPr>
              <w:t>Вид разрабатываемой документации по планировке территории</w:t>
            </w:r>
          </w:p>
        </w:tc>
        <w:tc>
          <w:tcPr>
            <w:tcW w:w="4352" w:type="dxa"/>
            <w:tcBorders>
              <w:top w:val="single" w:sz="4" w:space="0" w:color="auto"/>
              <w:left w:val="nil"/>
              <w:bottom w:val="nil"/>
              <w:right w:val="nil"/>
            </w:tcBorders>
          </w:tcPr>
          <w:p w:rsidR="008A4AAC" w:rsidRPr="00982A13" w:rsidRDefault="008A4AAC" w:rsidP="008A4AAC">
            <w:pPr>
              <w:pStyle w:val="ab"/>
              <w:spacing w:line="240" w:lineRule="auto"/>
              <w:mirrorIndents/>
              <w:rPr>
                <w:rFonts w:ascii="Times New Roman" w:hAnsi="Times New Roman" w:cs="Times New Roman"/>
                <w:sz w:val="18"/>
                <w:szCs w:val="18"/>
              </w:rPr>
            </w:pPr>
          </w:p>
        </w:tc>
      </w:tr>
      <w:tr w:rsidR="008A4AAC" w:rsidRPr="00982A13" w:rsidTr="003B4D9F">
        <w:tc>
          <w:tcPr>
            <w:tcW w:w="426" w:type="dxa"/>
            <w:tcBorders>
              <w:top w:val="nil"/>
              <w:left w:val="nil"/>
              <w:bottom w:val="nil"/>
              <w:right w:val="nil"/>
            </w:tcBorders>
          </w:tcPr>
          <w:p w:rsidR="008A4AAC" w:rsidRPr="00982A13" w:rsidRDefault="008A4AAC" w:rsidP="008A4AAC">
            <w:pPr>
              <w:pStyle w:val="ab"/>
              <w:spacing w:line="240" w:lineRule="auto"/>
              <w:mirrorIndents/>
              <w:jc w:val="center"/>
              <w:rPr>
                <w:rFonts w:ascii="Times New Roman" w:hAnsi="Times New Roman" w:cs="Times New Roman"/>
                <w:sz w:val="18"/>
                <w:szCs w:val="18"/>
              </w:rPr>
            </w:pPr>
            <w:bookmarkStart w:id="8" w:name="sub_25"/>
            <w:r w:rsidRPr="00982A13">
              <w:rPr>
                <w:rFonts w:ascii="Times New Roman" w:hAnsi="Times New Roman" w:cs="Times New Roman"/>
                <w:sz w:val="18"/>
                <w:szCs w:val="18"/>
              </w:rPr>
              <w:t>2.</w:t>
            </w:r>
            <w:bookmarkEnd w:id="8"/>
          </w:p>
        </w:tc>
        <w:tc>
          <w:tcPr>
            <w:tcW w:w="4861" w:type="dxa"/>
            <w:tcBorders>
              <w:top w:val="nil"/>
              <w:left w:val="nil"/>
              <w:bottom w:val="nil"/>
              <w:right w:val="nil"/>
            </w:tcBorders>
          </w:tcPr>
          <w:p w:rsidR="008A4AAC" w:rsidRPr="00982A13" w:rsidRDefault="008A4AAC" w:rsidP="008A4AAC">
            <w:pPr>
              <w:pStyle w:val="ac"/>
              <w:spacing w:line="240" w:lineRule="auto"/>
              <w:mirrorIndents/>
              <w:rPr>
                <w:rFonts w:ascii="Times New Roman" w:hAnsi="Times New Roman" w:cs="Times New Roman"/>
                <w:sz w:val="18"/>
                <w:szCs w:val="18"/>
              </w:rPr>
            </w:pPr>
            <w:r w:rsidRPr="00982A13">
              <w:rPr>
                <w:rFonts w:ascii="Times New Roman" w:hAnsi="Times New Roman" w:cs="Times New Roman"/>
                <w:sz w:val="18"/>
                <w:szCs w:val="18"/>
              </w:rPr>
              <w:t>Инициатор подготовки документации по планировке территории</w:t>
            </w:r>
          </w:p>
        </w:tc>
        <w:tc>
          <w:tcPr>
            <w:tcW w:w="4352" w:type="dxa"/>
            <w:tcBorders>
              <w:top w:val="nil"/>
              <w:left w:val="nil"/>
              <w:bottom w:val="nil"/>
              <w:right w:val="nil"/>
            </w:tcBorders>
          </w:tcPr>
          <w:p w:rsidR="008A4AAC" w:rsidRPr="00982A13" w:rsidRDefault="008A4AAC" w:rsidP="008A4AAC">
            <w:pPr>
              <w:pStyle w:val="ab"/>
              <w:spacing w:line="240" w:lineRule="auto"/>
              <w:mirrorIndents/>
              <w:rPr>
                <w:rFonts w:ascii="Times New Roman" w:hAnsi="Times New Roman" w:cs="Times New Roman"/>
                <w:sz w:val="18"/>
                <w:szCs w:val="18"/>
              </w:rPr>
            </w:pPr>
          </w:p>
        </w:tc>
      </w:tr>
      <w:tr w:rsidR="008A4AAC" w:rsidRPr="00982A13" w:rsidTr="003B4D9F">
        <w:tc>
          <w:tcPr>
            <w:tcW w:w="426" w:type="dxa"/>
            <w:tcBorders>
              <w:top w:val="nil"/>
              <w:left w:val="nil"/>
              <w:bottom w:val="nil"/>
              <w:right w:val="nil"/>
            </w:tcBorders>
          </w:tcPr>
          <w:p w:rsidR="008A4AAC" w:rsidRPr="00982A13" w:rsidRDefault="008A4AAC" w:rsidP="008A4AAC">
            <w:pPr>
              <w:pStyle w:val="ab"/>
              <w:spacing w:line="240" w:lineRule="auto"/>
              <w:mirrorIndents/>
              <w:jc w:val="center"/>
              <w:rPr>
                <w:rFonts w:ascii="Times New Roman" w:hAnsi="Times New Roman" w:cs="Times New Roman"/>
                <w:sz w:val="18"/>
                <w:szCs w:val="18"/>
              </w:rPr>
            </w:pPr>
            <w:bookmarkStart w:id="9" w:name="sub_26"/>
            <w:r w:rsidRPr="00982A13">
              <w:rPr>
                <w:rFonts w:ascii="Times New Roman" w:hAnsi="Times New Roman" w:cs="Times New Roman"/>
                <w:sz w:val="18"/>
                <w:szCs w:val="18"/>
              </w:rPr>
              <w:t>3.</w:t>
            </w:r>
            <w:bookmarkEnd w:id="9"/>
          </w:p>
        </w:tc>
        <w:tc>
          <w:tcPr>
            <w:tcW w:w="4861" w:type="dxa"/>
            <w:tcBorders>
              <w:top w:val="nil"/>
              <w:left w:val="nil"/>
              <w:bottom w:val="nil"/>
              <w:right w:val="nil"/>
            </w:tcBorders>
          </w:tcPr>
          <w:p w:rsidR="008A4AAC" w:rsidRPr="00982A13" w:rsidRDefault="008A4AAC" w:rsidP="008A4AAC">
            <w:pPr>
              <w:pStyle w:val="ac"/>
              <w:spacing w:line="240" w:lineRule="auto"/>
              <w:mirrorIndents/>
              <w:rPr>
                <w:rFonts w:ascii="Times New Roman" w:hAnsi="Times New Roman" w:cs="Times New Roman"/>
                <w:sz w:val="18"/>
                <w:szCs w:val="18"/>
              </w:rPr>
            </w:pPr>
            <w:r w:rsidRPr="00982A13">
              <w:rPr>
                <w:rFonts w:ascii="Times New Roman" w:hAnsi="Times New Roman" w:cs="Times New Roman"/>
                <w:sz w:val="18"/>
                <w:szCs w:val="18"/>
              </w:rPr>
              <w:t>Источник финансирования работ по подготовке документации по планировке территории</w:t>
            </w:r>
          </w:p>
        </w:tc>
        <w:tc>
          <w:tcPr>
            <w:tcW w:w="4352" w:type="dxa"/>
            <w:tcBorders>
              <w:top w:val="nil"/>
              <w:left w:val="nil"/>
              <w:bottom w:val="nil"/>
              <w:right w:val="nil"/>
            </w:tcBorders>
          </w:tcPr>
          <w:p w:rsidR="008A4AAC" w:rsidRPr="00982A13" w:rsidRDefault="008A4AAC" w:rsidP="008A4AAC">
            <w:pPr>
              <w:pStyle w:val="ab"/>
              <w:spacing w:line="240" w:lineRule="auto"/>
              <w:mirrorIndents/>
              <w:rPr>
                <w:rFonts w:ascii="Times New Roman" w:hAnsi="Times New Roman" w:cs="Times New Roman"/>
                <w:sz w:val="18"/>
                <w:szCs w:val="18"/>
              </w:rPr>
            </w:pPr>
          </w:p>
        </w:tc>
      </w:tr>
      <w:tr w:rsidR="008A4AAC" w:rsidRPr="00982A13" w:rsidTr="003B4D9F">
        <w:tc>
          <w:tcPr>
            <w:tcW w:w="426" w:type="dxa"/>
            <w:tcBorders>
              <w:top w:val="nil"/>
              <w:left w:val="nil"/>
              <w:bottom w:val="nil"/>
              <w:right w:val="nil"/>
            </w:tcBorders>
          </w:tcPr>
          <w:p w:rsidR="008A4AAC" w:rsidRPr="00982A13" w:rsidRDefault="008A4AAC" w:rsidP="008A4AAC">
            <w:pPr>
              <w:pStyle w:val="ab"/>
              <w:spacing w:line="240" w:lineRule="auto"/>
              <w:mirrorIndents/>
              <w:jc w:val="center"/>
              <w:rPr>
                <w:rFonts w:ascii="Times New Roman" w:hAnsi="Times New Roman" w:cs="Times New Roman"/>
                <w:sz w:val="18"/>
                <w:szCs w:val="18"/>
              </w:rPr>
            </w:pPr>
            <w:bookmarkStart w:id="10" w:name="sub_27"/>
            <w:r w:rsidRPr="00982A13">
              <w:rPr>
                <w:rFonts w:ascii="Times New Roman" w:hAnsi="Times New Roman" w:cs="Times New Roman"/>
                <w:sz w:val="18"/>
                <w:szCs w:val="18"/>
              </w:rPr>
              <w:t>4.</w:t>
            </w:r>
            <w:bookmarkEnd w:id="10"/>
          </w:p>
        </w:tc>
        <w:tc>
          <w:tcPr>
            <w:tcW w:w="4861" w:type="dxa"/>
            <w:tcBorders>
              <w:top w:val="nil"/>
              <w:left w:val="nil"/>
              <w:bottom w:val="nil"/>
              <w:right w:val="nil"/>
            </w:tcBorders>
          </w:tcPr>
          <w:p w:rsidR="008A4AAC" w:rsidRPr="00982A13" w:rsidRDefault="008A4AAC" w:rsidP="008A4AAC">
            <w:pPr>
              <w:pStyle w:val="ac"/>
              <w:spacing w:line="240" w:lineRule="auto"/>
              <w:mirrorIndents/>
              <w:rPr>
                <w:rFonts w:ascii="Times New Roman" w:hAnsi="Times New Roman" w:cs="Times New Roman"/>
                <w:sz w:val="18"/>
                <w:szCs w:val="18"/>
              </w:rPr>
            </w:pPr>
            <w:r w:rsidRPr="00982A13">
              <w:rPr>
                <w:rFonts w:ascii="Times New Roman" w:hAnsi="Times New Roman" w:cs="Times New Roman"/>
                <w:sz w:val="18"/>
                <w:szCs w:val="18"/>
              </w:rPr>
              <w:t>Вид и наименование планируемого к размещению объекта капитального строительства, его основные характеристики</w:t>
            </w:r>
          </w:p>
        </w:tc>
        <w:tc>
          <w:tcPr>
            <w:tcW w:w="4352" w:type="dxa"/>
            <w:tcBorders>
              <w:top w:val="nil"/>
              <w:left w:val="nil"/>
              <w:bottom w:val="nil"/>
              <w:right w:val="nil"/>
            </w:tcBorders>
          </w:tcPr>
          <w:p w:rsidR="008A4AAC" w:rsidRPr="00982A13" w:rsidRDefault="008A4AAC" w:rsidP="008A4AAC">
            <w:pPr>
              <w:pStyle w:val="ab"/>
              <w:spacing w:line="240" w:lineRule="auto"/>
              <w:mirrorIndents/>
              <w:rPr>
                <w:rFonts w:ascii="Times New Roman" w:hAnsi="Times New Roman" w:cs="Times New Roman"/>
                <w:sz w:val="18"/>
                <w:szCs w:val="18"/>
              </w:rPr>
            </w:pPr>
          </w:p>
        </w:tc>
      </w:tr>
      <w:tr w:rsidR="008A4AAC" w:rsidRPr="00982A13" w:rsidTr="003B4D9F">
        <w:tc>
          <w:tcPr>
            <w:tcW w:w="426" w:type="dxa"/>
            <w:tcBorders>
              <w:top w:val="nil"/>
              <w:left w:val="nil"/>
              <w:bottom w:val="nil"/>
              <w:right w:val="nil"/>
            </w:tcBorders>
          </w:tcPr>
          <w:p w:rsidR="008A4AAC" w:rsidRPr="00982A13" w:rsidRDefault="008A4AAC" w:rsidP="008A4AAC">
            <w:pPr>
              <w:pStyle w:val="ab"/>
              <w:spacing w:line="240" w:lineRule="auto"/>
              <w:mirrorIndents/>
              <w:jc w:val="center"/>
              <w:rPr>
                <w:rFonts w:ascii="Times New Roman" w:hAnsi="Times New Roman" w:cs="Times New Roman"/>
                <w:sz w:val="18"/>
                <w:szCs w:val="18"/>
              </w:rPr>
            </w:pPr>
            <w:bookmarkStart w:id="11" w:name="sub_28"/>
            <w:r w:rsidRPr="00982A13">
              <w:rPr>
                <w:rFonts w:ascii="Times New Roman" w:hAnsi="Times New Roman" w:cs="Times New Roman"/>
                <w:sz w:val="18"/>
                <w:szCs w:val="18"/>
              </w:rPr>
              <w:t>5.</w:t>
            </w:r>
            <w:bookmarkEnd w:id="11"/>
          </w:p>
        </w:tc>
        <w:tc>
          <w:tcPr>
            <w:tcW w:w="4861" w:type="dxa"/>
            <w:tcBorders>
              <w:top w:val="nil"/>
              <w:left w:val="nil"/>
              <w:bottom w:val="nil"/>
              <w:right w:val="nil"/>
            </w:tcBorders>
          </w:tcPr>
          <w:p w:rsidR="008A4AAC" w:rsidRPr="00982A13" w:rsidRDefault="008A4AAC" w:rsidP="008A4AAC">
            <w:pPr>
              <w:pStyle w:val="ac"/>
              <w:spacing w:line="240" w:lineRule="auto"/>
              <w:mirrorIndents/>
              <w:rPr>
                <w:rFonts w:ascii="Times New Roman" w:hAnsi="Times New Roman" w:cs="Times New Roman"/>
                <w:sz w:val="18"/>
                <w:szCs w:val="18"/>
              </w:rPr>
            </w:pPr>
            <w:r w:rsidRPr="00982A13">
              <w:rPr>
                <w:rFonts w:ascii="Times New Roman" w:hAnsi="Times New Roman" w:cs="Times New Roman"/>
                <w:sz w:val="18"/>
                <w:szCs w:val="18"/>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352" w:type="dxa"/>
            <w:tcBorders>
              <w:top w:val="nil"/>
              <w:left w:val="nil"/>
              <w:bottom w:val="nil"/>
              <w:right w:val="nil"/>
            </w:tcBorders>
          </w:tcPr>
          <w:p w:rsidR="008A4AAC" w:rsidRPr="00982A13" w:rsidRDefault="008A4AAC" w:rsidP="008A4AAC">
            <w:pPr>
              <w:pStyle w:val="ab"/>
              <w:spacing w:line="240" w:lineRule="auto"/>
              <w:mirrorIndents/>
              <w:rPr>
                <w:rFonts w:ascii="Times New Roman" w:hAnsi="Times New Roman" w:cs="Times New Roman"/>
                <w:sz w:val="18"/>
                <w:szCs w:val="18"/>
              </w:rPr>
            </w:pPr>
          </w:p>
        </w:tc>
      </w:tr>
      <w:tr w:rsidR="008A4AAC" w:rsidRPr="00982A13" w:rsidTr="003B4D9F">
        <w:tc>
          <w:tcPr>
            <w:tcW w:w="426" w:type="dxa"/>
            <w:tcBorders>
              <w:top w:val="nil"/>
              <w:left w:val="nil"/>
              <w:bottom w:val="nil"/>
              <w:right w:val="nil"/>
            </w:tcBorders>
          </w:tcPr>
          <w:p w:rsidR="008A4AAC" w:rsidRPr="00982A13" w:rsidRDefault="008A4AAC" w:rsidP="008A4AAC">
            <w:pPr>
              <w:pStyle w:val="ab"/>
              <w:spacing w:line="240" w:lineRule="auto"/>
              <w:mirrorIndents/>
              <w:jc w:val="center"/>
              <w:rPr>
                <w:rFonts w:ascii="Times New Roman" w:hAnsi="Times New Roman" w:cs="Times New Roman"/>
                <w:sz w:val="18"/>
                <w:szCs w:val="18"/>
              </w:rPr>
            </w:pPr>
            <w:bookmarkStart w:id="12" w:name="sub_29"/>
            <w:r w:rsidRPr="00982A13">
              <w:rPr>
                <w:rFonts w:ascii="Times New Roman" w:hAnsi="Times New Roman" w:cs="Times New Roman"/>
                <w:sz w:val="18"/>
                <w:szCs w:val="18"/>
              </w:rPr>
              <w:t>6.</w:t>
            </w:r>
            <w:bookmarkEnd w:id="12"/>
          </w:p>
        </w:tc>
        <w:tc>
          <w:tcPr>
            <w:tcW w:w="4861" w:type="dxa"/>
            <w:tcBorders>
              <w:top w:val="nil"/>
              <w:left w:val="nil"/>
              <w:bottom w:val="nil"/>
              <w:right w:val="nil"/>
            </w:tcBorders>
          </w:tcPr>
          <w:p w:rsidR="008A4AAC" w:rsidRPr="00982A13" w:rsidRDefault="008A4AAC" w:rsidP="008A4AAC">
            <w:pPr>
              <w:pStyle w:val="ac"/>
              <w:spacing w:line="240" w:lineRule="auto"/>
              <w:mirrorIndents/>
              <w:rPr>
                <w:rFonts w:ascii="Times New Roman" w:hAnsi="Times New Roman" w:cs="Times New Roman"/>
                <w:sz w:val="18"/>
                <w:szCs w:val="18"/>
              </w:rPr>
            </w:pPr>
            <w:r w:rsidRPr="00982A13">
              <w:rPr>
                <w:rFonts w:ascii="Times New Roman" w:hAnsi="Times New Roman" w:cs="Times New Roman"/>
                <w:sz w:val="18"/>
                <w:szCs w:val="18"/>
              </w:rPr>
              <w:t>Состав документации по планировке территории</w:t>
            </w:r>
          </w:p>
        </w:tc>
        <w:tc>
          <w:tcPr>
            <w:tcW w:w="4352" w:type="dxa"/>
            <w:tcBorders>
              <w:top w:val="nil"/>
              <w:left w:val="nil"/>
              <w:bottom w:val="nil"/>
              <w:right w:val="nil"/>
            </w:tcBorders>
          </w:tcPr>
          <w:p w:rsidR="008A4AAC" w:rsidRPr="00982A13" w:rsidRDefault="008A4AAC" w:rsidP="008A4AAC">
            <w:pPr>
              <w:pStyle w:val="ab"/>
              <w:spacing w:line="240" w:lineRule="auto"/>
              <w:mirrorIndents/>
              <w:rPr>
                <w:rFonts w:ascii="Times New Roman" w:hAnsi="Times New Roman" w:cs="Times New Roman"/>
                <w:sz w:val="18"/>
                <w:szCs w:val="18"/>
              </w:rPr>
            </w:pPr>
          </w:p>
        </w:tc>
      </w:tr>
    </w:tbl>
    <w:p w:rsidR="008A4AAC" w:rsidRPr="00982A13" w:rsidRDefault="008A4AAC" w:rsidP="008A4AAC">
      <w:pPr>
        <w:pStyle w:val="s37"/>
        <w:shd w:val="clear" w:color="auto" w:fill="FFFFFF"/>
        <w:spacing w:before="0" w:beforeAutospacing="0" w:after="0" w:afterAutospacing="0"/>
        <w:mirrorIndents/>
        <w:rPr>
          <w:rFonts w:ascii="Tahoma" w:hAnsi="Tahoma" w:cs="Tahoma"/>
          <w:color w:val="000000"/>
          <w:sz w:val="18"/>
          <w:szCs w:val="18"/>
        </w:rPr>
      </w:pPr>
    </w:p>
    <w:p w:rsidR="008A4AAC" w:rsidRPr="00982A13" w:rsidRDefault="008A4AAC" w:rsidP="008A4AAC">
      <w:pPr>
        <w:spacing w:after="0" w:line="240" w:lineRule="auto"/>
        <w:ind w:left="6237" w:right="-48"/>
        <w:mirrorIndents/>
        <w:jc w:val="center"/>
        <w:rPr>
          <w:rStyle w:val="aa"/>
          <w:rFonts w:ascii="Times New Roman" w:eastAsia="SimSun" w:hAnsi="Times New Roman" w:cs="Times New Roman"/>
          <w:bCs/>
          <w:sz w:val="18"/>
          <w:szCs w:val="18"/>
        </w:rPr>
      </w:pPr>
      <w:r w:rsidRPr="00982A13">
        <w:rPr>
          <w:rFonts w:ascii="Tahoma" w:hAnsi="Tahoma" w:cs="Tahoma"/>
          <w:color w:val="000000"/>
          <w:sz w:val="18"/>
          <w:szCs w:val="18"/>
        </w:rPr>
        <w:br w:type="page"/>
      </w:r>
      <w:r w:rsidRPr="00982A13">
        <w:rPr>
          <w:rStyle w:val="aa"/>
          <w:rFonts w:ascii="Times New Roman" w:eastAsia="SimSun" w:hAnsi="Times New Roman" w:cs="Times New Roman"/>
          <w:sz w:val="18"/>
          <w:szCs w:val="18"/>
        </w:rPr>
        <w:lastRenderedPageBreak/>
        <w:t>ПРИЛОЖЕНИЕ № 2</w:t>
      </w:r>
      <w:r w:rsidRPr="00982A13">
        <w:rPr>
          <w:rStyle w:val="aa"/>
          <w:rFonts w:ascii="Times New Roman" w:eastAsia="SimSun" w:hAnsi="Times New Roman" w:cs="Times New Roman"/>
          <w:sz w:val="18"/>
          <w:szCs w:val="18"/>
        </w:rPr>
        <w:br/>
        <w:t xml:space="preserve">к </w:t>
      </w:r>
      <w:r w:rsidRPr="00982A13">
        <w:rPr>
          <w:rFonts w:ascii="Times New Roman" w:hAnsi="Times New Roman" w:cs="Times New Roman"/>
          <w:sz w:val="18"/>
          <w:szCs w:val="18"/>
        </w:rPr>
        <w:t xml:space="preserve">Порядку подготовки документации по планировке территории, разрабатываемой на основании решений администрации сельского поселения </w:t>
      </w:r>
      <w:proofErr w:type="gramStart"/>
      <w:r w:rsidRPr="00982A13">
        <w:rPr>
          <w:rFonts w:ascii="Times New Roman" w:hAnsi="Times New Roman" w:cs="Times New Roman"/>
          <w:sz w:val="18"/>
          <w:szCs w:val="18"/>
        </w:rPr>
        <w:t>Старый</w:t>
      </w:r>
      <w:proofErr w:type="gramEnd"/>
      <w:r w:rsidRPr="00982A13">
        <w:rPr>
          <w:rFonts w:ascii="Times New Roman" w:hAnsi="Times New Roman" w:cs="Times New Roman"/>
          <w:sz w:val="18"/>
          <w:szCs w:val="18"/>
        </w:rPr>
        <w:t xml:space="preserve"> </w:t>
      </w:r>
      <w:proofErr w:type="spellStart"/>
      <w:r w:rsidRPr="00982A13">
        <w:rPr>
          <w:rFonts w:ascii="Times New Roman" w:hAnsi="Times New Roman" w:cs="Times New Roman"/>
          <w:sz w:val="18"/>
          <w:szCs w:val="18"/>
        </w:rPr>
        <w:t>Аманак</w:t>
      </w:r>
      <w:proofErr w:type="spellEnd"/>
      <w:r w:rsidRPr="00982A13">
        <w:rPr>
          <w:rFonts w:ascii="Times New Roman" w:hAnsi="Times New Roman" w:cs="Times New Roman"/>
          <w:sz w:val="18"/>
          <w:szCs w:val="18"/>
        </w:rPr>
        <w:t xml:space="preserve"> муниципального района </w:t>
      </w:r>
      <w:proofErr w:type="spellStart"/>
      <w:r w:rsidRPr="00982A13">
        <w:rPr>
          <w:rFonts w:ascii="Times New Roman" w:hAnsi="Times New Roman" w:cs="Times New Roman"/>
          <w:sz w:val="18"/>
          <w:szCs w:val="18"/>
        </w:rPr>
        <w:t>Похвистневский</w:t>
      </w:r>
      <w:proofErr w:type="spellEnd"/>
      <w:r w:rsidRPr="00982A13">
        <w:rPr>
          <w:rFonts w:ascii="Times New Roman" w:hAnsi="Times New Roman" w:cs="Times New Roman"/>
          <w:sz w:val="18"/>
          <w:szCs w:val="18"/>
        </w:rPr>
        <w:t xml:space="preserve">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8A4AAC" w:rsidRPr="00982A13" w:rsidRDefault="008A4AAC" w:rsidP="008A4AAC">
      <w:pPr>
        <w:pStyle w:val="s37"/>
        <w:shd w:val="clear" w:color="auto" w:fill="FFFFFF"/>
        <w:spacing w:before="0" w:beforeAutospacing="0" w:after="0" w:afterAutospacing="0"/>
        <w:mirrorIndents/>
        <w:rPr>
          <w:rFonts w:ascii="Tahoma" w:hAnsi="Tahoma" w:cs="Tahoma"/>
          <w:color w:val="000000"/>
          <w:sz w:val="18"/>
          <w:szCs w:val="18"/>
        </w:rPr>
      </w:pPr>
    </w:p>
    <w:p w:rsidR="008A4AAC" w:rsidRPr="00982A13" w:rsidRDefault="008A4AAC" w:rsidP="008A4AAC">
      <w:pPr>
        <w:pStyle w:val="s37"/>
        <w:shd w:val="clear" w:color="auto" w:fill="FFFFFF"/>
        <w:spacing w:before="0" w:beforeAutospacing="0" w:after="0" w:afterAutospacing="0"/>
        <w:mirrorIndents/>
        <w:rPr>
          <w:rFonts w:ascii="Tahoma" w:hAnsi="Tahoma" w:cs="Tahoma"/>
          <w:color w:val="000000"/>
          <w:sz w:val="18"/>
          <w:szCs w:val="18"/>
        </w:rPr>
      </w:pPr>
    </w:p>
    <w:p w:rsidR="008A4AAC" w:rsidRPr="00982A13" w:rsidRDefault="008A4AAC" w:rsidP="008A4AAC">
      <w:pPr>
        <w:pStyle w:val="s3"/>
        <w:shd w:val="clear" w:color="auto" w:fill="FFFFFF"/>
        <w:spacing w:before="0" w:beforeAutospacing="0" w:after="0" w:afterAutospacing="0"/>
        <w:ind w:firstLine="425"/>
        <w:mirrorIndents/>
        <w:jc w:val="center"/>
        <w:rPr>
          <w:b/>
          <w:color w:val="000000"/>
          <w:sz w:val="18"/>
          <w:szCs w:val="18"/>
        </w:rPr>
      </w:pPr>
      <w:r w:rsidRPr="00982A13">
        <w:rPr>
          <w:b/>
          <w:color w:val="000000"/>
          <w:sz w:val="18"/>
          <w:szCs w:val="18"/>
        </w:rPr>
        <w:t>Правила 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8A4AAC" w:rsidRPr="00982A13" w:rsidRDefault="008A4AAC" w:rsidP="008A4AAC">
      <w:pPr>
        <w:pStyle w:val="s1"/>
        <w:shd w:val="clear" w:color="auto" w:fill="FFFFFF"/>
        <w:spacing w:before="0" w:beforeAutospacing="0" w:after="0" w:afterAutospacing="0"/>
        <w:ind w:firstLine="425"/>
        <w:mirrorIndents/>
        <w:jc w:val="both"/>
        <w:rPr>
          <w:color w:val="000000"/>
          <w:sz w:val="18"/>
          <w:szCs w:val="18"/>
        </w:rPr>
      </w:pPr>
      <w:r w:rsidRPr="00982A13">
        <w:rPr>
          <w:color w:val="000000"/>
          <w:sz w:val="18"/>
          <w:szCs w:val="18"/>
        </w:rPr>
        <w:t xml:space="preserve">1. В </w:t>
      </w:r>
      <w:hyperlink r:id="rId19" w:anchor="/document/71733116/entry/24" w:history="1">
        <w:r w:rsidRPr="00982A13">
          <w:rPr>
            <w:rStyle w:val="ad"/>
            <w:sz w:val="18"/>
            <w:szCs w:val="18"/>
          </w:rPr>
          <w:t>позиции</w:t>
        </w:r>
      </w:hyperlink>
      <w:r w:rsidRPr="00982A13">
        <w:rPr>
          <w:color w:val="000000"/>
          <w:sz w:val="18"/>
          <w:szCs w:val="18"/>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8A4AAC" w:rsidRPr="00982A13" w:rsidRDefault="008A4AAC" w:rsidP="008A4AAC">
      <w:pPr>
        <w:pStyle w:val="s1"/>
        <w:shd w:val="clear" w:color="auto" w:fill="FFFFFF"/>
        <w:spacing w:before="0" w:beforeAutospacing="0" w:after="0" w:afterAutospacing="0"/>
        <w:ind w:firstLine="425"/>
        <w:mirrorIndents/>
        <w:jc w:val="both"/>
        <w:rPr>
          <w:color w:val="000000"/>
          <w:sz w:val="18"/>
          <w:szCs w:val="18"/>
        </w:rPr>
      </w:pPr>
      <w:r w:rsidRPr="00982A13">
        <w:rPr>
          <w:color w:val="000000"/>
          <w:sz w:val="18"/>
          <w:szCs w:val="18"/>
        </w:rPr>
        <w:t>а) проект планировки территории;</w:t>
      </w:r>
    </w:p>
    <w:p w:rsidR="008A4AAC" w:rsidRPr="00982A13" w:rsidRDefault="008A4AAC" w:rsidP="008A4AAC">
      <w:pPr>
        <w:pStyle w:val="s1"/>
        <w:shd w:val="clear" w:color="auto" w:fill="FFFFFF"/>
        <w:spacing w:before="0" w:beforeAutospacing="0" w:after="0" w:afterAutospacing="0"/>
        <w:ind w:firstLine="425"/>
        <w:mirrorIndents/>
        <w:jc w:val="both"/>
        <w:rPr>
          <w:color w:val="000000"/>
          <w:sz w:val="18"/>
          <w:szCs w:val="18"/>
        </w:rPr>
      </w:pPr>
      <w:r w:rsidRPr="00982A13">
        <w:rPr>
          <w:color w:val="000000"/>
          <w:sz w:val="18"/>
          <w:szCs w:val="18"/>
        </w:rPr>
        <w:t>б) проект планировки территории, содержащий проект межевания территории;</w:t>
      </w:r>
    </w:p>
    <w:p w:rsidR="008A4AAC" w:rsidRPr="00982A13" w:rsidRDefault="008A4AAC" w:rsidP="008A4AAC">
      <w:pPr>
        <w:pStyle w:val="s1"/>
        <w:shd w:val="clear" w:color="auto" w:fill="FFFFFF"/>
        <w:spacing w:before="0" w:beforeAutospacing="0" w:after="0" w:afterAutospacing="0"/>
        <w:ind w:firstLine="425"/>
        <w:mirrorIndents/>
        <w:jc w:val="both"/>
        <w:rPr>
          <w:color w:val="000000"/>
          <w:sz w:val="18"/>
          <w:szCs w:val="18"/>
        </w:rPr>
      </w:pPr>
      <w:r w:rsidRPr="00982A13">
        <w:rPr>
          <w:color w:val="000000"/>
          <w:sz w:val="18"/>
          <w:szCs w:val="1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8A4AAC" w:rsidRPr="00982A13" w:rsidRDefault="008A4AAC" w:rsidP="008A4AAC">
      <w:pPr>
        <w:pStyle w:val="s1"/>
        <w:shd w:val="clear" w:color="auto" w:fill="FFFFFF"/>
        <w:spacing w:before="0" w:beforeAutospacing="0" w:after="0" w:afterAutospacing="0"/>
        <w:ind w:firstLine="425"/>
        <w:mirrorIndents/>
        <w:jc w:val="both"/>
        <w:rPr>
          <w:color w:val="000000"/>
          <w:sz w:val="18"/>
          <w:szCs w:val="18"/>
        </w:rPr>
      </w:pPr>
      <w:r w:rsidRPr="00982A13">
        <w:rPr>
          <w:color w:val="000000"/>
          <w:sz w:val="18"/>
          <w:szCs w:val="18"/>
        </w:rPr>
        <w:t>г) проект межевания территории в виде отдельного документа.</w:t>
      </w:r>
    </w:p>
    <w:p w:rsidR="008A4AAC" w:rsidRPr="00982A13" w:rsidRDefault="008A4AAC" w:rsidP="008A4AAC">
      <w:pPr>
        <w:pStyle w:val="s1"/>
        <w:shd w:val="clear" w:color="auto" w:fill="FFFFFF"/>
        <w:spacing w:before="0" w:beforeAutospacing="0" w:after="0" w:afterAutospacing="0"/>
        <w:ind w:firstLine="425"/>
        <w:mirrorIndents/>
        <w:jc w:val="both"/>
        <w:rPr>
          <w:color w:val="000000"/>
          <w:sz w:val="18"/>
          <w:szCs w:val="18"/>
        </w:rPr>
      </w:pPr>
      <w:r w:rsidRPr="00982A13">
        <w:rPr>
          <w:color w:val="000000"/>
          <w:sz w:val="18"/>
          <w:szCs w:val="18"/>
        </w:rPr>
        <w:t xml:space="preserve">2. В </w:t>
      </w:r>
      <w:hyperlink r:id="rId20" w:anchor="/document/71733116/entry/25" w:history="1">
        <w:r w:rsidRPr="00982A13">
          <w:rPr>
            <w:rStyle w:val="ad"/>
            <w:sz w:val="18"/>
            <w:szCs w:val="18"/>
          </w:rPr>
          <w:t>позиции</w:t>
        </w:r>
      </w:hyperlink>
      <w:r w:rsidRPr="00982A13">
        <w:rPr>
          <w:color w:val="000000"/>
          <w:sz w:val="18"/>
          <w:szCs w:val="18"/>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8A4AAC" w:rsidRPr="00982A13" w:rsidRDefault="008A4AAC" w:rsidP="008A4AAC">
      <w:pPr>
        <w:pStyle w:val="s1"/>
        <w:shd w:val="clear" w:color="auto" w:fill="FFFFFF"/>
        <w:spacing w:before="0" w:beforeAutospacing="0" w:after="0" w:afterAutospacing="0"/>
        <w:ind w:firstLine="425"/>
        <w:mirrorIndents/>
        <w:jc w:val="both"/>
        <w:rPr>
          <w:color w:val="000000"/>
          <w:sz w:val="18"/>
          <w:szCs w:val="18"/>
        </w:rPr>
      </w:pPr>
      <w:r w:rsidRPr="00982A13">
        <w:rPr>
          <w:color w:val="000000"/>
          <w:sz w:val="18"/>
          <w:szCs w:val="18"/>
        </w:rPr>
        <w:t>а) полное наименование федерального органа исполнительной власти;</w:t>
      </w:r>
    </w:p>
    <w:p w:rsidR="008A4AAC" w:rsidRPr="00982A13" w:rsidRDefault="008A4AAC" w:rsidP="008A4AAC">
      <w:pPr>
        <w:pStyle w:val="s1"/>
        <w:shd w:val="clear" w:color="auto" w:fill="FFFFFF"/>
        <w:spacing w:before="0" w:beforeAutospacing="0" w:after="0" w:afterAutospacing="0"/>
        <w:ind w:firstLine="425"/>
        <w:mirrorIndents/>
        <w:jc w:val="both"/>
        <w:rPr>
          <w:color w:val="000000"/>
          <w:sz w:val="18"/>
          <w:szCs w:val="18"/>
        </w:rPr>
      </w:pPr>
      <w:r w:rsidRPr="00982A13">
        <w:rPr>
          <w:color w:val="000000"/>
          <w:sz w:val="18"/>
          <w:szCs w:val="18"/>
        </w:rPr>
        <w:t>б) полное наименование органа исполнительной власти субъекта Российской Федерации;</w:t>
      </w:r>
    </w:p>
    <w:p w:rsidR="008A4AAC" w:rsidRPr="00982A13" w:rsidRDefault="008A4AAC" w:rsidP="008A4AAC">
      <w:pPr>
        <w:pStyle w:val="s1"/>
        <w:shd w:val="clear" w:color="auto" w:fill="FFFFFF"/>
        <w:spacing w:before="0" w:beforeAutospacing="0" w:after="0" w:afterAutospacing="0"/>
        <w:ind w:firstLine="425"/>
        <w:mirrorIndents/>
        <w:jc w:val="both"/>
        <w:rPr>
          <w:color w:val="000000"/>
          <w:sz w:val="18"/>
          <w:szCs w:val="18"/>
        </w:rPr>
      </w:pPr>
      <w:r w:rsidRPr="00982A13">
        <w:rPr>
          <w:color w:val="000000"/>
          <w:sz w:val="18"/>
          <w:szCs w:val="18"/>
        </w:rPr>
        <w:t>в) полное наименование органа местного самоуправления;</w:t>
      </w:r>
    </w:p>
    <w:p w:rsidR="008A4AAC" w:rsidRPr="00982A13" w:rsidRDefault="008A4AAC" w:rsidP="008A4AAC">
      <w:pPr>
        <w:pStyle w:val="s1"/>
        <w:shd w:val="clear" w:color="auto" w:fill="FFFFFF"/>
        <w:spacing w:before="0" w:beforeAutospacing="0" w:after="0" w:afterAutospacing="0"/>
        <w:ind w:firstLine="425"/>
        <w:mirrorIndents/>
        <w:jc w:val="both"/>
        <w:rPr>
          <w:color w:val="000000"/>
          <w:sz w:val="18"/>
          <w:szCs w:val="18"/>
        </w:rPr>
      </w:pPr>
      <w:r w:rsidRPr="00982A13">
        <w:rPr>
          <w:color w:val="000000"/>
          <w:sz w:val="18"/>
          <w:szCs w:val="1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8A4AAC" w:rsidRPr="00982A13" w:rsidRDefault="008A4AAC" w:rsidP="008A4AAC">
      <w:pPr>
        <w:pStyle w:val="s1"/>
        <w:shd w:val="clear" w:color="auto" w:fill="FFFFFF"/>
        <w:spacing w:before="0" w:beforeAutospacing="0" w:after="0" w:afterAutospacing="0"/>
        <w:ind w:firstLine="425"/>
        <w:mirrorIndents/>
        <w:jc w:val="both"/>
        <w:rPr>
          <w:color w:val="000000"/>
          <w:sz w:val="18"/>
          <w:szCs w:val="18"/>
        </w:rPr>
      </w:pPr>
      <w:proofErr w:type="spellStart"/>
      <w:r w:rsidRPr="00982A13">
        <w:rPr>
          <w:color w:val="000000"/>
          <w:sz w:val="18"/>
          <w:szCs w:val="18"/>
        </w:rPr>
        <w:t>д</w:t>
      </w:r>
      <w:proofErr w:type="spellEnd"/>
      <w:r w:rsidRPr="00982A13">
        <w:rPr>
          <w:color w:val="000000"/>
          <w:sz w:val="18"/>
          <w:szCs w:val="18"/>
        </w:rPr>
        <w:t>) фамилия, имя, отчество, адрес места регистрации и паспортные данные физического лица.</w:t>
      </w:r>
    </w:p>
    <w:p w:rsidR="008A4AAC" w:rsidRPr="00982A13" w:rsidRDefault="008A4AAC" w:rsidP="008A4AAC">
      <w:pPr>
        <w:pStyle w:val="s1"/>
        <w:shd w:val="clear" w:color="auto" w:fill="FFFFFF"/>
        <w:spacing w:before="0" w:beforeAutospacing="0" w:after="0" w:afterAutospacing="0"/>
        <w:ind w:firstLine="425"/>
        <w:mirrorIndents/>
        <w:jc w:val="both"/>
        <w:rPr>
          <w:color w:val="000000"/>
          <w:sz w:val="18"/>
          <w:szCs w:val="18"/>
        </w:rPr>
      </w:pPr>
      <w:r w:rsidRPr="00982A13">
        <w:rPr>
          <w:color w:val="000000"/>
          <w:sz w:val="18"/>
          <w:szCs w:val="18"/>
        </w:rPr>
        <w:t xml:space="preserve">3. В </w:t>
      </w:r>
      <w:hyperlink r:id="rId21" w:anchor="/document/71733116/entry/26" w:history="1">
        <w:r w:rsidRPr="00982A13">
          <w:rPr>
            <w:rStyle w:val="ad"/>
            <w:sz w:val="18"/>
            <w:szCs w:val="18"/>
          </w:rPr>
          <w:t>позиции</w:t>
        </w:r>
      </w:hyperlink>
      <w:r w:rsidRPr="00982A13">
        <w:rPr>
          <w:color w:val="000000"/>
          <w:sz w:val="18"/>
          <w:szCs w:val="1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8A4AAC" w:rsidRPr="00982A13" w:rsidRDefault="008A4AAC" w:rsidP="008A4AAC">
      <w:pPr>
        <w:pStyle w:val="s1"/>
        <w:shd w:val="clear" w:color="auto" w:fill="FFFFFF"/>
        <w:spacing w:before="0" w:beforeAutospacing="0" w:after="0" w:afterAutospacing="0"/>
        <w:ind w:firstLine="425"/>
        <w:mirrorIndents/>
        <w:jc w:val="both"/>
        <w:rPr>
          <w:color w:val="000000"/>
          <w:sz w:val="18"/>
          <w:szCs w:val="18"/>
        </w:rPr>
      </w:pPr>
      <w:proofErr w:type="gramStart"/>
      <w:r w:rsidRPr="00982A13">
        <w:rPr>
          <w:color w:val="000000"/>
          <w:sz w:val="18"/>
          <w:szCs w:val="18"/>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22" w:anchor="/document/70353464/entry/2" w:history="1">
        <w:r w:rsidRPr="00982A13">
          <w:rPr>
            <w:rStyle w:val="ad"/>
            <w:sz w:val="18"/>
            <w:szCs w:val="18"/>
          </w:rPr>
          <w:t>законодательством</w:t>
        </w:r>
      </w:hyperlink>
      <w:r w:rsidRPr="00982A13">
        <w:rPr>
          <w:color w:val="000000"/>
          <w:sz w:val="18"/>
          <w:szCs w:val="18"/>
        </w:rPr>
        <w:t xml:space="preserve"> Российской Федерации о контрактной системы в сфере закупок товаров, работ, услуг для обеспечения государственных и муниципальных нужд, иными лицами;</w:t>
      </w:r>
      <w:proofErr w:type="gramEnd"/>
    </w:p>
    <w:p w:rsidR="008A4AAC" w:rsidRPr="00982A13" w:rsidRDefault="008A4AAC" w:rsidP="008A4AAC">
      <w:pPr>
        <w:pStyle w:val="s1"/>
        <w:shd w:val="clear" w:color="auto" w:fill="FFFFFF"/>
        <w:spacing w:before="0" w:beforeAutospacing="0" w:after="0" w:afterAutospacing="0"/>
        <w:ind w:firstLine="425"/>
        <w:mirrorIndents/>
        <w:jc w:val="both"/>
        <w:rPr>
          <w:color w:val="000000"/>
          <w:sz w:val="18"/>
          <w:szCs w:val="18"/>
        </w:rPr>
      </w:pPr>
      <w:r w:rsidRPr="00982A13">
        <w:rPr>
          <w:color w:val="000000"/>
          <w:sz w:val="18"/>
          <w:szCs w:val="1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8A4AAC" w:rsidRPr="00982A13" w:rsidRDefault="008A4AAC" w:rsidP="008A4AAC">
      <w:pPr>
        <w:pStyle w:val="s1"/>
        <w:shd w:val="clear" w:color="auto" w:fill="FFFFFF"/>
        <w:spacing w:before="0" w:beforeAutospacing="0" w:after="0" w:afterAutospacing="0"/>
        <w:ind w:firstLine="425"/>
        <w:mirrorIndents/>
        <w:jc w:val="both"/>
        <w:rPr>
          <w:color w:val="000000"/>
          <w:sz w:val="18"/>
          <w:szCs w:val="18"/>
        </w:rPr>
      </w:pPr>
      <w:r w:rsidRPr="00982A13">
        <w:rPr>
          <w:color w:val="000000"/>
          <w:sz w:val="18"/>
          <w:szCs w:val="18"/>
        </w:rPr>
        <w:t xml:space="preserve">4. В </w:t>
      </w:r>
      <w:hyperlink r:id="rId23" w:anchor="/document/71733116/entry/27" w:history="1">
        <w:r w:rsidRPr="00982A13">
          <w:rPr>
            <w:rStyle w:val="ad"/>
            <w:sz w:val="18"/>
            <w:szCs w:val="18"/>
          </w:rPr>
          <w:t>позиции</w:t>
        </w:r>
      </w:hyperlink>
      <w:r w:rsidRPr="00982A13">
        <w:rPr>
          <w:color w:val="000000"/>
          <w:sz w:val="18"/>
          <w:szCs w:val="18"/>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8A4AAC" w:rsidRPr="00982A13" w:rsidRDefault="008A4AAC" w:rsidP="008A4AAC">
      <w:pPr>
        <w:pStyle w:val="s1"/>
        <w:shd w:val="clear" w:color="auto" w:fill="FFFFFF"/>
        <w:spacing w:before="0" w:beforeAutospacing="0" w:after="0" w:afterAutospacing="0"/>
        <w:ind w:firstLine="425"/>
        <w:mirrorIndents/>
        <w:jc w:val="both"/>
        <w:rPr>
          <w:color w:val="000000"/>
          <w:sz w:val="18"/>
          <w:szCs w:val="18"/>
        </w:rPr>
      </w:pPr>
      <w:r w:rsidRPr="00982A13">
        <w:rPr>
          <w:color w:val="000000"/>
          <w:sz w:val="18"/>
          <w:szCs w:val="1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8A4AAC" w:rsidRPr="00982A13" w:rsidRDefault="008A4AAC" w:rsidP="008A4AAC">
      <w:pPr>
        <w:pStyle w:val="s1"/>
        <w:shd w:val="clear" w:color="auto" w:fill="FFFFFF"/>
        <w:spacing w:before="0" w:beforeAutospacing="0" w:after="0" w:afterAutospacing="0"/>
        <w:ind w:firstLine="425"/>
        <w:mirrorIndents/>
        <w:jc w:val="both"/>
        <w:rPr>
          <w:color w:val="000000"/>
          <w:sz w:val="18"/>
          <w:szCs w:val="18"/>
        </w:rPr>
      </w:pPr>
      <w:r w:rsidRPr="00982A13">
        <w:rPr>
          <w:color w:val="000000"/>
          <w:sz w:val="18"/>
          <w:szCs w:val="1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8A4AAC" w:rsidRPr="00982A13" w:rsidRDefault="008A4AAC" w:rsidP="008A4AAC">
      <w:pPr>
        <w:pStyle w:val="s1"/>
        <w:shd w:val="clear" w:color="auto" w:fill="FFFFFF"/>
        <w:spacing w:before="0" w:beforeAutospacing="0" w:after="0" w:afterAutospacing="0"/>
        <w:ind w:firstLine="425"/>
        <w:mirrorIndents/>
        <w:jc w:val="both"/>
        <w:rPr>
          <w:color w:val="000000"/>
          <w:sz w:val="18"/>
          <w:szCs w:val="18"/>
        </w:rPr>
      </w:pPr>
      <w:r w:rsidRPr="00982A13">
        <w:rPr>
          <w:color w:val="000000"/>
          <w:sz w:val="18"/>
          <w:szCs w:val="18"/>
        </w:rPr>
        <w:t xml:space="preserve">5. В </w:t>
      </w:r>
      <w:hyperlink r:id="rId24" w:anchor="/document/71733116/entry/28" w:history="1">
        <w:r w:rsidRPr="00982A13">
          <w:rPr>
            <w:rStyle w:val="ad"/>
            <w:sz w:val="18"/>
            <w:szCs w:val="18"/>
          </w:rPr>
          <w:t>позиции</w:t>
        </w:r>
      </w:hyperlink>
      <w:r w:rsidRPr="00982A13">
        <w:rPr>
          <w:color w:val="000000"/>
          <w:sz w:val="18"/>
          <w:szCs w:val="18"/>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8A4AAC" w:rsidRPr="00982A13" w:rsidRDefault="008A4AAC" w:rsidP="008A4AAC">
      <w:pPr>
        <w:pStyle w:val="s1"/>
        <w:shd w:val="clear" w:color="auto" w:fill="FFFFFF"/>
        <w:spacing w:before="0" w:beforeAutospacing="0" w:after="0" w:afterAutospacing="0"/>
        <w:ind w:firstLine="425"/>
        <w:mirrorIndents/>
        <w:jc w:val="both"/>
        <w:rPr>
          <w:color w:val="000000"/>
          <w:sz w:val="18"/>
          <w:szCs w:val="18"/>
        </w:rPr>
      </w:pPr>
      <w:proofErr w:type="gramStart"/>
      <w:r w:rsidRPr="00982A13">
        <w:rPr>
          <w:color w:val="000000"/>
          <w:sz w:val="18"/>
          <w:szCs w:val="1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8A4AAC" w:rsidRPr="00982A13" w:rsidRDefault="008A4AAC" w:rsidP="008A4AAC">
      <w:pPr>
        <w:pStyle w:val="s1"/>
        <w:shd w:val="clear" w:color="auto" w:fill="FFFFFF"/>
        <w:spacing w:before="0" w:beforeAutospacing="0" w:after="0" w:afterAutospacing="0"/>
        <w:ind w:firstLine="425"/>
        <w:mirrorIndents/>
        <w:jc w:val="both"/>
        <w:rPr>
          <w:color w:val="000000"/>
          <w:sz w:val="18"/>
          <w:szCs w:val="18"/>
        </w:rPr>
      </w:pPr>
      <w:r w:rsidRPr="00982A13">
        <w:rPr>
          <w:color w:val="000000"/>
          <w:sz w:val="18"/>
          <w:szCs w:val="18"/>
        </w:rPr>
        <w:t xml:space="preserve">6. В </w:t>
      </w:r>
      <w:hyperlink r:id="rId25" w:anchor="/document/71733116/entry/29" w:history="1">
        <w:r w:rsidRPr="00982A13">
          <w:rPr>
            <w:rStyle w:val="ad"/>
            <w:sz w:val="18"/>
            <w:szCs w:val="18"/>
          </w:rPr>
          <w:t>позиции</w:t>
        </w:r>
      </w:hyperlink>
      <w:r w:rsidRPr="00982A13">
        <w:rPr>
          <w:color w:val="000000"/>
          <w:sz w:val="18"/>
          <w:szCs w:val="1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6" w:anchor="/document/12138258/entry/42" w:history="1">
        <w:r w:rsidRPr="00982A13">
          <w:rPr>
            <w:rStyle w:val="ad"/>
            <w:sz w:val="18"/>
            <w:szCs w:val="18"/>
          </w:rPr>
          <w:t>Градостроительного кодекса</w:t>
        </w:r>
      </w:hyperlink>
      <w:r w:rsidRPr="00982A13">
        <w:rPr>
          <w:color w:val="000000"/>
          <w:sz w:val="18"/>
          <w:szCs w:val="18"/>
        </w:rPr>
        <w:t xml:space="preserve"> Российской Федерации и положениям </w:t>
      </w:r>
      <w:hyperlink r:id="rId27" w:anchor="/document/71674578/entry/1000" w:history="1">
        <w:r w:rsidRPr="00982A13">
          <w:rPr>
            <w:rStyle w:val="ad"/>
            <w:sz w:val="18"/>
            <w:szCs w:val="18"/>
          </w:rPr>
          <w:t>нормативных правовых актов</w:t>
        </w:r>
      </w:hyperlink>
      <w:r w:rsidRPr="00982A13">
        <w:rPr>
          <w:color w:val="000000"/>
          <w:sz w:val="18"/>
          <w:szCs w:val="18"/>
        </w:rPr>
        <w:t xml:space="preserve"> Российской Федерации, определяющих требования к составу и содержанию проектов планировки территории.</w:t>
      </w:r>
    </w:p>
    <w:p w:rsidR="008A4AAC" w:rsidRPr="00982A13" w:rsidRDefault="008A4AAC" w:rsidP="008A4AAC">
      <w:pPr>
        <w:spacing w:after="0"/>
        <w:ind w:left="6237" w:right="-48"/>
        <w:mirrorIndents/>
        <w:jc w:val="both"/>
        <w:rPr>
          <w:rFonts w:ascii="Times New Roman" w:hAnsi="Times New Roman" w:cs="Times New Roman"/>
          <w:sz w:val="18"/>
          <w:szCs w:val="18"/>
        </w:rPr>
      </w:pPr>
    </w:p>
    <w:p w:rsidR="008344C5" w:rsidRPr="00982A13" w:rsidRDefault="008344C5">
      <w:pPr>
        <w:rPr>
          <w:sz w:val="18"/>
          <w:szCs w:val="18"/>
        </w:rPr>
      </w:pPr>
    </w:p>
    <w:p w:rsidR="008A4AAC" w:rsidRPr="00982A13" w:rsidRDefault="008A4AAC">
      <w:pPr>
        <w:rPr>
          <w:sz w:val="18"/>
          <w:szCs w:val="18"/>
        </w:rPr>
      </w:pPr>
    </w:p>
    <w:p w:rsidR="008344C5" w:rsidRPr="00982A13" w:rsidRDefault="008344C5" w:rsidP="008344C5">
      <w:pPr>
        <w:shd w:val="clear" w:color="auto" w:fill="FFFFFF"/>
        <w:spacing w:after="0" w:line="324" w:lineRule="atLeast"/>
        <w:rPr>
          <w:rFonts w:ascii="Arial" w:eastAsia="Times New Roman" w:hAnsi="Arial" w:cs="Arial"/>
          <w:color w:val="000000"/>
          <w:sz w:val="18"/>
          <w:szCs w:val="18"/>
          <w:lang w:eastAsia="ru-RU"/>
        </w:rPr>
      </w:pPr>
      <w:r w:rsidRPr="00982A13">
        <w:rPr>
          <w:rFonts w:ascii="Arial" w:eastAsia="Times New Roman" w:hAnsi="Arial" w:cs="Arial"/>
          <w:color w:val="000000"/>
          <w:sz w:val="18"/>
          <w:szCs w:val="18"/>
          <w:lang w:eastAsia="ru-RU"/>
        </w:rPr>
        <w:t>Уважаемые родители! </w:t>
      </w:r>
    </w:p>
    <w:p w:rsidR="008344C5" w:rsidRPr="00982A13" w:rsidRDefault="008344C5" w:rsidP="008344C5">
      <w:pPr>
        <w:shd w:val="clear" w:color="auto" w:fill="FFFFFF"/>
        <w:spacing w:after="0" w:line="324" w:lineRule="atLeast"/>
        <w:rPr>
          <w:rFonts w:ascii="Arial" w:eastAsia="Times New Roman" w:hAnsi="Arial" w:cs="Arial"/>
          <w:color w:val="000000"/>
          <w:sz w:val="18"/>
          <w:szCs w:val="18"/>
          <w:lang w:eastAsia="ru-RU"/>
        </w:rPr>
      </w:pPr>
      <w:r w:rsidRPr="00982A13">
        <w:rPr>
          <w:rFonts w:ascii="Arial" w:eastAsia="Times New Roman" w:hAnsi="Arial" w:cs="Arial"/>
          <w:color w:val="000000"/>
          <w:sz w:val="18"/>
          <w:szCs w:val="18"/>
          <w:lang w:eastAsia="ru-RU"/>
        </w:rPr>
        <w:t>⚠️Закончились весенние каникулы. Дети пошли в школу. Вам необходимо ещё раз с ребенком повторить безопасный маршрут в школу и обратно. Маршрут "Дом - Школа - Дом" поможет ребенку преодолеть опасные участки дороги, рассчитать время движения от дома до школы, пусть дорога будет чуть длиннее, но зато безопаснее.</w:t>
      </w:r>
    </w:p>
    <w:p w:rsidR="008344C5" w:rsidRPr="00982A13" w:rsidRDefault="008344C5" w:rsidP="008344C5">
      <w:pPr>
        <w:shd w:val="clear" w:color="auto" w:fill="FFFFFF"/>
        <w:spacing w:after="0" w:line="324" w:lineRule="atLeast"/>
        <w:rPr>
          <w:rFonts w:ascii="Arial" w:eastAsia="Times New Roman" w:hAnsi="Arial" w:cs="Arial"/>
          <w:color w:val="000000"/>
          <w:sz w:val="18"/>
          <w:szCs w:val="18"/>
          <w:lang w:eastAsia="ru-RU"/>
        </w:rPr>
      </w:pPr>
      <w:r w:rsidRPr="00982A13">
        <w:rPr>
          <w:rFonts w:ascii="Arial" w:eastAsia="Times New Roman" w:hAnsi="Arial" w:cs="Arial"/>
          <w:color w:val="000000"/>
          <w:sz w:val="18"/>
          <w:szCs w:val="18"/>
          <w:lang w:eastAsia="ru-RU"/>
        </w:rPr>
        <w:t>⚠️Повторите с ребенком дорожные знаки, правила перехода проезжей части и выполнение требований сигналов светофора. </w:t>
      </w:r>
    </w:p>
    <w:p w:rsidR="008344C5" w:rsidRPr="00982A13" w:rsidRDefault="008344C5" w:rsidP="008344C5">
      <w:pPr>
        <w:shd w:val="clear" w:color="auto" w:fill="FFFFFF"/>
        <w:spacing w:after="0" w:line="324" w:lineRule="atLeast"/>
        <w:rPr>
          <w:rFonts w:ascii="Arial" w:eastAsia="Times New Roman" w:hAnsi="Arial" w:cs="Arial"/>
          <w:color w:val="000000"/>
          <w:sz w:val="18"/>
          <w:szCs w:val="18"/>
          <w:lang w:eastAsia="ru-RU"/>
        </w:rPr>
      </w:pPr>
      <w:r w:rsidRPr="00982A13">
        <w:rPr>
          <w:rFonts w:ascii="Arial" w:eastAsia="Times New Roman" w:hAnsi="Arial" w:cs="Arial"/>
          <w:color w:val="000000"/>
          <w:sz w:val="18"/>
          <w:szCs w:val="18"/>
          <w:lang w:eastAsia="ru-RU"/>
        </w:rPr>
        <w:t>⚠️Научите ребенка умело и грамотно вести себя на дороге.</w:t>
      </w:r>
    </w:p>
    <w:p w:rsidR="008344C5" w:rsidRPr="00982A13" w:rsidRDefault="008344C5" w:rsidP="008344C5">
      <w:pPr>
        <w:shd w:val="clear" w:color="auto" w:fill="FFFFFF"/>
        <w:spacing w:after="0" w:line="324" w:lineRule="atLeast"/>
        <w:rPr>
          <w:rFonts w:ascii="Arial" w:eastAsia="Times New Roman" w:hAnsi="Arial" w:cs="Arial"/>
          <w:color w:val="000000"/>
          <w:sz w:val="18"/>
          <w:szCs w:val="18"/>
          <w:lang w:eastAsia="ru-RU"/>
        </w:rPr>
      </w:pPr>
      <w:r w:rsidRPr="00982A13">
        <w:rPr>
          <w:rFonts w:ascii="Arial" w:eastAsia="Times New Roman" w:hAnsi="Arial" w:cs="Arial"/>
          <w:color w:val="000000"/>
          <w:sz w:val="18"/>
          <w:szCs w:val="18"/>
          <w:lang w:eastAsia="ru-RU"/>
        </w:rPr>
        <w:t>Сами будьте примером, соблюдайте Правила дорожного движения.</w:t>
      </w:r>
    </w:p>
    <w:p w:rsidR="008344C5" w:rsidRPr="00982A13" w:rsidRDefault="008344C5">
      <w:pPr>
        <w:rPr>
          <w:sz w:val="18"/>
          <w:szCs w:val="18"/>
        </w:rPr>
      </w:pPr>
    </w:p>
    <w:p w:rsidR="008344C5" w:rsidRPr="00982A13" w:rsidRDefault="008344C5">
      <w:pPr>
        <w:rPr>
          <w:rFonts w:ascii="Times New Roman" w:eastAsia="Times New Roman" w:hAnsi="Times New Roman" w:cs="Times New Roman"/>
          <w:snapToGrid w:val="0"/>
          <w:color w:val="000000"/>
          <w:w w:val="0"/>
          <w:sz w:val="18"/>
          <w:szCs w:val="18"/>
          <w:u w:color="000000"/>
          <w:bdr w:val="none" w:sz="0" w:space="0" w:color="000000"/>
          <w:shd w:val="clear" w:color="000000" w:fill="000000"/>
        </w:rPr>
      </w:pPr>
      <w:r w:rsidRPr="00982A13">
        <w:rPr>
          <w:noProof/>
          <w:sz w:val="18"/>
          <w:szCs w:val="18"/>
          <w:lang w:eastAsia="ru-RU"/>
        </w:rPr>
        <w:drawing>
          <wp:inline distT="0" distB="0" distL="0" distR="0">
            <wp:extent cx="1428750" cy="1428750"/>
            <wp:effectExtent l="19050" t="0" r="0" b="0"/>
            <wp:docPr id="1" name="Рисунок 1" descr="C:\Documents and Settings\СП Старый Аманак\Мои документы\Мои рисунки\Письмо «Для печати в вестниках сельских поселений» — Евгения Мельникова — Яндекс.Почта_files\image-05-04-22-0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Письмо «Для печати в вестниках сельских поселений» — Евгения Мельникова — Яндекс.Почта_files\image-05-04-22-02-44.png"/>
                    <pic:cNvPicPr>
                      <a:picLocks noChangeAspect="1" noChangeArrowheads="1"/>
                    </pic:cNvPicPr>
                  </pic:nvPicPr>
                  <pic:blipFill>
                    <a:blip r:embed="rId28"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982A13">
        <w:rPr>
          <w:rFonts w:ascii="Times New Roman" w:eastAsia="Times New Roman" w:hAnsi="Times New Roman" w:cs="Times New Roman"/>
          <w:snapToGrid w:val="0"/>
          <w:color w:val="000000"/>
          <w:w w:val="0"/>
          <w:sz w:val="18"/>
          <w:szCs w:val="18"/>
          <w:u w:color="000000"/>
          <w:bdr w:val="none" w:sz="0" w:space="0" w:color="000000"/>
          <w:shd w:val="clear" w:color="000000" w:fill="000000"/>
        </w:rPr>
        <w:t xml:space="preserve"> </w:t>
      </w:r>
      <w:r w:rsidRPr="00982A13">
        <w:rPr>
          <w:noProof/>
          <w:sz w:val="18"/>
          <w:szCs w:val="18"/>
          <w:lang w:eastAsia="ru-RU"/>
        </w:rPr>
        <w:drawing>
          <wp:inline distT="0" distB="0" distL="0" distR="0">
            <wp:extent cx="1428750" cy="1428750"/>
            <wp:effectExtent l="19050" t="0" r="0" b="0"/>
            <wp:docPr id="2" name="Рисунок 2" descr="C:\Documents and Settings\СП Старый Аманак\Мои документы\Мои рисунки\Письмо «Для печати в вестниках сельских поселений» — Евгения Мельникова — Яндекс.Почта_files\image-05-04-22-02-4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Письмо «Для печати в вестниках сельских поселений» — Евгения Мельникова — Яндекс.Почта_files\image-05-04-22-02-44-1.png"/>
                    <pic:cNvPicPr>
                      <a:picLocks noChangeAspect="1" noChangeArrowheads="1"/>
                    </pic:cNvPicPr>
                  </pic:nvPicPr>
                  <pic:blipFill>
                    <a:blip r:embed="rId29"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982A13">
        <w:rPr>
          <w:rFonts w:ascii="Times New Roman" w:eastAsia="Times New Roman" w:hAnsi="Times New Roman" w:cs="Times New Roman"/>
          <w:snapToGrid w:val="0"/>
          <w:color w:val="000000"/>
          <w:w w:val="0"/>
          <w:sz w:val="18"/>
          <w:szCs w:val="18"/>
          <w:u w:color="000000"/>
          <w:bdr w:val="none" w:sz="0" w:space="0" w:color="000000"/>
          <w:shd w:val="clear" w:color="000000" w:fill="000000"/>
        </w:rPr>
        <w:t xml:space="preserve"> </w:t>
      </w:r>
      <w:r w:rsidRPr="00982A13">
        <w:rPr>
          <w:rFonts w:ascii="Times New Roman" w:eastAsia="Times New Roman" w:hAnsi="Times New Roman" w:cs="Times New Roman"/>
          <w:noProof/>
          <w:color w:val="000000"/>
          <w:w w:val="0"/>
          <w:sz w:val="18"/>
          <w:szCs w:val="18"/>
          <w:u w:color="000000"/>
          <w:bdr w:val="none" w:sz="0" w:space="0" w:color="000000"/>
          <w:shd w:val="clear" w:color="000000" w:fill="000000"/>
          <w:lang w:eastAsia="ru-RU"/>
        </w:rPr>
        <w:drawing>
          <wp:inline distT="0" distB="0" distL="0" distR="0">
            <wp:extent cx="1428750" cy="1428750"/>
            <wp:effectExtent l="19050" t="0" r="0" b="0"/>
            <wp:docPr id="3" name="Рисунок 3" descr="C:\Documents and Settings\СП Старый Аманак\Мои документы\Мои рисунки\Письмо «Для печати в вестниках сельских поселений» — Евгения Мельникова — Яндекс.Почта_files\image-05-04-22-02-4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Письмо «Для печати в вестниках сельских поселений» — Евгения Мельникова — Яндекс.Почта_files\image-05-04-22-02-44-2.png"/>
                    <pic:cNvPicPr>
                      <a:picLocks noChangeAspect="1" noChangeArrowheads="1"/>
                    </pic:cNvPicPr>
                  </pic:nvPicPr>
                  <pic:blipFill>
                    <a:blip r:embed="rId30"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8344C5" w:rsidRPr="00982A13" w:rsidRDefault="008344C5">
      <w:pPr>
        <w:rPr>
          <w:rFonts w:ascii="Times New Roman" w:eastAsia="Times New Roman" w:hAnsi="Times New Roman" w:cs="Times New Roman"/>
          <w:snapToGrid w:val="0"/>
          <w:color w:val="000000"/>
          <w:w w:val="0"/>
          <w:sz w:val="18"/>
          <w:szCs w:val="18"/>
          <w:u w:color="000000"/>
          <w:bdr w:val="none" w:sz="0" w:space="0" w:color="000000"/>
          <w:shd w:val="clear" w:color="000000" w:fill="000000"/>
        </w:rPr>
      </w:pPr>
    </w:p>
    <w:p w:rsidR="008344C5" w:rsidRPr="00982A13" w:rsidRDefault="008344C5" w:rsidP="008344C5">
      <w:pPr>
        <w:shd w:val="clear" w:color="auto" w:fill="FFFFFF"/>
        <w:spacing w:after="0" w:line="324" w:lineRule="atLeast"/>
        <w:rPr>
          <w:rFonts w:ascii="Arial" w:eastAsia="Times New Roman" w:hAnsi="Arial" w:cs="Arial"/>
          <w:color w:val="000000"/>
          <w:sz w:val="18"/>
          <w:szCs w:val="18"/>
          <w:lang w:eastAsia="ru-RU"/>
        </w:rPr>
      </w:pPr>
      <w:r w:rsidRPr="00982A13">
        <w:rPr>
          <w:rFonts w:ascii="Arial" w:eastAsia="Times New Roman" w:hAnsi="Arial" w:cs="Arial"/>
          <w:color w:val="000000"/>
          <w:sz w:val="18"/>
          <w:szCs w:val="18"/>
          <w:lang w:eastAsia="ru-RU"/>
        </w:rPr>
        <w:t xml:space="preserve">Инспектор по пропаганде БДД лейтенант полиции Евгения Мельникова и председатель Общественного совета при территориальном отделе полиции Татьяна </w:t>
      </w:r>
      <w:proofErr w:type="spellStart"/>
      <w:r w:rsidRPr="00982A13">
        <w:rPr>
          <w:rFonts w:ascii="Arial" w:eastAsia="Times New Roman" w:hAnsi="Arial" w:cs="Arial"/>
          <w:color w:val="000000"/>
          <w:sz w:val="18"/>
          <w:szCs w:val="18"/>
          <w:lang w:eastAsia="ru-RU"/>
        </w:rPr>
        <w:t>Вобликова</w:t>
      </w:r>
      <w:proofErr w:type="spellEnd"/>
      <w:r w:rsidRPr="00982A13">
        <w:rPr>
          <w:rFonts w:ascii="Arial" w:eastAsia="Times New Roman" w:hAnsi="Arial" w:cs="Arial"/>
          <w:color w:val="000000"/>
          <w:sz w:val="18"/>
          <w:szCs w:val="18"/>
          <w:lang w:eastAsia="ru-RU"/>
        </w:rPr>
        <w:t xml:space="preserve"> среди учащихся ГБОУ СОШ им. А.М. </w:t>
      </w:r>
      <w:proofErr w:type="spellStart"/>
      <w:r w:rsidRPr="00982A13">
        <w:rPr>
          <w:rFonts w:ascii="Arial" w:eastAsia="Times New Roman" w:hAnsi="Arial" w:cs="Arial"/>
          <w:color w:val="000000"/>
          <w:sz w:val="18"/>
          <w:szCs w:val="18"/>
          <w:lang w:eastAsia="ru-RU"/>
        </w:rPr>
        <w:t>Шулайкина</w:t>
      </w:r>
      <w:proofErr w:type="spellEnd"/>
      <w:r w:rsidRPr="00982A13">
        <w:rPr>
          <w:rFonts w:ascii="Arial" w:eastAsia="Times New Roman" w:hAnsi="Arial" w:cs="Arial"/>
          <w:color w:val="000000"/>
          <w:sz w:val="18"/>
          <w:szCs w:val="18"/>
          <w:lang w:eastAsia="ru-RU"/>
        </w:rPr>
        <w:t xml:space="preserve"> </w:t>
      </w:r>
      <w:proofErr w:type="gramStart"/>
      <w:r w:rsidRPr="00982A13">
        <w:rPr>
          <w:rFonts w:ascii="Arial" w:eastAsia="Times New Roman" w:hAnsi="Arial" w:cs="Arial"/>
          <w:color w:val="000000"/>
          <w:sz w:val="18"/>
          <w:szCs w:val="18"/>
          <w:lang w:eastAsia="ru-RU"/>
        </w:rPr>
        <w:t>с</w:t>
      </w:r>
      <w:proofErr w:type="gramEnd"/>
      <w:r w:rsidRPr="00982A13">
        <w:rPr>
          <w:rFonts w:ascii="Arial" w:eastAsia="Times New Roman" w:hAnsi="Arial" w:cs="Arial"/>
          <w:color w:val="000000"/>
          <w:sz w:val="18"/>
          <w:szCs w:val="18"/>
          <w:lang w:eastAsia="ru-RU"/>
        </w:rPr>
        <w:t xml:space="preserve">. Старый </w:t>
      </w:r>
      <w:proofErr w:type="spellStart"/>
      <w:r w:rsidRPr="00982A13">
        <w:rPr>
          <w:rFonts w:ascii="Arial" w:eastAsia="Times New Roman" w:hAnsi="Arial" w:cs="Arial"/>
          <w:color w:val="000000"/>
          <w:sz w:val="18"/>
          <w:szCs w:val="18"/>
          <w:lang w:eastAsia="ru-RU"/>
        </w:rPr>
        <w:t>Аманак</w:t>
      </w:r>
      <w:proofErr w:type="spellEnd"/>
      <w:r w:rsidRPr="00982A13">
        <w:rPr>
          <w:rFonts w:ascii="Arial" w:eastAsia="Times New Roman" w:hAnsi="Arial" w:cs="Arial"/>
          <w:color w:val="000000"/>
          <w:sz w:val="18"/>
          <w:szCs w:val="18"/>
          <w:lang w:eastAsia="ru-RU"/>
        </w:rPr>
        <w:t xml:space="preserve"> провели профилактическое мероприятие.</w:t>
      </w:r>
    </w:p>
    <w:p w:rsidR="008344C5" w:rsidRPr="00982A13" w:rsidRDefault="008344C5" w:rsidP="008344C5">
      <w:pPr>
        <w:shd w:val="clear" w:color="auto" w:fill="FFFFFF"/>
        <w:spacing w:after="0" w:line="324" w:lineRule="atLeast"/>
        <w:rPr>
          <w:rFonts w:ascii="Arial" w:eastAsia="Times New Roman" w:hAnsi="Arial" w:cs="Arial"/>
          <w:color w:val="000000"/>
          <w:sz w:val="18"/>
          <w:szCs w:val="18"/>
          <w:lang w:eastAsia="ru-RU"/>
        </w:rPr>
      </w:pPr>
      <w:r w:rsidRPr="00982A13">
        <w:rPr>
          <w:rFonts w:ascii="Arial" w:eastAsia="Times New Roman" w:hAnsi="Arial" w:cs="Arial"/>
          <w:color w:val="000000"/>
          <w:sz w:val="18"/>
          <w:szCs w:val="18"/>
          <w:lang w:eastAsia="ru-RU"/>
        </w:rPr>
        <w:t xml:space="preserve">Евгения Мельникова призвала школьников быть осторожными на прогулках по улицам, помнить, что на велосипеде по краю проезжей части можно ездить только подросткам, достигшим 14-летнего возраста, на скутерах – получив права на управление соответствующим транспортным средством, и в тёмное время суток обязательно использовать </w:t>
      </w:r>
      <w:proofErr w:type="spellStart"/>
      <w:r w:rsidRPr="00982A13">
        <w:rPr>
          <w:rFonts w:ascii="Arial" w:eastAsia="Times New Roman" w:hAnsi="Arial" w:cs="Arial"/>
          <w:color w:val="000000"/>
          <w:sz w:val="18"/>
          <w:szCs w:val="18"/>
          <w:lang w:eastAsia="ru-RU"/>
        </w:rPr>
        <w:t>световозвращающие</w:t>
      </w:r>
      <w:proofErr w:type="spellEnd"/>
      <w:r w:rsidRPr="00982A13">
        <w:rPr>
          <w:rFonts w:ascii="Arial" w:eastAsia="Times New Roman" w:hAnsi="Arial" w:cs="Arial"/>
          <w:color w:val="000000"/>
          <w:sz w:val="18"/>
          <w:szCs w:val="18"/>
          <w:lang w:eastAsia="ru-RU"/>
        </w:rPr>
        <w:t xml:space="preserve"> элементы.</w:t>
      </w:r>
    </w:p>
    <w:p w:rsidR="008344C5" w:rsidRPr="00982A13" w:rsidRDefault="008344C5" w:rsidP="008344C5">
      <w:pPr>
        <w:shd w:val="clear" w:color="auto" w:fill="FFFFFF"/>
        <w:spacing w:after="0" w:line="324" w:lineRule="atLeast"/>
        <w:rPr>
          <w:rFonts w:ascii="Arial" w:eastAsia="Times New Roman" w:hAnsi="Arial" w:cs="Arial"/>
          <w:color w:val="000000"/>
          <w:sz w:val="18"/>
          <w:szCs w:val="18"/>
          <w:lang w:eastAsia="ru-RU"/>
        </w:rPr>
      </w:pPr>
      <w:r w:rsidRPr="00982A13">
        <w:rPr>
          <w:rFonts w:ascii="Arial" w:eastAsia="Times New Roman" w:hAnsi="Arial" w:cs="Arial"/>
          <w:color w:val="000000"/>
          <w:sz w:val="18"/>
          <w:szCs w:val="18"/>
          <w:lang w:eastAsia="ru-RU"/>
        </w:rPr>
        <w:t>Председатель Общественного совета призвала учащихся, при совершении, какого-то поступка думать о своих родителях и учителях – одобрят ли они его, и кому от этого поступка будет хорошо. «Помните, родители, учителя всегда искренне радуются достижениям и победам своих детей и воспитанников. Стремитесь быть лучше, и вы придёте к успеху!»</w:t>
      </w:r>
    </w:p>
    <w:p w:rsidR="008344C5" w:rsidRPr="00982A13" w:rsidRDefault="008344C5">
      <w:pPr>
        <w:rPr>
          <w:rFonts w:ascii="Times New Roman" w:eastAsia="Times New Roman" w:hAnsi="Times New Roman" w:cs="Times New Roman"/>
          <w:snapToGrid w:val="0"/>
          <w:color w:val="000000"/>
          <w:w w:val="0"/>
          <w:sz w:val="18"/>
          <w:szCs w:val="18"/>
          <w:u w:color="000000"/>
          <w:bdr w:val="none" w:sz="0" w:space="0" w:color="000000"/>
          <w:shd w:val="clear" w:color="000000" w:fill="000000"/>
        </w:rPr>
      </w:pPr>
      <w:r w:rsidRPr="00982A13">
        <w:rPr>
          <w:noProof/>
          <w:sz w:val="18"/>
          <w:szCs w:val="18"/>
          <w:lang w:eastAsia="ru-RU"/>
        </w:rPr>
        <w:drawing>
          <wp:inline distT="0" distB="0" distL="0" distR="0">
            <wp:extent cx="1746036" cy="1266825"/>
            <wp:effectExtent l="19050" t="0" r="6564" b="0"/>
            <wp:docPr id="4" name="Рисунок 4" descr="C:\Documents and Settings\СП Старый Аманак\Мои документы\Мои рисунки\Письмо «Для печати в вестниках сельских поселений» — Евгения Мельникова — Яндекс.Почта_files\image-05-04-22-03-1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П Старый Аманак\Мои документы\Мои рисунки\Письмо «Для печати в вестниках сельских поселений» — Евгения Мельникова — Яндекс.Почта_files\image-05-04-22-03-10(1).jpeg"/>
                    <pic:cNvPicPr>
                      <a:picLocks noChangeAspect="1" noChangeArrowheads="1"/>
                    </pic:cNvPicPr>
                  </pic:nvPicPr>
                  <pic:blipFill>
                    <a:blip r:embed="rId31" cstate="print"/>
                    <a:srcRect/>
                    <a:stretch>
                      <a:fillRect/>
                    </a:stretch>
                  </pic:blipFill>
                  <pic:spPr bwMode="auto">
                    <a:xfrm>
                      <a:off x="0" y="0"/>
                      <a:ext cx="1747957" cy="1268219"/>
                    </a:xfrm>
                    <a:prstGeom prst="rect">
                      <a:avLst/>
                    </a:prstGeom>
                    <a:noFill/>
                    <a:ln w="9525">
                      <a:noFill/>
                      <a:miter lim="800000"/>
                      <a:headEnd/>
                      <a:tailEnd/>
                    </a:ln>
                  </pic:spPr>
                </pic:pic>
              </a:graphicData>
            </a:graphic>
          </wp:inline>
        </w:drawing>
      </w:r>
      <w:r w:rsidRPr="00982A13">
        <w:rPr>
          <w:rFonts w:ascii="Times New Roman" w:eastAsia="Times New Roman" w:hAnsi="Times New Roman" w:cs="Times New Roman"/>
          <w:snapToGrid w:val="0"/>
          <w:color w:val="000000"/>
          <w:w w:val="0"/>
          <w:sz w:val="18"/>
          <w:szCs w:val="18"/>
          <w:u w:color="000000"/>
          <w:bdr w:val="none" w:sz="0" w:space="0" w:color="000000"/>
          <w:shd w:val="clear" w:color="000000" w:fill="000000"/>
        </w:rPr>
        <w:t xml:space="preserve"> </w:t>
      </w:r>
      <w:r w:rsidRPr="00982A13">
        <w:rPr>
          <w:noProof/>
          <w:sz w:val="18"/>
          <w:szCs w:val="18"/>
          <w:lang w:eastAsia="ru-RU"/>
        </w:rPr>
        <w:drawing>
          <wp:inline distT="0" distB="0" distL="0" distR="0">
            <wp:extent cx="1285875" cy="1285875"/>
            <wp:effectExtent l="19050" t="0" r="9525" b="0"/>
            <wp:docPr id="5" name="Рисунок 5" descr="C:\Documents and Settings\СП Старый Аманак\Мои документы\Мои рисунки\Письмо «Для печати в вестниках сельских поселений» — Евгения Мельникова — Яндекс.Почта_files\image-05-04-22-03-1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СП Старый Аманак\Мои документы\Мои рисунки\Письмо «Для печати в вестниках сельских поселений» — Евгения Мельникова — Яндекс.Почта_files\image-05-04-22-03-10-1.jpeg"/>
                    <pic:cNvPicPr>
                      <a:picLocks noChangeAspect="1" noChangeArrowheads="1"/>
                    </pic:cNvPicPr>
                  </pic:nvPicPr>
                  <pic:blipFill>
                    <a:blip r:embed="rId32" cstate="print"/>
                    <a:srcRect/>
                    <a:stretch>
                      <a:fillRect/>
                    </a:stretch>
                  </pic:blipFill>
                  <pic:spPr bwMode="auto">
                    <a:xfrm>
                      <a:off x="0" y="0"/>
                      <a:ext cx="1285875" cy="1285875"/>
                    </a:xfrm>
                    <a:prstGeom prst="rect">
                      <a:avLst/>
                    </a:prstGeom>
                    <a:noFill/>
                    <a:ln w="9525">
                      <a:noFill/>
                      <a:miter lim="800000"/>
                      <a:headEnd/>
                      <a:tailEnd/>
                    </a:ln>
                  </pic:spPr>
                </pic:pic>
              </a:graphicData>
            </a:graphic>
          </wp:inline>
        </w:drawing>
      </w:r>
    </w:p>
    <w:p w:rsidR="005102DA" w:rsidRPr="00982A13" w:rsidRDefault="005102DA">
      <w:pPr>
        <w:rPr>
          <w:rFonts w:ascii="Times New Roman" w:eastAsia="Times New Roman" w:hAnsi="Times New Roman" w:cs="Times New Roman"/>
          <w:snapToGrid w:val="0"/>
          <w:color w:val="000000"/>
          <w:w w:val="0"/>
          <w:sz w:val="18"/>
          <w:szCs w:val="18"/>
          <w:u w:color="000000"/>
          <w:bdr w:val="none" w:sz="0" w:space="0" w:color="000000"/>
          <w:shd w:val="clear" w:color="000000" w:fill="000000"/>
        </w:rPr>
      </w:pPr>
    </w:p>
    <w:tbl>
      <w:tblPr>
        <w:tblW w:w="10995" w:type="dxa"/>
        <w:tblInd w:w="-1253"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tblPr>
      <w:tblGrid>
        <w:gridCol w:w="10995"/>
      </w:tblGrid>
      <w:tr w:rsidR="005102DA" w:rsidRPr="00982A13" w:rsidTr="005E4415">
        <w:trPr>
          <w:trHeight w:val="12287"/>
        </w:trPr>
        <w:tc>
          <w:tcPr>
            <w:tcW w:w="10995" w:type="dxa"/>
          </w:tcPr>
          <w:p w:rsidR="005102DA" w:rsidRPr="00982A13" w:rsidRDefault="005102DA" w:rsidP="00224DC0">
            <w:pPr>
              <w:tabs>
                <w:tab w:val="left" w:pos="9972"/>
              </w:tabs>
              <w:ind w:right="792"/>
              <w:jc w:val="center"/>
              <w:rPr>
                <w:b/>
                <w:noProof/>
                <w:sz w:val="18"/>
                <w:szCs w:val="18"/>
              </w:rPr>
            </w:pPr>
          </w:p>
          <w:p w:rsidR="005102DA" w:rsidRPr="00982A13" w:rsidRDefault="005102DA" w:rsidP="00224DC0">
            <w:pPr>
              <w:ind w:right="-16"/>
              <w:jc w:val="center"/>
              <w:rPr>
                <w:b/>
                <w:bCs/>
                <w:sz w:val="18"/>
                <w:szCs w:val="18"/>
              </w:rPr>
            </w:pPr>
            <w:r w:rsidRPr="00982A13">
              <w:rPr>
                <w:noProof/>
                <w:sz w:val="18"/>
                <w:szCs w:val="18"/>
                <w:lang w:eastAsia="ru-RU"/>
              </w:rPr>
              <w:drawing>
                <wp:anchor distT="0" distB="0" distL="114300" distR="114300" simplePos="0" relativeHeight="251661312" behindDoc="1" locked="0" layoutInCell="1" allowOverlap="1">
                  <wp:simplePos x="0" y="0"/>
                  <wp:positionH relativeFrom="column">
                    <wp:posOffset>-11430</wp:posOffset>
                  </wp:positionH>
                  <wp:positionV relativeFrom="paragraph">
                    <wp:posOffset>69850</wp:posOffset>
                  </wp:positionV>
                  <wp:extent cx="1066800" cy="862330"/>
                  <wp:effectExtent l="19050" t="0" r="0" b="0"/>
                  <wp:wrapTight wrapText="bothSides">
                    <wp:wrapPolygon edited="0">
                      <wp:start x="-386" y="0"/>
                      <wp:lineTo x="-386" y="20996"/>
                      <wp:lineTo x="21600" y="20996"/>
                      <wp:lineTo x="21600" y="0"/>
                      <wp:lineTo x="-386" y="0"/>
                    </wp:wrapPolygon>
                  </wp:wrapTight>
                  <wp:docPr id="9" name="Рисунок 5" descr="im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preview"/>
                          <pic:cNvPicPr>
                            <a:picLocks noChangeAspect="1" noChangeArrowheads="1"/>
                          </pic:cNvPicPr>
                        </pic:nvPicPr>
                        <pic:blipFill>
                          <a:blip r:embed="rId33" cstate="print"/>
                          <a:srcRect/>
                          <a:stretch>
                            <a:fillRect/>
                          </a:stretch>
                        </pic:blipFill>
                        <pic:spPr bwMode="auto">
                          <a:xfrm>
                            <a:off x="0" y="0"/>
                            <a:ext cx="1066800" cy="862330"/>
                          </a:xfrm>
                          <a:prstGeom prst="rect">
                            <a:avLst/>
                          </a:prstGeom>
                          <a:noFill/>
                          <a:ln w="9525">
                            <a:noFill/>
                            <a:miter lim="800000"/>
                            <a:headEnd/>
                            <a:tailEnd/>
                          </a:ln>
                        </pic:spPr>
                      </pic:pic>
                    </a:graphicData>
                  </a:graphic>
                </wp:anchor>
              </w:drawing>
            </w:r>
            <w:r w:rsidRPr="00982A13">
              <w:rPr>
                <w:noProof/>
                <w:sz w:val="18"/>
                <w:szCs w:val="18"/>
                <w:lang w:eastAsia="ru-RU"/>
              </w:rPr>
              <w:drawing>
                <wp:anchor distT="0" distB="0" distL="114300" distR="114300" simplePos="0" relativeHeight="251660288" behindDoc="0" locked="0" layoutInCell="1" allowOverlap="1">
                  <wp:simplePos x="0" y="0"/>
                  <wp:positionH relativeFrom="column">
                    <wp:posOffset>6100445</wp:posOffset>
                  </wp:positionH>
                  <wp:positionV relativeFrom="paragraph">
                    <wp:posOffset>69850</wp:posOffset>
                  </wp:positionV>
                  <wp:extent cx="695325" cy="958850"/>
                  <wp:effectExtent l="19050" t="19050" r="28575" b="12700"/>
                  <wp:wrapSquare wrapText="bothSides"/>
                  <wp:docPr id="8"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pic:cNvPicPr>
                            <a:picLocks noChangeAspect="1" noChangeArrowheads="1"/>
                          </pic:cNvPicPr>
                        </pic:nvPicPr>
                        <pic:blipFill>
                          <a:blip r:embed="rId34" cstate="print"/>
                          <a:srcRect/>
                          <a:stretch>
                            <a:fillRect/>
                          </a:stretch>
                        </pic:blipFill>
                        <pic:spPr bwMode="auto">
                          <a:xfrm>
                            <a:off x="0" y="0"/>
                            <a:ext cx="695325" cy="958850"/>
                          </a:xfrm>
                          <a:prstGeom prst="rect">
                            <a:avLst/>
                          </a:prstGeom>
                          <a:noFill/>
                          <a:ln w="9525">
                            <a:solidFill>
                              <a:srgbClr val="FFFFFF"/>
                            </a:solidFill>
                            <a:miter lim="800000"/>
                            <a:headEnd/>
                            <a:tailEnd/>
                          </a:ln>
                        </pic:spPr>
                      </pic:pic>
                    </a:graphicData>
                  </a:graphic>
                </wp:anchor>
              </w:drawing>
            </w:r>
          </w:p>
          <w:p w:rsidR="005102DA" w:rsidRPr="00982A13" w:rsidRDefault="005102DA" w:rsidP="00224DC0">
            <w:pPr>
              <w:ind w:right="-16"/>
              <w:jc w:val="center"/>
              <w:rPr>
                <w:b/>
                <w:bCs/>
                <w:sz w:val="18"/>
                <w:szCs w:val="18"/>
              </w:rPr>
            </w:pPr>
            <w:r w:rsidRPr="00982A13">
              <w:rPr>
                <w:b/>
                <w:bCs/>
                <w:sz w:val="18"/>
                <w:szCs w:val="18"/>
              </w:rPr>
              <w:t xml:space="preserve">Отдел надзорной деятельности и профилактической работы по городскому округу Похвистнево,  </w:t>
            </w:r>
          </w:p>
          <w:p w:rsidR="005102DA" w:rsidRPr="00982A13" w:rsidRDefault="005102DA" w:rsidP="00224DC0">
            <w:pPr>
              <w:ind w:right="-16"/>
              <w:jc w:val="center"/>
              <w:rPr>
                <w:sz w:val="18"/>
                <w:szCs w:val="18"/>
              </w:rPr>
            </w:pPr>
            <w:r w:rsidRPr="00982A13">
              <w:rPr>
                <w:b/>
                <w:bCs/>
                <w:sz w:val="18"/>
                <w:szCs w:val="18"/>
              </w:rPr>
              <w:t xml:space="preserve">муниципальным районам </w:t>
            </w:r>
            <w:proofErr w:type="spellStart"/>
            <w:r w:rsidRPr="00982A13">
              <w:rPr>
                <w:b/>
                <w:bCs/>
                <w:sz w:val="18"/>
                <w:szCs w:val="18"/>
              </w:rPr>
              <w:t>Похвистневский</w:t>
            </w:r>
            <w:proofErr w:type="spellEnd"/>
            <w:r w:rsidRPr="00982A13">
              <w:rPr>
                <w:b/>
                <w:bCs/>
                <w:sz w:val="18"/>
                <w:szCs w:val="18"/>
              </w:rPr>
              <w:t xml:space="preserve"> и </w:t>
            </w:r>
            <w:proofErr w:type="spellStart"/>
            <w:r w:rsidRPr="00982A13">
              <w:rPr>
                <w:b/>
                <w:bCs/>
                <w:sz w:val="18"/>
                <w:szCs w:val="18"/>
              </w:rPr>
              <w:t>Камышлинский</w:t>
            </w:r>
            <w:proofErr w:type="spellEnd"/>
          </w:p>
          <w:p w:rsidR="005102DA" w:rsidRPr="00982A13" w:rsidRDefault="005102DA" w:rsidP="00224DC0">
            <w:pPr>
              <w:jc w:val="center"/>
              <w:rPr>
                <w:sz w:val="18"/>
                <w:szCs w:val="18"/>
              </w:rPr>
            </w:pPr>
          </w:p>
          <w:p w:rsidR="005102DA" w:rsidRPr="00982A13" w:rsidRDefault="005102DA" w:rsidP="00224DC0">
            <w:pPr>
              <w:jc w:val="both"/>
              <w:rPr>
                <w:b/>
                <w:sz w:val="18"/>
                <w:szCs w:val="18"/>
              </w:rPr>
            </w:pPr>
            <w:r w:rsidRPr="00982A13">
              <w:rPr>
                <w:b/>
                <w:i/>
                <w:sz w:val="18"/>
                <w:szCs w:val="18"/>
              </w:rPr>
              <w:t xml:space="preserve"> </w:t>
            </w:r>
          </w:p>
          <w:p w:rsidR="005102DA" w:rsidRPr="00982A13" w:rsidRDefault="005102DA" w:rsidP="00224DC0">
            <w:pPr>
              <w:pStyle w:val="1"/>
              <w:shd w:val="clear" w:color="auto" w:fill="FFFFFF"/>
              <w:spacing w:after="60" w:afterAutospacing="0"/>
              <w:jc w:val="center"/>
              <w:rPr>
                <w:sz w:val="18"/>
                <w:szCs w:val="18"/>
                <w:lang w:eastAsia="ru-RU"/>
              </w:rPr>
            </w:pPr>
            <w:r w:rsidRPr="00982A13">
              <w:rPr>
                <w:sz w:val="18"/>
                <w:szCs w:val="18"/>
                <w:lang w:eastAsia="ru-RU"/>
              </w:rPr>
              <w:t>Памятка «Как действовать населению при наводнении (паводке)»</w:t>
            </w:r>
          </w:p>
          <w:p w:rsidR="005102DA" w:rsidRPr="00982A13" w:rsidRDefault="005102DA" w:rsidP="00224DC0">
            <w:pPr>
              <w:pStyle w:val="1"/>
              <w:shd w:val="clear" w:color="auto" w:fill="FFFFFF"/>
              <w:spacing w:after="60" w:afterAutospacing="0"/>
              <w:jc w:val="both"/>
              <w:rPr>
                <w:b w:val="0"/>
                <w:sz w:val="18"/>
                <w:szCs w:val="18"/>
                <w:lang w:eastAsia="ru-RU"/>
              </w:rPr>
            </w:pPr>
            <w:r w:rsidRPr="00982A13">
              <w:rPr>
                <w:b w:val="0"/>
                <w:color w:val="000000"/>
                <w:sz w:val="18"/>
                <w:szCs w:val="18"/>
                <w:lang w:eastAsia="ru-RU"/>
              </w:rPr>
              <w:t xml:space="preserve">              Весной в населенных пунктах могут быть происходить наводнения</w:t>
            </w:r>
            <w:r w:rsidRPr="00982A13">
              <w:rPr>
                <w:rStyle w:val="apple-converted-space"/>
                <w:b w:val="0"/>
                <w:color w:val="000000"/>
                <w:sz w:val="18"/>
                <w:szCs w:val="18"/>
                <w:lang w:eastAsia="ru-RU"/>
              </w:rPr>
              <w:t> </w:t>
            </w:r>
            <w:r w:rsidRPr="00982A13">
              <w:rPr>
                <w:b w:val="0"/>
                <w:color w:val="000000"/>
                <w:sz w:val="18"/>
                <w:szCs w:val="18"/>
                <w:lang w:eastAsia="ru-RU"/>
              </w:rPr>
              <w:t>(паводки), в результате которых могут быть потери среди людей, разрушение муниципальных и частных построек, нанесение большого материального ущерба.</w:t>
            </w:r>
          </w:p>
          <w:p w:rsidR="005102DA" w:rsidRPr="00982A13" w:rsidRDefault="005102DA" w:rsidP="00224DC0">
            <w:pPr>
              <w:pStyle w:val="a6"/>
              <w:shd w:val="clear" w:color="auto" w:fill="FFFFFF"/>
              <w:spacing w:before="0" w:beforeAutospacing="0" w:after="120" w:afterAutospacing="0"/>
              <w:jc w:val="both"/>
              <w:rPr>
                <w:color w:val="000000"/>
                <w:sz w:val="18"/>
                <w:szCs w:val="18"/>
              </w:rPr>
            </w:pPr>
            <w:r w:rsidRPr="00982A13">
              <w:rPr>
                <w:rStyle w:val="a7"/>
                <w:color w:val="000000"/>
                <w:sz w:val="18"/>
                <w:szCs w:val="18"/>
              </w:rPr>
              <w:t>Наводнение</w:t>
            </w:r>
            <w:r w:rsidRPr="00982A13">
              <w:rPr>
                <w:rStyle w:val="apple-converted-space"/>
                <w:b/>
                <w:bCs/>
                <w:color w:val="000000"/>
                <w:sz w:val="18"/>
                <w:szCs w:val="18"/>
              </w:rPr>
              <w:t> </w:t>
            </w:r>
            <w:r w:rsidRPr="00982A13">
              <w:rPr>
                <w:color w:val="000000"/>
                <w:sz w:val="18"/>
                <w:szCs w:val="18"/>
              </w:rPr>
              <w:t>– это временное затопление значительной части суши водой в результате действий сил природы.</w:t>
            </w:r>
          </w:p>
          <w:p w:rsidR="005102DA" w:rsidRPr="00982A13" w:rsidRDefault="005102DA" w:rsidP="00224DC0">
            <w:pPr>
              <w:pStyle w:val="a6"/>
              <w:shd w:val="clear" w:color="auto" w:fill="FFFFFF"/>
              <w:spacing w:before="0" w:beforeAutospacing="0" w:after="120" w:afterAutospacing="0"/>
              <w:jc w:val="both"/>
              <w:rPr>
                <w:color w:val="000000"/>
                <w:sz w:val="18"/>
                <w:szCs w:val="18"/>
              </w:rPr>
            </w:pPr>
            <w:r w:rsidRPr="00982A13">
              <w:rPr>
                <w:rStyle w:val="a7"/>
                <w:color w:val="000000"/>
                <w:sz w:val="18"/>
                <w:szCs w:val="18"/>
              </w:rPr>
              <w:t> Данное явление может произойти в результате:</w:t>
            </w:r>
          </w:p>
          <w:p w:rsidR="005102DA" w:rsidRPr="00982A13" w:rsidRDefault="005102DA" w:rsidP="00224DC0">
            <w:pPr>
              <w:pStyle w:val="a6"/>
              <w:shd w:val="clear" w:color="auto" w:fill="FFFFFF"/>
              <w:spacing w:before="0" w:beforeAutospacing="0" w:after="120" w:afterAutospacing="0"/>
              <w:jc w:val="both"/>
              <w:rPr>
                <w:color w:val="000000"/>
                <w:sz w:val="18"/>
                <w:szCs w:val="18"/>
              </w:rPr>
            </w:pPr>
            <w:r w:rsidRPr="00982A13">
              <w:rPr>
                <w:color w:val="000000"/>
                <w:sz w:val="18"/>
                <w:szCs w:val="18"/>
              </w:rPr>
              <w:t>• сброса воды с гидротехнических сооружений;</w:t>
            </w:r>
          </w:p>
          <w:p w:rsidR="005102DA" w:rsidRPr="00982A13" w:rsidRDefault="005102DA" w:rsidP="00224DC0">
            <w:pPr>
              <w:pStyle w:val="a6"/>
              <w:shd w:val="clear" w:color="auto" w:fill="FFFFFF"/>
              <w:spacing w:before="0" w:beforeAutospacing="0" w:after="120" w:afterAutospacing="0"/>
              <w:jc w:val="both"/>
              <w:rPr>
                <w:color w:val="000000"/>
                <w:sz w:val="18"/>
                <w:szCs w:val="18"/>
              </w:rPr>
            </w:pPr>
            <w:r w:rsidRPr="00982A13">
              <w:rPr>
                <w:color w:val="000000"/>
                <w:sz w:val="18"/>
                <w:szCs w:val="18"/>
              </w:rPr>
              <w:t>• быстрого таяния снегов, ледяных заторов;</w:t>
            </w:r>
          </w:p>
          <w:p w:rsidR="005102DA" w:rsidRPr="00982A13" w:rsidRDefault="005102DA" w:rsidP="00224DC0">
            <w:pPr>
              <w:pStyle w:val="a6"/>
              <w:shd w:val="clear" w:color="auto" w:fill="FFFFFF"/>
              <w:spacing w:before="0" w:beforeAutospacing="0" w:after="120" w:afterAutospacing="0"/>
              <w:jc w:val="both"/>
              <w:rPr>
                <w:color w:val="000000"/>
                <w:sz w:val="18"/>
                <w:szCs w:val="18"/>
              </w:rPr>
            </w:pPr>
            <w:r w:rsidRPr="00982A13">
              <w:rPr>
                <w:color w:val="000000"/>
                <w:sz w:val="18"/>
                <w:szCs w:val="18"/>
              </w:rPr>
              <w:t>• обильных осадков: либо очень продолжительных, либо кратковременных, но очень интенсивных;</w:t>
            </w:r>
          </w:p>
          <w:p w:rsidR="005102DA" w:rsidRPr="00982A13" w:rsidRDefault="005102DA" w:rsidP="00224DC0">
            <w:pPr>
              <w:pStyle w:val="a6"/>
              <w:shd w:val="clear" w:color="auto" w:fill="FFFFFF"/>
              <w:spacing w:before="0" w:beforeAutospacing="0" w:after="120" w:afterAutospacing="0"/>
              <w:jc w:val="both"/>
              <w:rPr>
                <w:color w:val="000000"/>
                <w:sz w:val="18"/>
                <w:szCs w:val="18"/>
              </w:rPr>
            </w:pPr>
            <w:r w:rsidRPr="00982A13">
              <w:rPr>
                <w:color w:val="000000"/>
                <w:sz w:val="18"/>
                <w:szCs w:val="18"/>
              </w:rPr>
              <w:t>• нагонов воды в устья рек сильным навальным ветром или приливом.</w:t>
            </w:r>
          </w:p>
          <w:p w:rsidR="005102DA" w:rsidRPr="00982A13" w:rsidRDefault="005102DA" w:rsidP="00224DC0">
            <w:pPr>
              <w:pStyle w:val="a6"/>
              <w:shd w:val="clear" w:color="auto" w:fill="FFFFFF"/>
              <w:spacing w:before="0" w:beforeAutospacing="0" w:after="120" w:afterAutospacing="0"/>
              <w:jc w:val="both"/>
              <w:rPr>
                <w:color w:val="000000"/>
                <w:sz w:val="18"/>
                <w:szCs w:val="18"/>
              </w:rPr>
            </w:pPr>
            <w:r w:rsidRPr="00982A13">
              <w:rPr>
                <w:color w:val="000000"/>
                <w:sz w:val="18"/>
                <w:szCs w:val="18"/>
              </w:rPr>
              <w:t>Наводнение (</w:t>
            </w:r>
            <w:proofErr w:type="spellStart"/>
            <w:r w:rsidRPr="00982A13">
              <w:rPr>
                <w:color w:val="000000"/>
                <w:sz w:val="18"/>
                <w:szCs w:val="18"/>
              </w:rPr>
              <w:t>паводк</w:t>
            </w:r>
            <w:proofErr w:type="spellEnd"/>
            <w:r w:rsidRPr="00982A13">
              <w:rPr>
                <w:color w:val="000000"/>
                <w:sz w:val="18"/>
                <w:szCs w:val="18"/>
              </w:rPr>
              <w:t>) можно прогнозировать, а значит, принять предупредительные меры.</w:t>
            </w:r>
            <w:r w:rsidRPr="00982A13">
              <w:rPr>
                <w:color w:val="000000"/>
                <w:sz w:val="18"/>
                <w:szCs w:val="18"/>
              </w:rPr>
              <w:br/>
              <w:t>С получением прогноза о возможном наводнении осуществляется оповещение населения с помощью сирен, через сеть радио- и телевизионного вещания, другими возможными средствами.</w:t>
            </w:r>
            <w:r w:rsidRPr="00982A13">
              <w:rPr>
                <w:color w:val="000000"/>
                <w:sz w:val="18"/>
                <w:szCs w:val="18"/>
              </w:rPr>
              <w:br/>
              <w:t>Получив предупреждение об угрозе наводнения (затопления), сообщите об этом вашим близким, соседям, окажите помощь престарелым и больным.</w:t>
            </w:r>
            <w:r w:rsidRPr="00982A13">
              <w:rPr>
                <w:color w:val="000000"/>
                <w:sz w:val="18"/>
                <w:szCs w:val="18"/>
              </w:rPr>
              <w:br/>
              <w:t>В информации будет сообщено о времени и границах затопления, рекомендации жителям о целесообразном поведении и порядке эвакуации.</w:t>
            </w:r>
          </w:p>
          <w:p w:rsidR="005102DA" w:rsidRPr="00982A13" w:rsidRDefault="005102DA" w:rsidP="00224DC0">
            <w:pPr>
              <w:pStyle w:val="a6"/>
              <w:shd w:val="clear" w:color="auto" w:fill="FFFFFF"/>
              <w:spacing w:before="150" w:beforeAutospacing="0" w:after="150" w:afterAutospacing="0"/>
              <w:ind w:left="75" w:right="75"/>
              <w:jc w:val="both"/>
              <w:rPr>
                <w:color w:val="000000"/>
                <w:sz w:val="18"/>
                <w:szCs w:val="18"/>
              </w:rPr>
            </w:pPr>
            <w:r w:rsidRPr="00982A13">
              <w:rPr>
                <w:rStyle w:val="a7"/>
                <w:color w:val="000000"/>
                <w:sz w:val="18"/>
                <w:szCs w:val="18"/>
              </w:rPr>
              <w:t>Если Ваш дом попадает в зону подтопления, необходимо:</w:t>
            </w:r>
          </w:p>
          <w:p w:rsidR="005102DA" w:rsidRPr="00982A13" w:rsidRDefault="005102DA" w:rsidP="00224DC0">
            <w:pPr>
              <w:pStyle w:val="a6"/>
              <w:shd w:val="clear" w:color="auto" w:fill="FFFFFF"/>
              <w:spacing w:before="150" w:beforeAutospacing="0" w:after="150" w:afterAutospacing="0"/>
              <w:ind w:left="75" w:right="75"/>
              <w:jc w:val="both"/>
              <w:rPr>
                <w:color w:val="000000"/>
                <w:sz w:val="18"/>
                <w:szCs w:val="18"/>
              </w:rPr>
            </w:pPr>
            <w:r w:rsidRPr="00982A13">
              <w:rPr>
                <w:color w:val="000000"/>
                <w:sz w:val="18"/>
                <w:szCs w:val="18"/>
              </w:rPr>
              <w:t>- Внимательно прослушать информацию, принять к сведению и выполнить все требования паводковой комиссии и служб спасения;</w:t>
            </w:r>
          </w:p>
          <w:p w:rsidR="005102DA" w:rsidRPr="00982A13" w:rsidRDefault="005102DA" w:rsidP="00224DC0">
            <w:pPr>
              <w:pStyle w:val="a6"/>
              <w:shd w:val="clear" w:color="auto" w:fill="FFFFFF"/>
              <w:spacing w:before="150" w:beforeAutospacing="0" w:after="150" w:afterAutospacing="0"/>
              <w:ind w:left="75" w:right="75"/>
              <w:jc w:val="both"/>
              <w:rPr>
                <w:color w:val="000000"/>
                <w:sz w:val="18"/>
                <w:szCs w:val="18"/>
              </w:rPr>
            </w:pPr>
            <w:r w:rsidRPr="00982A13">
              <w:rPr>
                <w:color w:val="000000"/>
                <w:sz w:val="18"/>
                <w:szCs w:val="18"/>
              </w:rPr>
              <w:t>- Отключить газ, электричество и воду;</w:t>
            </w:r>
          </w:p>
          <w:p w:rsidR="005102DA" w:rsidRPr="00982A13" w:rsidRDefault="005102DA" w:rsidP="00224DC0">
            <w:pPr>
              <w:pStyle w:val="a6"/>
              <w:shd w:val="clear" w:color="auto" w:fill="FFFFFF"/>
              <w:spacing w:before="150" w:beforeAutospacing="0" w:after="150" w:afterAutospacing="0"/>
              <w:ind w:left="75" w:right="75"/>
              <w:jc w:val="both"/>
              <w:rPr>
                <w:color w:val="000000"/>
                <w:sz w:val="18"/>
                <w:szCs w:val="18"/>
              </w:rPr>
            </w:pPr>
            <w:r w:rsidRPr="00982A13">
              <w:rPr>
                <w:color w:val="000000"/>
                <w:sz w:val="18"/>
                <w:szCs w:val="18"/>
              </w:rPr>
              <w:t>- Погасить огонь в горящих печах;</w:t>
            </w:r>
          </w:p>
          <w:p w:rsidR="005102DA" w:rsidRPr="00982A13" w:rsidRDefault="005102DA" w:rsidP="00224DC0">
            <w:pPr>
              <w:pStyle w:val="a6"/>
              <w:shd w:val="clear" w:color="auto" w:fill="FFFFFF"/>
              <w:spacing w:before="150" w:beforeAutospacing="0" w:after="150" w:afterAutospacing="0"/>
              <w:ind w:left="75" w:right="75"/>
              <w:jc w:val="both"/>
              <w:rPr>
                <w:color w:val="000000"/>
                <w:sz w:val="18"/>
                <w:szCs w:val="18"/>
              </w:rPr>
            </w:pPr>
            <w:r w:rsidRPr="00982A13">
              <w:rPr>
                <w:color w:val="000000"/>
                <w:sz w:val="18"/>
                <w:szCs w:val="18"/>
              </w:rPr>
              <w:t>- Ценные вещи и мебель перенести на верхние этажи или чердак;</w:t>
            </w:r>
          </w:p>
          <w:p w:rsidR="005102DA" w:rsidRPr="00982A13" w:rsidRDefault="005102DA" w:rsidP="00224DC0">
            <w:pPr>
              <w:pStyle w:val="a6"/>
              <w:shd w:val="clear" w:color="auto" w:fill="FFFFFF"/>
              <w:spacing w:before="150" w:beforeAutospacing="0" w:after="150" w:afterAutospacing="0"/>
              <w:ind w:left="75" w:right="75"/>
              <w:jc w:val="both"/>
              <w:rPr>
                <w:color w:val="000000"/>
                <w:sz w:val="18"/>
                <w:szCs w:val="18"/>
              </w:rPr>
            </w:pPr>
            <w:r w:rsidRPr="00982A13">
              <w:rPr>
                <w:color w:val="000000"/>
                <w:sz w:val="18"/>
                <w:szCs w:val="18"/>
              </w:rPr>
              <w:t>- Закрыть двери и окна или даже забить их досками;</w:t>
            </w:r>
          </w:p>
          <w:p w:rsidR="005102DA" w:rsidRPr="00982A13" w:rsidRDefault="005102DA" w:rsidP="00224DC0">
            <w:pPr>
              <w:pStyle w:val="a6"/>
              <w:shd w:val="clear" w:color="auto" w:fill="FFFFFF"/>
              <w:spacing w:before="150" w:beforeAutospacing="0" w:after="150" w:afterAutospacing="0"/>
              <w:ind w:left="75" w:right="75"/>
              <w:jc w:val="both"/>
              <w:rPr>
                <w:color w:val="000000"/>
                <w:sz w:val="18"/>
                <w:szCs w:val="18"/>
              </w:rPr>
            </w:pPr>
            <w:r w:rsidRPr="00982A13">
              <w:rPr>
                <w:color w:val="000000"/>
                <w:sz w:val="18"/>
                <w:szCs w:val="18"/>
              </w:rPr>
              <w:t>- Животных необходимо выпустить из помещений, а собак отвязать;</w:t>
            </w:r>
          </w:p>
          <w:p w:rsidR="005102DA" w:rsidRPr="00982A13" w:rsidRDefault="005102DA" w:rsidP="00224DC0">
            <w:pPr>
              <w:pStyle w:val="a6"/>
              <w:shd w:val="clear" w:color="auto" w:fill="FFFFFF"/>
              <w:spacing w:before="150" w:beforeAutospacing="0" w:after="150" w:afterAutospacing="0"/>
              <w:ind w:left="75" w:right="75"/>
              <w:jc w:val="both"/>
              <w:rPr>
                <w:color w:val="000000"/>
                <w:sz w:val="18"/>
                <w:szCs w:val="18"/>
              </w:rPr>
            </w:pPr>
            <w:r w:rsidRPr="00982A13">
              <w:rPr>
                <w:color w:val="000000"/>
                <w:sz w:val="18"/>
                <w:szCs w:val="18"/>
              </w:rPr>
              <w:t>- Дрова или предметы, способные уплыть при подъеме воды, лучше перенести в помещение (сарай);</w:t>
            </w:r>
          </w:p>
          <w:p w:rsidR="005102DA" w:rsidRPr="00982A13" w:rsidRDefault="005102DA" w:rsidP="00224DC0">
            <w:pPr>
              <w:pStyle w:val="a6"/>
              <w:shd w:val="clear" w:color="auto" w:fill="FFFFFF"/>
              <w:spacing w:before="150" w:beforeAutospacing="0" w:after="150" w:afterAutospacing="0"/>
              <w:ind w:left="75" w:right="75"/>
              <w:jc w:val="both"/>
              <w:rPr>
                <w:color w:val="000000"/>
                <w:sz w:val="18"/>
                <w:szCs w:val="18"/>
              </w:rPr>
            </w:pPr>
            <w:r w:rsidRPr="00982A13">
              <w:rPr>
                <w:color w:val="000000"/>
                <w:sz w:val="18"/>
                <w:szCs w:val="18"/>
              </w:rPr>
              <w:t>- Из подвалов вынести все, что может испортиться от воды;</w:t>
            </w:r>
          </w:p>
          <w:p w:rsidR="005102DA" w:rsidRPr="00982A13" w:rsidRDefault="005102DA" w:rsidP="00224DC0">
            <w:pPr>
              <w:pStyle w:val="a6"/>
              <w:shd w:val="clear" w:color="auto" w:fill="FFFFFF"/>
              <w:spacing w:before="150" w:beforeAutospacing="0" w:after="150" w:afterAutospacing="0"/>
              <w:ind w:left="75" w:right="75"/>
              <w:jc w:val="both"/>
              <w:rPr>
                <w:color w:val="000000"/>
                <w:sz w:val="18"/>
                <w:szCs w:val="18"/>
              </w:rPr>
            </w:pPr>
            <w:r w:rsidRPr="00982A13">
              <w:rPr>
                <w:color w:val="000000"/>
                <w:sz w:val="18"/>
                <w:szCs w:val="18"/>
              </w:rPr>
              <w:t>- Подготовиться к эвакуации.</w:t>
            </w:r>
          </w:p>
          <w:p w:rsidR="005102DA" w:rsidRPr="00982A13" w:rsidRDefault="005102DA" w:rsidP="00224DC0">
            <w:pPr>
              <w:pStyle w:val="a6"/>
              <w:shd w:val="clear" w:color="auto" w:fill="FFFFFF"/>
              <w:spacing w:before="150" w:beforeAutospacing="0" w:after="150" w:afterAutospacing="0"/>
              <w:ind w:left="75" w:right="75"/>
              <w:jc w:val="both"/>
              <w:rPr>
                <w:color w:val="000000"/>
                <w:sz w:val="18"/>
                <w:szCs w:val="18"/>
              </w:rPr>
            </w:pPr>
            <w:r w:rsidRPr="00982A13">
              <w:rPr>
                <w:rStyle w:val="a7"/>
                <w:color w:val="000000"/>
                <w:sz w:val="18"/>
                <w:szCs w:val="18"/>
              </w:rPr>
              <w:t>При быстром подъеме уровня воды:</w:t>
            </w:r>
          </w:p>
          <w:p w:rsidR="005102DA" w:rsidRPr="00982A13" w:rsidRDefault="005102DA" w:rsidP="00224DC0">
            <w:pPr>
              <w:pStyle w:val="a6"/>
              <w:shd w:val="clear" w:color="auto" w:fill="FFFFFF"/>
              <w:spacing w:before="150" w:beforeAutospacing="0" w:after="150" w:afterAutospacing="0"/>
              <w:ind w:left="75" w:right="75"/>
              <w:jc w:val="both"/>
              <w:rPr>
                <w:color w:val="000000"/>
                <w:sz w:val="18"/>
                <w:szCs w:val="18"/>
              </w:rPr>
            </w:pPr>
            <w:r w:rsidRPr="00982A13">
              <w:rPr>
                <w:color w:val="000000"/>
                <w:sz w:val="18"/>
                <w:szCs w:val="18"/>
              </w:rPr>
              <w:t xml:space="preserve">Прежде </w:t>
            </w:r>
            <w:proofErr w:type="gramStart"/>
            <w:r w:rsidRPr="00982A13">
              <w:rPr>
                <w:color w:val="000000"/>
                <w:sz w:val="18"/>
                <w:szCs w:val="18"/>
              </w:rPr>
              <w:t>всего</w:t>
            </w:r>
            <w:proofErr w:type="gramEnd"/>
            <w:r w:rsidRPr="00982A13">
              <w:rPr>
                <w:color w:val="000000"/>
                <w:sz w:val="18"/>
                <w:szCs w:val="18"/>
              </w:rPr>
              <w:t xml:space="preserve"> надо позаботиться о защите вещей в доме и подготовится к возможной эвакуации.</w:t>
            </w:r>
          </w:p>
          <w:p w:rsidR="005102DA" w:rsidRPr="00982A13" w:rsidRDefault="005102DA" w:rsidP="00224DC0">
            <w:pPr>
              <w:pStyle w:val="a6"/>
              <w:shd w:val="clear" w:color="auto" w:fill="FFFFFF"/>
              <w:spacing w:before="150" w:beforeAutospacing="0" w:after="150" w:afterAutospacing="0"/>
              <w:ind w:left="75" w:right="75"/>
              <w:jc w:val="both"/>
              <w:rPr>
                <w:color w:val="000000"/>
                <w:sz w:val="18"/>
                <w:szCs w:val="18"/>
              </w:rPr>
            </w:pPr>
            <w:r w:rsidRPr="00982A13">
              <w:rPr>
                <w:color w:val="000000"/>
                <w:sz w:val="18"/>
                <w:szCs w:val="18"/>
              </w:rPr>
              <w:t>При наличии в хозяйстве лодок, бочек (пустых), бревен, камер и т.п. соорудить из них примитивные плавательные средства. Можно из пластиковых бутылок, надувных подушек, матрацев соорудить средства для спасения.</w:t>
            </w:r>
          </w:p>
          <w:p w:rsidR="005102DA" w:rsidRPr="00982A13" w:rsidRDefault="005102DA" w:rsidP="00224DC0">
            <w:pPr>
              <w:pStyle w:val="a6"/>
              <w:shd w:val="clear" w:color="auto" w:fill="FFFFFF"/>
              <w:spacing w:before="150" w:beforeAutospacing="0" w:after="150" w:afterAutospacing="0"/>
              <w:ind w:left="75" w:right="75"/>
              <w:jc w:val="both"/>
              <w:rPr>
                <w:color w:val="000000"/>
                <w:sz w:val="18"/>
                <w:szCs w:val="18"/>
              </w:rPr>
            </w:pPr>
          </w:p>
          <w:p w:rsidR="005102DA" w:rsidRPr="00982A13" w:rsidRDefault="005102DA" w:rsidP="00224DC0">
            <w:pPr>
              <w:pStyle w:val="a6"/>
              <w:shd w:val="clear" w:color="auto" w:fill="FFFFFF"/>
              <w:spacing w:before="150" w:beforeAutospacing="0" w:after="150" w:afterAutospacing="0"/>
              <w:ind w:left="75" w:right="75"/>
              <w:jc w:val="both"/>
              <w:rPr>
                <w:color w:val="000000"/>
                <w:sz w:val="18"/>
                <w:szCs w:val="18"/>
              </w:rPr>
            </w:pPr>
            <w:r w:rsidRPr="00982A13">
              <w:rPr>
                <w:color w:val="000000"/>
                <w:sz w:val="18"/>
                <w:szCs w:val="18"/>
              </w:rPr>
              <w:t>До прибытия помощи следует оставаться на верхних этажах, чердаках, крышах, деревьях, возвышенностях.</w:t>
            </w:r>
          </w:p>
          <w:p w:rsidR="005102DA" w:rsidRPr="00982A13" w:rsidRDefault="005102DA" w:rsidP="00224DC0">
            <w:pPr>
              <w:pStyle w:val="a6"/>
              <w:shd w:val="clear" w:color="auto" w:fill="FFFFFF"/>
              <w:spacing w:before="150" w:beforeAutospacing="0" w:after="150" w:afterAutospacing="0"/>
              <w:ind w:left="75" w:right="75"/>
              <w:jc w:val="both"/>
              <w:rPr>
                <w:color w:val="000000"/>
                <w:sz w:val="18"/>
                <w:szCs w:val="18"/>
              </w:rPr>
            </w:pPr>
            <w:r w:rsidRPr="00982A13">
              <w:rPr>
                <w:color w:val="000000"/>
                <w:sz w:val="18"/>
                <w:szCs w:val="18"/>
              </w:rPr>
              <w:t>Организовать подачу сигналов спасателям: днем – вывешивая или размахивая хорошо видимым полотнищем, прибитым к древку, а в темное время суток – световым сигналом факелов, света фонаря или свечи и периодически – голосом.</w:t>
            </w:r>
          </w:p>
          <w:p w:rsidR="005102DA" w:rsidRPr="00982A13" w:rsidRDefault="005102DA" w:rsidP="00224DC0">
            <w:pPr>
              <w:pStyle w:val="a6"/>
              <w:shd w:val="clear" w:color="auto" w:fill="FFFFFF"/>
              <w:spacing w:before="150" w:beforeAutospacing="0" w:after="150" w:afterAutospacing="0"/>
              <w:ind w:left="75" w:right="75"/>
              <w:jc w:val="both"/>
              <w:rPr>
                <w:color w:val="000000"/>
                <w:sz w:val="18"/>
                <w:szCs w:val="18"/>
              </w:rPr>
            </w:pPr>
            <w:r w:rsidRPr="00982A13">
              <w:rPr>
                <w:color w:val="000000"/>
                <w:sz w:val="18"/>
                <w:szCs w:val="18"/>
              </w:rPr>
              <w:t xml:space="preserve">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982A13">
              <w:rPr>
                <w:color w:val="000000"/>
                <w:sz w:val="18"/>
                <w:szCs w:val="18"/>
              </w:rPr>
              <w:t>плавсредства</w:t>
            </w:r>
            <w:proofErr w:type="spellEnd"/>
            <w:r w:rsidRPr="00982A13">
              <w:rPr>
                <w:color w:val="000000"/>
                <w:sz w:val="18"/>
                <w:szCs w:val="18"/>
              </w:rPr>
              <w:t>. Во время движения не покидайте указанных Вам мест, не садитесь на борта.</w:t>
            </w:r>
          </w:p>
          <w:p w:rsidR="005102DA" w:rsidRPr="00982A13" w:rsidRDefault="005102DA" w:rsidP="00224DC0">
            <w:pPr>
              <w:pStyle w:val="a6"/>
              <w:shd w:val="clear" w:color="auto" w:fill="FFFFFF"/>
              <w:spacing w:before="150" w:beforeAutospacing="0" w:after="150" w:afterAutospacing="0"/>
              <w:ind w:left="75" w:right="75"/>
              <w:jc w:val="both"/>
              <w:rPr>
                <w:color w:val="000000"/>
                <w:sz w:val="18"/>
                <w:szCs w:val="18"/>
              </w:rPr>
            </w:pPr>
            <w:r w:rsidRPr="00982A13">
              <w:rPr>
                <w:color w:val="000000"/>
                <w:sz w:val="18"/>
                <w:szCs w:val="18"/>
              </w:rPr>
              <w:t>Самостоятельно выбираться из затопленного района рекомендуется только при наличии таких серьезных причин, как:</w:t>
            </w:r>
          </w:p>
          <w:p w:rsidR="005102DA" w:rsidRPr="00982A13" w:rsidRDefault="005102DA" w:rsidP="00224DC0">
            <w:pPr>
              <w:pStyle w:val="a6"/>
              <w:shd w:val="clear" w:color="auto" w:fill="FFFFFF"/>
              <w:spacing w:before="150" w:beforeAutospacing="0" w:after="150" w:afterAutospacing="0"/>
              <w:ind w:left="75" w:right="75"/>
              <w:jc w:val="both"/>
              <w:rPr>
                <w:color w:val="000000"/>
                <w:sz w:val="18"/>
                <w:szCs w:val="18"/>
              </w:rPr>
            </w:pPr>
            <w:r w:rsidRPr="00982A13">
              <w:rPr>
                <w:color w:val="000000"/>
                <w:sz w:val="18"/>
                <w:szCs w:val="18"/>
              </w:rPr>
              <w:lastRenderedPageBreak/>
              <w:t>- необходимость оказания медицинской помощи пострадавшим;</w:t>
            </w:r>
          </w:p>
          <w:p w:rsidR="005102DA" w:rsidRPr="00982A13" w:rsidRDefault="005102DA" w:rsidP="00224DC0">
            <w:pPr>
              <w:pStyle w:val="a6"/>
              <w:shd w:val="clear" w:color="auto" w:fill="FFFFFF"/>
              <w:spacing w:before="150" w:beforeAutospacing="0" w:after="150" w:afterAutospacing="0"/>
              <w:ind w:left="75" w:right="75"/>
              <w:jc w:val="both"/>
              <w:rPr>
                <w:color w:val="000000"/>
                <w:sz w:val="18"/>
                <w:szCs w:val="18"/>
              </w:rPr>
            </w:pPr>
            <w:r w:rsidRPr="00982A13">
              <w:rPr>
                <w:color w:val="000000"/>
                <w:sz w:val="18"/>
                <w:szCs w:val="18"/>
              </w:rPr>
              <w:t>- продолжающийся подъем уровня воды, угрожающий затоплением верхних этажей, чердака.</w:t>
            </w:r>
          </w:p>
          <w:p w:rsidR="005102DA" w:rsidRPr="00982A13" w:rsidRDefault="005102DA" w:rsidP="00224DC0">
            <w:pPr>
              <w:pStyle w:val="a6"/>
              <w:shd w:val="clear" w:color="auto" w:fill="FFFFFF"/>
              <w:spacing w:before="150" w:beforeAutospacing="0" w:after="150" w:afterAutospacing="0"/>
              <w:ind w:left="75" w:right="75"/>
              <w:jc w:val="both"/>
              <w:rPr>
                <w:color w:val="000000"/>
                <w:sz w:val="18"/>
                <w:szCs w:val="18"/>
              </w:rPr>
            </w:pPr>
            <w:r w:rsidRPr="00982A13">
              <w:rPr>
                <w:color w:val="000000"/>
                <w:sz w:val="18"/>
                <w:szCs w:val="18"/>
              </w:rPr>
              <w:t xml:space="preserve">Самостоятельно из зоны подтопления надо </w:t>
            </w:r>
            <w:proofErr w:type="gramStart"/>
            <w:r w:rsidRPr="00982A13">
              <w:rPr>
                <w:color w:val="000000"/>
                <w:sz w:val="18"/>
                <w:szCs w:val="18"/>
              </w:rPr>
              <w:t>выбираться</w:t>
            </w:r>
            <w:proofErr w:type="gramEnd"/>
            <w:r w:rsidRPr="00982A13">
              <w:rPr>
                <w:color w:val="000000"/>
                <w:sz w:val="18"/>
                <w:szCs w:val="18"/>
              </w:rPr>
              <w:t xml:space="preserve"> в крайнем случае, когда нет надежды на спасателей.</w:t>
            </w:r>
          </w:p>
          <w:p w:rsidR="005102DA" w:rsidRPr="00982A13" w:rsidRDefault="005102DA" w:rsidP="00224DC0">
            <w:pPr>
              <w:pStyle w:val="a6"/>
              <w:shd w:val="clear" w:color="auto" w:fill="FFFFFF"/>
              <w:spacing w:before="150" w:beforeAutospacing="0" w:after="150" w:afterAutospacing="0"/>
              <w:ind w:left="75" w:right="75"/>
              <w:jc w:val="both"/>
              <w:rPr>
                <w:color w:val="000000"/>
                <w:sz w:val="18"/>
                <w:szCs w:val="18"/>
              </w:rPr>
            </w:pPr>
            <w:r w:rsidRPr="00982A13">
              <w:rPr>
                <w:color w:val="000000"/>
                <w:sz w:val="18"/>
                <w:szCs w:val="18"/>
              </w:rPr>
              <w:t>При этом необходимо иметь надежное плавательное средство и знать направления движения.</w:t>
            </w:r>
          </w:p>
          <w:p w:rsidR="005102DA" w:rsidRPr="00982A13" w:rsidRDefault="005102DA" w:rsidP="00224DC0">
            <w:pPr>
              <w:pStyle w:val="a6"/>
              <w:shd w:val="clear" w:color="auto" w:fill="FFFFFF"/>
              <w:spacing w:before="150" w:beforeAutospacing="0" w:after="150" w:afterAutospacing="0"/>
              <w:ind w:left="75" w:right="75"/>
              <w:jc w:val="both"/>
              <w:rPr>
                <w:color w:val="000000"/>
                <w:sz w:val="18"/>
                <w:szCs w:val="18"/>
              </w:rPr>
            </w:pPr>
            <w:r w:rsidRPr="00982A13">
              <w:rPr>
                <w:color w:val="000000"/>
                <w:sz w:val="18"/>
                <w:szCs w:val="18"/>
              </w:rPr>
              <w:t xml:space="preserve">Подготавливаться к </w:t>
            </w:r>
            <w:proofErr w:type="spellStart"/>
            <w:r w:rsidRPr="00982A13">
              <w:rPr>
                <w:color w:val="000000"/>
                <w:sz w:val="18"/>
                <w:szCs w:val="18"/>
              </w:rPr>
              <w:t>самоспасению</w:t>
            </w:r>
            <w:proofErr w:type="spellEnd"/>
            <w:r w:rsidRPr="00982A13">
              <w:rPr>
                <w:color w:val="000000"/>
                <w:sz w:val="18"/>
                <w:szCs w:val="18"/>
              </w:rPr>
              <w:t xml:space="preserve"> надо тщательно, спокойно, учитывая направление и скорость течения воды.</w:t>
            </w:r>
          </w:p>
          <w:p w:rsidR="005102DA" w:rsidRPr="00982A13" w:rsidRDefault="005102DA" w:rsidP="00224DC0">
            <w:pPr>
              <w:pStyle w:val="a6"/>
              <w:shd w:val="clear" w:color="auto" w:fill="FFFFFF"/>
              <w:spacing w:before="150" w:beforeAutospacing="0" w:after="150" w:afterAutospacing="0"/>
              <w:ind w:left="75" w:right="75"/>
              <w:jc w:val="both"/>
              <w:rPr>
                <w:color w:val="000000"/>
                <w:sz w:val="18"/>
                <w:szCs w:val="18"/>
              </w:rPr>
            </w:pPr>
            <w:r w:rsidRPr="00982A13">
              <w:rPr>
                <w:color w:val="000000"/>
                <w:sz w:val="18"/>
                <w:szCs w:val="18"/>
              </w:rPr>
              <w:t>Если местность Вам знакома и глубина воды незначительна, то можно уверенно дойти до здания, сооружения, возвышающихся над водой незатопленных участков суши.</w:t>
            </w:r>
          </w:p>
          <w:p w:rsidR="005102DA" w:rsidRPr="00982A13" w:rsidRDefault="005102DA" w:rsidP="00224DC0">
            <w:pPr>
              <w:pStyle w:val="a6"/>
              <w:shd w:val="clear" w:color="auto" w:fill="FFFFFF"/>
              <w:spacing w:before="150" w:beforeAutospacing="0" w:after="150" w:afterAutospacing="0"/>
              <w:ind w:left="75" w:right="75"/>
              <w:jc w:val="both"/>
              <w:rPr>
                <w:color w:val="000000"/>
                <w:sz w:val="18"/>
                <w:szCs w:val="18"/>
              </w:rPr>
            </w:pPr>
            <w:r w:rsidRPr="00982A13">
              <w:rPr>
                <w:color w:val="000000"/>
                <w:sz w:val="18"/>
                <w:szCs w:val="18"/>
              </w:rPr>
              <w:t>Если Вы находитесь в быстро затапливаемой зоне, то необходимо дать сигнал спасателям, если их нет, то передвигаться по воде нужно медленно, желательно прощупывать глубину шестом или палкой.</w:t>
            </w:r>
          </w:p>
          <w:p w:rsidR="005102DA" w:rsidRPr="00982A13" w:rsidRDefault="005102DA" w:rsidP="00224DC0">
            <w:pPr>
              <w:pStyle w:val="a6"/>
              <w:shd w:val="clear" w:color="auto" w:fill="FFFFFF"/>
              <w:spacing w:before="150" w:beforeAutospacing="0" w:after="150" w:afterAutospacing="0"/>
              <w:ind w:left="75" w:right="75"/>
              <w:jc w:val="both"/>
              <w:rPr>
                <w:color w:val="000000"/>
                <w:sz w:val="18"/>
                <w:szCs w:val="18"/>
              </w:rPr>
            </w:pPr>
            <w:r w:rsidRPr="00982A13">
              <w:rPr>
                <w:color w:val="000000"/>
                <w:sz w:val="18"/>
                <w:szCs w:val="18"/>
              </w:rPr>
              <w:t>В ходе самостоятельного движения не прекращайте подавать сигнал бедствия.</w:t>
            </w:r>
          </w:p>
          <w:p w:rsidR="005102DA" w:rsidRPr="00982A13" w:rsidRDefault="005102DA" w:rsidP="00224DC0">
            <w:pPr>
              <w:pStyle w:val="a6"/>
              <w:shd w:val="clear" w:color="auto" w:fill="FFFFFF"/>
              <w:spacing w:before="150" w:beforeAutospacing="0" w:after="150" w:afterAutospacing="0"/>
              <w:ind w:left="75" w:right="75"/>
              <w:jc w:val="both"/>
              <w:rPr>
                <w:color w:val="000000"/>
                <w:sz w:val="18"/>
                <w:szCs w:val="18"/>
              </w:rPr>
            </w:pPr>
            <w:r w:rsidRPr="00982A13">
              <w:rPr>
                <w:color w:val="000000"/>
                <w:sz w:val="18"/>
                <w:szCs w:val="18"/>
              </w:rPr>
              <w:t>Оказывайте помощь людям, плывущим в воде или утопающим.</w:t>
            </w:r>
          </w:p>
          <w:p w:rsidR="005102DA" w:rsidRPr="00982A13" w:rsidRDefault="005102DA" w:rsidP="00224DC0">
            <w:pPr>
              <w:pStyle w:val="a6"/>
              <w:shd w:val="clear" w:color="auto" w:fill="FFFFFF"/>
              <w:spacing w:before="150" w:beforeAutospacing="0" w:after="150" w:afterAutospacing="0"/>
              <w:ind w:left="75" w:right="75"/>
              <w:jc w:val="both"/>
              <w:rPr>
                <w:color w:val="000000"/>
                <w:sz w:val="18"/>
                <w:szCs w:val="18"/>
              </w:rPr>
            </w:pPr>
            <w:r w:rsidRPr="00982A13">
              <w:rPr>
                <w:rStyle w:val="a7"/>
                <w:color w:val="000000"/>
                <w:sz w:val="18"/>
                <w:szCs w:val="18"/>
              </w:rPr>
              <w:t>Если тонет человек:</w:t>
            </w:r>
          </w:p>
          <w:p w:rsidR="005102DA" w:rsidRPr="00982A13" w:rsidRDefault="005102DA" w:rsidP="00224DC0">
            <w:pPr>
              <w:pStyle w:val="a6"/>
              <w:shd w:val="clear" w:color="auto" w:fill="FFFFFF"/>
              <w:spacing w:before="150" w:beforeAutospacing="0" w:after="150" w:afterAutospacing="0"/>
              <w:ind w:left="75" w:right="75"/>
              <w:jc w:val="both"/>
              <w:rPr>
                <w:color w:val="000000"/>
                <w:sz w:val="18"/>
                <w:szCs w:val="18"/>
              </w:rPr>
            </w:pPr>
            <w:r w:rsidRPr="00982A13">
              <w:rPr>
                <w:color w:val="000000"/>
                <w:sz w:val="18"/>
                <w:szCs w:val="18"/>
              </w:rPr>
              <w:t xml:space="preserve">Бросить  тонущему человеку плавающий предмет, ободрить его, позвать на  помощь. Добираясь до </w:t>
            </w:r>
            <w:proofErr w:type="gramStart"/>
            <w:r w:rsidRPr="00982A13">
              <w:rPr>
                <w:color w:val="000000"/>
                <w:sz w:val="18"/>
                <w:szCs w:val="18"/>
              </w:rPr>
              <w:t>пострадавшего</w:t>
            </w:r>
            <w:proofErr w:type="gramEnd"/>
            <w:r w:rsidRPr="00982A13">
              <w:rPr>
                <w:color w:val="000000"/>
                <w:sz w:val="18"/>
                <w:szCs w:val="18"/>
              </w:rPr>
              <w:t xml:space="preserve"> вплавь, изучите течение реки. Если тонущий не контролирует свои действия, подплывите к нему и, захватив его за волосы, буксируйте к берегу.</w:t>
            </w:r>
          </w:p>
          <w:p w:rsidR="005102DA" w:rsidRPr="00982A13" w:rsidRDefault="005102DA" w:rsidP="00224DC0">
            <w:pPr>
              <w:pStyle w:val="a6"/>
              <w:shd w:val="clear" w:color="auto" w:fill="FFFFFF"/>
              <w:spacing w:before="150" w:beforeAutospacing="0" w:after="150" w:afterAutospacing="0"/>
              <w:ind w:left="75" w:right="75"/>
              <w:jc w:val="both"/>
              <w:rPr>
                <w:color w:val="000000"/>
                <w:sz w:val="18"/>
                <w:szCs w:val="18"/>
              </w:rPr>
            </w:pPr>
            <w:r w:rsidRPr="00982A13">
              <w:rPr>
                <w:color w:val="000000"/>
                <w:sz w:val="18"/>
                <w:szCs w:val="18"/>
              </w:rPr>
              <w:t>Удерживаться на поверхности воды.</w:t>
            </w:r>
          </w:p>
          <w:p w:rsidR="005102DA" w:rsidRPr="00982A13" w:rsidRDefault="005102DA" w:rsidP="00224DC0">
            <w:pPr>
              <w:pStyle w:val="a6"/>
              <w:shd w:val="clear" w:color="auto" w:fill="FFFFFF"/>
              <w:spacing w:before="150" w:beforeAutospacing="0" w:after="150" w:afterAutospacing="0"/>
              <w:ind w:left="75" w:right="75"/>
              <w:jc w:val="both"/>
              <w:rPr>
                <w:color w:val="000000"/>
                <w:sz w:val="18"/>
                <w:szCs w:val="18"/>
              </w:rPr>
            </w:pPr>
            <w:r w:rsidRPr="00982A13">
              <w:rPr>
                <w:color w:val="000000"/>
                <w:sz w:val="18"/>
                <w:szCs w:val="18"/>
              </w:rPr>
              <w:t xml:space="preserve">Всеми силами стараться добраться до берега, строения или </w:t>
            </w:r>
            <w:proofErr w:type="spellStart"/>
            <w:r w:rsidRPr="00982A13">
              <w:rPr>
                <w:color w:val="000000"/>
                <w:sz w:val="18"/>
                <w:szCs w:val="18"/>
              </w:rPr>
              <w:t>плавсредства</w:t>
            </w:r>
            <w:proofErr w:type="spellEnd"/>
            <w:r w:rsidRPr="00982A13">
              <w:rPr>
                <w:color w:val="000000"/>
                <w:sz w:val="18"/>
                <w:szCs w:val="18"/>
              </w:rPr>
              <w:t>.</w:t>
            </w:r>
          </w:p>
          <w:p w:rsidR="005102DA" w:rsidRPr="00982A13" w:rsidRDefault="005102DA" w:rsidP="00224DC0">
            <w:pPr>
              <w:pStyle w:val="a6"/>
              <w:shd w:val="clear" w:color="auto" w:fill="FFFFFF"/>
              <w:spacing w:before="150" w:beforeAutospacing="0" w:after="150" w:afterAutospacing="0"/>
              <w:ind w:left="75" w:right="75"/>
              <w:jc w:val="both"/>
              <w:rPr>
                <w:color w:val="000000"/>
                <w:sz w:val="18"/>
                <w:szCs w:val="18"/>
              </w:rPr>
            </w:pPr>
            <w:r w:rsidRPr="00982A13">
              <w:rPr>
                <w:color w:val="000000"/>
                <w:sz w:val="18"/>
                <w:szCs w:val="18"/>
              </w:rPr>
              <w:t>Использовать для удержания на поверхности воды плавающие предметы.</w:t>
            </w:r>
          </w:p>
          <w:p w:rsidR="005102DA" w:rsidRPr="00982A13" w:rsidRDefault="005102DA" w:rsidP="00224DC0">
            <w:pPr>
              <w:pStyle w:val="a6"/>
              <w:shd w:val="clear" w:color="auto" w:fill="FFFFFF"/>
              <w:spacing w:before="150" w:beforeAutospacing="0" w:after="150" w:afterAutospacing="0"/>
              <w:ind w:left="75" w:right="75"/>
              <w:jc w:val="both"/>
              <w:rPr>
                <w:color w:val="000000"/>
                <w:sz w:val="18"/>
                <w:szCs w:val="18"/>
              </w:rPr>
            </w:pPr>
            <w:r w:rsidRPr="00982A13">
              <w:rPr>
                <w:color w:val="000000"/>
                <w:sz w:val="18"/>
                <w:szCs w:val="18"/>
              </w:rPr>
              <w:t>Плыть по течению, экономить силы, приближаться к берегу.</w:t>
            </w:r>
          </w:p>
          <w:p w:rsidR="005102DA" w:rsidRPr="00982A13" w:rsidRDefault="005102DA" w:rsidP="00224DC0">
            <w:pPr>
              <w:pStyle w:val="a6"/>
              <w:shd w:val="clear" w:color="auto" w:fill="FFFFFF"/>
              <w:spacing w:before="150" w:beforeAutospacing="0" w:after="150" w:afterAutospacing="0"/>
              <w:ind w:left="75" w:right="75"/>
              <w:jc w:val="both"/>
              <w:rPr>
                <w:color w:val="000000"/>
                <w:sz w:val="18"/>
                <w:szCs w:val="18"/>
              </w:rPr>
            </w:pPr>
            <w:r w:rsidRPr="00982A13">
              <w:rPr>
                <w:color w:val="000000"/>
                <w:sz w:val="18"/>
                <w:szCs w:val="18"/>
              </w:rPr>
              <w:t>Избегать водоворотов, стремнин, препятствий в воде.</w:t>
            </w:r>
          </w:p>
          <w:p w:rsidR="005102DA" w:rsidRPr="00982A13" w:rsidRDefault="005102DA" w:rsidP="00224DC0">
            <w:pPr>
              <w:pStyle w:val="a6"/>
              <w:shd w:val="clear" w:color="auto" w:fill="FFFFFF"/>
              <w:spacing w:before="150" w:beforeAutospacing="0" w:after="150" w:afterAutospacing="0"/>
              <w:ind w:left="75" w:right="75"/>
              <w:jc w:val="both"/>
              <w:rPr>
                <w:color w:val="000000"/>
                <w:sz w:val="18"/>
                <w:szCs w:val="18"/>
              </w:rPr>
            </w:pPr>
            <w:r w:rsidRPr="00982A13">
              <w:rPr>
                <w:color w:val="000000"/>
                <w:sz w:val="18"/>
                <w:szCs w:val="18"/>
              </w:rPr>
              <w:t>При спасении вплавь необходимо, по возможности, использовать плавающие предметы или страховочную веревку.</w:t>
            </w:r>
          </w:p>
          <w:p w:rsidR="005102DA" w:rsidRPr="00982A13" w:rsidRDefault="005102DA" w:rsidP="00224DC0">
            <w:pPr>
              <w:pStyle w:val="a6"/>
              <w:shd w:val="clear" w:color="auto" w:fill="FFFFFF"/>
              <w:spacing w:before="150" w:beforeAutospacing="0" w:after="150" w:afterAutospacing="0"/>
              <w:ind w:left="75" w:right="75"/>
              <w:jc w:val="both"/>
              <w:rPr>
                <w:color w:val="000000"/>
                <w:sz w:val="18"/>
                <w:szCs w:val="18"/>
              </w:rPr>
            </w:pPr>
            <w:r w:rsidRPr="00982A13">
              <w:rPr>
                <w:color w:val="000000"/>
                <w:sz w:val="18"/>
                <w:szCs w:val="18"/>
              </w:rPr>
              <w:t>Нужно снять обувь, тяжелую верхнюю одежду и спокойно плыть к берегу, к ближайшим строениям или островкам и здесь ждать спасателей.</w:t>
            </w:r>
          </w:p>
          <w:p w:rsidR="005102DA" w:rsidRPr="00982A13" w:rsidRDefault="005102DA" w:rsidP="00224DC0">
            <w:pPr>
              <w:pStyle w:val="a6"/>
              <w:shd w:val="clear" w:color="auto" w:fill="FFFFFF"/>
              <w:spacing w:before="150" w:beforeAutospacing="0" w:after="150" w:afterAutospacing="0"/>
              <w:ind w:left="75" w:right="75"/>
              <w:jc w:val="both"/>
              <w:rPr>
                <w:color w:val="000000"/>
                <w:sz w:val="18"/>
                <w:szCs w:val="18"/>
              </w:rPr>
            </w:pPr>
            <w:r w:rsidRPr="00982A13">
              <w:rPr>
                <w:rStyle w:val="a7"/>
                <w:color w:val="000000"/>
                <w:sz w:val="18"/>
                <w:szCs w:val="18"/>
              </w:rPr>
              <w:t>Как действовать после наводнения:</w:t>
            </w:r>
          </w:p>
          <w:p w:rsidR="005102DA" w:rsidRPr="00982A13" w:rsidRDefault="005102DA" w:rsidP="00224DC0">
            <w:pPr>
              <w:pStyle w:val="a6"/>
              <w:shd w:val="clear" w:color="auto" w:fill="FFFFFF"/>
              <w:spacing w:before="150" w:beforeAutospacing="0" w:after="150" w:afterAutospacing="0"/>
              <w:ind w:left="75" w:right="75"/>
              <w:jc w:val="both"/>
              <w:rPr>
                <w:color w:val="000000"/>
                <w:sz w:val="18"/>
                <w:szCs w:val="18"/>
              </w:rPr>
            </w:pPr>
            <w:r w:rsidRPr="00982A13">
              <w:rPr>
                <w:color w:val="000000"/>
                <w:sz w:val="18"/>
                <w:szCs w:val="18"/>
              </w:rPr>
              <w:t>После того как сошла вода, и повторения наводнения не ожидается, вернувшись домой, нужно приступить к восстановительным работам. При этом следует соблюдать требования техники безопасности. Входить в строение следует осторожно.</w:t>
            </w:r>
          </w:p>
          <w:p w:rsidR="005102DA" w:rsidRPr="00982A13" w:rsidRDefault="005102DA" w:rsidP="00224DC0">
            <w:pPr>
              <w:pStyle w:val="a6"/>
              <w:shd w:val="clear" w:color="auto" w:fill="FFFFFF"/>
              <w:spacing w:before="150" w:beforeAutospacing="0" w:after="150" w:afterAutospacing="0"/>
              <w:ind w:left="75" w:right="75"/>
              <w:jc w:val="both"/>
              <w:rPr>
                <w:color w:val="000000"/>
                <w:sz w:val="18"/>
                <w:szCs w:val="18"/>
              </w:rPr>
            </w:pPr>
            <w:r w:rsidRPr="00982A13">
              <w:rPr>
                <w:color w:val="000000"/>
                <w:sz w:val="18"/>
                <w:szCs w:val="18"/>
              </w:rPr>
              <w:t>Перед тем как войти в здание, проверьте – нет ли угрозы его обрушения или падения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w:t>
            </w:r>
          </w:p>
          <w:p w:rsidR="005102DA" w:rsidRPr="00982A13" w:rsidRDefault="005102DA" w:rsidP="00224DC0">
            <w:pPr>
              <w:pStyle w:val="a6"/>
              <w:shd w:val="clear" w:color="auto" w:fill="FFFFFF"/>
              <w:spacing w:before="150" w:beforeAutospacing="0" w:after="150" w:afterAutospacing="0"/>
              <w:ind w:left="75" w:right="75"/>
              <w:jc w:val="both"/>
              <w:rPr>
                <w:color w:val="000000"/>
                <w:sz w:val="18"/>
                <w:szCs w:val="18"/>
              </w:rPr>
            </w:pPr>
            <w:r w:rsidRPr="00982A13">
              <w:rPr>
                <w:color w:val="000000"/>
                <w:sz w:val="18"/>
                <w:szCs w:val="18"/>
              </w:rPr>
              <w:t>Проверьте исправность электропроводки, трубопроводов газоснабжения, водопроводов и канализации.</w:t>
            </w:r>
          </w:p>
          <w:p w:rsidR="005102DA" w:rsidRPr="00982A13" w:rsidRDefault="005102DA" w:rsidP="00224DC0">
            <w:pPr>
              <w:pStyle w:val="a6"/>
              <w:shd w:val="clear" w:color="auto" w:fill="FFFFFF"/>
              <w:spacing w:before="150" w:beforeAutospacing="0" w:after="150" w:afterAutospacing="0"/>
              <w:ind w:left="75" w:right="75"/>
              <w:jc w:val="both"/>
              <w:rPr>
                <w:color w:val="000000"/>
                <w:sz w:val="18"/>
                <w:szCs w:val="18"/>
              </w:rPr>
            </w:pPr>
            <w:r w:rsidRPr="00982A13">
              <w:rPr>
                <w:color w:val="000000"/>
                <w:sz w:val="18"/>
                <w:szCs w:val="18"/>
              </w:rPr>
              <w:t>Не пользуйтесь ими до тех пор, пока не убедитесь в их исправности с помощью специалистов. Для просушивания помещения откройте все двери и окна, удалите грязь с пола и стен, откачайте воду из подвалов.</w:t>
            </w:r>
          </w:p>
          <w:p w:rsidR="005102DA" w:rsidRPr="00982A13" w:rsidRDefault="005102DA" w:rsidP="00224DC0">
            <w:pPr>
              <w:pStyle w:val="a6"/>
              <w:shd w:val="clear" w:color="auto" w:fill="FFFFFF"/>
              <w:spacing w:before="150" w:beforeAutospacing="0" w:after="150" w:afterAutospacing="0"/>
              <w:ind w:left="75" w:right="75"/>
              <w:jc w:val="both"/>
              <w:rPr>
                <w:color w:val="000000"/>
                <w:sz w:val="18"/>
                <w:szCs w:val="18"/>
              </w:rPr>
            </w:pPr>
            <w:r w:rsidRPr="00982A13">
              <w:rPr>
                <w:color w:val="000000"/>
                <w:sz w:val="18"/>
                <w:szCs w:val="18"/>
              </w:rPr>
              <w:t>Не употребляйте пищевые продукты, которые были в контакте с водой.</w:t>
            </w:r>
          </w:p>
          <w:p w:rsidR="005102DA" w:rsidRPr="00982A13" w:rsidRDefault="005102DA" w:rsidP="00224DC0">
            <w:pPr>
              <w:pStyle w:val="a6"/>
              <w:shd w:val="clear" w:color="auto" w:fill="FFFFFF"/>
              <w:spacing w:before="150" w:beforeAutospacing="0" w:after="150" w:afterAutospacing="0"/>
              <w:ind w:left="75" w:right="75"/>
              <w:jc w:val="both"/>
              <w:rPr>
                <w:color w:val="000000"/>
                <w:sz w:val="18"/>
                <w:szCs w:val="18"/>
              </w:rPr>
            </w:pPr>
            <w:r w:rsidRPr="00982A13">
              <w:rPr>
                <w:color w:val="000000"/>
                <w:sz w:val="18"/>
                <w:szCs w:val="18"/>
              </w:rPr>
              <w:t>Организуйте очистку колодцев от нанесенной грязи и набравшейся талой воды.</w:t>
            </w:r>
          </w:p>
          <w:p w:rsidR="005102DA" w:rsidRPr="00982A13" w:rsidRDefault="005102DA" w:rsidP="00224DC0">
            <w:pPr>
              <w:pStyle w:val="a6"/>
              <w:shd w:val="clear" w:color="auto" w:fill="FFFFFF"/>
              <w:spacing w:before="0" w:beforeAutospacing="0" w:after="120" w:afterAutospacing="0"/>
              <w:jc w:val="both"/>
              <w:rPr>
                <w:color w:val="000000"/>
                <w:sz w:val="18"/>
                <w:szCs w:val="18"/>
                <w:u w:val="single"/>
              </w:rPr>
            </w:pPr>
            <w:r w:rsidRPr="00982A13">
              <w:rPr>
                <w:rStyle w:val="a7"/>
                <w:color w:val="000000"/>
                <w:sz w:val="18"/>
                <w:szCs w:val="18"/>
              </w:rPr>
              <w:t xml:space="preserve">Граждане! </w:t>
            </w:r>
            <w:r w:rsidRPr="00982A13">
              <w:rPr>
                <w:color w:val="000000"/>
                <w:sz w:val="18"/>
                <w:szCs w:val="18"/>
                <w:u w:val="single"/>
              </w:rPr>
              <w:t>В любой обстановке не теряйте самообладания, не поддавайтесь панике, действуйте быстро, но без суеты и уверенно!</w:t>
            </w:r>
          </w:p>
          <w:p w:rsidR="005102DA" w:rsidRPr="00982A13" w:rsidRDefault="005102DA" w:rsidP="00224DC0">
            <w:pPr>
              <w:pStyle w:val="a6"/>
              <w:shd w:val="clear" w:color="auto" w:fill="FFFFFF"/>
              <w:spacing w:before="0" w:beforeAutospacing="0" w:after="120" w:afterAutospacing="0"/>
              <w:jc w:val="both"/>
              <w:rPr>
                <w:b/>
                <w:bCs/>
                <w:color w:val="000000"/>
                <w:sz w:val="18"/>
                <w:szCs w:val="18"/>
              </w:rPr>
            </w:pPr>
            <w:r w:rsidRPr="00982A13">
              <w:rPr>
                <w:b/>
                <w:bCs/>
                <w:color w:val="000000"/>
                <w:sz w:val="18"/>
                <w:szCs w:val="18"/>
              </w:rPr>
              <w:t>ПОМНИТЕ: спасательные службы делают все, чтобы помочь Вам!</w:t>
            </w:r>
          </w:p>
          <w:p w:rsidR="005102DA" w:rsidRPr="00982A13" w:rsidRDefault="005102DA" w:rsidP="00224DC0">
            <w:pPr>
              <w:pStyle w:val="a6"/>
              <w:shd w:val="clear" w:color="auto" w:fill="FFFFFF"/>
              <w:spacing w:before="0" w:beforeAutospacing="0" w:after="120" w:afterAutospacing="0"/>
              <w:jc w:val="center"/>
              <w:rPr>
                <w:rStyle w:val="a7"/>
                <w:color w:val="000000"/>
                <w:sz w:val="18"/>
                <w:szCs w:val="18"/>
                <w:u w:val="single"/>
              </w:rPr>
            </w:pPr>
            <w:r w:rsidRPr="00982A13">
              <w:rPr>
                <w:rStyle w:val="a7"/>
                <w:color w:val="000000"/>
                <w:sz w:val="18"/>
                <w:szCs w:val="18"/>
                <w:u w:val="single"/>
              </w:rPr>
              <w:t>Будьте внимательны к речевым сообщениям</w:t>
            </w:r>
          </w:p>
          <w:p w:rsidR="005102DA" w:rsidRPr="00982A13" w:rsidRDefault="005102DA" w:rsidP="00224DC0">
            <w:pPr>
              <w:pStyle w:val="a6"/>
              <w:shd w:val="clear" w:color="auto" w:fill="FFFFFF"/>
              <w:spacing w:before="0" w:beforeAutospacing="0" w:after="120" w:afterAutospacing="0"/>
              <w:jc w:val="center"/>
              <w:rPr>
                <w:rStyle w:val="a7"/>
                <w:color w:val="000000"/>
                <w:sz w:val="18"/>
                <w:szCs w:val="18"/>
                <w:u w:val="single"/>
              </w:rPr>
            </w:pPr>
            <w:r w:rsidRPr="00982A13">
              <w:rPr>
                <w:rStyle w:val="a7"/>
                <w:color w:val="000000"/>
                <w:sz w:val="18"/>
                <w:szCs w:val="18"/>
                <w:u w:val="single"/>
              </w:rPr>
              <w:t>органов управления по делам ГО и ЧС!</w:t>
            </w:r>
          </w:p>
          <w:p w:rsidR="005102DA" w:rsidRPr="00982A13" w:rsidRDefault="005102DA" w:rsidP="00224DC0">
            <w:pPr>
              <w:pStyle w:val="a6"/>
              <w:shd w:val="clear" w:color="auto" w:fill="FFFFFF"/>
              <w:spacing w:before="0" w:beforeAutospacing="0" w:after="120" w:afterAutospacing="0"/>
              <w:jc w:val="center"/>
              <w:rPr>
                <w:rStyle w:val="a7"/>
                <w:sz w:val="18"/>
                <w:szCs w:val="18"/>
              </w:rPr>
            </w:pPr>
          </w:p>
          <w:p w:rsidR="005102DA" w:rsidRPr="00982A13" w:rsidRDefault="005102DA" w:rsidP="00224DC0">
            <w:pPr>
              <w:pStyle w:val="a6"/>
              <w:shd w:val="clear" w:color="auto" w:fill="FFFFFF"/>
              <w:spacing w:before="0" w:beforeAutospacing="0" w:after="0" w:afterAutospacing="0"/>
              <w:ind w:left="75" w:right="75"/>
              <w:jc w:val="center"/>
              <w:rPr>
                <w:sz w:val="18"/>
                <w:szCs w:val="18"/>
              </w:rPr>
            </w:pPr>
            <w:r w:rsidRPr="00982A13">
              <w:rPr>
                <w:rStyle w:val="a7"/>
                <w:sz w:val="18"/>
                <w:szCs w:val="18"/>
              </w:rPr>
              <w:t>При возникновении чрезвычайных ситуаций необходимо звонить</w:t>
            </w:r>
          </w:p>
          <w:p w:rsidR="005102DA" w:rsidRPr="00982A13" w:rsidRDefault="005102DA" w:rsidP="00224DC0">
            <w:pPr>
              <w:pStyle w:val="a6"/>
              <w:shd w:val="clear" w:color="auto" w:fill="FFFFFF"/>
              <w:spacing w:before="0" w:beforeAutospacing="0" w:after="0" w:afterAutospacing="0"/>
              <w:ind w:left="75" w:right="75"/>
              <w:jc w:val="center"/>
              <w:rPr>
                <w:rStyle w:val="a7"/>
                <w:sz w:val="18"/>
                <w:szCs w:val="18"/>
              </w:rPr>
            </w:pPr>
            <w:r w:rsidRPr="00982A13">
              <w:rPr>
                <w:rStyle w:val="a7"/>
                <w:sz w:val="18"/>
                <w:szCs w:val="18"/>
              </w:rPr>
              <w:t xml:space="preserve">по единому телефону пожарных и спасателей «101», «01», </w:t>
            </w:r>
          </w:p>
          <w:p w:rsidR="005102DA" w:rsidRPr="00982A13" w:rsidRDefault="005102DA" w:rsidP="00224DC0">
            <w:pPr>
              <w:pStyle w:val="a6"/>
              <w:shd w:val="clear" w:color="auto" w:fill="FFFFFF"/>
              <w:spacing w:before="0" w:beforeAutospacing="0" w:after="0" w:afterAutospacing="0"/>
              <w:ind w:left="75" w:right="75"/>
              <w:jc w:val="center"/>
              <w:rPr>
                <w:rStyle w:val="a7"/>
                <w:sz w:val="18"/>
                <w:szCs w:val="18"/>
              </w:rPr>
            </w:pPr>
            <w:r w:rsidRPr="00982A13">
              <w:rPr>
                <w:rStyle w:val="a7"/>
                <w:sz w:val="18"/>
                <w:szCs w:val="18"/>
              </w:rPr>
              <w:t xml:space="preserve">а так же </w:t>
            </w:r>
            <w:r w:rsidRPr="00982A13">
              <w:rPr>
                <w:b/>
                <w:bCs/>
                <w:sz w:val="18"/>
                <w:szCs w:val="18"/>
                <w:shd w:val="clear" w:color="auto" w:fill="FFFFFF"/>
              </w:rPr>
              <w:t>Единая</w:t>
            </w:r>
            <w:r w:rsidRPr="00982A13">
              <w:rPr>
                <w:sz w:val="18"/>
                <w:szCs w:val="18"/>
                <w:shd w:val="clear" w:color="auto" w:fill="FFFFFF"/>
              </w:rPr>
              <w:t> </w:t>
            </w:r>
            <w:r w:rsidRPr="00982A13">
              <w:rPr>
                <w:b/>
                <w:bCs/>
                <w:sz w:val="18"/>
                <w:szCs w:val="18"/>
                <w:shd w:val="clear" w:color="auto" w:fill="FFFFFF"/>
              </w:rPr>
              <w:t>дежурно</w:t>
            </w:r>
            <w:r w:rsidRPr="00982A13">
              <w:rPr>
                <w:sz w:val="18"/>
                <w:szCs w:val="18"/>
                <w:shd w:val="clear" w:color="auto" w:fill="FFFFFF"/>
              </w:rPr>
              <w:t>-</w:t>
            </w:r>
            <w:r w:rsidRPr="00982A13">
              <w:rPr>
                <w:b/>
                <w:bCs/>
                <w:sz w:val="18"/>
                <w:szCs w:val="18"/>
                <w:shd w:val="clear" w:color="auto" w:fill="FFFFFF"/>
              </w:rPr>
              <w:t>диспетчерская служба</w:t>
            </w:r>
            <w:r w:rsidRPr="00982A13">
              <w:rPr>
                <w:rStyle w:val="a7"/>
                <w:sz w:val="18"/>
                <w:szCs w:val="18"/>
              </w:rPr>
              <w:t xml:space="preserve"> «112»</w:t>
            </w:r>
          </w:p>
          <w:p w:rsidR="005102DA" w:rsidRPr="00982A13" w:rsidRDefault="005102DA" w:rsidP="00224DC0">
            <w:pPr>
              <w:pStyle w:val="a6"/>
              <w:shd w:val="clear" w:color="auto" w:fill="FFFFFF"/>
              <w:spacing w:before="0" w:beforeAutospacing="0" w:after="0" w:afterAutospacing="0"/>
              <w:ind w:left="75" w:right="75"/>
              <w:jc w:val="center"/>
              <w:rPr>
                <w:rStyle w:val="a7"/>
                <w:sz w:val="18"/>
                <w:szCs w:val="18"/>
              </w:rPr>
            </w:pPr>
            <w:r w:rsidRPr="00982A13">
              <w:rPr>
                <w:rStyle w:val="a7"/>
                <w:sz w:val="18"/>
                <w:szCs w:val="18"/>
              </w:rPr>
              <w:t xml:space="preserve"> (все операторы сотовой связи)</w:t>
            </w:r>
          </w:p>
          <w:p w:rsidR="005102DA" w:rsidRPr="00982A13" w:rsidRDefault="005102DA" w:rsidP="00224DC0">
            <w:pPr>
              <w:pStyle w:val="a6"/>
              <w:shd w:val="clear" w:color="auto" w:fill="FFFFFF"/>
              <w:spacing w:before="0" w:beforeAutospacing="0" w:after="0" w:afterAutospacing="0"/>
              <w:ind w:left="75" w:right="75"/>
              <w:jc w:val="center"/>
              <w:rPr>
                <w:color w:val="000000"/>
                <w:sz w:val="18"/>
                <w:szCs w:val="18"/>
              </w:rPr>
            </w:pPr>
          </w:p>
          <w:p w:rsidR="005102DA" w:rsidRPr="00982A13" w:rsidRDefault="005102DA" w:rsidP="00224DC0">
            <w:pPr>
              <w:pStyle w:val="a6"/>
              <w:shd w:val="clear" w:color="auto" w:fill="FFFFFF"/>
              <w:spacing w:before="0" w:beforeAutospacing="0" w:after="120" w:afterAutospacing="0"/>
              <w:jc w:val="center"/>
              <w:rPr>
                <w:color w:val="000000"/>
                <w:sz w:val="18"/>
                <w:szCs w:val="18"/>
                <w:u w:val="single"/>
              </w:rPr>
            </w:pPr>
          </w:p>
        </w:tc>
      </w:tr>
    </w:tbl>
    <w:p w:rsidR="005102DA" w:rsidRPr="00982A13" w:rsidRDefault="005102DA" w:rsidP="005102DA">
      <w:pPr>
        <w:rPr>
          <w:sz w:val="18"/>
          <w:szCs w:val="18"/>
        </w:rPr>
      </w:pPr>
    </w:p>
    <w:p w:rsidR="00115EE2" w:rsidRPr="00982A13" w:rsidRDefault="00115EE2" w:rsidP="005102DA">
      <w:pPr>
        <w:rPr>
          <w:sz w:val="18"/>
          <w:szCs w:val="18"/>
        </w:rPr>
      </w:pPr>
    </w:p>
    <w:p w:rsidR="00115EE2" w:rsidRPr="00982A13" w:rsidRDefault="00115EE2" w:rsidP="005102DA">
      <w:pPr>
        <w:rPr>
          <w:sz w:val="18"/>
          <w:szCs w:val="18"/>
        </w:rPr>
      </w:pPr>
    </w:p>
    <w:p w:rsidR="00115EE2" w:rsidRPr="00982A13" w:rsidRDefault="00115EE2" w:rsidP="005102DA">
      <w:pPr>
        <w:rPr>
          <w:sz w:val="18"/>
          <w:szCs w:val="18"/>
        </w:rPr>
      </w:pPr>
    </w:p>
    <w:p w:rsidR="001E0A99" w:rsidRPr="00982A13" w:rsidRDefault="001E0A99" w:rsidP="001E0A99">
      <w:pPr>
        <w:shd w:val="clear" w:color="auto" w:fill="FFFFFF"/>
        <w:spacing w:before="72" w:after="72" w:line="240" w:lineRule="auto"/>
        <w:jc w:val="center"/>
        <w:outlineLvl w:val="0"/>
        <w:rPr>
          <w:rFonts w:ascii="Times New Roman" w:eastAsia="Times New Roman" w:hAnsi="Times New Roman" w:cs="Times New Roman"/>
          <w:b/>
          <w:bCs/>
          <w:color w:val="000000"/>
          <w:kern w:val="36"/>
          <w:sz w:val="18"/>
          <w:szCs w:val="18"/>
          <w:lang w:eastAsia="ru-RU"/>
        </w:rPr>
      </w:pPr>
      <w:r w:rsidRPr="00982A13">
        <w:rPr>
          <w:rFonts w:ascii="Times New Roman" w:eastAsia="Times New Roman" w:hAnsi="Times New Roman" w:cs="Times New Roman"/>
          <w:b/>
          <w:bCs/>
          <w:color w:val="000000"/>
          <w:kern w:val="36"/>
          <w:sz w:val="18"/>
          <w:szCs w:val="18"/>
          <w:lang w:eastAsia="ru-RU"/>
        </w:rPr>
        <w:t xml:space="preserve">И снова аварийный режим электропроводки стал причиной пожара </w:t>
      </w:r>
    </w:p>
    <w:p w:rsidR="001E0A99" w:rsidRPr="00982A13" w:rsidRDefault="001E0A99" w:rsidP="001E0A99">
      <w:pPr>
        <w:shd w:val="clear" w:color="auto" w:fill="FFFFFF"/>
        <w:spacing w:after="0"/>
        <w:jc w:val="center"/>
        <w:textAlignment w:val="baseline"/>
        <w:outlineLvl w:val="0"/>
        <w:rPr>
          <w:rFonts w:ascii="Times New Roman" w:hAnsi="Times New Roman" w:cs="Times New Roman"/>
          <w:sz w:val="18"/>
          <w:szCs w:val="18"/>
        </w:rPr>
      </w:pPr>
    </w:p>
    <w:p w:rsidR="001E0A99" w:rsidRPr="00982A13" w:rsidRDefault="001E0A99" w:rsidP="001E0A99">
      <w:pPr>
        <w:jc w:val="both"/>
        <w:rPr>
          <w:rFonts w:ascii="Times New Roman" w:hAnsi="Times New Roman" w:cs="Times New Roman"/>
          <w:sz w:val="18"/>
          <w:szCs w:val="18"/>
        </w:rPr>
      </w:pPr>
      <w:r w:rsidRPr="00982A13">
        <w:rPr>
          <w:rFonts w:ascii="Times New Roman" w:hAnsi="Times New Roman" w:cs="Times New Roman"/>
          <w:sz w:val="18"/>
          <w:szCs w:val="18"/>
        </w:rPr>
        <w:t>03 апреля в 00 часов 46 минут на пункт связи пожарно-спасательного отряда №35 противопожарной службы Самарской области поступило телефонное сообщение о том, чт</w:t>
      </w:r>
      <w:bookmarkStart w:id="13" w:name="_GoBack"/>
      <w:bookmarkEnd w:id="13"/>
      <w:r w:rsidRPr="00982A13">
        <w:rPr>
          <w:rFonts w:ascii="Times New Roman" w:hAnsi="Times New Roman" w:cs="Times New Roman"/>
          <w:sz w:val="18"/>
          <w:szCs w:val="18"/>
        </w:rPr>
        <w:t xml:space="preserve">о в селе </w:t>
      </w:r>
      <w:proofErr w:type="spellStart"/>
      <w:r w:rsidRPr="00982A13">
        <w:rPr>
          <w:rFonts w:ascii="Times New Roman" w:hAnsi="Times New Roman" w:cs="Times New Roman"/>
          <w:sz w:val="18"/>
          <w:szCs w:val="18"/>
        </w:rPr>
        <w:t>Мочалеевка</w:t>
      </w:r>
      <w:proofErr w:type="spellEnd"/>
      <w:r w:rsidRPr="00982A13">
        <w:rPr>
          <w:rFonts w:ascii="Times New Roman" w:hAnsi="Times New Roman" w:cs="Times New Roman"/>
          <w:sz w:val="18"/>
          <w:szCs w:val="18"/>
        </w:rPr>
        <w:t xml:space="preserve"> на улице Советская горит баня. На место вызова был направлен дежурный караул ПСЧ №103 </w:t>
      </w:r>
      <w:proofErr w:type="spellStart"/>
      <w:r w:rsidRPr="00982A13">
        <w:rPr>
          <w:rFonts w:ascii="Times New Roman" w:hAnsi="Times New Roman" w:cs="Times New Roman"/>
          <w:sz w:val="18"/>
          <w:szCs w:val="18"/>
        </w:rPr>
        <w:t>с</w:t>
      </w:r>
      <w:proofErr w:type="gramStart"/>
      <w:r w:rsidRPr="00982A13">
        <w:rPr>
          <w:rFonts w:ascii="Times New Roman" w:hAnsi="Times New Roman" w:cs="Times New Roman"/>
          <w:sz w:val="18"/>
          <w:szCs w:val="18"/>
        </w:rPr>
        <w:t>.П</w:t>
      </w:r>
      <w:proofErr w:type="gramEnd"/>
      <w:r w:rsidRPr="00982A13">
        <w:rPr>
          <w:rFonts w:ascii="Times New Roman" w:hAnsi="Times New Roman" w:cs="Times New Roman"/>
          <w:sz w:val="18"/>
          <w:szCs w:val="18"/>
        </w:rPr>
        <w:t>одбельск</w:t>
      </w:r>
      <w:proofErr w:type="spellEnd"/>
      <w:r w:rsidRPr="00982A13">
        <w:rPr>
          <w:rFonts w:ascii="Times New Roman" w:hAnsi="Times New Roman" w:cs="Times New Roman"/>
          <w:sz w:val="18"/>
          <w:szCs w:val="18"/>
        </w:rPr>
        <w:t xml:space="preserve">, а также добровольная пожарная команда сельского поселения </w:t>
      </w:r>
      <w:proofErr w:type="spellStart"/>
      <w:r w:rsidRPr="00982A13">
        <w:rPr>
          <w:rFonts w:ascii="Times New Roman" w:hAnsi="Times New Roman" w:cs="Times New Roman"/>
          <w:sz w:val="18"/>
          <w:szCs w:val="18"/>
        </w:rPr>
        <w:t>Мочалеевка</w:t>
      </w:r>
      <w:proofErr w:type="spellEnd"/>
      <w:r w:rsidRPr="00982A13">
        <w:rPr>
          <w:rFonts w:ascii="Times New Roman" w:hAnsi="Times New Roman" w:cs="Times New Roman"/>
          <w:sz w:val="18"/>
          <w:szCs w:val="18"/>
        </w:rPr>
        <w:t xml:space="preserve"> (ДПК). По прибытию к месту вызова, в ходе разведки, было установлено, что горит баня на площади 20 квадратных метров, имеется угроза распространения огня на надворные постройки. В 01 час 10 минут пожар был локализован, а в 02 часа 21 минуту пожар был ликвидирован полностью. </w:t>
      </w:r>
      <w:proofErr w:type="gramStart"/>
      <w:r w:rsidRPr="00982A13">
        <w:rPr>
          <w:rFonts w:ascii="Times New Roman" w:hAnsi="Times New Roman" w:cs="Times New Roman"/>
          <w:sz w:val="18"/>
          <w:szCs w:val="18"/>
        </w:rPr>
        <w:t>Благодаря слаженной работе добровольных пожарных и работников ПСЧ №103 удалось не допустить перехода огня на близ расположенные строения и ликвидировать его с минимальными потерями.</w:t>
      </w:r>
      <w:proofErr w:type="gramEnd"/>
      <w:r w:rsidRPr="00982A13">
        <w:rPr>
          <w:rFonts w:ascii="Times New Roman" w:hAnsi="Times New Roman" w:cs="Times New Roman"/>
          <w:sz w:val="18"/>
          <w:szCs w:val="18"/>
        </w:rPr>
        <w:t xml:space="preserve"> Погибших и пострадавших нет. Предположительная причина пожара - аварийный режим электропроводки. </w:t>
      </w:r>
    </w:p>
    <w:p w:rsidR="001E0A99" w:rsidRPr="00982A13" w:rsidRDefault="001E0A99" w:rsidP="001E0A99">
      <w:pPr>
        <w:jc w:val="both"/>
        <w:rPr>
          <w:rFonts w:ascii="Times New Roman" w:hAnsi="Times New Roman" w:cs="Times New Roman"/>
          <w:sz w:val="18"/>
          <w:szCs w:val="18"/>
        </w:rPr>
      </w:pPr>
      <w:r w:rsidRPr="00982A13">
        <w:rPr>
          <w:rFonts w:ascii="Times New Roman" w:hAnsi="Times New Roman" w:cs="Times New Roman"/>
          <w:sz w:val="18"/>
          <w:szCs w:val="18"/>
          <w:shd w:val="clear" w:color="auto" w:fill="FFFFFF"/>
        </w:rPr>
        <w:t>Уважаемые жители!</w:t>
      </w:r>
      <w:r w:rsidRPr="00982A13">
        <w:rPr>
          <w:rFonts w:ascii="Times New Roman" w:hAnsi="Times New Roman" w:cs="Times New Roman"/>
          <w:sz w:val="18"/>
          <w:szCs w:val="18"/>
        </w:rPr>
        <w:t xml:space="preserve"> Статистика пожаров, возникших, из-за неисправности в электропроводке показыва</w:t>
      </w:r>
      <w:r w:rsidRPr="00982A13">
        <w:rPr>
          <w:rFonts w:ascii="Times New Roman" w:hAnsi="Times New Roman" w:cs="Times New Roman"/>
          <w:sz w:val="18"/>
          <w:szCs w:val="18"/>
        </w:rPr>
        <w:softHyphen/>
        <w:t>ет, что большинство проблем возникает из-за неправильной установки электрообо</w:t>
      </w:r>
      <w:r w:rsidRPr="00982A13">
        <w:rPr>
          <w:rFonts w:ascii="Times New Roman" w:hAnsi="Times New Roman" w:cs="Times New Roman"/>
          <w:sz w:val="18"/>
          <w:szCs w:val="18"/>
        </w:rPr>
        <w:softHyphen/>
        <w:t>рудования. Многие люди модернизируют домашнюю электросеть, пользуясь подручными материалами. Рано или поздно, непрофессионально сделанные соединения, неправильно подоб</w:t>
      </w:r>
      <w:r w:rsidRPr="00982A13">
        <w:rPr>
          <w:rFonts w:ascii="Times New Roman" w:hAnsi="Times New Roman" w:cs="Times New Roman"/>
          <w:sz w:val="18"/>
          <w:szCs w:val="18"/>
        </w:rPr>
        <w:softHyphen/>
        <w:t>ранный кабель, "жучки" в предохранителях приведут к пожару.</w:t>
      </w:r>
    </w:p>
    <w:p w:rsidR="001E0A99" w:rsidRPr="00982A13" w:rsidRDefault="001E0A99" w:rsidP="001E0A99">
      <w:pPr>
        <w:rPr>
          <w:rFonts w:ascii="Times New Roman" w:hAnsi="Times New Roman" w:cs="Times New Roman"/>
          <w:sz w:val="18"/>
          <w:szCs w:val="18"/>
        </w:rPr>
      </w:pPr>
      <w:r w:rsidRPr="00982A13">
        <w:rPr>
          <w:rFonts w:ascii="Times New Roman" w:hAnsi="Times New Roman" w:cs="Times New Roman"/>
          <w:sz w:val="18"/>
          <w:szCs w:val="18"/>
        </w:rPr>
        <w:t xml:space="preserve">Как не довести свое имущество до пожара </w:t>
      </w:r>
      <w:proofErr w:type="gramStart"/>
      <w:r w:rsidRPr="00982A13">
        <w:rPr>
          <w:rFonts w:ascii="Times New Roman" w:hAnsi="Times New Roman" w:cs="Times New Roman"/>
          <w:sz w:val="18"/>
          <w:szCs w:val="18"/>
        </w:rPr>
        <w:t>из</w:t>
      </w:r>
      <w:proofErr w:type="gramEnd"/>
      <w:r w:rsidRPr="00982A13">
        <w:rPr>
          <w:rFonts w:ascii="Times New Roman" w:hAnsi="Times New Roman" w:cs="Times New Roman"/>
          <w:sz w:val="18"/>
          <w:szCs w:val="18"/>
        </w:rPr>
        <w:t xml:space="preserve"> - за электропроводки?</w:t>
      </w:r>
    </w:p>
    <w:p w:rsidR="001E0A99" w:rsidRPr="00982A13" w:rsidRDefault="001E0A99" w:rsidP="001E0A99">
      <w:pPr>
        <w:pStyle w:val="a8"/>
        <w:numPr>
          <w:ilvl w:val="0"/>
          <w:numId w:val="1"/>
        </w:numPr>
        <w:jc w:val="both"/>
        <w:rPr>
          <w:rFonts w:ascii="Times New Roman" w:hAnsi="Times New Roman" w:cs="Times New Roman"/>
          <w:sz w:val="18"/>
          <w:szCs w:val="18"/>
        </w:rPr>
      </w:pPr>
      <w:r w:rsidRPr="00982A13">
        <w:rPr>
          <w:rFonts w:ascii="Times New Roman" w:hAnsi="Times New Roman" w:cs="Times New Roman"/>
          <w:sz w:val="18"/>
          <w:szCs w:val="18"/>
        </w:rPr>
        <w:t xml:space="preserve">монтаж электропроводки должен выполнять только </w:t>
      </w:r>
      <w:proofErr w:type="spellStart"/>
      <w:r w:rsidRPr="00982A13">
        <w:rPr>
          <w:rFonts w:ascii="Times New Roman" w:hAnsi="Times New Roman" w:cs="Times New Roman"/>
          <w:sz w:val="18"/>
          <w:szCs w:val="18"/>
        </w:rPr>
        <w:t>квалицированный</w:t>
      </w:r>
      <w:proofErr w:type="spellEnd"/>
      <w:r w:rsidRPr="00982A13">
        <w:rPr>
          <w:rFonts w:ascii="Times New Roman" w:hAnsi="Times New Roman" w:cs="Times New Roman"/>
          <w:sz w:val="18"/>
          <w:szCs w:val="18"/>
        </w:rPr>
        <w:t xml:space="preserve"> специалист;</w:t>
      </w:r>
    </w:p>
    <w:p w:rsidR="001E0A99" w:rsidRPr="00982A13" w:rsidRDefault="001E0A99" w:rsidP="001E0A99">
      <w:pPr>
        <w:pStyle w:val="a8"/>
        <w:numPr>
          <w:ilvl w:val="0"/>
          <w:numId w:val="1"/>
        </w:numPr>
        <w:jc w:val="both"/>
        <w:rPr>
          <w:rFonts w:ascii="Times New Roman" w:hAnsi="Times New Roman" w:cs="Times New Roman"/>
          <w:sz w:val="18"/>
          <w:szCs w:val="18"/>
        </w:rPr>
      </w:pPr>
      <w:r w:rsidRPr="00982A13">
        <w:rPr>
          <w:rFonts w:ascii="Times New Roman" w:hAnsi="Times New Roman" w:cs="Times New Roman"/>
          <w:sz w:val="18"/>
          <w:szCs w:val="18"/>
        </w:rPr>
        <w:t>замер сопротивления изоляции электропроводки необходимо производить не реже одного раза в три года;</w:t>
      </w:r>
    </w:p>
    <w:p w:rsidR="001E0A99" w:rsidRPr="00982A13" w:rsidRDefault="001E0A99" w:rsidP="001E0A99">
      <w:pPr>
        <w:pStyle w:val="a8"/>
        <w:numPr>
          <w:ilvl w:val="0"/>
          <w:numId w:val="1"/>
        </w:numPr>
        <w:jc w:val="both"/>
        <w:rPr>
          <w:rFonts w:ascii="Times New Roman" w:hAnsi="Times New Roman" w:cs="Times New Roman"/>
          <w:sz w:val="18"/>
          <w:szCs w:val="18"/>
        </w:rPr>
      </w:pPr>
      <w:r w:rsidRPr="00982A13">
        <w:rPr>
          <w:rFonts w:ascii="Times New Roman" w:hAnsi="Times New Roman" w:cs="Times New Roman"/>
          <w:sz w:val="18"/>
          <w:szCs w:val="18"/>
        </w:rPr>
        <w:t>не следует эксплуатировать провода и кабели с повреждённой или потерявшей защитные свойства изоляцией, а также повреждённые розетки и выключатели;</w:t>
      </w:r>
    </w:p>
    <w:p w:rsidR="001E0A99" w:rsidRPr="00982A13" w:rsidRDefault="001E0A99" w:rsidP="001E0A99">
      <w:pPr>
        <w:pStyle w:val="a8"/>
        <w:numPr>
          <w:ilvl w:val="0"/>
          <w:numId w:val="1"/>
        </w:numPr>
        <w:jc w:val="both"/>
        <w:rPr>
          <w:rFonts w:ascii="Times New Roman" w:hAnsi="Times New Roman" w:cs="Times New Roman"/>
          <w:sz w:val="18"/>
          <w:szCs w:val="18"/>
        </w:rPr>
      </w:pPr>
      <w:r w:rsidRPr="00982A13">
        <w:rPr>
          <w:rFonts w:ascii="Times New Roman" w:hAnsi="Times New Roman" w:cs="Times New Roman"/>
          <w:sz w:val="18"/>
          <w:szCs w:val="18"/>
        </w:rPr>
        <w:t>нельзя эксплуатировать самодельные электронагревательные приборы;</w:t>
      </w:r>
    </w:p>
    <w:p w:rsidR="001E0A99" w:rsidRPr="00982A13" w:rsidRDefault="001E0A99" w:rsidP="001E0A99">
      <w:pPr>
        <w:pStyle w:val="a8"/>
        <w:numPr>
          <w:ilvl w:val="0"/>
          <w:numId w:val="1"/>
        </w:numPr>
        <w:jc w:val="both"/>
        <w:rPr>
          <w:rFonts w:ascii="Times New Roman" w:hAnsi="Times New Roman" w:cs="Times New Roman"/>
          <w:sz w:val="18"/>
          <w:szCs w:val="18"/>
        </w:rPr>
      </w:pPr>
      <w:r w:rsidRPr="00982A13">
        <w:rPr>
          <w:rFonts w:ascii="Times New Roman" w:hAnsi="Times New Roman" w:cs="Times New Roman"/>
          <w:sz w:val="18"/>
          <w:szCs w:val="18"/>
        </w:rPr>
        <w:t>необходимо применять подставки из негорючих материалов для электроутюгов, электроплит и чайников;</w:t>
      </w:r>
    </w:p>
    <w:p w:rsidR="001E0A99" w:rsidRPr="00982A13" w:rsidRDefault="001E0A99" w:rsidP="001E0A99">
      <w:pPr>
        <w:pStyle w:val="a8"/>
        <w:numPr>
          <w:ilvl w:val="0"/>
          <w:numId w:val="1"/>
        </w:numPr>
        <w:jc w:val="both"/>
        <w:rPr>
          <w:rFonts w:ascii="Times New Roman" w:hAnsi="Times New Roman" w:cs="Times New Roman"/>
          <w:sz w:val="18"/>
          <w:szCs w:val="18"/>
        </w:rPr>
      </w:pPr>
      <w:r w:rsidRPr="00982A13">
        <w:rPr>
          <w:rFonts w:ascii="Times New Roman" w:hAnsi="Times New Roman" w:cs="Times New Roman"/>
          <w:sz w:val="18"/>
          <w:szCs w:val="18"/>
        </w:rPr>
        <w:t>не следует допускать перегрузки электросети - нельзя включать в электрическую розетку одновременно несколько электроприборов особенно большой мощности;</w:t>
      </w:r>
    </w:p>
    <w:p w:rsidR="001E0A99" w:rsidRPr="00982A13" w:rsidRDefault="001E0A99" w:rsidP="001E0A99">
      <w:pPr>
        <w:pStyle w:val="a8"/>
        <w:numPr>
          <w:ilvl w:val="0"/>
          <w:numId w:val="1"/>
        </w:numPr>
        <w:jc w:val="both"/>
        <w:rPr>
          <w:rFonts w:ascii="Times New Roman" w:hAnsi="Times New Roman" w:cs="Times New Roman"/>
          <w:sz w:val="18"/>
          <w:szCs w:val="18"/>
        </w:rPr>
      </w:pPr>
      <w:r w:rsidRPr="00982A13">
        <w:rPr>
          <w:rFonts w:ascii="Times New Roman" w:hAnsi="Times New Roman" w:cs="Times New Roman"/>
          <w:sz w:val="18"/>
          <w:szCs w:val="18"/>
        </w:rPr>
        <w:t>запрещается применять некалиброванные плавкие вставки ("жучки") в аппаратах защиты от перегрузки и короткого замыкания;</w:t>
      </w:r>
    </w:p>
    <w:p w:rsidR="001E0A99" w:rsidRPr="00982A13" w:rsidRDefault="001E0A99" w:rsidP="001E0A99">
      <w:pPr>
        <w:pStyle w:val="a8"/>
        <w:numPr>
          <w:ilvl w:val="0"/>
          <w:numId w:val="1"/>
        </w:numPr>
        <w:jc w:val="both"/>
        <w:rPr>
          <w:rFonts w:ascii="Times New Roman" w:hAnsi="Times New Roman" w:cs="Times New Roman"/>
          <w:sz w:val="18"/>
          <w:szCs w:val="18"/>
        </w:rPr>
      </w:pPr>
      <w:r w:rsidRPr="00982A13">
        <w:rPr>
          <w:rFonts w:ascii="Times New Roman" w:hAnsi="Times New Roman" w:cs="Times New Roman"/>
          <w:sz w:val="18"/>
          <w:szCs w:val="18"/>
        </w:rPr>
        <w:t>не оставляйте электробытовые приборы включенными в сеть в течение длительного времени, они могут перегреться;</w:t>
      </w:r>
    </w:p>
    <w:p w:rsidR="001E0A99" w:rsidRPr="00982A13" w:rsidRDefault="001E0A99" w:rsidP="001E0A99">
      <w:pPr>
        <w:pStyle w:val="a8"/>
        <w:numPr>
          <w:ilvl w:val="0"/>
          <w:numId w:val="1"/>
        </w:numPr>
        <w:rPr>
          <w:rFonts w:ascii="Times New Roman" w:hAnsi="Times New Roman" w:cs="Times New Roman"/>
          <w:sz w:val="18"/>
          <w:szCs w:val="18"/>
        </w:rPr>
      </w:pPr>
      <w:r w:rsidRPr="00982A13">
        <w:rPr>
          <w:rFonts w:ascii="Times New Roman" w:hAnsi="Times New Roman" w:cs="Times New Roman"/>
          <w:sz w:val="18"/>
          <w:szCs w:val="18"/>
        </w:rPr>
        <w:t>не оставляйте работающий электронагревательный прибор без присмотра либо под присмотром детей и пожилых людей.</w:t>
      </w:r>
    </w:p>
    <w:p w:rsidR="001E0A99" w:rsidRPr="00982A13" w:rsidRDefault="001E0A99" w:rsidP="001E0A99">
      <w:pPr>
        <w:jc w:val="both"/>
        <w:rPr>
          <w:rFonts w:ascii="Times New Roman" w:hAnsi="Times New Roman" w:cs="Times New Roman"/>
          <w:sz w:val="18"/>
          <w:szCs w:val="18"/>
        </w:rPr>
      </w:pPr>
      <w:r w:rsidRPr="00982A13">
        <w:rPr>
          <w:rFonts w:ascii="Times New Roman" w:hAnsi="Times New Roman" w:cs="Times New Roman"/>
          <w:sz w:val="18"/>
          <w:szCs w:val="18"/>
        </w:rPr>
        <w:t>Будьте внимательны при эксплуатации электрооборудования и своевременно организовывайте его ремонт. Помните, эти простые правила позволят сохранить ваше имущество и избежать трагедии!</w:t>
      </w:r>
    </w:p>
    <w:p w:rsidR="001E0A99" w:rsidRPr="00982A13" w:rsidRDefault="001E0A99" w:rsidP="001E0A99">
      <w:pPr>
        <w:spacing w:after="0"/>
        <w:rPr>
          <w:rFonts w:ascii="Times New Roman" w:eastAsia="Times New Roman" w:hAnsi="Times New Roman" w:cs="Times New Roman"/>
          <w:sz w:val="18"/>
          <w:szCs w:val="18"/>
          <w:lang w:eastAsia="ru-RU"/>
        </w:rPr>
      </w:pPr>
      <w:r w:rsidRPr="00982A13">
        <w:rPr>
          <w:rFonts w:ascii="Times New Roman" w:hAnsi="Times New Roman" w:cs="Times New Roman"/>
          <w:sz w:val="18"/>
          <w:szCs w:val="18"/>
        </w:rPr>
        <w:t>В случае обнаружения пожара звоните по телефону «01», «101» или по единому номеру вызова экстренных оперативных служб «112».</w:t>
      </w:r>
    </w:p>
    <w:p w:rsidR="001E0A99" w:rsidRPr="00982A13" w:rsidRDefault="001E0A99" w:rsidP="001E0A99">
      <w:pPr>
        <w:spacing w:after="0"/>
        <w:ind w:firstLine="708"/>
        <w:jc w:val="both"/>
        <w:rPr>
          <w:rFonts w:ascii="Times New Roman" w:hAnsi="Times New Roman" w:cs="Times New Roman"/>
          <w:sz w:val="18"/>
          <w:szCs w:val="18"/>
        </w:rPr>
      </w:pPr>
    </w:p>
    <w:p w:rsidR="001E0A99" w:rsidRPr="00982A13" w:rsidRDefault="001E0A99" w:rsidP="001E0A99">
      <w:pPr>
        <w:rPr>
          <w:rFonts w:ascii="Times New Roman" w:hAnsi="Times New Roman" w:cs="Times New Roman"/>
          <w:sz w:val="18"/>
          <w:szCs w:val="18"/>
        </w:rPr>
      </w:pPr>
      <w:r w:rsidRPr="00982A13">
        <w:rPr>
          <w:rFonts w:ascii="Times New Roman" w:hAnsi="Times New Roman" w:cs="Times New Roman"/>
          <w:sz w:val="18"/>
          <w:szCs w:val="18"/>
        </w:rPr>
        <w:t>Автор статьи: инструктор противопожарной профилактики ПСО №35 Наталия Кожевникова.</w:t>
      </w:r>
    </w:p>
    <w:p w:rsidR="00115EE2" w:rsidRPr="00982A13" w:rsidRDefault="001E0A99" w:rsidP="005102DA">
      <w:pPr>
        <w:rPr>
          <w:sz w:val="18"/>
          <w:szCs w:val="18"/>
        </w:rPr>
      </w:pPr>
      <w:r w:rsidRPr="00982A13">
        <w:rPr>
          <w:noProof/>
          <w:sz w:val="18"/>
          <w:szCs w:val="18"/>
          <w:lang w:eastAsia="ru-RU"/>
        </w:rPr>
        <w:drawing>
          <wp:inline distT="0" distB="0" distL="0" distR="0">
            <wp:extent cx="1228725" cy="1228725"/>
            <wp:effectExtent l="19050" t="0" r="9525" b="0"/>
            <wp:docPr id="6" name="Рисунок 1" descr="C:\Documents and Settings\СП Старый Аманак\Мои документы\Мои рисунки\Письмо «35-ПСО статья в местные СМИ» — ПСО №35 ПСЧ №102 — Яндекс.Почта_files\35-ПСО+баня+Мочалее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Письмо «35-ПСО статья в местные СМИ» — ПСО №35 ПСЧ №102 — Яндекс.Почта_files\35-ПСО+баня+Мочалеевка.jpg"/>
                    <pic:cNvPicPr>
                      <a:picLocks noChangeAspect="1" noChangeArrowheads="1"/>
                    </pic:cNvPicPr>
                  </pic:nvPicPr>
                  <pic:blipFill>
                    <a:blip r:embed="rId35" cstate="print"/>
                    <a:srcRect/>
                    <a:stretch>
                      <a:fillRect/>
                    </a:stretch>
                  </pic:blipFill>
                  <pic:spPr bwMode="auto">
                    <a:xfrm>
                      <a:off x="0" y="0"/>
                      <a:ext cx="1228725" cy="1228725"/>
                    </a:xfrm>
                    <a:prstGeom prst="rect">
                      <a:avLst/>
                    </a:prstGeom>
                    <a:noFill/>
                    <a:ln w="9525">
                      <a:noFill/>
                      <a:miter lim="800000"/>
                      <a:headEnd/>
                      <a:tailEnd/>
                    </a:ln>
                  </pic:spPr>
                </pic:pic>
              </a:graphicData>
            </a:graphic>
          </wp:inline>
        </w:drawing>
      </w:r>
      <w:r w:rsidRPr="00982A13">
        <w:rPr>
          <w:rFonts w:ascii="Times New Roman" w:eastAsia="Times New Roman" w:hAnsi="Times New Roman" w:cs="Times New Roman"/>
          <w:snapToGrid w:val="0"/>
          <w:color w:val="000000"/>
          <w:w w:val="0"/>
          <w:sz w:val="18"/>
          <w:szCs w:val="18"/>
          <w:u w:color="000000"/>
          <w:bdr w:val="none" w:sz="0" w:space="0" w:color="000000"/>
          <w:shd w:val="clear" w:color="000000" w:fill="000000"/>
        </w:rPr>
        <w:t xml:space="preserve"> </w:t>
      </w:r>
      <w:r w:rsidRPr="00982A13">
        <w:rPr>
          <w:noProof/>
          <w:sz w:val="18"/>
          <w:szCs w:val="18"/>
          <w:lang w:eastAsia="ru-RU"/>
        </w:rPr>
        <w:drawing>
          <wp:inline distT="0" distB="0" distL="0" distR="0">
            <wp:extent cx="1247775" cy="1247775"/>
            <wp:effectExtent l="19050" t="0" r="9525" b="0"/>
            <wp:docPr id="7" name="Рисунок 2" descr="C:\Documents and Settings\СП Старый Аманак\Мои документы\Мои рисунки\Письмо «35-ПСО статья в местные СМИ» — ПСО №35 ПСЧ №102 — Яндекс.Почта_files\35-ПСО+Баня+Мочалеевк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Письмо «35-ПСО статья в местные СМИ» — ПСО №35 ПСЧ №102 — Яндекс.Почта_files\35-ПСО+Баня+Мочалеевка+(2).jpg"/>
                    <pic:cNvPicPr>
                      <a:picLocks noChangeAspect="1" noChangeArrowheads="1"/>
                    </pic:cNvPicPr>
                  </pic:nvPicPr>
                  <pic:blipFill>
                    <a:blip r:embed="rId36" cstate="print"/>
                    <a:srcRect/>
                    <a:stretch>
                      <a:fillRect/>
                    </a:stretch>
                  </pic:blipFill>
                  <pic:spPr bwMode="auto">
                    <a:xfrm>
                      <a:off x="0" y="0"/>
                      <a:ext cx="1247775" cy="1247775"/>
                    </a:xfrm>
                    <a:prstGeom prst="rect">
                      <a:avLst/>
                    </a:prstGeom>
                    <a:noFill/>
                    <a:ln w="9525">
                      <a:noFill/>
                      <a:miter lim="800000"/>
                      <a:headEnd/>
                      <a:tailEnd/>
                    </a:ln>
                  </pic:spPr>
                </pic:pic>
              </a:graphicData>
            </a:graphic>
          </wp:inline>
        </w:drawing>
      </w:r>
    </w:p>
    <w:p w:rsidR="00115EE2" w:rsidRPr="00982A13" w:rsidRDefault="00115EE2" w:rsidP="005102DA">
      <w:pPr>
        <w:rPr>
          <w:sz w:val="18"/>
          <w:szCs w:val="18"/>
        </w:rPr>
      </w:pPr>
    </w:p>
    <w:p w:rsidR="00953902" w:rsidRPr="00982A13" w:rsidRDefault="00953902" w:rsidP="00953902">
      <w:pPr>
        <w:pStyle w:val="a6"/>
        <w:shd w:val="clear" w:color="auto" w:fill="FFFFFF"/>
        <w:spacing w:before="0" w:beforeAutospacing="0" w:line="324" w:lineRule="atLeast"/>
        <w:rPr>
          <w:rFonts w:ascii="Arial" w:hAnsi="Arial" w:cs="Arial"/>
          <w:color w:val="000000"/>
          <w:sz w:val="18"/>
          <w:szCs w:val="18"/>
        </w:rPr>
      </w:pPr>
      <w:r w:rsidRPr="00982A13">
        <w:rPr>
          <w:rFonts w:ascii="Arial" w:hAnsi="Arial" w:cs="Arial"/>
          <w:color w:val="000000"/>
          <w:sz w:val="18"/>
          <w:szCs w:val="18"/>
        </w:rPr>
        <w:t>С 4 по 13 апреля в Самарской области проходит первый этап межведомственной комплексной оперативно-профилактической операции «Дети России – 2022».</w:t>
      </w:r>
      <w:r w:rsidRPr="00982A13">
        <w:rPr>
          <w:rStyle w:val="apple-converted-space"/>
          <w:rFonts w:ascii="Arial" w:hAnsi="Arial" w:cs="Arial"/>
          <w:color w:val="000000"/>
          <w:sz w:val="18"/>
          <w:szCs w:val="18"/>
        </w:rPr>
        <w:t> </w:t>
      </w:r>
      <w:r w:rsidRPr="00982A13">
        <w:rPr>
          <w:rFonts w:ascii="Arial" w:hAnsi="Arial" w:cs="Arial"/>
          <w:color w:val="000000"/>
          <w:sz w:val="18"/>
          <w:szCs w:val="18"/>
        </w:rPr>
        <w:br/>
      </w:r>
      <w:r w:rsidRPr="00982A13">
        <w:rPr>
          <w:rFonts w:ascii="Arial" w:hAnsi="Arial" w:cs="Arial"/>
          <w:color w:val="000000"/>
          <w:sz w:val="18"/>
          <w:szCs w:val="18"/>
        </w:rPr>
        <w:br/>
        <w:t xml:space="preserve">Цель мероприятия – предупреждение распространения наркомании среди несовершеннолетних, выявление фактов вовлечения их в преступную деятельность, связанную с незаконным оборотом наркотиков, </w:t>
      </w:r>
      <w:r w:rsidRPr="00982A13">
        <w:rPr>
          <w:rFonts w:ascii="Arial" w:hAnsi="Arial" w:cs="Arial"/>
          <w:color w:val="000000"/>
          <w:sz w:val="18"/>
          <w:szCs w:val="18"/>
        </w:rPr>
        <w:lastRenderedPageBreak/>
        <w:t>психотропных веществ, а также повышение уровня осведомленности населения, как о последствиях потребления наркотиков, так и об ответственности за их незаконный оборот.</w:t>
      </w:r>
      <w:r w:rsidRPr="00982A13">
        <w:rPr>
          <w:rStyle w:val="apple-converted-space"/>
          <w:rFonts w:ascii="Arial" w:hAnsi="Arial" w:cs="Arial"/>
          <w:color w:val="000000"/>
          <w:sz w:val="18"/>
          <w:szCs w:val="18"/>
        </w:rPr>
        <w:t> </w:t>
      </w:r>
      <w:r w:rsidRPr="00982A13">
        <w:rPr>
          <w:rFonts w:ascii="Arial" w:hAnsi="Arial" w:cs="Arial"/>
          <w:color w:val="000000"/>
          <w:sz w:val="18"/>
          <w:szCs w:val="18"/>
        </w:rPr>
        <w:br/>
      </w:r>
      <w:r w:rsidRPr="00982A13">
        <w:rPr>
          <w:rFonts w:ascii="Arial" w:hAnsi="Arial" w:cs="Arial"/>
          <w:color w:val="000000"/>
          <w:sz w:val="18"/>
          <w:szCs w:val="18"/>
        </w:rPr>
        <w:br/>
        <w:t xml:space="preserve">В рамках акции сотрудники полиции проведут широкомасштабные мероприятия, в том числе профилактические рейды по проверке мест массового пребывания подростков и </w:t>
      </w:r>
      <w:proofErr w:type="spellStart"/>
      <w:r w:rsidRPr="00982A13">
        <w:rPr>
          <w:rFonts w:ascii="Arial" w:hAnsi="Arial" w:cs="Arial"/>
          <w:color w:val="000000"/>
          <w:sz w:val="18"/>
          <w:szCs w:val="18"/>
        </w:rPr>
        <w:t>досуговых</w:t>
      </w:r>
      <w:proofErr w:type="spellEnd"/>
      <w:r w:rsidRPr="00982A13">
        <w:rPr>
          <w:rFonts w:ascii="Arial" w:hAnsi="Arial" w:cs="Arial"/>
          <w:color w:val="000000"/>
          <w:sz w:val="18"/>
          <w:szCs w:val="18"/>
        </w:rPr>
        <w:t xml:space="preserve"> организаций с целью выявления лиц, вовлекающих несовершеннолетних в употребление наркотических и психотропных веществ, а также несовершеннолетних, употребляющих вышеуказанные вещества без назначения врача.</w:t>
      </w:r>
    </w:p>
    <w:p w:rsidR="00953902" w:rsidRPr="00982A13" w:rsidRDefault="00953902" w:rsidP="00953902">
      <w:pPr>
        <w:pStyle w:val="a6"/>
        <w:shd w:val="clear" w:color="auto" w:fill="FFFFFF"/>
        <w:spacing w:line="324" w:lineRule="atLeast"/>
        <w:rPr>
          <w:rFonts w:ascii="Arial" w:hAnsi="Arial" w:cs="Arial"/>
          <w:color w:val="000000"/>
          <w:sz w:val="18"/>
          <w:szCs w:val="18"/>
        </w:rPr>
      </w:pPr>
      <w:r w:rsidRPr="00982A13">
        <w:rPr>
          <w:rFonts w:ascii="Arial" w:hAnsi="Arial" w:cs="Arial"/>
          <w:color w:val="000000"/>
          <w:sz w:val="18"/>
          <w:szCs w:val="18"/>
        </w:rPr>
        <w:t>В общеобразовательных учреждениях будут проведены лекции и беседы, направленные на формирование здорового образа жизни и информирование несовершеннолетних и их родителей о вреде потребления наркотиков, алкоголя и табака, а также об ответственности, предусмотренной законодательством Российской Федерации за незаконный оборот наркотиков.</w:t>
      </w:r>
    </w:p>
    <w:p w:rsidR="00F67BEB" w:rsidRPr="00982A13" w:rsidRDefault="00953902" w:rsidP="00953902">
      <w:pPr>
        <w:pStyle w:val="a6"/>
        <w:shd w:val="clear" w:color="auto" w:fill="FFFFFF"/>
        <w:spacing w:line="324" w:lineRule="atLeast"/>
        <w:rPr>
          <w:rFonts w:ascii="Arial" w:hAnsi="Arial" w:cs="Arial"/>
          <w:color w:val="000000"/>
          <w:sz w:val="18"/>
          <w:szCs w:val="18"/>
        </w:rPr>
      </w:pPr>
      <w:r w:rsidRPr="00982A13">
        <w:rPr>
          <w:rFonts w:ascii="Arial" w:hAnsi="Arial" w:cs="Arial"/>
          <w:noProof/>
          <w:color w:val="000000"/>
          <w:sz w:val="18"/>
          <w:szCs w:val="18"/>
        </w:rPr>
        <w:drawing>
          <wp:inline distT="0" distB="0" distL="0" distR="0">
            <wp:extent cx="1533525" cy="1150144"/>
            <wp:effectExtent l="19050" t="0" r="9525" b="0"/>
            <wp:docPr id="10" name="Рисунок 1" descr="C:\Documents and Settings\СП Старый Аманак\Мои документы\Мои рисунки\Без названия50_202204051105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Без названия50_20220405110522.png"/>
                    <pic:cNvPicPr>
                      <a:picLocks noChangeAspect="1" noChangeArrowheads="1"/>
                    </pic:cNvPicPr>
                  </pic:nvPicPr>
                  <pic:blipFill>
                    <a:blip r:embed="rId37" cstate="print"/>
                    <a:srcRect/>
                    <a:stretch>
                      <a:fillRect/>
                    </a:stretch>
                  </pic:blipFill>
                  <pic:spPr bwMode="auto">
                    <a:xfrm>
                      <a:off x="0" y="0"/>
                      <a:ext cx="1535952" cy="1151964"/>
                    </a:xfrm>
                    <a:prstGeom prst="rect">
                      <a:avLst/>
                    </a:prstGeom>
                    <a:noFill/>
                    <a:ln w="9525">
                      <a:noFill/>
                      <a:miter lim="800000"/>
                      <a:headEnd/>
                      <a:tailEnd/>
                    </a:ln>
                  </pic:spPr>
                </pic:pic>
              </a:graphicData>
            </a:graphic>
          </wp:inline>
        </w:drawing>
      </w:r>
    </w:p>
    <w:p w:rsidR="00F67BEB" w:rsidRPr="00982A13" w:rsidRDefault="00F67BEB" w:rsidP="00F67BEB">
      <w:pPr>
        <w:spacing w:after="0" w:line="240" w:lineRule="auto"/>
        <w:rPr>
          <w:rFonts w:ascii="Times New Roman" w:eastAsia="Times New Roman" w:hAnsi="Times New Roman" w:cs="Times New Roman"/>
          <w:sz w:val="18"/>
          <w:szCs w:val="18"/>
          <w:lang w:eastAsia="ru-RU"/>
        </w:rPr>
      </w:pPr>
      <w:r w:rsidRPr="00982A13">
        <w:rPr>
          <w:rFonts w:ascii="Arial" w:eastAsia="Times New Roman" w:hAnsi="Arial" w:cs="Arial"/>
          <w:color w:val="000000"/>
          <w:sz w:val="18"/>
          <w:szCs w:val="18"/>
          <w:shd w:val="clear" w:color="auto" w:fill="FFFFFF"/>
          <w:lang w:eastAsia="ru-RU"/>
        </w:rPr>
        <w:t>❗️Вопросы, связанные с парковкой транспортных средств на газонах, относятся к компетенции территориальных органов администрации❗️</w:t>
      </w:r>
    </w:p>
    <w:p w:rsidR="00F67BEB" w:rsidRPr="00982A13" w:rsidRDefault="00F67BEB" w:rsidP="00F67BEB">
      <w:pPr>
        <w:shd w:val="clear" w:color="auto" w:fill="FFFFFF"/>
        <w:spacing w:after="0" w:line="324" w:lineRule="atLeast"/>
        <w:rPr>
          <w:rFonts w:ascii="Arial" w:eastAsia="Times New Roman" w:hAnsi="Arial" w:cs="Arial"/>
          <w:color w:val="000000"/>
          <w:sz w:val="18"/>
          <w:szCs w:val="18"/>
          <w:lang w:eastAsia="ru-RU"/>
        </w:rPr>
      </w:pPr>
      <w:r w:rsidRPr="00982A13">
        <w:rPr>
          <w:rFonts w:ascii="Arial" w:eastAsia="Times New Roman" w:hAnsi="Arial" w:cs="Arial"/>
          <w:color w:val="000000"/>
          <w:sz w:val="18"/>
          <w:szCs w:val="18"/>
          <w:lang w:eastAsia="ru-RU"/>
        </w:rPr>
        <w:t>❔Административная ответственность за нарушения правил остановки или стоянки транспортных средств регулируется нормами Кодекса Российской Федерации об административных правонарушениях.</w:t>
      </w:r>
    </w:p>
    <w:p w:rsidR="00F67BEB" w:rsidRPr="00982A13" w:rsidRDefault="00F67BEB" w:rsidP="00F67BEB">
      <w:pPr>
        <w:shd w:val="clear" w:color="auto" w:fill="FFFFFF"/>
        <w:spacing w:after="0" w:line="324" w:lineRule="atLeast"/>
        <w:rPr>
          <w:rFonts w:ascii="Arial" w:eastAsia="Times New Roman" w:hAnsi="Arial" w:cs="Arial"/>
          <w:color w:val="000000"/>
          <w:sz w:val="18"/>
          <w:szCs w:val="18"/>
          <w:lang w:eastAsia="ru-RU"/>
        </w:rPr>
      </w:pPr>
      <w:r w:rsidRPr="00982A13">
        <w:rPr>
          <w:rFonts w:ascii="Arial" w:eastAsia="Times New Roman" w:hAnsi="Arial" w:cs="Arial"/>
          <w:color w:val="000000"/>
          <w:sz w:val="18"/>
          <w:szCs w:val="18"/>
          <w:lang w:eastAsia="ru-RU"/>
        </w:rPr>
        <w:t>❕Разделом 12 Правил установлен исчерпывающий перечень мест, где запрещена остановка или стоянка транспортного средства. Стоит отметить, что осуществление указанных действий на детской и спортивной площадках, пляже, газоне, а также на территории общего пользования в границах населенного пункта, занятой деревьями, кустарниками – Правилами не регламентировано.</w:t>
      </w:r>
    </w:p>
    <w:p w:rsidR="00F67BEB" w:rsidRPr="00982A13" w:rsidRDefault="00F67BEB" w:rsidP="00F67BEB">
      <w:pPr>
        <w:shd w:val="clear" w:color="auto" w:fill="FFFFFF"/>
        <w:spacing w:after="0" w:line="324" w:lineRule="atLeast"/>
        <w:rPr>
          <w:rFonts w:ascii="Arial" w:eastAsia="Times New Roman" w:hAnsi="Arial" w:cs="Arial"/>
          <w:color w:val="000000"/>
          <w:sz w:val="18"/>
          <w:szCs w:val="18"/>
          <w:lang w:eastAsia="ru-RU"/>
        </w:rPr>
      </w:pPr>
      <w:r w:rsidRPr="00982A13">
        <w:rPr>
          <w:rFonts w:ascii="Arial" w:eastAsia="Times New Roman" w:hAnsi="Arial" w:cs="Arial"/>
          <w:color w:val="000000"/>
          <w:sz w:val="18"/>
          <w:szCs w:val="18"/>
          <w:lang w:eastAsia="ru-RU"/>
        </w:rPr>
        <w:t>❗️Таким образом, сотрудники ГИБДД не могут привлечь водителя за парковку транспортного средства на газоне.</w:t>
      </w:r>
    </w:p>
    <w:p w:rsidR="00F67BEB" w:rsidRPr="00982A13" w:rsidRDefault="00F67BEB" w:rsidP="00F67BEB">
      <w:pPr>
        <w:shd w:val="clear" w:color="auto" w:fill="FFFFFF"/>
        <w:spacing w:after="0" w:line="324" w:lineRule="atLeast"/>
        <w:rPr>
          <w:rFonts w:ascii="Arial" w:eastAsia="Times New Roman" w:hAnsi="Arial" w:cs="Arial"/>
          <w:color w:val="000000"/>
          <w:sz w:val="18"/>
          <w:szCs w:val="18"/>
          <w:lang w:eastAsia="ru-RU"/>
        </w:rPr>
      </w:pPr>
      <w:r w:rsidRPr="00982A13">
        <w:rPr>
          <w:rFonts w:ascii="Arial" w:eastAsia="Times New Roman" w:hAnsi="Arial" w:cs="Arial"/>
          <w:color w:val="000000"/>
          <w:sz w:val="18"/>
          <w:szCs w:val="18"/>
          <w:lang w:eastAsia="ru-RU"/>
        </w:rPr>
        <w:t>Однако, санкцией пункта 2.1 статьи 4.18 Закона Самарской области от 01.11.2007 № 115-ГД «Об административных правонарушениях на территории Самарской области» установлена административная ответственность за размещение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территории муниципального образования.</w:t>
      </w:r>
    </w:p>
    <w:p w:rsidR="00F67BEB" w:rsidRPr="00982A13" w:rsidRDefault="00F67BEB" w:rsidP="00F67BEB">
      <w:pPr>
        <w:shd w:val="clear" w:color="auto" w:fill="FFFFFF"/>
        <w:spacing w:after="0" w:line="324" w:lineRule="atLeast"/>
        <w:rPr>
          <w:rFonts w:ascii="Arial" w:eastAsia="Times New Roman" w:hAnsi="Arial" w:cs="Arial"/>
          <w:color w:val="000000"/>
          <w:sz w:val="18"/>
          <w:szCs w:val="18"/>
          <w:lang w:eastAsia="ru-RU"/>
        </w:rPr>
      </w:pPr>
      <w:r w:rsidRPr="00982A13">
        <w:rPr>
          <w:rFonts w:ascii="Arial" w:eastAsia="Times New Roman" w:hAnsi="Arial" w:cs="Arial"/>
          <w:color w:val="000000"/>
          <w:sz w:val="18"/>
          <w:szCs w:val="18"/>
          <w:lang w:eastAsia="ru-RU"/>
        </w:rPr>
        <w:t>В соответствии с пунктом 2 статьи 11.1 Закона Самарской области, административные дела по фактам указанных нарушений рассматриваются в пределах своих полномочий административными комиссиями.</w:t>
      </w:r>
    </w:p>
    <w:p w:rsidR="00F67BEB" w:rsidRPr="00982A13" w:rsidRDefault="00F67BEB" w:rsidP="00F67BEB">
      <w:pPr>
        <w:shd w:val="clear" w:color="auto" w:fill="FFFFFF"/>
        <w:spacing w:after="0" w:line="324" w:lineRule="atLeast"/>
        <w:rPr>
          <w:rFonts w:ascii="Arial" w:eastAsia="Times New Roman" w:hAnsi="Arial" w:cs="Arial"/>
          <w:color w:val="000000"/>
          <w:sz w:val="18"/>
          <w:szCs w:val="18"/>
          <w:lang w:eastAsia="ru-RU"/>
        </w:rPr>
      </w:pPr>
      <w:r w:rsidRPr="00982A13">
        <w:rPr>
          <w:rFonts w:ascii="Arial" w:eastAsia="Times New Roman" w:hAnsi="Arial" w:cs="Arial"/>
          <w:color w:val="000000"/>
          <w:sz w:val="18"/>
          <w:szCs w:val="18"/>
          <w:lang w:eastAsia="ru-RU"/>
        </w:rPr>
        <w:t>❗️❗️❗️В этой связи, с информацией для привлечения к административной ответственности водителей, осуществляющих парковку транспортных средств на газонах, целесообразно обращаться в административные органы муниципальных образований области.</w:t>
      </w:r>
    </w:p>
    <w:tbl>
      <w:tblPr>
        <w:tblpPr w:leftFromText="180" w:rightFromText="180" w:bottomFromText="200" w:vertAnchor="text" w:horzAnchor="margin" w:tblpXSpec="center" w:tblpY="548"/>
        <w:tblW w:w="10170" w:type="dxa"/>
        <w:tblLayout w:type="fixed"/>
        <w:tblLook w:val="00A0"/>
      </w:tblPr>
      <w:tblGrid>
        <w:gridCol w:w="10170"/>
      </w:tblGrid>
      <w:tr w:rsidR="00982A13" w:rsidRPr="00CD79F8" w:rsidTr="00982A13">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982A13" w:rsidRPr="00CD79F8" w:rsidRDefault="00982A13" w:rsidP="00982A13">
            <w:pPr>
              <w:snapToGrid w:val="0"/>
              <w:spacing w:after="0" w:line="240" w:lineRule="auto"/>
              <w:rPr>
                <w:rFonts w:ascii="Times New Roman" w:eastAsia="MS Mincho" w:hAnsi="Times New Roman" w:cs="Times New Roman"/>
                <w:b/>
                <w:sz w:val="16"/>
                <w:szCs w:val="16"/>
              </w:rPr>
            </w:pPr>
            <w:r w:rsidRPr="00CD79F8">
              <w:rPr>
                <w:rFonts w:ascii="Times New Roman" w:eastAsia="MS Mincho" w:hAnsi="Times New Roman" w:cs="Times New Roman"/>
                <w:b/>
                <w:sz w:val="16"/>
                <w:szCs w:val="16"/>
              </w:rPr>
              <w:t xml:space="preserve">УЧРЕДИТЕЛИ: Администрация сельского поселения Старый </w:t>
            </w:r>
            <w:proofErr w:type="spellStart"/>
            <w:r w:rsidRPr="00CD79F8">
              <w:rPr>
                <w:rFonts w:ascii="Times New Roman" w:eastAsia="MS Mincho" w:hAnsi="Times New Roman" w:cs="Times New Roman"/>
                <w:b/>
                <w:sz w:val="16"/>
                <w:szCs w:val="16"/>
              </w:rPr>
              <w:t>Аманак</w:t>
            </w:r>
            <w:proofErr w:type="spellEnd"/>
            <w:r w:rsidRPr="00CD79F8">
              <w:rPr>
                <w:rFonts w:ascii="Times New Roman" w:eastAsia="MS Mincho" w:hAnsi="Times New Roman" w:cs="Times New Roman"/>
                <w:b/>
                <w:sz w:val="16"/>
                <w:szCs w:val="16"/>
              </w:rPr>
              <w:t xml:space="preserve"> муниципального района </w:t>
            </w:r>
            <w:proofErr w:type="spellStart"/>
            <w:r w:rsidRPr="00CD79F8">
              <w:rPr>
                <w:rFonts w:ascii="Times New Roman" w:eastAsia="MS Mincho" w:hAnsi="Times New Roman" w:cs="Times New Roman"/>
                <w:b/>
                <w:sz w:val="16"/>
                <w:szCs w:val="16"/>
              </w:rPr>
              <w:t>Похвистневский</w:t>
            </w:r>
            <w:proofErr w:type="spellEnd"/>
            <w:r w:rsidRPr="00CD79F8">
              <w:rPr>
                <w:rFonts w:ascii="Times New Roman" w:eastAsia="MS Mincho" w:hAnsi="Times New Roman" w:cs="Times New Roman"/>
                <w:b/>
                <w:sz w:val="16"/>
                <w:szCs w:val="16"/>
              </w:rPr>
              <w:t xml:space="preserve"> Самарской области и Собрание представителей сельского поселения Старый </w:t>
            </w:r>
            <w:proofErr w:type="spellStart"/>
            <w:r w:rsidRPr="00CD79F8">
              <w:rPr>
                <w:rFonts w:ascii="Times New Roman" w:eastAsia="MS Mincho" w:hAnsi="Times New Roman" w:cs="Times New Roman"/>
                <w:b/>
                <w:sz w:val="16"/>
                <w:szCs w:val="16"/>
              </w:rPr>
              <w:t>Аманак</w:t>
            </w:r>
            <w:proofErr w:type="spellEnd"/>
            <w:r w:rsidRPr="00CD79F8">
              <w:rPr>
                <w:rFonts w:ascii="Times New Roman" w:eastAsia="MS Mincho" w:hAnsi="Times New Roman" w:cs="Times New Roman"/>
                <w:b/>
                <w:sz w:val="16"/>
                <w:szCs w:val="16"/>
              </w:rPr>
              <w:t xml:space="preserve"> муниципального района </w:t>
            </w:r>
            <w:proofErr w:type="spellStart"/>
            <w:r w:rsidRPr="00CD79F8">
              <w:rPr>
                <w:rFonts w:ascii="Times New Roman" w:eastAsia="MS Mincho" w:hAnsi="Times New Roman" w:cs="Times New Roman"/>
                <w:b/>
                <w:sz w:val="16"/>
                <w:szCs w:val="16"/>
              </w:rPr>
              <w:t>Похвистневский</w:t>
            </w:r>
            <w:proofErr w:type="spellEnd"/>
            <w:r w:rsidRPr="00CD79F8">
              <w:rPr>
                <w:rFonts w:ascii="Times New Roman" w:eastAsia="MS Mincho" w:hAnsi="Times New Roman" w:cs="Times New Roman"/>
                <w:b/>
                <w:sz w:val="16"/>
                <w:szCs w:val="16"/>
              </w:rPr>
              <w:t xml:space="preserve"> Самарской области</w:t>
            </w:r>
          </w:p>
          <w:p w:rsidR="00982A13" w:rsidRPr="00CD79F8" w:rsidRDefault="00982A13" w:rsidP="00982A13">
            <w:pPr>
              <w:spacing w:after="0" w:line="240" w:lineRule="auto"/>
              <w:rPr>
                <w:rFonts w:ascii="Times New Roman" w:eastAsia="MS Mincho" w:hAnsi="Times New Roman" w:cs="Times New Roman"/>
                <w:b/>
                <w:sz w:val="16"/>
                <w:szCs w:val="16"/>
              </w:rPr>
            </w:pPr>
            <w:r w:rsidRPr="00CD79F8">
              <w:rPr>
                <w:rFonts w:ascii="Times New Roman" w:eastAsia="MS Mincho" w:hAnsi="Times New Roman" w:cs="Times New Roman"/>
                <w:b/>
                <w:sz w:val="16"/>
                <w:szCs w:val="16"/>
              </w:rPr>
              <w:t xml:space="preserve">ИЗДАТЕЛЬ: Администрация сельского поселения </w:t>
            </w:r>
            <w:proofErr w:type="gramStart"/>
            <w:r w:rsidRPr="00CD79F8">
              <w:rPr>
                <w:rFonts w:ascii="Times New Roman" w:eastAsia="MS Mincho" w:hAnsi="Times New Roman" w:cs="Times New Roman"/>
                <w:b/>
                <w:sz w:val="16"/>
                <w:szCs w:val="16"/>
              </w:rPr>
              <w:t>Старый</w:t>
            </w:r>
            <w:proofErr w:type="gramEnd"/>
            <w:r w:rsidRPr="00CD79F8">
              <w:rPr>
                <w:rFonts w:ascii="Times New Roman" w:eastAsia="MS Mincho" w:hAnsi="Times New Roman" w:cs="Times New Roman"/>
                <w:b/>
                <w:sz w:val="16"/>
                <w:szCs w:val="16"/>
              </w:rPr>
              <w:t xml:space="preserve"> </w:t>
            </w:r>
            <w:proofErr w:type="spellStart"/>
            <w:r w:rsidRPr="00CD79F8">
              <w:rPr>
                <w:rFonts w:ascii="Times New Roman" w:eastAsia="MS Mincho" w:hAnsi="Times New Roman" w:cs="Times New Roman"/>
                <w:b/>
                <w:sz w:val="16"/>
                <w:szCs w:val="16"/>
              </w:rPr>
              <w:t>Аманак</w:t>
            </w:r>
            <w:proofErr w:type="spellEnd"/>
            <w:r w:rsidRPr="00CD79F8">
              <w:rPr>
                <w:rFonts w:ascii="Times New Roman" w:eastAsia="MS Mincho" w:hAnsi="Times New Roman" w:cs="Times New Roman"/>
                <w:b/>
                <w:sz w:val="16"/>
                <w:szCs w:val="16"/>
              </w:rPr>
              <w:t xml:space="preserve"> муниципального района </w:t>
            </w:r>
            <w:proofErr w:type="spellStart"/>
            <w:r w:rsidRPr="00CD79F8">
              <w:rPr>
                <w:rFonts w:ascii="Times New Roman" w:eastAsia="MS Mincho" w:hAnsi="Times New Roman" w:cs="Times New Roman"/>
                <w:b/>
                <w:sz w:val="16"/>
                <w:szCs w:val="16"/>
              </w:rPr>
              <w:t>Похвистневский</w:t>
            </w:r>
            <w:proofErr w:type="spellEnd"/>
            <w:r w:rsidRPr="00CD79F8">
              <w:rPr>
                <w:rFonts w:ascii="Times New Roman" w:eastAsia="MS Mincho" w:hAnsi="Times New Roman" w:cs="Times New Roman"/>
                <w:b/>
                <w:sz w:val="16"/>
                <w:szCs w:val="16"/>
              </w:rPr>
              <w:t xml:space="preserve"> Самарской области</w:t>
            </w:r>
          </w:p>
        </w:tc>
      </w:tr>
      <w:tr w:rsidR="00982A13" w:rsidRPr="00CD79F8" w:rsidTr="00982A13">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982A13" w:rsidRPr="00CD79F8" w:rsidRDefault="00982A13" w:rsidP="00982A13">
            <w:pPr>
              <w:snapToGrid w:val="0"/>
              <w:spacing w:after="0" w:line="240" w:lineRule="auto"/>
              <w:rPr>
                <w:rFonts w:ascii="Times New Roman" w:eastAsia="MS Mincho" w:hAnsi="Times New Roman" w:cs="Times New Roman"/>
                <w:b/>
                <w:sz w:val="16"/>
                <w:szCs w:val="16"/>
              </w:rPr>
            </w:pPr>
            <w:r w:rsidRPr="00CD79F8">
              <w:rPr>
                <w:rFonts w:ascii="Times New Roman" w:eastAsia="MS Mincho" w:hAnsi="Times New Roman" w:cs="Times New Roman"/>
                <w:b/>
                <w:sz w:val="16"/>
                <w:szCs w:val="16"/>
              </w:rPr>
              <w:t xml:space="preserve">Адрес: Самарская область, </w:t>
            </w:r>
            <w:proofErr w:type="spellStart"/>
            <w:r w:rsidRPr="00CD79F8">
              <w:rPr>
                <w:rFonts w:ascii="Times New Roman" w:eastAsia="MS Mincho" w:hAnsi="Times New Roman" w:cs="Times New Roman"/>
                <w:b/>
                <w:sz w:val="16"/>
                <w:szCs w:val="16"/>
              </w:rPr>
              <w:t>Похвистневский</w:t>
            </w:r>
            <w:proofErr w:type="spellEnd"/>
            <w:r w:rsidRPr="00CD79F8">
              <w:rPr>
                <w:rFonts w:ascii="Times New Roman" w:eastAsia="MS Mincho" w:hAnsi="Times New Roman" w:cs="Times New Roman"/>
                <w:b/>
                <w:sz w:val="16"/>
                <w:szCs w:val="16"/>
              </w:rPr>
              <w:t xml:space="preserve">          Газета составлена и отпечатана                                                                </w:t>
            </w:r>
          </w:p>
          <w:p w:rsidR="00982A13" w:rsidRPr="00CD79F8" w:rsidRDefault="00982A13" w:rsidP="00982A13">
            <w:pPr>
              <w:spacing w:after="0" w:line="240" w:lineRule="auto"/>
              <w:rPr>
                <w:rFonts w:ascii="Times New Roman" w:eastAsia="MS Mincho" w:hAnsi="Times New Roman" w:cs="Times New Roman"/>
                <w:b/>
                <w:sz w:val="16"/>
                <w:szCs w:val="16"/>
              </w:rPr>
            </w:pPr>
            <w:r w:rsidRPr="00CD79F8">
              <w:rPr>
                <w:rFonts w:ascii="Times New Roman" w:eastAsia="MS Mincho" w:hAnsi="Times New Roman" w:cs="Times New Roman"/>
                <w:b/>
                <w:sz w:val="16"/>
                <w:szCs w:val="16"/>
              </w:rPr>
              <w:t xml:space="preserve">район, село Старый </w:t>
            </w:r>
            <w:proofErr w:type="spellStart"/>
            <w:r w:rsidRPr="00CD79F8">
              <w:rPr>
                <w:rFonts w:ascii="Times New Roman" w:eastAsia="MS Mincho" w:hAnsi="Times New Roman" w:cs="Times New Roman"/>
                <w:b/>
                <w:sz w:val="16"/>
                <w:szCs w:val="16"/>
              </w:rPr>
              <w:t>Аманак</w:t>
            </w:r>
            <w:proofErr w:type="spellEnd"/>
            <w:r w:rsidRPr="00CD79F8">
              <w:rPr>
                <w:rFonts w:ascii="Times New Roman" w:eastAsia="MS Mincho" w:hAnsi="Times New Roman" w:cs="Times New Roman"/>
                <w:b/>
                <w:sz w:val="16"/>
                <w:szCs w:val="16"/>
              </w:rPr>
              <w:t xml:space="preserve">, ул. </w:t>
            </w:r>
            <w:proofErr w:type="gramStart"/>
            <w:r w:rsidRPr="00CD79F8">
              <w:rPr>
                <w:rFonts w:ascii="Times New Roman" w:eastAsia="MS Mincho" w:hAnsi="Times New Roman" w:cs="Times New Roman"/>
                <w:b/>
                <w:sz w:val="16"/>
                <w:szCs w:val="16"/>
              </w:rPr>
              <w:t>Центральная</w:t>
            </w:r>
            <w:proofErr w:type="gramEnd"/>
            <w:r w:rsidRPr="00CD79F8">
              <w:rPr>
                <w:rFonts w:ascii="Times New Roman" w:eastAsia="MS Mincho" w:hAnsi="Times New Roman" w:cs="Times New Roman"/>
                <w:b/>
                <w:sz w:val="16"/>
                <w:szCs w:val="16"/>
              </w:rPr>
              <w:t xml:space="preserve">       в администрации сельского поселения                                                        </w:t>
            </w:r>
          </w:p>
          <w:p w:rsidR="00982A13" w:rsidRPr="00CD79F8" w:rsidRDefault="00982A13" w:rsidP="00982A13">
            <w:pPr>
              <w:spacing w:after="0" w:line="240" w:lineRule="auto"/>
              <w:rPr>
                <w:rFonts w:ascii="Times New Roman" w:eastAsia="MS Mincho" w:hAnsi="Times New Roman" w:cs="Times New Roman"/>
                <w:b/>
                <w:sz w:val="16"/>
                <w:szCs w:val="16"/>
              </w:rPr>
            </w:pPr>
            <w:r w:rsidRPr="00CD79F8">
              <w:rPr>
                <w:rFonts w:ascii="Times New Roman" w:eastAsia="MS Mincho" w:hAnsi="Times New Roman" w:cs="Times New Roman"/>
                <w:b/>
                <w:sz w:val="16"/>
                <w:szCs w:val="16"/>
              </w:rPr>
              <w:t xml:space="preserve">37 а, тел. 8(846-56) 44-5-73                                             Старый </w:t>
            </w:r>
            <w:proofErr w:type="spellStart"/>
            <w:r w:rsidRPr="00CD79F8">
              <w:rPr>
                <w:rFonts w:ascii="Times New Roman" w:eastAsia="MS Mincho" w:hAnsi="Times New Roman" w:cs="Times New Roman"/>
                <w:b/>
                <w:sz w:val="16"/>
                <w:szCs w:val="16"/>
              </w:rPr>
              <w:t>Аманак</w:t>
            </w:r>
            <w:proofErr w:type="spellEnd"/>
            <w:r w:rsidRPr="00CD79F8">
              <w:rPr>
                <w:rFonts w:ascii="Times New Roman" w:eastAsia="MS Mincho" w:hAnsi="Times New Roman" w:cs="Times New Roman"/>
                <w:b/>
                <w:sz w:val="16"/>
                <w:szCs w:val="16"/>
              </w:rPr>
              <w:t xml:space="preserve"> </w:t>
            </w:r>
            <w:proofErr w:type="spellStart"/>
            <w:r w:rsidRPr="00CD79F8">
              <w:rPr>
                <w:rFonts w:ascii="Times New Roman" w:eastAsia="MS Mincho" w:hAnsi="Times New Roman" w:cs="Times New Roman"/>
                <w:b/>
                <w:sz w:val="16"/>
                <w:szCs w:val="16"/>
              </w:rPr>
              <w:t>Похвистневский</w:t>
            </w:r>
            <w:proofErr w:type="spellEnd"/>
            <w:r w:rsidRPr="00CD79F8">
              <w:rPr>
                <w:rFonts w:ascii="Times New Roman" w:eastAsia="MS Mincho" w:hAnsi="Times New Roman" w:cs="Times New Roman"/>
                <w:b/>
                <w:sz w:val="16"/>
                <w:szCs w:val="16"/>
              </w:rPr>
              <w:t xml:space="preserve"> район                                                      Редактор</w:t>
            </w:r>
          </w:p>
          <w:p w:rsidR="00982A13" w:rsidRPr="00CD79F8" w:rsidRDefault="00982A13" w:rsidP="00982A13">
            <w:pPr>
              <w:spacing w:after="0" w:line="240" w:lineRule="auto"/>
              <w:rPr>
                <w:rFonts w:ascii="Times New Roman" w:eastAsia="MS Mincho" w:hAnsi="Times New Roman" w:cs="Times New Roman"/>
                <w:b/>
                <w:sz w:val="16"/>
                <w:szCs w:val="16"/>
              </w:rPr>
            </w:pPr>
            <w:r w:rsidRPr="00CD79F8">
              <w:rPr>
                <w:rFonts w:ascii="Times New Roman" w:eastAsia="MS Mincho" w:hAnsi="Times New Roman" w:cs="Times New Roman"/>
                <w:b/>
                <w:sz w:val="16"/>
                <w:szCs w:val="16"/>
              </w:rPr>
              <w:t xml:space="preserve">                                                                                               Самарская область. Тираж 100 </w:t>
            </w:r>
            <w:proofErr w:type="spellStart"/>
            <w:proofErr w:type="gramStart"/>
            <w:r w:rsidRPr="00CD79F8">
              <w:rPr>
                <w:rFonts w:ascii="Times New Roman" w:eastAsia="MS Mincho" w:hAnsi="Times New Roman" w:cs="Times New Roman"/>
                <w:b/>
                <w:sz w:val="16"/>
                <w:szCs w:val="16"/>
              </w:rPr>
              <w:t>экз</w:t>
            </w:r>
            <w:proofErr w:type="spellEnd"/>
            <w:proofErr w:type="gramEnd"/>
            <w:r w:rsidRPr="00CD79F8">
              <w:rPr>
                <w:rFonts w:ascii="Times New Roman" w:eastAsia="MS Mincho" w:hAnsi="Times New Roman" w:cs="Times New Roman"/>
                <w:b/>
                <w:sz w:val="16"/>
                <w:szCs w:val="16"/>
              </w:rPr>
              <w:t xml:space="preserve">                                                      </w:t>
            </w:r>
            <w:proofErr w:type="spellStart"/>
            <w:r w:rsidRPr="00CD79F8">
              <w:rPr>
                <w:rFonts w:ascii="Times New Roman" w:eastAsia="MS Mincho" w:hAnsi="Times New Roman" w:cs="Times New Roman"/>
                <w:b/>
                <w:sz w:val="16"/>
                <w:szCs w:val="16"/>
              </w:rPr>
              <w:t>Н.А.Саушкина</w:t>
            </w:r>
            <w:proofErr w:type="spellEnd"/>
          </w:p>
        </w:tc>
      </w:tr>
    </w:tbl>
    <w:p w:rsidR="00F67BEB" w:rsidRDefault="00F67BEB" w:rsidP="00953902">
      <w:pPr>
        <w:pStyle w:val="a6"/>
        <w:shd w:val="clear" w:color="auto" w:fill="FFFFFF"/>
        <w:spacing w:line="324" w:lineRule="atLeast"/>
        <w:rPr>
          <w:rFonts w:ascii="Arial" w:hAnsi="Arial" w:cs="Arial"/>
          <w:color w:val="000000"/>
        </w:rPr>
      </w:pPr>
    </w:p>
    <w:p w:rsidR="00F67BEB" w:rsidRDefault="00F67BEB" w:rsidP="00953902">
      <w:pPr>
        <w:pStyle w:val="a6"/>
        <w:shd w:val="clear" w:color="auto" w:fill="FFFFFF"/>
        <w:spacing w:line="324" w:lineRule="atLeast"/>
        <w:rPr>
          <w:rFonts w:ascii="Arial" w:hAnsi="Arial" w:cs="Arial"/>
          <w:color w:val="000000"/>
        </w:rPr>
      </w:pPr>
    </w:p>
    <w:p w:rsidR="005102DA" w:rsidRPr="008344C5" w:rsidRDefault="005102DA"/>
    <w:sectPr w:rsidR="005102DA" w:rsidRPr="008344C5" w:rsidSect="008344C5">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62E1C"/>
    <w:multiLevelType w:val="hybridMultilevel"/>
    <w:tmpl w:val="56E85DA6"/>
    <w:lvl w:ilvl="0" w:tplc="4536A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C592EA7"/>
    <w:multiLevelType w:val="hybridMultilevel"/>
    <w:tmpl w:val="3ACACD0E"/>
    <w:lvl w:ilvl="0" w:tplc="D64E0A36">
      <w:start w:val="1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5A715747"/>
    <w:multiLevelType w:val="hybridMultilevel"/>
    <w:tmpl w:val="C1B25400"/>
    <w:lvl w:ilvl="0" w:tplc="FACE5826">
      <w:start w:val="1"/>
      <w:numFmt w:val="decimal"/>
      <w:lvlText w:val="%1."/>
      <w:lvlJc w:val="left"/>
      <w:pPr>
        <w:tabs>
          <w:tab w:val="num" w:pos="1720"/>
        </w:tabs>
        <w:ind w:left="1720" w:hanging="1020"/>
      </w:pPr>
      <w:rPr>
        <w:rFonts w:hint="default"/>
      </w:rPr>
    </w:lvl>
    <w:lvl w:ilvl="1" w:tplc="2C76F398">
      <w:numFmt w:val="none"/>
      <w:lvlText w:val=""/>
      <w:lvlJc w:val="left"/>
      <w:pPr>
        <w:tabs>
          <w:tab w:val="num" w:pos="360"/>
        </w:tabs>
      </w:pPr>
    </w:lvl>
    <w:lvl w:ilvl="2" w:tplc="B0ECE568">
      <w:numFmt w:val="none"/>
      <w:lvlText w:val=""/>
      <w:lvlJc w:val="left"/>
      <w:pPr>
        <w:tabs>
          <w:tab w:val="num" w:pos="360"/>
        </w:tabs>
      </w:pPr>
    </w:lvl>
    <w:lvl w:ilvl="3" w:tplc="65027258">
      <w:numFmt w:val="none"/>
      <w:lvlText w:val=""/>
      <w:lvlJc w:val="left"/>
      <w:pPr>
        <w:tabs>
          <w:tab w:val="num" w:pos="360"/>
        </w:tabs>
      </w:pPr>
    </w:lvl>
    <w:lvl w:ilvl="4" w:tplc="313A01DE">
      <w:numFmt w:val="none"/>
      <w:lvlText w:val=""/>
      <w:lvlJc w:val="left"/>
      <w:pPr>
        <w:tabs>
          <w:tab w:val="num" w:pos="360"/>
        </w:tabs>
      </w:pPr>
    </w:lvl>
    <w:lvl w:ilvl="5" w:tplc="D8B0732C">
      <w:numFmt w:val="none"/>
      <w:lvlText w:val=""/>
      <w:lvlJc w:val="left"/>
      <w:pPr>
        <w:tabs>
          <w:tab w:val="num" w:pos="360"/>
        </w:tabs>
      </w:pPr>
    </w:lvl>
    <w:lvl w:ilvl="6" w:tplc="C29A1A58">
      <w:numFmt w:val="none"/>
      <w:lvlText w:val=""/>
      <w:lvlJc w:val="left"/>
      <w:pPr>
        <w:tabs>
          <w:tab w:val="num" w:pos="360"/>
        </w:tabs>
      </w:pPr>
    </w:lvl>
    <w:lvl w:ilvl="7" w:tplc="135CFE4A">
      <w:numFmt w:val="none"/>
      <w:lvlText w:val=""/>
      <w:lvlJc w:val="left"/>
      <w:pPr>
        <w:tabs>
          <w:tab w:val="num" w:pos="360"/>
        </w:tabs>
      </w:pPr>
    </w:lvl>
    <w:lvl w:ilvl="8" w:tplc="DFAC7556">
      <w:numFmt w:val="none"/>
      <w:lvlText w:val=""/>
      <w:lvlJc w:val="left"/>
      <w:pPr>
        <w:tabs>
          <w:tab w:val="num" w:pos="360"/>
        </w:tabs>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44C5"/>
    <w:rsid w:val="00115EE2"/>
    <w:rsid w:val="001E0A99"/>
    <w:rsid w:val="002C7D9D"/>
    <w:rsid w:val="003F6A55"/>
    <w:rsid w:val="005102DA"/>
    <w:rsid w:val="005E4415"/>
    <w:rsid w:val="007A75FE"/>
    <w:rsid w:val="007F5ADF"/>
    <w:rsid w:val="008344C5"/>
    <w:rsid w:val="008A4AAC"/>
    <w:rsid w:val="009046EE"/>
    <w:rsid w:val="00953902"/>
    <w:rsid w:val="00973154"/>
    <w:rsid w:val="00982A13"/>
    <w:rsid w:val="00A02552"/>
    <w:rsid w:val="00A9263D"/>
    <w:rsid w:val="00A96824"/>
    <w:rsid w:val="00D45880"/>
    <w:rsid w:val="00DE3697"/>
    <w:rsid w:val="00E9367A"/>
    <w:rsid w:val="00F67BEB"/>
    <w:rsid w:val="00FB202E"/>
    <w:rsid w:val="00FF64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80"/>
  </w:style>
  <w:style w:type="paragraph" w:styleId="1">
    <w:name w:val="heading 1"/>
    <w:basedOn w:val="a"/>
    <w:link w:val="10"/>
    <w:uiPriority w:val="9"/>
    <w:qFormat/>
    <w:rsid w:val="005102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8344C5"/>
    <w:pPr>
      <w:tabs>
        <w:tab w:val="left" w:pos="709"/>
      </w:tabs>
      <w:suppressAutoHyphens/>
      <w:spacing w:line="276" w:lineRule="atLeast"/>
    </w:pPr>
    <w:rPr>
      <w:rFonts w:ascii="Calibri" w:eastAsia="Calibri" w:hAnsi="Calibri" w:cs="Times New Roman"/>
    </w:rPr>
  </w:style>
  <w:style w:type="paragraph" w:styleId="a4">
    <w:name w:val="Balloon Text"/>
    <w:basedOn w:val="a"/>
    <w:link w:val="a5"/>
    <w:uiPriority w:val="99"/>
    <w:semiHidden/>
    <w:unhideWhenUsed/>
    <w:rsid w:val="008344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44C5"/>
    <w:rPr>
      <w:rFonts w:ascii="Tahoma" w:hAnsi="Tahoma" w:cs="Tahoma"/>
      <w:sz w:val="16"/>
      <w:szCs w:val="16"/>
    </w:rPr>
  </w:style>
  <w:style w:type="character" w:customStyle="1" w:styleId="10">
    <w:name w:val="Заголовок 1 Знак"/>
    <w:basedOn w:val="a0"/>
    <w:link w:val="1"/>
    <w:uiPriority w:val="9"/>
    <w:rsid w:val="005102DA"/>
    <w:rPr>
      <w:rFonts w:ascii="Times New Roman" w:eastAsia="Times New Roman" w:hAnsi="Times New Roman" w:cs="Times New Roman"/>
      <w:b/>
      <w:bCs/>
      <w:kern w:val="36"/>
      <w:sz w:val="48"/>
      <w:szCs w:val="48"/>
    </w:rPr>
  </w:style>
  <w:style w:type="paragraph" w:styleId="a6">
    <w:name w:val="Normal (Web)"/>
    <w:basedOn w:val="a"/>
    <w:uiPriority w:val="99"/>
    <w:unhideWhenUsed/>
    <w:rsid w:val="005102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02DA"/>
  </w:style>
  <w:style w:type="character" w:styleId="a7">
    <w:name w:val="Strong"/>
    <w:uiPriority w:val="22"/>
    <w:qFormat/>
    <w:rsid w:val="005102DA"/>
    <w:rPr>
      <w:b/>
      <w:bCs/>
    </w:rPr>
  </w:style>
  <w:style w:type="paragraph" w:styleId="a8">
    <w:name w:val="List Paragraph"/>
    <w:basedOn w:val="a"/>
    <w:uiPriority w:val="34"/>
    <w:qFormat/>
    <w:rsid w:val="001E0A99"/>
    <w:pPr>
      <w:ind w:left="720"/>
      <w:contextualSpacing/>
    </w:pPr>
  </w:style>
  <w:style w:type="character" w:customStyle="1" w:styleId="a9">
    <w:name w:val="Гипертекстовая ссылка"/>
    <w:basedOn w:val="a0"/>
    <w:uiPriority w:val="99"/>
    <w:rsid w:val="008A4AAC"/>
    <w:rPr>
      <w:rFonts w:cs="Times New Roman"/>
      <w:b/>
      <w:color w:val="106BBE"/>
    </w:rPr>
  </w:style>
  <w:style w:type="character" w:customStyle="1" w:styleId="aa">
    <w:name w:val="Цветовое выделение"/>
    <w:uiPriority w:val="99"/>
    <w:rsid w:val="008A4AAC"/>
    <w:rPr>
      <w:b/>
      <w:color w:val="26282F"/>
    </w:rPr>
  </w:style>
  <w:style w:type="paragraph" w:customStyle="1" w:styleId="ab">
    <w:name w:val="Нормальный (таблица)"/>
    <w:basedOn w:val="a"/>
    <w:uiPriority w:val="99"/>
    <w:rsid w:val="008A4AAC"/>
    <w:pPr>
      <w:widowControl w:val="0"/>
      <w:suppressAutoHyphens/>
      <w:spacing w:after="0" w:line="100" w:lineRule="atLeast"/>
      <w:jc w:val="both"/>
    </w:pPr>
    <w:rPr>
      <w:rFonts w:ascii="Times New Roman CYR" w:eastAsia="SimSun" w:hAnsi="Times New Roman CYR" w:cs="Times New Roman CYR"/>
      <w:sz w:val="24"/>
      <w:szCs w:val="24"/>
      <w:lang w:eastAsia="ar-SA"/>
    </w:rPr>
  </w:style>
  <w:style w:type="paragraph" w:customStyle="1" w:styleId="ac">
    <w:name w:val="Прижатый влево"/>
    <w:basedOn w:val="a"/>
    <w:uiPriority w:val="99"/>
    <w:rsid w:val="008A4AAC"/>
    <w:pPr>
      <w:widowControl w:val="0"/>
      <w:suppressAutoHyphens/>
      <w:spacing w:after="0" w:line="100" w:lineRule="atLeast"/>
    </w:pPr>
    <w:rPr>
      <w:rFonts w:ascii="Times New Roman CYR" w:eastAsia="SimSun" w:hAnsi="Times New Roman CYR" w:cs="Times New Roman CYR"/>
      <w:sz w:val="24"/>
      <w:szCs w:val="24"/>
      <w:lang w:eastAsia="ar-SA"/>
    </w:rPr>
  </w:style>
  <w:style w:type="character" w:styleId="ad">
    <w:name w:val="Hyperlink"/>
    <w:basedOn w:val="a0"/>
    <w:uiPriority w:val="99"/>
    <w:semiHidden/>
    <w:unhideWhenUsed/>
    <w:rsid w:val="008A4AAC"/>
    <w:rPr>
      <w:rFonts w:cs="Times New Roman"/>
      <w:color w:val="0000FF"/>
      <w:u w:val="single"/>
    </w:rPr>
  </w:style>
  <w:style w:type="paragraph" w:customStyle="1" w:styleId="s1">
    <w:name w:val="s_1"/>
    <w:basedOn w:val="a"/>
    <w:rsid w:val="008A4AA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
    <w:rsid w:val="008A4AA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7">
    <w:name w:val="s_37"/>
    <w:basedOn w:val="a"/>
    <w:rsid w:val="008A4AAC"/>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e">
    <w:name w:val="Без интервала Знак"/>
    <w:basedOn w:val="a0"/>
    <w:link w:val="af"/>
    <w:locked/>
    <w:rsid w:val="003F6A55"/>
    <w:rPr>
      <w:lang w:val="en-US" w:bidi="en-US"/>
    </w:rPr>
  </w:style>
  <w:style w:type="paragraph" w:styleId="af">
    <w:name w:val="No Spacing"/>
    <w:basedOn w:val="a"/>
    <w:link w:val="ae"/>
    <w:qFormat/>
    <w:rsid w:val="003F6A55"/>
    <w:pPr>
      <w:spacing w:after="0" w:line="240" w:lineRule="auto"/>
    </w:pPr>
    <w:rPr>
      <w:lang w:val="en-US" w:bidi="en-US"/>
    </w:rPr>
  </w:style>
  <w:style w:type="paragraph" w:styleId="af0">
    <w:name w:val="Body Text Indent"/>
    <w:basedOn w:val="a"/>
    <w:link w:val="af1"/>
    <w:rsid w:val="003F6A55"/>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3F6A55"/>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3F6A55"/>
    <w:pPr>
      <w:spacing w:after="120"/>
    </w:pPr>
  </w:style>
  <w:style w:type="character" w:customStyle="1" w:styleId="af3">
    <w:name w:val="Основной текст Знак"/>
    <w:basedOn w:val="a0"/>
    <w:link w:val="af2"/>
    <w:uiPriority w:val="99"/>
    <w:semiHidden/>
    <w:rsid w:val="003F6A55"/>
  </w:style>
</w:styles>
</file>

<file path=word/webSettings.xml><?xml version="1.0" encoding="utf-8"?>
<w:webSettings xmlns:r="http://schemas.openxmlformats.org/officeDocument/2006/relationships" xmlns:w="http://schemas.openxmlformats.org/wordprocessingml/2006/main">
  <w:divs>
    <w:div w:id="507015730">
      <w:bodyDiv w:val="1"/>
      <w:marLeft w:val="0"/>
      <w:marRight w:val="0"/>
      <w:marTop w:val="0"/>
      <w:marBottom w:val="0"/>
      <w:divBdr>
        <w:top w:val="none" w:sz="0" w:space="0" w:color="auto"/>
        <w:left w:val="none" w:sz="0" w:space="0" w:color="auto"/>
        <w:bottom w:val="none" w:sz="0" w:space="0" w:color="auto"/>
        <w:right w:val="none" w:sz="0" w:space="0" w:color="auto"/>
      </w:divBdr>
    </w:div>
    <w:div w:id="1121732084">
      <w:bodyDiv w:val="1"/>
      <w:marLeft w:val="0"/>
      <w:marRight w:val="0"/>
      <w:marTop w:val="0"/>
      <w:marBottom w:val="0"/>
      <w:divBdr>
        <w:top w:val="none" w:sz="0" w:space="0" w:color="auto"/>
        <w:left w:val="none" w:sz="0" w:space="0" w:color="auto"/>
        <w:bottom w:val="none" w:sz="0" w:space="0" w:color="auto"/>
        <w:right w:val="none" w:sz="0" w:space="0" w:color="auto"/>
      </w:divBdr>
    </w:div>
    <w:div w:id="1393893912">
      <w:bodyDiv w:val="1"/>
      <w:marLeft w:val="0"/>
      <w:marRight w:val="0"/>
      <w:marTop w:val="0"/>
      <w:marBottom w:val="0"/>
      <w:divBdr>
        <w:top w:val="none" w:sz="0" w:space="0" w:color="auto"/>
        <w:left w:val="none" w:sz="0" w:space="0" w:color="auto"/>
        <w:bottom w:val="none" w:sz="0" w:space="0" w:color="auto"/>
        <w:right w:val="none" w:sz="0" w:space="0" w:color="auto"/>
      </w:divBdr>
    </w:div>
    <w:div w:id="16187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2673&amp;sub=3" TargetMode="External"/><Relationship Id="rId13" Type="http://schemas.openxmlformats.org/officeDocument/2006/relationships/hyperlink" Target="consultantplus://offline/ref=E709336C574F8D4A1FFCC00A93D25FDD315E4EB5D517EDD08B27EC16E33A45A4358FC9CA11D03A3A9099FF259B6B96C07669631F6410A15DW953H" TargetMode="External"/><Relationship Id="rId18" Type="http://schemas.openxmlformats.org/officeDocument/2006/relationships/hyperlink" Target="consultantplus://offline/ref=C9CD53B88CAA342CDE4889A96F477E55B71D6F6DDF5687B584CFFA372182E094D241E49E3862EE7090623B49824CF696E639FF38FB09AFDAm8Q1K" TargetMode="External"/><Relationship Id="rId26" Type="http://schemas.openxmlformats.org/officeDocument/2006/relationships/hyperlink" Target="http://mobileonline.garant.r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mobileonline.garant.ru/" TargetMode="External"/><Relationship Id="rId34" Type="http://schemas.openxmlformats.org/officeDocument/2006/relationships/image" Target="media/image7.png"/><Relationship Id="rId7" Type="http://schemas.openxmlformats.org/officeDocument/2006/relationships/hyperlink" Target="http://ivo.garant.ru/document?id=12038258&amp;sub=4511" TargetMode="External"/><Relationship Id="rId12" Type="http://schemas.openxmlformats.org/officeDocument/2006/relationships/hyperlink" Target="consultantplus://offline/ref=E709336C574F8D4A1FFCC00A93D25FDD315E4EB5D517EDD08B27EC16E33A45A4358FC9CA15D73332C4C3EF21D23C9CDC717F7D157A10WA50H" TargetMode="External"/><Relationship Id="rId17" Type="http://schemas.openxmlformats.org/officeDocument/2006/relationships/hyperlink" Target="consultantplus://offline/ref=A7B323494189CDF685ADCA39DB4EBA90BD8C98C1ECB248A5FF31A37D1917C67FB35E850B5AA5C3E0C9EC489D34623164599E3328B329X5JFI" TargetMode="External"/><Relationship Id="rId25" Type="http://schemas.openxmlformats.org/officeDocument/2006/relationships/hyperlink" Target="http://mobileonline.garant.ru/" TargetMode="External"/><Relationship Id="rId33" Type="http://schemas.openxmlformats.org/officeDocument/2006/relationships/image" Target="media/image6.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7B323494189CDF685ADCA39DB4EBA90BD8C98C1ECB248A5FF31A37D1917C67FB35E850B5AA5C3E0C9EC489D34623164599E3328B329X5JFI" TargetMode="External"/><Relationship Id="rId20" Type="http://schemas.openxmlformats.org/officeDocument/2006/relationships/hyperlink" Target="http://mobileonline.garant.ru/"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consultantplus://offline/ref=DCED5E6F22D20D4DA2FD022437377AFD70FB537758E28863268567F0C1DCF76B89BA4A4DAB046CB0F868D57EA721256D8E5930C0D7E4V6S4G" TargetMode="External"/><Relationship Id="rId11" Type="http://schemas.openxmlformats.org/officeDocument/2006/relationships/hyperlink" Target="consultantplus://offline/ref=E709336C574F8D4A1FFCDE0785BE01D2335D19BBD615EE83D777EA41BC6A43F175CFCF9F529637389092AF74DB35CF9335226E157D0CA1578C8FED23W758H" TargetMode="External"/><Relationship Id="rId24" Type="http://schemas.openxmlformats.org/officeDocument/2006/relationships/hyperlink" Target="http://mobileonline.garant.ru/" TargetMode="External"/><Relationship Id="rId32" Type="http://schemas.openxmlformats.org/officeDocument/2006/relationships/image" Target="media/image5.jpeg"/><Relationship Id="rId37" Type="http://schemas.openxmlformats.org/officeDocument/2006/relationships/image" Target="media/image10.png"/><Relationship Id="rId5" Type="http://schemas.openxmlformats.org/officeDocument/2006/relationships/hyperlink" Target="garantf1://45128751.0" TargetMode="External"/><Relationship Id="rId15" Type="http://schemas.openxmlformats.org/officeDocument/2006/relationships/hyperlink" Target="consultantplus://offline/ref=D99DBDF1065F578ABB7FA55C413306344A8B2A602FC44F392E11472A2F817C8C575639B27D4A81D1406B48515227CCD4237DF0965FC309FFS4ECF" TargetMode="External"/><Relationship Id="rId23" Type="http://schemas.openxmlformats.org/officeDocument/2006/relationships/hyperlink" Target="http://mobileonline.garant.ru/" TargetMode="External"/><Relationship Id="rId28" Type="http://schemas.openxmlformats.org/officeDocument/2006/relationships/image" Target="media/image1.png"/><Relationship Id="rId36" Type="http://schemas.openxmlformats.org/officeDocument/2006/relationships/image" Target="media/image9.jpeg"/><Relationship Id="rId10" Type="http://schemas.openxmlformats.org/officeDocument/2006/relationships/hyperlink" Target="consultantplus://offline/ref=78822F3CB23967B4CC8BB0A0BA87EA0F7D04C5C6DF9AC512E5185345BCF4ED6C1EFAC96740ACCD6A8EB736BE5DB1901C6213C10C60C7o7w4G" TargetMode="External"/><Relationship Id="rId19" Type="http://schemas.openxmlformats.org/officeDocument/2006/relationships/hyperlink" Target="http://mobileonline.garant.ru/"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consultantplus://offline/ref=9A6018A2421A957294646EDCBB4554D141216B411C0E41BFA75010A39C4CCF1788D664BA5F39D684C1059A4F1D294D3572DE9F1A51085EC1D0wEL" TargetMode="External"/><Relationship Id="rId14" Type="http://schemas.openxmlformats.org/officeDocument/2006/relationships/hyperlink" Target="consultantplus://offline/ref=D99DBDF1065F578ABB7FA55C413306344A8B2A602FC44F392E11472A2F817C8C575639B2794D88D9143158551B70C6C8246BEE9C41C3S0E8F"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image" Target="media/image3.png"/><Relationship Id="rId35"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1369</TotalTime>
  <Pages>19</Pages>
  <Words>11256</Words>
  <Characters>64161</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75267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15</cp:revision>
  <dcterms:created xsi:type="dcterms:W3CDTF">2022-04-06T06:49:00Z</dcterms:created>
  <dcterms:modified xsi:type="dcterms:W3CDTF">2022-05-18T07:16:00Z</dcterms:modified>
</cp:coreProperties>
</file>