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29" w:rsidRDefault="00CA7529" w:rsidP="00CA7529">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CA7529" w:rsidRDefault="00CA7529" w:rsidP="00CA7529">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CA7529" w:rsidRDefault="001528A4" w:rsidP="00CA7529">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05</w:t>
      </w:r>
      <w:r w:rsidR="00CA7529">
        <w:rPr>
          <w:rFonts w:ascii="Times New Roman" w:hAnsi="Times New Roman"/>
          <w:b/>
          <w:lang w:eastAsia="ru-RU"/>
        </w:rPr>
        <w:t xml:space="preserve"> марта  2021г                                                                     </w:t>
      </w:r>
      <w:r w:rsidR="00CA7529">
        <w:rPr>
          <w:rFonts w:ascii="Times New Roman" w:hAnsi="Times New Roman"/>
          <w:b/>
          <w:i/>
          <w:sz w:val="40"/>
          <w:szCs w:val="40"/>
          <w:lang w:eastAsia="ru-RU"/>
        </w:rPr>
        <w:t xml:space="preserve">                      </w:t>
      </w:r>
      <w:r w:rsidR="00CA7529">
        <w:rPr>
          <w:rFonts w:ascii="Times New Roman" w:hAnsi="Times New Roman"/>
          <w:b/>
          <w:i/>
          <w:sz w:val="48"/>
          <w:szCs w:val="48"/>
          <w:lang w:eastAsia="ru-RU"/>
        </w:rPr>
        <w:t xml:space="preserve">  </w:t>
      </w:r>
      <w:r w:rsidR="00CA7529">
        <w:rPr>
          <w:rFonts w:ascii="Times New Roman" w:hAnsi="Times New Roman"/>
          <w:b/>
          <w:sz w:val="40"/>
          <w:szCs w:val="40"/>
          <w:lang w:eastAsia="ru-RU"/>
        </w:rPr>
        <w:t xml:space="preserve">                                                                 </w:t>
      </w:r>
      <w:r w:rsidR="00CA7529">
        <w:rPr>
          <w:rFonts w:ascii="Times New Roman" w:hAnsi="Times New Roman"/>
          <w:b/>
          <w:sz w:val="20"/>
          <w:szCs w:val="20"/>
          <w:lang w:eastAsia="ru-RU"/>
        </w:rPr>
        <w:t>№14(440) ОФИЦИАЛЬНО</w:t>
      </w:r>
    </w:p>
    <w:p w:rsidR="00CA7529" w:rsidRDefault="00CA7529" w:rsidP="00CA7529">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CA7529" w:rsidRDefault="00CA7529" w:rsidP="00CA7529">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D049C2" w:rsidRDefault="00D049C2"/>
    <w:p w:rsidR="001528A4" w:rsidRPr="001528A4" w:rsidRDefault="001528A4" w:rsidP="001528A4">
      <w:pPr>
        <w:spacing w:after="0" w:line="240" w:lineRule="auto"/>
        <w:jc w:val="center"/>
        <w:rPr>
          <w:rFonts w:ascii="Times New Roman" w:hAnsi="Times New Roman" w:cs="Times New Roman"/>
          <w:sz w:val="18"/>
          <w:szCs w:val="18"/>
        </w:rPr>
      </w:pPr>
      <w:r w:rsidRPr="001528A4">
        <w:rPr>
          <w:rFonts w:ascii="Times New Roman" w:hAnsi="Times New Roman" w:cs="Times New Roman"/>
          <w:sz w:val="18"/>
          <w:szCs w:val="18"/>
        </w:rPr>
        <w:t>В очередной раз человеческий фактор – причина пожара!</w:t>
      </w:r>
    </w:p>
    <w:p w:rsidR="001528A4" w:rsidRPr="001528A4" w:rsidRDefault="001528A4" w:rsidP="001528A4">
      <w:pPr>
        <w:spacing w:after="0" w:line="240" w:lineRule="auto"/>
        <w:jc w:val="center"/>
        <w:rPr>
          <w:rFonts w:ascii="Times New Roman" w:hAnsi="Times New Roman" w:cs="Times New Roman"/>
          <w:sz w:val="18"/>
          <w:szCs w:val="18"/>
        </w:rPr>
      </w:pPr>
    </w:p>
    <w:p w:rsidR="001528A4" w:rsidRPr="001528A4" w:rsidRDefault="001528A4" w:rsidP="001528A4">
      <w:pPr>
        <w:spacing w:after="0" w:line="240" w:lineRule="auto"/>
        <w:ind w:firstLine="708"/>
        <w:jc w:val="both"/>
        <w:rPr>
          <w:rFonts w:ascii="Times New Roman" w:hAnsi="Times New Roman" w:cs="Times New Roman"/>
          <w:sz w:val="18"/>
          <w:szCs w:val="18"/>
        </w:rPr>
      </w:pPr>
      <w:r w:rsidRPr="001528A4">
        <w:rPr>
          <w:rFonts w:ascii="Times New Roman" w:hAnsi="Times New Roman" w:cs="Times New Roman"/>
          <w:sz w:val="18"/>
          <w:szCs w:val="18"/>
        </w:rPr>
        <w:t xml:space="preserve">04 марта в 04 часа 05 минут на пункт связи пожарно-спасательной части №102 пожарно-спасательного отряда №35 (ПСЧ №102 ПСО №35) государственного казенного учреждения Самарской области «Центр по делам гражданской обороны, пожарной безопасности и чрезвычайным ситуациям» </w:t>
      </w:r>
      <w:proofErr w:type="spellStart"/>
      <w:r w:rsidRPr="001528A4">
        <w:rPr>
          <w:rFonts w:ascii="Times New Roman" w:hAnsi="Times New Roman" w:cs="Times New Roman"/>
          <w:sz w:val="18"/>
          <w:szCs w:val="18"/>
        </w:rPr>
        <w:t>м.р</w:t>
      </w:r>
      <w:proofErr w:type="gramStart"/>
      <w:r w:rsidRPr="001528A4">
        <w:rPr>
          <w:rFonts w:ascii="Times New Roman" w:hAnsi="Times New Roman" w:cs="Times New Roman"/>
          <w:sz w:val="18"/>
          <w:szCs w:val="18"/>
        </w:rPr>
        <w:t>.П</w:t>
      </w:r>
      <w:proofErr w:type="gramEnd"/>
      <w:r w:rsidRPr="001528A4">
        <w:rPr>
          <w:rFonts w:ascii="Times New Roman" w:hAnsi="Times New Roman" w:cs="Times New Roman"/>
          <w:sz w:val="18"/>
          <w:szCs w:val="18"/>
        </w:rPr>
        <w:t>охвистневский</w:t>
      </w:r>
      <w:proofErr w:type="spellEnd"/>
      <w:r w:rsidRPr="001528A4">
        <w:rPr>
          <w:rFonts w:ascii="Times New Roman" w:hAnsi="Times New Roman" w:cs="Times New Roman"/>
          <w:sz w:val="18"/>
          <w:szCs w:val="18"/>
        </w:rPr>
        <w:t xml:space="preserve"> поступило сообщение о том, что в селе </w:t>
      </w:r>
      <w:proofErr w:type="spellStart"/>
      <w:r w:rsidRPr="001528A4">
        <w:rPr>
          <w:rFonts w:ascii="Times New Roman" w:hAnsi="Times New Roman" w:cs="Times New Roman"/>
          <w:sz w:val="18"/>
          <w:szCs w:val="18"/>
        </w:rPr>
        <w:t>Чекалинка</w:t>
      </w:r>
      <w:proofErr w:type="spellEnd"/>
      <w:r w:rsidRPr="001528A4">
        <w:rPr>
          <w:rFonts w:ascii="Times New Roman" w:hAnsi="Times New Roman" w:cs="Times New Roman"/>
          <w:sz w:val="18"/>
          <w:szCs w:val="18"/>
        </w:rPr>
        <w:t xml:space="preserve">, на улице </w:t>
      </w:r>
      <w:proofErr w:type="spellStart"/>
      <w:r w:rsidRPr="001528A4">
        <w:rPr>
          <w:rFonts w:ascii="Times New Roman" w:hAnsi="Times New Roman" w:cs="Times New Roman"/>
          <w:sz w:val="18"/>
          <w:szCs w:val="18"/>
        </w:rPr>
        <w:t>Чекмасова</w:t>
      </w:r>
      <w:proofErr w:type="spellEnd"/>
      <w:r w:rsidRPr="001528A4">
        <w:rPr>
          <w:rFonts w:ascii="Times New Roman" w:hAnsi="Times New Roman" w:cs="Times New Roman"/>
          <w:sz w:val="18"/>
          <w:szCs w:val="18"/>
        </w:rPr>
        <w:t>, 46 горит жилой дом. Согласно расписания выезда, к месту пожара были направлены два пожарных расчета</w:t>
      </w:r>
      <w:r w:rsidRPr="001528A4">
        <w:rPr>
          <w:sz w:val="18"/>
          <w:szCs w:val="18"/>
        </w:rPr>
        <w:t xml:space="preserve"> </w:t>
      </w:r>
      <w:r w:rsidRPr="001528A4">
        <w:rPr>
          <w:rFonts w:ascii="Times New Roman" w:hAnsi="Times New Roman" w:cs="Times New Roman"/>
          <w:sz w:val="18"/>
          <w:szCs w:val="18"/>
        </w:rPr>
        <w:t>ПСЧ №155 с</w:t>
      </w:r>
      <w:proofErr w:type="gramStart"/>
      <w:r w:rsidRPr="001528A4">
        <w:rPr>
          <w:rFonts w:ascii="Times New Roman" w:hAnsi="Times New Roman" w:cs="Times New Roman"/>
          <w:sz w:val="18"/>
          <w:szCs w:val="18"/>
        </w:rPr>
        <w:t>.Б</w:t>
      </w:r>
      <w:proofErr w:type="gramEnd"/>
      <w:r w:rsidRPr="001528A4">
        <w:rPr>
          <w:rFonts w:ascii="Times New Roman" w:hAnsi="Times New Roman" w:cs="Times New Roman"/>
          <w:sz w:val="18"/>
          <w:szCs w:val="18"/>
        </w:rPr>
        <w:t xml:space="preserve">ольшой Толкай и </w:t>
      </w:r>
      <w:r w:rsidRPr="001528A4">
        <w:rPr>
          <w:rFonts w:ascii="Times New Roman" w:hAnsi="Times New Roman"/>
          <w:sz w:val="18"/>
          <w:szCs w:val="18"/>
        </w:rPr>
        <w:t xml:space="preserve">ПСЧ №102 г. Похвистнево в количестве 6 человек личного состава на двух пожарных автоцистернах (АЦ-40), так же к месту были </w:t>
      </w:r>
      <w:r w:rsidRPr="001528A4">
        <w:rPr>
          <w:rFonts w:ascii="Times New Roman" w:hAnsi="Times New Roman" w:cs="Times New Roman"/>
          <w:sz w:val="18"/>
          <w:szCs w:val="18"/>
        </w:rPr>
        <w:t xml:space="preserve">вызваны службы жизнеобеспечения. Проведя разведку, начальник караула сообщил, что горит частный, деревянный дом размерами 5х8 метров по всей площади, из оконных проемов идет густой черный дым и видны языки пламени, произошло полное обрушение кровли и частично потолочного перекрытия,  дом не газифицирован, электричество имеется. Проникнуть внутрь дома не предоставляется </w:t>
      </w:r>
      <w:proofErr w:type="gramStart"/>
      <w:r w:rsidRPr="001528A4">
        <w:rPr>
          <w:rFonts w:ascii="Times New Roman" w:hAnsi="Times New Roman" w:cs="Times New Roman"/>
          <w:sz w:val="18"/>
          <w:szCs w:val="18"/>
        </w:rPr>
        <w:t>возможным</w:t>
      </w:r>
      <w:proofErr w:type="gramEnd"/>
      <w:r w:rsidRPr="001528A4">
        <w:rPr>
          <w:rFonts w:ascii="Times New Roman" w:hAnsi="Times New Roman" w:cs="Times New Roman"/>
          <w:sz w:val="18"/>
          <w:szCs w:val="18"/>
        </w:rPr>
        <w:t xml:space="preserve">, по причине угрозы открытого горения внутри комнат. На тушение было подано 2 ствола «Б», работало одно звено </w:t>
      </w:r>
      <w:proofErr w:type="spellStart"/>
      <w:r w:rsidRPr="001528A4">
        <w:rPr>
          <w:rFonts w:ascii="Times New Roman" w:hAnsi="Times New Roman" w:cs="Times New Roman"/>
          <w:sz w:val="18"/>
          <w:szCs w:val="18"/>
        </w:rPr>
        <w:t>газодымозащитной</w:t>
      </w:r>
      <w:proofErr w:type="spellEnd"/>
      <w:r w:rsidRPr="001528A4">
        <w:rPr>
          <w:rFonts w:ascii="Times New Roman" w:hAnsi="Times New Roman" w:cs="Times New Roman"/>
          <w:sz w:val="18"/>
          <w:szCs w:val="18"/>
        </w:rPr>
        <w:t xml:space="preserve"> службы.  В 05 часов 05 минуты открытое горение было ликвидировано, после чего при разборке обрушившихся конструкций в 07 часов 22 минуты в спальной комнате было обнаружено тело мужчины 1976 г.р., проживавшего в данном доме. В 09 часов 23 минуты пожар был полностью потушен. Причина пожара устанавливается. </w:t>
      </w:r>
    </w:p>
    <w:p w:rsidR="001528A4" w:rsidRPr="001528A4" w:rsidRDefault="001528A4" w:rsidP="001528A4">
      <w:pPr>
        <w:spacing w:after="0" w:line="240" w:lineRule="auto"/>
        <w:jc w:val="both"/>
        <w:rPr>
          <w:rFonts w:ascii="Times New Roman" w:hAnsi="Times New Roman" w:cs="Times New Roman"/>
          <w:sz w:val="18"/>
          <w:szCs w:val="18"/>
        </w:rPr>
      </w:pPr>
    </w:p>
    <w:p w:rsidR="001528A4" w:rsidRPr="001528A4" w:rsidRDefault="001528A4" w:rsidP="001528A4">
      <w:pPr>
        <w:spacing w:after="0" w:line="240" w:lineRule="auto"/>
        <w:ind w:firstLine="708"/>
        <w:jc w:val="both"/>
        <w:rPr>
          <w:rFonts w:ascii="Times New Roman" w:hAnsi="Times New Roman" w:cs="Times New Roman"/>
          <w:sz w:val="18"/>
          <w:szCs w:val="18"/>
        </w:rPr>
      </w:pPr>
      <w:r w:rsidRPr="001528A4">
        <w:rPr>
          <w:rFonts w:ascii="Times New Roman" w:hAnsi="Times New Roman" w:cs="Times New Roman"/>
          <w:sz w:val="18"/>
          <w:szCs w:val="18"/>
        </w:rPr>
        <w:t>С наступлением зимнего периода во много раз возрастает вероятность возникновения пожаров, так как увеличивается количество электронагревательных приборов, включенных в сеть, что приводит к перегрузкам электросети, возникают пробои изоляции и короткие замыкания. Поэтому каждый домовладелец должен проверить исправность электропроводки, розеток, выключателей в жилье и надворных постройках.</w:t>
      </w:r>
    </w:p>
    <w:p w:rsidR="001528A4" w:rsidRPr="001528A4" w:rsidRDefault="001528A4" w:rsidP="001528A4">
      <w:pPr>
        <w:spacing w:after="0" w:line="240" w:lineRule="auto"/>
        <w:ind w:firstLine="708"/>
        <w:jc w:val="both"/>
        <w:rPr>
          <w:rFonts w:ascii="Times New Roman" w:hAnsi="Times New Roman" w:cs="Times New Roman"/>
          <w:sz w:val="18"/>
          <w:szCs w:val="18"/>
        </w:rPr>
      </w:pPr>
      <w:r w:rsidRPr="001528A4">
        <w:rPr>
          <w:rFonts w:ascii="Times New Roman" w:hAnsi="Times New Roman" w:cs="Times New Roman"/>
          <w:sz w:val="18"/>
          <w:szCs w:val="18"/>
        </w:rPr>
        <w:t>Кроме того, следует обратить внимание на выполнение требований пожарной безопасности при устройстве и эксплуатации печей, проверить их исправность, своевременно и оперативно заделывать появившиеся трещины в печи и дымоходе. Не реже одного раза в три месяца проводить очистку дымоходов печей от сажи. А также необходимо помнить, что печи и другие отопительные приборы должны иметь противопожарные разделки (</w:t>
      </w:r>
      <w:proofErr w:type="spellStart"/>
      <w:r w:rsidRPr="001528A4">
        <w:rPr>
          <w:rFonts w:ascii="Times New Roman" w:hAnsi="Times New Roman" w:cs="Times New Roman"/>
          <w:sz w:val="18"/>
          <w:szCs w:val="18"/>
        </w:rPr>
        <w:t>отступки</w:t>
      </w:r>
      <w:proofErr w:type="spellEnd"/>
      <w:r w:rsidRPr="001528A4">
        <w:rPr>
          <w:rFonts w:ascii="Times New Roman" w:hAnsi="Times New Roman" w:cs="Times New Roman"/>
          <w:sz w:val="18"/>
          <w:szCs w:val="18"/>
        </w:rPr>
        <w:t xml:space="preserve">) от горючих конструкций, </w:t>
      </w:r>
      <w:proofErr w:type="spellStart"/>
      <w:r w:rsidRPr="001528A4">
        <w:rPr>
          <w:rFonts w:ascii="Times New Roman" w:hAnsi="Times New Roman" w:cs="Times New Roman"/>
          <w:sz w:val="18"/>
          <w:szCs w:val="18"/>
        </w:rPr>
        <w:t>предтопочный</w:t>
      </w:r>
      <w:proofErr w:type="spellEnd"/>
      <w:r w:rsidRPr="001528A4">
        <w:rPr>
          <w:rFonts w:ascii="Times New Roman" w:hAnsi="Times New Roman" w:cs="Times New Roman"/>
          <w:sz w:val="18"/>
          <w:szCs w:val="18"/>
        </w:rPr>
        <w:t xml:space="preserve"> лист размером 0,5 </w:t>
      </w:r>
      <w:proofErr w:type="spellStart"/>
      <w:r w:rsidRPr="001528A4">
        <w:rPr>
          <w:rFonts w:ascii="Times New Roman" w:hAnsi="Times New Roman" w:cs="Times New Roman"/>
          <w:sz w:val="18"/>
          <w:szCs w:val="18"/>
        </w:rPr>
        <w:t>х</w:t>
      </w:r>
      <w:proofErr w:type="spellEnd"/>
      <w:r w:rsidRPr="001528A4">
        <w:rPr>
          <w:rFonts w:ascii="Times New Roman" w:hAnsi="Times New Roman" w:cs="Times New Roman"/>
          <w:sz w:val="18"/>
          <w:szCs w:val="18"/>
        </w:rPr>
        <w:t xml:space="preserve"> 0,7 м на деревянном полу или полу из других горючих материалов. Вблизи печей и непосредственно на их поверхности запрещено хранить горючие материалы.</w:t>
      </w:r>
    </w:p>
    <w:p w:rsidR="001528A4" w:rsidRPr="001528A4" w:rsidRDefault="001528A4" w:rsidP="001528A4">
      <w:pPr>
        <w:spacing w:after="0" w:line="240" w:lineRule="auto"/>
        <w:ind w:firstLine="708"/>
        <w:jc w:val="both"/>
        <w:rPr>
          <w:rFonts w:ascii="Times New Roman" w:hAnsi="Times New Roman" w:cs="Times New Roman"/>
          <w:sz w:val="18"/>
          <w:szCs w:val="18"/>
        </w:rPr>
      </w:pPr>
      <w:r w:rsidRPr="001528A4">
        <w:rPr>
          <w:rFonts w:ascii="Times New Roman" w:hAnsi="Times New Roman" w:cs="Times New Roman"/>
          <w:sz w:val="18"/>
          <w:szCs w:val="18"/>
        </w:rPr>
        <w:t>Уважаемые жители! Пожарно-спасательный отряд №35 противопожарной службы Самарской области призывает Вас соблюдать правила пожарной безопасности!</w:t>
      </w:r>
    </w:p>
    <w:p w:rsidR="001528A4" w:rsidRPr="001528A4" w:rsidRDefault="001528A4" w:rsidP="001528A4">
      <w:pPr>
        <w:spacing w:after="0" w:line="240" w:lineRule="auto"/>
        <w:ind w:firstLine="708"/>
        <w:jc w:val="both"/>
        <w:rPr>
          <w:rFonts w:ascii="Times New Roman" w:hAnsi="Times New Roman" w:cs="Times New Roman"/>
          <w:sz w:val="18"/>
          <w:szCs w:val="18"/>
        </w:rPr>
      </w:pPr>
      <w:r w:rsidRPr="001528A4">
        <w:rPr>
          <w:rFonts w:ascii="Times New Roman" w:hAnsi="Times New Roman" w:cs="Times New Roman"/>
          <w:sz w:val="18"/>
          <w:szCs w:val="18"/>
        </w:rPr>
        <w:t>Берегите себя и жизнь своих близких! Помните! Маленькая неосторожность может привести к большой беде.</w:t>
      </w:r>
    </w:p>
    <w:p w:rsidR="001528A4" w:rsidRPr="001528A4" w:rsidRDefault="001528A4" w:rsidP="001528A4">
      <w:pPr>
        <w:spacing w:after="0" w:line="240" w:lineRule="auto"/>
        <w:ind w:firstLine="708"/>
        <w:jc w:val="both"/>
        <w:rPr>
          <w:rFonts w:ascii="Times New Roman" w:hAnsi="Times New Roman"/>
          <w:color w:val="000000"/>
          <w:sz w:val="18"/>
          <w:szCs w:val="18"/>
          <w:shd w:val="clear" w:color="auto" w:fill="FFFFFF"/>
        </w:rPr>
      </w:pPr>
      <w:r w:rsidRPr="001528A4">
        <w:rPr>
          <w:rFonts w:ascii="Times New Roman" w:hAnsi="Times New Roman"/>
          <w:color w:val="000000"/>
          <w:sz w:val="18"/>
          <w:szCs w:val="18"/>
          <w:shd w:val="clear" w:color="auto" w:fill="FFFFFF"/>
        </w:rPr>
        <w:t>В случае обнаружения пожара звоните по телефону «01», «101» или по единому номеру вызова экстренных оперативных служб «112».</w:t>
      </w:r>
    </w:p>
    <w:p w:rsidR="001528A4" w:rsidRPr="001528A4" w:rsidRDefault="001528A4" w:rsidP="001528A4">
      <w:pPr>
        <w:spacing w:after="0" w:line="240" w:lineRule="auto"/>
        <w:jc w:val="both"/>
        <w:rPr>
          <w:rFonts w:ascii="Times New Roman" w:hAnsi="Times New Roman" w:cs="Times New Roman"/>
          <w:sz w:val="18"/>
          <w:szCs w:val="18"/>
        </w:rPr>
      </w:pPr>
    </w:p>
    <w:p w:rsidR="001528A4" w:rsidRPr="001528A4" w:rsidRDefault="001528A4" w:rsidP="001528A4">
      <w:pPr>
        <w:spacing w:after="0" w:line="240" w:lineRule="auto"/>
        <w:jc w:val="both"/>
        <w:rPr>
          <w:rFonts w:ascii="Times New Roman" w:hAnsi="Times New Roman"/>
          <w:color w:val="000000"/>
          <w:sz w:val="18"/>
          <w:szCs w:val="18"/>
          <w:shd w:val="clear" w:color="auto" w:fill="FFFFFF"/>
        </w:rPr>
      </w:pPr>
    </w:p>
    <w:p w:rsidR="001528A4" w:rsidRPr="00EC4F7E" w:rsidRDefault="001528A4" w:rsidP="001528A4">
      <w:pPr>
        <w:spacing w:after="0" w:line="240" w:lineRule="auto"/>
        <w:jc w:val="both"/>
        <w:rPr>
          <w:rFonts w:ascii="Times New Roman" w:hAnsi="Times New Roman" w:cs="Times New Roman"/>
          <w:sz w:val="27"/>
          <w:szCs w:val="27"/>
        </w:rPr>
      </w:pPr>
      <w:r w:rsidRPr="001528A4">
        <w:rPr>
          <w:rFonts w:ascii="Times New Roman" w:hAnsi="Times New Roman"/>
          <w:color w:val="000000"/>
          <w:sz w:val="18"/>
          <w:szCs w:val="18"/>
          <w:shd w:val="clear" w:color="auto" w:fill="FFFFFF"/>
        </w:rPr>
        <w:t>Автор статьи: инструктор противопожарной профилактики ПСО №35 Наталия Кожевникова</w:t>
      </w:r>
      <w:r w:rsidRPr="00EC4F7E">
        <w:rPr>
          <w:rFonts w:ascii="Times New Roman" w:hAnsi="Times New Roman"/>
          <w:color w:val="000000"/>
          <w:sz w:val="27"/>
          <w:szCs w:val="27"/>
          <w:shd w:val="clear" w:color="auto" w:fill="FFFFFF"/>
        </w:rPr>
        <w:t>.</w:t>
      </w:r>
    </w:p>
    <w:p w:rsidR="001528A4" w:rsidRDefault="001528A4"/>
    <w:p w:rsidR="001528A4" w:rsidRDefault="001528A4">
      <w:r>
        <w:rPr>
          <w:noProof/>
          <w:lang w:eastAsia="ru-RU"/>
        </w:rPr>
        <w:drawing>
          <wp:inline distT="0" distB="0" distL="0" distR="0">
            <wp:extent cx="762000" cy="762000"/>
            <wp:effectExtent l="19050" t="0" r="0" b="0"/>
            <wp:docPr id="2" name="Рисунок 1" descr="C:\Documents and Settings\СП Старый Аманак\Мои документы\Мои рисунки\Письмо «35-ПСО статья для опубликования в мест.газете» — ПСО №35 ПСЧ №102 — Яндекс.Почта_files\35-ПСО+фото++к+стат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35-ПСО статья для опубликования в мест.газете» — ПСО №35 ПСЧ №102 — Яндекс.Почта_files\35-ПСО+фото++к+статье.JPG"/>
                    <pic:cNvPicPr>
                      <a:picLocks noChangeAspect="1" noChangeArrowheads="1"/>
                    </pic:cNvPicPr>
                  </pic:nvPicPr>
                  <pic:blipFill>
                    <a:blip r:embed="rId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1528A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762000" cy="762000"/>
            <wp:effectExtent l="19050" t="0" r="0" b="0"/>
            <wp:docPr id="3" name="Рисунок 2" descr="C:\Documents and Settings\СП Старый Аманак\Мои документы\Мои рисунки\Письмо «35-ПСО статья для опубликования в мест.газете» — ПСО №35 ПСЧ №102 — Яндекс.Почта_files\35-ПСО+фото+к+стат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35-ПСО статья для опубликования в мест.газете» — ПСО №35 ПСЧ №102 — Яндекс.Почта_files\35-ПСО+фото+к+статье.JPG"/>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B03226" w:rsidRPr="00B03226" w:rsidRDefault="00B03226" w:rsidP="00B03226">
      <w:pPr>
        <w:shd w:val="clear" w:color="auto" w:fill="FFFFFF"/>
        <w:spacing w:after="0" w:line="240" w:lineRule="auto"/>
        <w:ind w:firstLine="851"/>
        <w:jc w:val="center"/>
        <w:outlineLvl w:val="1"/>
        <w:rPr>
          <w:rFonts w:ascii="Times New Roman" w:eastAsia="Times New Roman" w:hAnsi="Times New Roman" w:cs="Times New Roman"/>
          <w:b/>
          <w:color w:val="000000"/>
          <w:sz w:val="18"/>
          <w:szCs w:val="18"/>
          <w:lang w:eastAsia="ru-RU"/>
        </w:rPr>
      </w:pPr>
      <w:proofErr w:type="spellStart"/>
      <w:r w:rsidRPr="00B03226">
        <w:rPr>
          <w:rFonts w:ascii="Times New Roman" w:eastAsia="Times New Roman" w:hAnsi="Times New Roman" w:cs="Times New Roman"/>
          <w:b/>
          <w:color w:val="000000"/>
          <w:sz w:val="18"/>
          <w:szCs w:val="18"/>
          <w:lang w:eastAsia="ru-RU"/>
        </w:rPr>
        <w:t>Похвистневские</w:t>
      </w:r>
      <w:proofErr w:type="spellEnd"/>
      <w:r w:rsidRPr="00B03226">
        <w:rPr>
          <w:rFonts w:ascii="Times New Roman" w:eastAsia="Times New Roman" w:hAnsi="Times New Roman" w:cs="Times New Roman"/>
          <w:b/>
          <w:color w:val="000000"/>
          <w:sz w:val="18"/>
          <w:szCs w:val="18"/>
          <w:lang w:eastAsia="ru-RU"/>
        </w:rPr>
        <w:t xml:space="preserve"> общественники проверили работу дежурной части территориального органа внутренних дел</w:t>
      </w:r>
    </w:p>
    <w:p w:rsidR="00B03226" w:rsidRPr="00B03226" w:rsidRDefault="00B03226" w:rsidP="00B03226">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B03226">
        <w:rPr>
          <w:rFonts w:ascii="Times New Roman" w:eastAsia="Times New Roman" w:hAnsi="Times New Roman" w:cs="Times New Roman"/>
          <w:color w:val="000000"/>
          <w:sz w:val="18"/>
          <w:szCs w:val="18"/>
          <w:lang w:eastAsia="ru-RU"/>
        </w:rPr>
        <w:t>Заместитель председателя Общественного совета при МО МВД России «</w:t>
      </w:r>
      <w:proofErr w:type="spellStart"/>
      <w:r w:rsidRPr="00B03226">
        <w:rPr>
          <w:rFonts w:ascii="Times New Roman" w:eastAsia="Times New Roman" w:hAnsi="Times New Roman" w:cs="Times New Roman"/>
          <w:color w:val="000000"/>
          <w:sz w:val="18"/>
          <w:szCs w:val="18"/>
          <w:lang w:eastAsia="ru-RU"/>
        </w:rPr>
        <w:t>Похвистневский</w:t>
      </w:r>
      <w:proofErr w:type="spellEnd"/>
      <w:r w:rsidRPr="00B03226">
        <w:rPr>
          <w:rFonts w:ascii="Times New Roman" w:eastAsia="Times New Roman" w:hAnsi="Times New Roman" w:cs="Times New Roman"/>
          <w:color w:val="000000"/>
          <w:sz w:val="18"/>
          <w:szCs w:val="18"/>
          <w:lang w:eastAsia="ru-RU"/>
        </w:rPr>
        <w:t xml:space="preserve">» </w:t>
      </w:r>
      <w:proofErr w:type="spellStart"/>
      <w:r w:rsidRPr="00B03226">
        <w:rPr>
          <w:rFonts w:ascii="Times New Roman" w:eastAsia="Times New Roman" w:hAnsi="Times New Roman" w:cs="Times New Roman"/>
          <w:color w:val="000000"/>
          <w:sz w:val="18"/>
          <w:szCs w:val="18"/>
          <w:lang w:eastAsia="ru-RU"/>
        </w:rPr>
        <w:t>Гаптельхамит</w:t>
      </w:r>
      <w:proofErr w:type="spellEnd"/>
      <w:r w:rsidRPr="00B03226">
        <w:rPr>
          <w:rFonts w:ascii="Times New Roman" w:eastAsia="Times New Roman" w:hAnsi="Times New Roman" w:cs="Times New Roman"/>
          <w:color w:val="000000"/>
          <w:sz w:val="18"/>
          <w:szCs w:val="18"/>
          <w:lang w:eastAsia="ru-RU"/>
        </w:rPr>
        <w:t xml:space="preserve"> </w:t>
      </w:r>
      <w:proofErr w:type="spellStart"/>
      <w:r w:rsidRPr="00B03226">
        <w:rPr>
          <w:rFonts w:ascii="Times New Roman" w:eastAsia="Times New Roman" w:hAnsi="Times New Roman" w:cs="Times New Roman"/>
          <w:color w:val="000000"/>
          <w:sz w:val="18"/>
          <w:szCs w:val="18"/>
          <w:lang w:eastAsia="ru-RU"/>
        </w:rPr>
        <w:t>Асылгареев</w:t>
      </w:r>
      <w:proofErr w:type="spellEnd"/>
      <w:r w:rsidRPr="00B03226">
        <w:rPr>
          <w:rFonts w:ascii="Times New Roman" w:eastAsia="Times New Roman" w:hAnsi="Times New Roman" w:cs="Times New Roman"/>
          <w:color w:val="000000"/>
          <w:sz w:val="18"/>
          <w:szCs w:val="18"/>
          <w:lang w:eastAsia="ru-RU"/>
        </w:rPr>
        <w:t xml:space="preserve"> и представитель Совета Галина Грищенко проверили работу дежурной части </w:t>
      </w:r>
      <w:proofErr w:type="spellStart"/>
      <w:r w:rsidRPr="00B03226">
        <w:rPr>
          <w:rFonts w:ascii="Times New Roman" w:eastAsia="Times New Roman" w:hAnsi="Times New Roman" w:cs="Times New Roman"/>
          <w:color w:val="000000"/>
          <w:sz w:val="18"/>
          <w:szCs w:val="18"/>
          <w:lang w:eastAsia="ru-RU"/>
        </w:rPr>
        <w:t>Похвистневского</w:t>
      </w:r>
      <w:proofErr w:type="spellEnd"/>
      <w:r w:rsidRPr="00B03226">
        <w:rPr>
          <w:rFonts w:ascii="Times New Roman" w:eastAsia="Times New Roman" w:hAnsi="Times New Roman" w:cs="Times New Roman"/>
          <w:color w:val="000000"/>
          <w:sz w:val="18"/>
          <w:szCs w:val="18"/>
          <w:lang w:eastAsia="ru-RU"/>
        </w:rPr>
        <w:t xml:space="preserve"> отдела полиции.</w:t>
      </w:r>
    </w:p>
    <w:p w:rsidR="00B03226" w:rsidRPr="00B03226" w:rsidRDefault="00B03226" w:rsidP="00B03226">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B03226">
        <w:rPr>
          <w:rFonts w:ascii="Times New Roman" w:eastAsia="Times New Roman" w:hAnsi="Times New Roman" w:cs="Times New Roman"/>
          <w:color w:val="000000"/>
          <w:sz w:val="18"/>
          <w:szCs w:val="18"/>
          <w:lang w:eastAsia="ru-RU"/>
        </w:rPr>
        <w:t>Начальник дежурной части капитан полиции Валерий Холин в первую очередь показал информационные стенды, расположенные при входе в здание. «Информация о государственных услугах, предоставляемых Межмуниципальным отделом, о способах направления заявлений и сообщений граждан, профилактика мошеннических действий, контактная информация о руководстве отдела и представителях Общественного совета, а также другая информация в полном объёме размещена на стендах и постоянно актуализируется», – пояснил начальник дежурной части.</w:t>
      </w:r>
    </w:p>
    <w:p w:rsidR="00B03226" w:rsidRPr="00B03226" w:rsidRDefault="00B03226" w:rsidP="00B03226">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B03226">
        <w:rPr>
          <w:rFonts w:ascii="Times New Roman" w:eastAsia="Times New Roman" w:hAnsi="Times New Roman" w:cs="Times New Roman"/>
          <w:color w:val="000000"/>
          <w:sz w:val="18"/>
          <w:szCs w:val="18"/>
          <w:lang w:eastAsia="ru-RU"/>
        </w:rPr>
        <w:t xml:space="preserve">С положительной стороны общественники отметили окончание работ по реконструкции помещений, где расположена дежурная часть: «Обновлённые комната отдыха и кабинет оперативного дежурного, безусловно, создают </w:t>
      </w:r>
      <w:r w:rsidRPr="00B03226">
        <w:rPr>
          <w:rFonts w:ascii="Times New Roman" w:eastAsia="Times New Roman" w:hAnsi="Times New Roman" w:cs="Times New Roman"/>
          <w:color w:val="000000"/>
          <w:sz w:val="18"/>
          <w:szCs w:val="18"/>
          <w:lang w:eastAsia="ru-RU"/>
        </w:rPr>
        <w:lastRenderedPageBreak/>
        <w:t>комфорт для работы сотрудников дежурной части, что положительно сказывается на деятельности всего отдела в целом».</w:t>
      </w:r>
    </w:p>
    <w:p w:rsidR="00B03226" w:rsidRPr="00B03226" w:rsidRDefault="00B03226" w:rsidP="00B03226">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B03226">
        <w:rPr>
          <w:rFonts w:ascii="Times New Roman" w:eastAsia="Times New Roman" w:hAnsi="Times New Roman" w:cs="Times New Roman"/>
          <w:color w:val="000000"/>
          <w:sz w:val="18"/>
          <w:szCs w:val="18"/>
          <w:lang w:eastAsia="ru-RU"/>
        </w:rPr>
        <w:t>Также представители общественности отметили хорошую техническую оснащённость. В целом, по итогам проверочного мероприятия представители Общественного совета при территориальном отделе полиции дали положительную оценку работе подразделения.</w:t>
      </w:r>
    </w:p>
    <w:p w:rsidR="00B03226" w:rsidRDefault="00B03226" w:rsidP="00B03226">
      <w:pPr>
        <w:spacing w:after="0"/>
      </w:pPr>
    </w:p>
    <w:p w:rsidR="00B03226" w:rsidRDefault="00B03226">
      <w:r>
        <w:rPr>
          <w:noProof/>
          <w:lang w:eastAsia="ru-RU"/>
        </w:rPr>
        <w:drawing>
          <wp:inline distT="0" distB="0" distL="0" distR="0">
            <wp:extent cx="781050" cy="585503"/>
            <wp:effectExtent l="19050" t="0" r="0" b="0"/>
            <wp:docPr id="4" name="Рисунок 3" descr="C:\Documents and Settings\СП Старый Аманак\Мои документы\Мои рисунки\IMG_8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IMG_8391.jpg"/>
                    <pic:cNvPicPr>
                      <a:picLocks noChangeAspect="1" noChangeArrowheads="1"/>
                    </pic:cNvPicPr>
                  </pic:nvPicPr>
                  <pic:blipFill>
                    <a:blip r:embed="rId6" cstate="print"/>
                    <a:srcRect/>
                    <a:stretch>
                      <a:fillRect/>
                    </a:stretch>
                  </pic:blipFill>
                  <pic:spPr bwMode="auto">
                    <a:xfrm>
                      <a:off x="0" y="0"/>
                      <a:ext cx="781050" cy="585503"/>
                    </a:xfrm>
                    <a:prstGeom prst="rect">
                      <a:avLst/>
                    </a:prstGeom>
                    <a:noFill/>
                    <a:ln w="9525">
                      <a:noFill/>
                      <a:miter lim="800000"/>
                      <a:headEnd/>
                      <a:tailEnd/>
                    </a:ln>
                  </pic:spPr>
                </pic:pic>
              </a:graphicData>
            </a:graphic>
          </wp:inline>
        </w:drawing>
      </w:r>
    </w:p>
    <w:p w:rsidR="00CA7529" w:rsidRPr="00CA7529" w:rsidRDefault="00CA7529" w:rsidP="00CA7529">
      <w:pPr>
        <w:spacing w:after="0" w:line="240" w:lineRule="auto"/>
        <w:jc w:val="center"/>
        <w:outlineLvl w:val="0"/>
        <w:rPr>
          <w:rFonts w:eastAsia="Times New Roman"/>
          <w:b/>
          <w:bCs/>
          <w:kern w:val="36"/>
          <w:sz w:val="18"/>
          <w:szCs w:val="18"/>
          <w:lang w:eastAsia="ru-RU"/>
        </w:rPr>
      </w:pPr>
      <w:r w:rsidRPr="00CA7529">
        <w:rPr>
          <w:rFonts w:eastAsia="Times New Roman"/>
          <w:b/>
          <w:bCs/>
          <w:kern w:val="36"/>
          <w:sz w:val="18"/>
          <w:szCs w:val="18"/>
          <w:lang w:eastAsia="ru-RU"/>
        </w:rPr>
        <w:t>Правила поведения при пожаре</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b/>
          <w:bCs/>
          <w:sz w:val="18"/>
          <w:szCs w:val="18"/>
          <w:lang w:eastAsia="ru-RU"/>
        </w:rPr>
        <w:t>Пожаром</w:t>
      </w:r>
      <w:r w:rsidRPr="00CA7529">
        <w:rPr>
          <w:rFonts w:eastAsia="Times New Roman"/>
          <w:sz w:val="18"/>
          <w:szCs w:val="18"/>
          <w:lang w:eastAsia="ru-RU"/>
        </w:rPr>
        <w:t xml:space="preserve">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Пожары приносят неисчислимые беды, </w:t>
      </w:r>
      <w:proofErr w:type="spellStart"/>
      <w:r w:rsidRPr="00CA7529">
        <w:rPr>
          <w:rFonts w:eastAsia="Times New Roman"/>
          <w:sz w:val="18"/>
          <w:szCs w:val="18"/>
          <w:lang w:eastAsia="ru-RU"/>
        </w:rPr>
        <w:t>травмирование</w:t>
      </w:r>
      <w:proofErr w:type="spellEnd"/>
      <w:r w:rsidRPr="00CA7529">
        <w:rPr>
          <w:rFonts w:eastAsia="Times New Roman"/>
          <w:sz w:val="18"/>
          <w:szCs w:val="18"/>
          <w:lang w:eastAsia="ru-RU"/>
        </w:rPr>
        <w:t xml:space="preserve"> и гибель людей, они уничтожают все на своем пути, наносят непоправимый вред окружающей природной среде.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b/>
          <w:bCs/>
          <w:sz w:val="18"/>
          <w:szCs w:val="18"/>
          <w:u w:val="single"/>
          <w:lang w:eastAsia="ru-RU"/>
        </w:rPr>
        <w:t xml:space="preserve">Основные причины возникновения пожаров: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1. Нарушение устройства и эксплуатации печей.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2. Нарушение правил устройства и эксплуатации электрооборудования.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3. Неосторожное обращение с огнем.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4. Нарушение правил устройства и эксплуатации транспортных средств.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5. Поджог.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6. Грозовой разряд.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b/>
          <w:bCs/>
          <w:sz w:val="18"/>
          <w:szCs w:val="18"/>
          <w:u w:val="single"/>
          <w:lang w:eastAsia="ru-RU"/>
        </w:rPr>
        <w:t xml:space="preserve">Признаки начинающего пожара: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наличие запаха дыма.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незначительный огонь, пламя.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b/>
          <w:bCs/>
          <w:sz w:val="18"/>
          <w:szCs w:val="18"/>
          <w:u w:val="single"/>
          <w:lang w:eastAsia="ru-RU"/>
        </w:rPr>
        <w:t xml:space="preserve">Пожар на балконе (лоджии)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1. Позвоните в Единую службу спасения 01 (для операторов сотовой связи 01,112).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3. В ходе тушения можно выбрасывать горящие вещи и предметы вниз, убедившись предварительно, что там нет людей.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4. Предупредите соседей с верхних этажей, что у вас пожар. </w:t>
      </w:r>
    </w:p>
    <w:p w:rsidR="00CA7529" w:rsidRPr="00CA7529" w:rsidRDefault="00CA7529" w:rsidP="00CA7529">
      <w:pPr>
        <w:spacing w:after="0" w:line="240" w:lineRule="auto"/>
        <w:jc w:val="both"/>
        <w:outlineLvl w:val="2"/>
        <w:rPr>
          <w:rFonts w:eastAsia="Times New Roman"/>
          <w:b/>
          <w:bCs/>
          <w:sz w:val="18"/>
          <w:szCs w:val="18"/>
          <w:lang w:eastAsia="ru-RU"/>
        </w:rPr>
      </w:pPr>
      <w:r w:rsidRPr="00CA7529">
        <w:rPr>
          <w:rFonts w:eastAsia="Times New Roman"/>
          <w:b/>
          <w:bCs/>
          <w:sz w:val="18"/>
          <w:szCs w:val="18"/>
          <w:u w:val="single"/>
          <w:lang w:eastAsia="ru-RU"/>
        </w:rPr>
        <w:t xml:space="preserve">Дым в подъезде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1. Позвоните в Единую службу спасения 01 (для операторов сотовой связи 010,112).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2. </w:t>
      </w:r>
      <w:proofErr w:type="gramStart"/>
      <w:r w:rsidRPr="00CA7529">
        <w:rPr>
          <w:rFonts w:eastAsia="Times New Roman"/>
          <w:sz w:val="18"/>
          <w:szCs w:val="18"/>
          <w:lang w:eastAsia="ru-RU"/>
        </w:rPr>
        <w:t xml:space="preserve">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roofErr w:type="gramEnd"/>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3. Помните, что огонь и дым на лестничной клетке распространяются только в одном направлении - снизу вверх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4. Если Вам удалось обнаружить очаг, то попробуйте его потушить самостоятельно или при помощи соседей подручными средствами.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8. При наличии пострадавших вызовите скорую помощь.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CA7529">
        <w:rPr>
          <w:rFonts w:eastAsia="Times New Roman"/>
          <w:sz w:val="18"/>
          <w:szCs w:val="18"/>
          <w:lang w:eastAsia="ru-RU"/>
        </w:rPr>
        <w:t>дымоудаления</w:t>
      </w:r>
      <w:proofErr w:type="spellEnd"/>
      <w:r w:rsidRPr="00CA7529">
        <w:rPr>
          <w:rFonts w:eastAsia="Times New Roman"/>
          <w:sz w:val="18"/>
          <w:szCs w:val="1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 </w:t>
      </w:r>
    </w:p>
    <w:p w:rsidR="00CA7529" w:rsidRPr="00CA7529" w:rsidRDefault="00CA7529" w:rsidP="00CA7529">
      <w:pPr>
        <w:spacing w:after="0" w:line="240" w:lineRule="auto"/>
        <w:jc w:val="both"/>
        <w:outlineLvl w:val="5"/>
        <w:rPr>
          <w:rFonts w:eastAsia="Times New Roman"/>
          <w:b/>
          <w:bCs/>
          <w:sz w:val="18"/>
          <w:szCs w:val="18"/>
          <w:lang w:eastAsia="ru-RU"/>
        </w:rPr>
      </w:pPr>
      <w:r w:rsidRPr="00CA7529">
        <w:rPr>
          <w:rFonts w:eastAsia="Times New Roman"/>
          <w:b/>
          <w:bCs/>
          <w:sz w:val="18"/>
          <w:szCs w:val="18"/>
          <w:lang w:eastAsia="ru-RU"/>
        </w:rPr>
        <w:t xml:space="preserve">Пожар в квартире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b/>
          <w:bCs/>
          <w:sz w:val="18"/>
          <w:szCs w:val="18"/>
          <w:lang w:eastAsia="ru-RU"/>
        </w:rPr>
        <w:t xml:space="preserve">Что </w:t>
      </w:r>
      <w:r w:rsidRPr="00CA7529">
        <w:rPr>
          <w:rFonts w:eastAsia="Times New Roman"/>
          <w:b/>
          <w:bCs/>
          <w:sz w:val="18"/>
          <w:szCs w:val="18"/>
          <w:u w:val="single"/>
          <w:lang w:eastAsia="ru-RU"/>
        </w:rPr>
        <w:t>НИКОГДА НЕ НУЖНО</w:t>
      </w:r>
      <w:r w:rsidRPr="00CA7529">
        <w:rPr>
          <w:rFonts w:eastAsia="Times New Roman"/>
          <w:sz w:val="18"/>
          <w:szCs w:val="18"/>
          <w:lang w:eastAsia="ru-RU"/>
        </w:rPr>
        <w:t xml:space="preserve"> делать при пожаре в доме (квартире):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lastRenderedPageBreak/>
        <w:t xml:space="preserve">-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пытаться выйти через задымленный коридор или лестницу (дым очень токсичен, горячий воздух может также обжечь легкие);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прыгать из окна (начиная с 4-го этажа, каждый второй прыжок смертелен)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b/>
          <w:bCs/>
          <w:sz w:val="18"/>
          <w:szCs w:val="18"/>
          <w:lang w:eastAsia="ru-RU"/>
        </w:rPr>
        <w:t xml:space="preserve">Необходимо: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1. Сообщите в Единую службу спасения по телефону 01;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2. Выведите на улицу детей и престарелых;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4. При опасности поражения электрическим током отключите электроэнергию (автоматы в щитке на лестничной площадке);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6. Во время пожара необходимо воздержаться от открытия окон и дверей для уменьшения притока воздуха;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7. </w:t>
      </w:r>
      <w:proofErr w:type="gramStart"/>
      <w:r w:rsidRPr="00CA7529">
        <w:rPr>
          <w:rFonts w:eastAsia="Times New Roman"/>
          <w:sz w:val="18"/>
          <w:szCs w:val="18"/>
          <w:lang w:eastAsia="ru-RU"/>
        </w:rPr>
        <w:t xml:space="preserve">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roofErr w:type="gramEnd"/>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9. По возможности организуйте встречу пожарных подразделений, укажите на очаг пожара.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Если вы не можете (или не рискуете) выйти из квартиры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закрыть окна, но не опускать жалюзи;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заткнуть все зазоры под дверьми мокрыми тряпками;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выключить электричество и перекрыть газ;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приготовить комнату как "последнее убежище", так как в этом может возникнуть необходимость;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наполнить водой ванну и другие большие емкости;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снять занавески, так как стекла под воздействием тепла могут треснуть и огонь легко </w:t>
      </w:r>
      <w:proofErr w:type="gramStart"/>
      <w:r w:rsidRPr="00CA7529">
        <w:rPr>
          <w:rFonts w:eastAsia="Times New Roman"/>
          <w:sz w:val="18"/>
          <w:szCs w:val="18"/>
          <w:lang w:eastAsia="ru-RU"/>
        </w:rPr>
        <w:t>найдет</w:t>
      </w:r>
      <w:proofErr w:type="gramEnd"/>
      <w:r w:rsidRPr="00CA7529">
        <w:rPr>
          <w:rFonts w:eastAsia="Times New Roman"/>
          <w:sz w:val="18"/>
          <w:szCs w:val="18"/>
          <w:lang w:eastAsia="ru-RU"/>
        </w:rPr>
        <w:t xml:space="preserve"> на что переключиться;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отодвинуть от окон все предметы, которые могут загореться;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облить пол и двери водой, понизив, таким образом, их температуру;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прежде чем прыгнуть, нужно бросить вниз матрасы, подушки, ковры, чтобы смягчить падение;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если вы живете на нижних этажах, то можете спуститься, используя балконы.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снять занавески, так как стекла под воздействием тепла могут треснуть и огонь легко </w:t>
      </w:r>
      <w:proofErr w:type="gramStart"/>
      <w:r w:rsidRPr="00CA7529">
        <w:rPr>
          <w:rFonts w:eastAsia="Times New Roman"/>
          <w:sz w:val="18"/>
          <w:szCs w:val="18"/>
          <w:lang w:eastAsia="ru-RU"/>
        </w:rPr>
        <w:t>найдет</w:t>
      </w:r>
      <w:proofErr w:type="gramEnd"/>
      <w:r w:rsidRPr="00CA7529">
        <w:rPr>
          <w:rFonts w:eastAsia="Times New Roman"/>
          <w:sz w:val="18"/>
          <w:szCs w:val="18"/>
          <w:lang w:eastAsia="ru-RU"/>
        </w:rPr>
        <w:t xml:space="preserve"> на что переключиться;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отодвинуть от окон все предметы, которые могут загореться;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облить пол и двери водой, понизив, таким образом, их температуру;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прежде чем прыгнуть, нужно бросить вниз матрасы, подушки, ковры, чтобы смягчить падение;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 если вы живете на нижних этажах, то можете спуститься, используя балконы. </w:t>
      </w:r>
    </w:p>
    <w:p w:rsidR="00CA7529" w:rsidRPr="00CA7529" w:rsidRDefault="00CA7529" w:rsidP="00CA7529">
      <w:pPr>
        <w:spacing w:after="0" w:line="240" w:lineRule="auto"/>
        <w:jc w:val="both"/>
        <w:rPr>
          <w:rFonts w:eastAsia="Times New Roman"/>
          <w:sz w:val="18"/>
          <w:szCs w:val="18"/>
          <w:lang w:eastAsia="ru-RU"/>
        </w:rPr>
      </w:pPr>
      <w:r w:rsidRPr="00CA7529">
        <w:rPr>
          <w:rFonts w:eastAsia="Times New Roman"/>
          <w:sz w:val="18"/>
          <w:szCs w:val="18"/>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CA7529" w:rsidRDefault="00CA7529" w:rsidP="00CA7529">
      <w:pPr>
        <w:spacing w:after="0"/>
        <w:jc w:val="both"/>
      </w:pPr>
      <w:r>
        <w:rPr>
          <w:noProof/>
          <w:lang w:eastAsia="ru-RU"/>
        </w:rPr>
        <w:drawing>
          <wp:inline distT="0" distB="0" distL="0" distR="0">
            <wp:extent cx="1247775" cy="831850"/>
            <wp:effectExtent l="19050" t="0" r="9525" b="0"/>
            <wp:docPr id="1" name="Рисунок 1" descr="C:\Users\ASUS\Desktop\pozh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ozhbez.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831850"/>
                    </a:xfrm>
                    <a:prstGeom prst="rect">
                      <a:avLst/>
                    </a:prstGeom>
                    <a:noFill/>
                    <a:ln>
                      <a:noFill/>
                    </a:ln>
                  </pic:spPr>
                </pic:pic>
              </a:graphicData>
            </a:graphic>
          </wp:inline>
        </w:drawing>
      </w:r>
      <w:bookmarkStart w:id="0" w:name="_GoBack"/>
      <w:bookmarkEnd w:id="0"/>
    </w:p>
    <w:tbl>
      <w:tblPr>
        <w:tblpPr w:leftFromText="180" w:rightFromText="180" w:bottomFromText="200" w:vertAnchor="text" w:horzAnchor="margin" w:tblpXSpec="center" w:tblpY="418"/>
        <w:tblW w:w="10170" w:type="dxa"/>
        <w:tblLayout w:type="fixed"/>
        <w:tblLook w:val="00A0"/>
      </w:tblPr>
      <w:tblGrid>
        <w:gridCol w:w="10170"/>
      </w:tblGrid>
      <w:tr w:rsidR="00CA7529" w:rsidRPr="00127EB7" w:rsidTr="00CA7529">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CA7529" w:rsidRPr="00127EB7" w:rsidRDefault="00CA7529" w:rsidP="00CA7529">
            <w:pPr>
              <w:snapToGrid w:val="0"/>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127EB7">
              <w:rPr>
                <w:rFonts w:ascii="Times New Roman" w:eastAsia="MS Mincho" w:hAnsi="Times New Roman" w:cs="Times New Roman"/>
                <w:b/>
                <w:sz w:val="16"/>
                <w:szCs w:val="16"/>
                <w:lang w:eastAsia="ru-RU"/>
              </w:rPr>
              <w:t>Старый</w:t>
            </w:r>
            <w:proofErr w:type="gramEnd"/>
            <w:r w:rsidRPr="00127EB7">
              <w:rPr>
                <w:rFonts w:ascii="Times New Roman" w:eastAsia="MS Mincho" w:hAnsi="Times New Roman" w:cs="Times New Roman"/>
                <w:b/>
                <w:sz w:val="16"/>
                <w:szCs w:val="16"/>
                <w:lang w:eastAsia="ru-RU"/>
              </w:rPr>
              <w:t xml:space="preserve"> </w:t>
            </w:r>
            <w:proofErr w:type="spellStart"/>
            <w:r w:rsidRPr="00127EB7">
              <w:rPr>
                <w:rFonts w:ascii="Times New Roman" w:eastAsia="MS Mincho" w:hAnsi="Times New Roman" w:cs="Times New Roman"/>
                <w:b/>
                <w:sz w:val="16"/>
                <w:szCs w:val="16"/>
                <w:lang w:eastAsia="ru-RU"/>
              </w:rPr>
              <w:t>Аманак</w:t>
            </w:r>
            <w:proofErr w:type="spellEnd"/>
            <w:r w:rsidRPr="00127EB7">
              <w:rPr>
                <w:rFonts w:ascii="Times New Roman" w:eastAsia="MS Mincho" w:hAnsi="Times New Roman" w:cs="Times New Roman"/>
                <w:b/>
                <w:sz w:val="16"/>
                <w:szCs w:val="16"/>
                <w:lang w:eastAsia="ru-RU"/>
              </w:rPr>
              <w:t xml:space="preserve"> муниципального района </w:t>
            </w:r>
            <w:proofErr w:type="spellStart"/>
            <w:r w:rsidRPr="00127EB7">
              <w:rPr>
                <w:rFonts w:ascii="Times New Roman" w:eastAsia="MS Mincho" w:hAnsi="Times New Roman" w:cs="Times New Roman"/>
                <w:b/>
                <w:sz w:val="16"/>
                <w:szCs w:val="16"/>
                <w:lang w:eastAsia="ru-RU"/>
              </w:rPr>
              <w:t>Похвистневский</w:t>
            </w:r>
            <w:proofErr w:type="spellEnd"/>
            <w:r w:rsidRPr="00127EB7">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127EB7">
              <w:rPr>
                <w:rFonts w:ascii="Times New Roman" w:eastAsia="MS Mincho" w:hAnsi="Times New Roman" w:cs="Times New Roman"/>
                <w:b/>
                <w:sz w:val="16"/>
                <w:szCs w:val="16"/>
                <w:lang w:eastAsia="ru-RU"/>
              </w:rPr>
              <w:t>Аманак</w:t>
            </w:r>
            <w:proofErr w:type="spellEnd"/>
            <w:r w:rsidRPr="00127EB7">
              <w:rPr>
                <w:rFonts w:ascii="Times New Roman" w:eastAsia="MS Mincho" w:hAnsi="Times New Roman" w:cs="Times New Roman"/>
                <w:b/>
                <w:sz w:val="16"/>
                <w:szCs w:val="16"/>
                <w:lang w:eastAsia="ru-RU"/>
              </w:rPr>
              <w:t xml:space="preserve"> муниципального района </w:t>
            </w:r>
            <w:proofErr w:type="spellStart"/>
            <w:r w:rsidRPr="00127EB7">
              <w:rPr>
                <w:rFonts w:ascii="Times New Roman" w:eastAsia="MS Mincho" w:hAnsi="Times New Roman" w:cs="Times New Roman"/>
                <w:b/>
                <w:sz w:val="16"/>
                <w:szCs w:val="16"/>
                <w:lang w:eastAsia="ru-RU"/>
              </w:rPr>
              <w:t>Похвистневский</w:t>
            </w:r>
            <w:proofErr w:type="spellEnd"/>
            <w:r w:rsidRPr="00127EB7">
              <w:rPr>
                <w:rFonts w:ascii="Times New Roman" w:eastAsia="MS Mincho" w:hAnsi="Times New Roman" w:cs="Times New Roman"/>
                <w:b/>
                <w:sz w:val="16"/>
                <w:szCs w:val="16"/>
                <w:lang w:eastAsia="ru-RU"/>
              </w:rPr>
              <w:t xml:space="preserve"> Самарской области</w:t>
            </w:r>
          </w:p>
          <w:p w:rsidR="00CA7529" w:rsidRPr="00127EB7" w:rsidRDefault="00CA7529" w:rsidP="00CA7529">
            <w:pPr>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127EB7">
              <w:rPr>
                <w:rFonts w:ascii="Times New Roman" w:eastAsia="MS Mincho" w:hAnsi="Times New Roman" w:cs="Times New Roman"/>
                <w:b/>
                <w:sz w:val="16"/>
                <w:szCs w:val="16"/>
                <w:lang w:eastAsia="ru-RU"/>
              </w:rPr>
              <w:t>Старый</w:t>
            </w:r>
            <w:proofErr w:type="gramEnd"/>
            <w:r w:rsidRPr="00127EB7">
              <w:rPr>
                <w:rFonts w:ascii="Times New Roman" w:eastAsia="MS Mincho" w:hAnsi="Times New Roman" w:cs="Times New Roman"/>
                <w:b/>
                <w:sz w:val="16"/>
                <w:szCs w:val="16"/>
                <w:lang w:eastAsia="ru-RU"/>
              </w:rPr>
              <w:t xml:space="preserve"> </w:t>
            </w:r>
            <w:proofErr w:type="spellStart"/>
            <w:r w:rsidRPr="00127EB7">
              <w:rPr>
                <w:rFonts w:ascii="Times New Roman" w:eastAsia="MS Mincho" w:hAnsi="Times New Roman" w:cs="Times New Roman"/>
                <w:b/>
                <w:sz w:val="16"/>
                <w:szCs w:val="16"/>
                <w:lang w:eastAsia="ru-RU"/>
              </w:rPr>
              <w:t>Аманак</w:t>
            </w:r>
            <w:proofErr w:type="spellEnd"/>
            <w:r w:rsidRPr="00127EB7">
              <w:rPr>
                <w:rFonts w:ascii="Times New Roman" w:eastAsia="MS Mincho" w:hAnsi="Times New Roman" w:cs="Times New Roman"/>
                <w:b/>
                <w:sz w:val="16"/>
                <w:szCs w:val="16"/>
                <w:lang w:eastAsia="ru-RU"/>
              </w:rPr>
              <w:t xml:space="preserve"> муниципального района </w:t>
            </w:r>
            <w:proofErr w:type="spellStart"/>
            <w:r w:rsidRPr="00127EB7">
              <w:rPr>
                <w:rFonts w:ascii="Times New Roman" w:eastAsia="MS Mincho" w:hAnsi="Times New Roman" w:cs="Times New Roman"/>
                <w:b/>
                <w:sz w:val="16"/>
                <w:szCs w:val="16"/>
                <w:lang w:eastAsia="ru-RU"/>
              </w:rPr>
              <w:t>Похвистневский</w:t>
            </w:r>
            <w:proofErr w:type="spellEnd"/>
            <w:r w:rsidRPr="00127EB7">
              <w:rPr>
                <w:rFonts w:ascii="Times New Roman" w:eastAsia="MS Mincho" w:hAnsi="Times New Roman" w:cs="Times New Roman"/>
                <w:b/>
                <w:sz w:val="16"/>
                <w:szCs w:val="16"/>
                <w:lang w:eastAsia="ru-RU"/>
              </w:rPr>
              <w:t xml:space="preserve"> Самарской области</w:t>
            </w:r>
          </w:p>
        </w:tc>
      </w:tr>
      <w:tr w:rsidR="00CA7529" w:rsidRPr="00127EB7" w:rsidTr="00CA7529">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CA7529" w:rsidRPr="00127EB7" w:rsidRDefault="00CA7529" w:rsidP="00CA7529">
            <w:pPr>
              <w:snapToGrid w:val="0"/>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Адрес: Самарская область, </w:t>
            </w:r>
            <w:proofErr w:type="spellStart"/>
            <w:r w:rsidRPr="00127EB7">
              <w:rPr>
                <w:rFonts w:ascii="Times New Roman" w:eastAsia="MS Mincho" w:hAnsi="Times New Roman" w:cs="Times New Roman"/>
                <w:b/>
                <w:sz w:val="16"/>
                <w:szCs w:val="16"/>
                <w:lang w:eastAsia="ru-RU"/>
              </w:rPr>
              <w:t>Похвистневский</w:t>
            </w:r>
            <w:proofErr w:type="spellEnd"/>
            <w:r w:rsidRPr="00127EB7">
              <w:rPr>
                <w:rFonts w:ascii="Times New Roman" w:eastAsia="MS Mincho" w:hAnsi="Times New Roman" w:cs="Times New Roman"/>
                <w:b/>
                <w:sz w:val="16"/>
                <w:szCs w:val="16"/>
                <w:lang w:eastAsia="ru-RU"/>
              </w:rPr>
              <w:t xml:space="preserve">          Газета составлена и отпечатана                                                                </w:t>
            </w:r>
          </w:p>
          <w:p w:rsidR="00CA7529" w:rsidRPr="00127EB7" w:rsidRDefault="00CA7529" w:rsidP="00CA7529">
            <w:pPr>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район, село Старый </w:t>
            </w:r>
            <w:proofErr w:type="spellStart"/>
            <w:r w:rsidRPr="00127EB7">
              <w:rPr>
                <w:rFonts w:ascii="Times New Roman" w:eastAsia="MS Mincho" w:hAnsi="Times New Roman" w:cs="Times New Roman"/>
                <w:b/>
                <w:sz w:val="16"/>
                <w:szCs w:val="16"/>
                <w:lang w:eastAsia="ru-RU"/>
              </w:rPr>
              <w:t>Аманак</w:t>
            </w:r>
            <w:proofErr w:type="spellEnd"/>
            <w:r w:rsidRPr="00127EB7">
              <w:rPr>
                <w:rFonts w:ascii="Times New Roman" w:eastAsia="MS Mincho" w:hAnsi="Times New Roman" w:cs="Times New Roman"/>
                <w:b/>
                <w:sz w:val="16"/>
                <w:szCs w:val="16"/>
                <w:lang w:eastAsia="ru-RU"/>
              </w:rPr>
              <w:t xml:space="preserve">, ул. </w:t>
            </w:r>
            <w:proofErr w:type="gramStart"/>
            <w:r w:rsidRPr="00127EB7">
              <w:rPr>
                <w:rFonts w:ascii="Times New Roman" w:eastAsia="MS Mincho" w:hAnsi="Times New Roman" w:cs="Times New Roman"/>
                <w:b/>
                <w:sz w:val="16"/>
                <w:szCs w:val="16"/>
                <w:lang w:eastAsia="ru-RU"/>
              </w:rPr>
              <w:t>Центральная</w:t>
            </w:r>
            <w:proofErr w:type="gramEnd"/>
            <w:r w:rsidRPr="00127EB7">
              <w:rPr>
                <w:rFonts w:ascii="Times New Roman" w:eastAsia="MS Mincho" w:hAnsi="Times New Roman" w:cs="Times New Roman"/>
                <w:b/>
                <w:sz w:val="16"/>
                <w:szCs w:val="16"/>
                <w:lang w:eastAsia="ru-RU"/>
              </w:rPr>
              <w:t xml:space="preserve">       в администрации сельского поселения                                </w:t>
            </w:r>
            <w:r>
              <w:rPr>
                <w:rFonts w:ascii="Times New Roman" w:eastAsia="MS Mincho" w:hAnsi="Times New Roman" w:cs="Times New Roman"/>
                <w:b/>
                <w:sz w:val="16"/>
                <w:szCs w:val="16"/>
                <w:lang w:eastAsia="ru-RU"/>
              </w:rPr>
              <w:t xml:space="preserve">                        </w:t>
            </w:r>
          </w:p>
          <w:p w:rsidR="00CA7529" w:rsidRPr="00127EB7" w:rsidRDefault="00CA7529" w:rsidP="00CA7529">
            <w:pPr>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37 а, тел. 8(846-56) 44-5-73                                             Старый </w:t>
            </w:r>
            <w:proofErr w:type="spellStart"/>
            <w:r w:rsidRPr="00127EB7">
              <w:rPr>
                <w:rFonts w:ascii="Times New Roman" w:eastAsia="MS Mincho" w:hAnsi="Times New Roman" w:cs="Times New Roman"/>
                <w:b/>
                <w:sz w:val="16"/>
                <w:szCs w:val="16"/>
                <w:lang w:eastAsia="ru-RU"/>
              </w:rPr>
              <w:t>Аманак</w:t>
            </w:r>
            <w:proofErr w:type="spellEnd"/>
            <w:r w:rsidRPr="00127EB7">
              <w:rPr>
                <w:rFonts w:ascii="Times New Roman" w:eastAsia="MS Mincho" w:hAnsi="Times New Roman" w:cs="Times New Roman"/>
                <w:b/>
                <w:sz w:val="16"/>
                <w:szCs w:val="16"/>
                <w:lang w:eastAsia="ru-RU"/>
              </w:rPr>
              <w:t xml:space="preserve"> </w:t>
            </w:r>
            <w:proofErr w:type="spellStart"/>
            <w:r w:rsidRPr="00127EB7">
              <w:rPr>
                <w:rFonts w:ascii="Times New Roman" w:eastAsia="MS Mincho" w:hAnsi="Times New Roman" w:cs="Times New Roman"/>
                <w:b/>
                <w:sz w:val="16"/>
                <w:szCs w:val="16"/>
                <w:lang w:eastAsia="ru-RU"/>
              </w:rPr>
              <w:t>Похвистневский</w:t>
            </w:r>
            <w:proofErr w:type="spellEnd"/>
            <w:r w:rsidRPr="00127EB7">
              <w:rPr>
                <w:rFonts w:ascii="Times New Roman" w:eastAsia="MS Mincho" w:hAnsi="Times New Roman" w:cs="Times New Roman"/>
                <w:b/>
                <w:sz w:val="16"/>
                <w:szCs w:val="16"/>
                <w:lang w:eastAsia="ru-RU"/>
              </w:rPr>
              <w:t xml:space="preserve"> район                       </w:t>
            </w:r>
            <w:r>
              <w:rPr>
                <w:rFonts w:ascii="Times New Roman" w:eastAsia="MS Mincho" w:hAnsi="Times New Roman" w:cs="Times New Roman"/>
                <w:b/>
                <w:sz w:val="16"/>
                <w:szCs w:val="16"/>
                <w:lang w:eastAsia="ru-RU"/>
              </w:rPr>
              <w:t xml:space="preserve">                               Р</w:t>
            </w:r>
            <w:r w:rsidRPr="00127EB7">
              <w:rPr>
                <w:rFonts w:ascii="Times New Roman" w:eastAsia="MS Mincho" w:hAnsi="Times New Roman" w:cs="Times New Roman"/>
                <w:b/>
                <w:sz w:val="16"/>
                <w:szCs w:val="16"/>
                <w:lang w:eastAsia="ru-RU"/>
              </w:rPr>
              <w:t>едактор</w:t>
            </w:r>
          </w:p>
          <w:p w:rsidR="00CA7529" w:rsidRPr="00127EB7" w:rsidRDefault="00CA7529" w:rsidP="00CA7529">
            <w:pPr>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                                                                                               Самарская область. Тираж 100 </w:t>
            </w:r>
            <w:proofErr w:type="spellStart"/>
            <w:proofErr w:type="gramStart"/>
            <w:r w:rsidRPr="00127EB7">
              <w:rPr>
                <w:rFonts w:ascii="Times New Roman" w:eastAsia="MS Mincho" w:hAnsi="Times New Roman" w:cs="Times New Roman"/>
                <w:b/>
                <w:sz w:val="16"/>
                <w:szCs w:val="16"/>
                <w:lang w:eastAsia="ru-RU"/>
              </w:rPr>
              <w:t>экз</w:t>
            </w:r>
            <w:proofErr w:type="spellEnd"/>
            <w:proofErr w:type="gramEnd"/>
            <w:r w:rsidRPr="00127EB7">
              <w:rPr>
                <w:rFonts w:ascii="Times New Roman" w:eastAsia="MS Mincho" w:hAnsi="Times New Roman" w:cs="Times New Roman"/>
                <w:b/>
                <w:sz w:val="16"/>
                <w:szCs w:val="16"/>
                <w:lang w:eastAsia="ru-RU"/>
              </w:rPr>
              <w:t xml:space="preserve">                                                      </w:t>
            </w:r>
            <w:proofErr w:type="spellStart"/>
            <w:r w:rsidRPr="00127EB7">
              <w:rPr>
                <w:rFonts w:ascii="Times New Roman" w:eastAsia="MS Mincho" w:hAnsi="Times New Roman" w:cs="Times New Roman"/>
                <w:b/>
                <w:sz w:val="16"/>
                <w:szCs w:val="16"/>
                <w:lang w:eastAsia="ru-RU"/>
              </w:rPr>
              <w:t>Н.А.Саушкина</w:t>
            </w:r>
            <w:proofErr w:type="spellEnd"/>
          </w:p>
        </w:tc>
      </w:tr>
    </w:tbl>
    <w:p w:rsidR="00CA7529" w:rsidRDefault="00CA7529"/>
    <w:p w:rsidR="00CA7529" w:rsidRDefault="00CA7529"/>
    <w:p w:rsidR="00CA7529" w:rsidRDefault="00CA7529"/>
    <w:p w:rsidR="00CA7529" w:rsidRDefault="00CA7529" w:rsidP="00CA7529"/>
    <w:p w:rsidR="00CA7529" w:rsidRDefault="00CA7529"/>
    <w:p w:rsidR="00CA7529" w:rsidRDefault="00CA7529"/>
    <w:sectPr w:rsidR="00CA7529" w:rsidSect="00CA752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529"/>
    <w:rsid w:val="001528A4"/>
    <w:rsid w:val="0069372F"/>
    <w:rsid w:val="00AD331C"/>
    <w:rsid w:val="00AF2F2A"/>
    <w:rsid w:val="00B03226"/>
    <w:rsid w:val="00CA7529"/>
    <w:rsid w:val="00D049C2"/>
    <w:rsid w:val="00F3014E"/>
    <w:rsid w:val="00FE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CA7529"/>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CA75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2058</Words>
  <Characters>11733</Characters>
  <Application>Microsoft Office Word</Application>
  <DocSecurity>0</DocSecurity>
  <Lines>97</Lines>
  <Paragraphs>27</Paragraphs>
  <ScaleCrop>false</ScaleCrop>
  <Company>Администрация Старый Аманак</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dcterms:created xsi:type="dcterms:W3CDTF">2021-03-05T04:16:00Z</dcterms:created>
  <dcterms:modified xsi:type="dcterms:W3CDTF">2021-03-10T06:05:00Z</dcterms:modified>
</cp:coreProperties>
</file>