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8D" w:rsidRDefault="00744B8D" w:rsidP="00744B8D">
      <w:pPr>
        <w:pStyle w:val="a4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44B8D" w:rsidRDefault="00744B8D" w:rsidP="00744B8D">
      <w:pPr>
        <w:pStyle w:val="a4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44B8D" w:rsidRDefault="00F26782" w:rsidP="00744B8D">
      <w:pPr>
        <w:pStyle w:val="a4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07</w:t>
      </w:r>
      <w:r w:rsidR="00744B8D">
        <w:rPr>
          <w:rFonts w:ascii="Times New Roman" w:hAnsi="Times New Roman"/>
          <w:b/>
          <w:lang w:eastAsia="ru-RU"/>
        </w:rPr>
        <w:t xml:space="preserve"> октября 2020г                                                                     </w:t>
      </w:r>
      <w:r w:rsidR="00744B8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744B8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744B8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744B8D">
        <w:rPr>
          <w:rFonts w:ascii="Times New Roman" w:hAnsi="Times New Roman"/>
          <w:b/>
          <w:sz w:val="20"/>
          <w:szCs w:val="20"/>
          <w:lang w:eastAsia="ru-RU"/>
        </w:rPr>
        <w:t>№53(407) ОФИЦИАЛЬНО</w:t>
      </w:r>
    </w:p>
    <w:p w:rsidR="00744B8D" w:rsidRDefault="00744B8D" w:rsidP="00744B8D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44B8D" w:rsidRPr="003C53A1" w:rsidRDefault="00744B8D" w:rsidP="00744B8D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44B8D" w:rsidRPr="000877E9" w:rsidRDefault="00744B8D" w:rsidP="000877E9">
      <w:pPr>
        <w:spacing w:after="0" w:line="240" w:lineRule="auto"/>
        <w:ind w:firstLine="708"/>
        <w:contextualSpacing/>
        <w:rPr>
          <w:rFonts w:ascii="Times New Roman" w:hAnsi="Times New Roman"/>
          <w:noProof/>
          <w:sz w:val="18"/>
          <w:szCs w:val="18"/>
          <w:lang w:eastAsia="ru-RU"/>
        </w:rPr>
      </w:pPr>
    </w:p>
    <w:p w:rsidR="00744B8D" w:rsidRPr="000877E9" w:rsidRDefault="00744B8D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77E9" w:rsidRPr="000877E9" w:rsidRDefault="00F26782" w:rsidP="006B78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</w:t>
      </w:r>
      <w:r w:rsidR="000877E9" w:rsidRPr="000877E9">
        <w:rPr>
          <w:rFonts w:ascii="Times New Roman" w:hAnsi="Times New Roman"/>
          <w:sz w:val="18"/>
          <w:szCs w:val="18"/>
        </w:rPr>
        <w:t xml:space="preserve">   </w:t>
      </w:r>
      <w:r w:rsidR="000877E9" w:rsidRPr="000877E9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 xml:space="preserve">          </w:t>
      </w:r>
      <w:r w:rsidRPr="000877E9">
        <w:rPr>
          <w:rFonts w:ascii="Times New Roman" w:hAnsi="Times New Roman"/>
          <w:sz w:val="18"/>
          <w:szCs w:val="18"/>
        </w:rPr>
        <w:t>АДМИНИСТРАЦИЯ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</w:t>
      </w:r>
      <w:r w:rsidRPr="000877E9">
        <w:rPr>
          <w:rFonts w:ascii="Times New Roman" w:hAnsi="Times New Roman"/>
          <w:b/>
          <w:sz w:val="18"/>
          <w:szCs w:val="18"/>
        </w:rPr>
        <w:t>сельского поселения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 xml:space="preserve">      СТАРЫЙ АМАНАК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>МУНИЦИПАЛЬНОГО РАЙОНА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 xml:space="preserve">         ПОХВИСТНЕВСКИЙ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 </w:t>
      </w:r>
      <w:r w:rsidRPr="000877E9">
        <w:rPr>
          <w:rFonts w:ascii="Times New Roman" w:hAnsi="Times New Roman"/>
          <w:b/>
          <w:sz w:val="18"/>
          <w:szCs w:val="18"/>
        </w:rPr>
        <w:t>Самарская область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446472, Самарская область,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    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район,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с</w:t>
      </w:r>
      <w:proofErr w:type="gramStart"/>
      <w:r w:rsidRPr="000877E9">
        <w:rPr>
          <w:rFonts w:ascii="Times New Roman" w:hAnsi="Times New Roman"/>
          <w:sz w:val="18"/>
          <w:szCs w:val="18"/>
        </w:rPr>
        <w:t>.С</w:t>
      </w:r>
      <w:proofErr w:type="gramEnd"/>
      <w:r w:rsidRPr="000877E9">
        <w:rPr>
          <w:rFonts w:ascii="Times New Roman" w:hAnsi="Times New Roman"/>
          <w:sz w:val="18"/>
          <w:szCs w:val="18"/>
        </w:rPr>
        <w:t>тарый Аманак,ул.Центральная,37А.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тел.44-5-71,факс (884656)44-5-73</w:t>
      </w:r>
    </w:p>
    <w:p w:rsidR="000877E9" w:rsidRPr="000877E9" w:rsidRDefault="000877E9" w:rsidP="006B784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  ПОСТАНОВЛЕНИЕ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07.10.2020г.  № 98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Об утверждении отчёта </w:t>
      </w:r>
      <w:proofErr w:type="gramStart"/>
      <w:r w:rsidRPr="000877E9">
        <w:rPr>
          <w:rFonts w:ascii="Times New Roman" w:hAnsi="Times New Roman"/>
          <w:sz w:val="18"/>
          <w:szCs w:val="18"/>
        </w:rPr>
        <w:t>об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 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877E9">
        <w:rPr>
          <w:rFonts w:ascii="Times New Roman" w:hAnsi="Times New Roman"/>
          <w:sz w:val="18"/>
          <w:szCs w:val="18"/>
        </w:rPr>
        <w:t>исполнении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бюджета сельского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поселения </w:t>
      </w:r>
      <w:proofErr w:type="gramStart"/>
      <w:r w:rsidRPr="000877E9">
        <w:rPr>
          <w:rFonts w:ascii="Times New Roman" w:hAnsi="Times New Roman"/>
          <w:sz w:val="18"/>
          <w:szCs w:val="18"/>
        </w:rPr>
        <w:t>Старый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муниципального района</w:t>
      </w:r>
    </w:p>
    <w:p w:rsid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за 9 месяцев  </w:t>
      </w:r>
      <w:smartTag w:uri="urn:schemas-microsoft-com:office:smarttags" w:element="metricconverter">
        <w:smartTagPr>
          <w:attr w:name="ProductID" w:val="2020 г"/>
        </w:smartTagPr>
        <w:r w:rsidRPr="000877E9">
          <w:rPr>
            <w:rFonts w:ascii="Times New Roman" w:hAnsi="Times New Roman"/>
            <w:sz w:val="18"/>
            <w:szCs w:val="18"/>
          </w:rPr>
          <w:t>2020 г</w:t>
        </w:r>
      </w:smartTag>
      <w:r w:rsidRPr="000877E9">
        <w:rPr>
          <w:rFonts w:ascii="Times New Roman" w:hAnsi="Times New Roman"/>
          <w:sz w:val="18"/>
          <w:szCs w:val="18"/>
        </w:rPr>
        <w:t>.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77E9" w:rsidRPr="000877E9" w:rsidRDefault="000877E9" w:rsidP="000877E9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77E9">
        <w:rPr>
          <w:rFonts w:ascii="Times New Roman" w:hAnsi="Times New Roman"/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, ст.38 Положения «О бюджетном устройстве и бюджетном процессе в сельском поселении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Самарской области № 137 от 10.08.2020г., Администрация 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proofErr w:type="gramEnd"/>
    </w:p>
    <w:p w:rsidR="000877E9" w:rsidRPr="000877E9" w:rsidRDefault="000877E9" w:rsidP="000877E9">
      <w:pPr>
        <w:spacing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ПОСТАНОВЛЯЕТ:</w:t>
      </w:r>
    </w:p>
    <w:p w:rsidR="000877E9" w:rsidRPr="000877E9" w:rsidRDefault="000877E9" w:rsidP="000877E9">
      <w:pPr>
        <w:pStyle w:val="headertext"/>
        <w:jc w:val="both"/>
        <w:rPr>
          <w:sz w:val="18"/>
          <w:szCs w:val="18"/>
        </w:rPr>
      </w:pPr>
      <w:r w:rsidRPr="000877E9">
        <w:rPr>
          <w:sz w:val="18"/>
          <w:szCs w:val="18"/>
        </w:rPr>
        <w:t xml:space="preserve">1. 1. </w:t>
      </w:r>
      <w:proofErr w:type="gramStart"/>
      <w:r w:rsidRPr="000877E9">
        <w:rPr>
          <w:sz w:val="18"/>
          <w:szCs w:val="18"/>
        </w:rPr>
        <w:t xml:space="preserve">Утвердить отчёт об исполнении бюджета сельского поселения Старый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и 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 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Самарской области за 9 месяцев 2020 года (прилагается) и направить в Собрание представителей сельского поселения Старый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</w:t>
      </w:r>
      <w:proofErr w:type="gramEnd"/>
      <w:r w:rsidRPr="000877E9">
        <w:rPr>
          <w:sz w:val="18"/>
          <w:szCs w:val="18"/>
        </w:rPr>
        <w:t xml:space="preserve"> Староганькино 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>».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2.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вести».</w:t>
      </w:r>
    </w:p>
    <w:p w:rsidR="000877E9" w:rsidRPr="000877E9" w:rsidRDefault="000877E9" w:rsidP="000877E9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6B784D" w:rsidRPr="000877E9" w:rsidRDefault="000877E9" w:rsidP="006B784D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Глава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                                   В.П.Фадеев</w:t>
      </w:r>
    </w:p>
    <w:p w:rsidR="000877E9" w:rsidRPr="000877E9" w:rsidRDefault="000877E9" w:rsidP="000877E9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 АДМИНИСТРАЦИЯ                  </w:t>
      </w:r>
      <w:r w:rsidRPr="000877E9">
        <w:rPr>
          <w:rFonts w:ascii="Times New Roman" w:hAnsi="Times New Roman"/>
          <w:sz w:val="18"/>
          <w:szCs w:val="18"/>
        </w:rPr>
        <w:tab/>
      </w:r>
      <w:r w:rsidRPr="000877E9">
        <w:rPr>
          <w:rFonts w:ascii="Times New Roman" w:hAnsi="Times New Roman"/>
          <w:sz w:val="18"/>
          <w:szCs w:val="18"/>
        </w:rPr>
        <w:tab/>
      </w:r>
      <w:r w:rsidRPr="000877E9">
        <w:rPr>
          <w:rFonts w:ascii="Times New Roman" w:hAnsi="Times New Roman"/>
          <w:sz w:val="18"/>
          <w:szCs w:val="18"/>
        </w:rPr>
        <w:tab/>
      </w:r>
      <w:r w:rsidRPr="000877E9">
        <w:rPr>
          <w:rFonts w:ascii="Times New Roman" w:hAnsi="Times New Roman"/>
          <w:sz w:val="18"/>
          <w:szCs w:val="18"/>
        </w:rPr>
        <w:tab/>
        <w:t xml:space="preserve">    В собрание представителей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</w:t>
      </w:r>
      <w:r w:rsidRPr="000877E9">
        <w:rPr>
          <w:rFonts w:ascii="Times New Roman" w:hAnsi="Times New Roman"/>
          <w:b/>
          <w:sz w:val="18"/>
          <w:szCs w:val="18"/>
        </w:rPr>
        <w:t xml:space="preserve">сельского поселения                 </w:t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 w:rsidRPr="000877E9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0877E9">
        <w:rPr>
          <w:rFonts w:ascii="Times New Roman" w:hAnsi="Times New Roman"/>
          <w:sz w:val="18"/>
          <w:szCs w:val="18"/>
        </w:rPr>
        <w:t>Старый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 xml:space="preserve">      </w:t>
      </w:r>
      <w:proofErr w:type="gramStart"/>
      <w:r w:rsidRPr="000877E9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0877E9">
        <w:rPr>
          <w:rFonts w:ascii="Times New Roman" w:hAnsi="Times New Roman"/>
          <w:b/>
          <w:sz w:val="18"/>
          <w:szCs w:val="18"/>
        </w:rPr>
        <w:t xml:space="preserve"> АМАНАК</w:t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  <w:r w:rsidRPr="000877E9">
        <w:rPr>
          <w:rFonts w:ascii="Times New Roman" w:hAnsi="Times New Roman"/>
          <w:b/>
          <w:sz w:val="18"/>
          <w:szCs w:val="18"/>
        </w:rPr>
        <w:t xml:space="preserve"> </w:t>
      </w:r>
      <w:r w:rsidRPr="000877E9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>МУНИЦИПАЛЬНОГО РАЙОНА</w:t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  <w:t xml:space="preserve">                   </w:t>
      </w:r>
      <w:r w:rsidRPr="000877E9">
        <w:rPr>
          <w:rFonts w:ascii="Times New Roman" w:hAnsi="Times New Roman"/>
          <w:sz w:val="18"/>
          <w:szCs w:val="18"/>
        </w:rPr>
        <w:t>Самарской области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77E9">
        <w:rPr>
          <w:rFonts w:ascii="Times New Roman" w:hAnsi="Times New Roman"/>
          <w:b/>
          <w:sz w:val="18"/>
          <w:szCs w:val="18"/>
        </w:rPr>
        <w:t xml:space="preserve">         ПОХВИСТНЕВСКИЙ                       </w:t>
      </w:r>
      <w:r w:rsidRPr="000877E9">
        <w:rPr>
          <w:rFonts w:ascii="Times New Roman" w:hAnsi="Times New Roman"/>
          <w:b/>
          <w:sz w:val="18"/>
          <w:szCs w:val="18"/>
        </w:rPr>
        <w:tab/>
      </w:r>
      <w:r w:rsidRPr="000877E9">
        <w:rPr>
          <w:rFonts w:ascii="Times New Roman" w:hAnsi="Times New Roman"/>
          <w:b/>
          <w:sz w:val="18"/>
          <w:szCs w:val="18"/>
        </w:rPr>
        <w:tab/>
        <w:t xml:space="preserve">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</w:t>
      </w:r>
      <w:r w:rsidRPr="000877E9">
        <w:rPr>
          <w:rFonts w:ascii="Times New Roman" w:hAnsi="Times New Roman"/>
          <w:b/>
          <w:sz w:val="18"/>
          <w:szCs w:val="18"/>
        </w:rPr>
        <w:t xml:space="preserve">  </w:t>
      </w:r>
      <w:r w:rsidRPr="000877E9">
        <w:rPr>
          <w:rFonts w:ascii="Times New Roman" w:hAnsi="Times New Roman"/>
          <w:sz w:val="18"/>
          <w:szCs w:val="18"/>
        </w:rPr>
        <w:t>Председателю комиссии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 </w:t>
      </w:r>
      <w:r w:rsidRPr="000877E9">
        <w:rPr>
          <w:rFonts w:ascii="Times New Roman" w:hAnsi="Times New Roman"/>
          <w:b/>
          <w:sz w:val="18"/>
          <w:szCs w:val="18"/>
        </w:rPr>
        <w:t xml:space="preserve">Самарская область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</w:t>
      </w:r>
      <w:r w:rsidRPr="000877E9">
        <w:rPr>
          <w:rFonts w:ascii="Times New Roman" w:hAnsi="Times New Roman"/>
          <w:b/>
          <w:sz w:val="18"/>
          <w:szCs w:val="18"/>
        </w:rPr>
        <w:t xml:space="preserve"> </w:t>
      </w:r>
      <w:r w:rsidRPr="000877E9">
        <w:rPr>
          <w:rFonts w:ascii="Times New Roman" w:hAnsi="Times New Roman"/>
          <w:sz w:val="18"/>
          <w:szCs w:val="18"/>
        </w:rPr>
        <w:t>по бюджетно-экономическим вопросам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446472, Самарская область,                                                        </w:t>
      </w:r>
      <w:r w:rsidRPr="000877E9">
        <w:rPr>
          <w:rFonts w:ascii="Times New Roman" w:hAnsi="Times New Roman"/>
          <w:sz w:val="18"/>
          <w:szCs w:val="18"/>
        </w:rPr>
        <w:tab/>
        <w:t xml:space="preserve">        Собрания представителей</w:t>
      </w:r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        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район,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0877E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0877E9">
        <w:rPr>
          <w:rFonts w:ascii="Times New Roman" w:hAnsi="Times New Roman"/>
          <w:sz w:val="18"/>
          <w:szCs w:val="18"/>
        </w:rPr>
        <w:t xml:space="preserve">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с</w:t>
      </w:r>
      <w:proofErr w:type="gramStart"/>
      <w:r w:rsidRPr="000877E9">
        <w:rPr>
          <w:rFonts w:ascii="Times New Roman" w:hAnsi="Times New Roman"/>
          <w:sz w:val="18"/>
          <w:szCs w:val="18"/>
        </w:rPr>
        <w:t>.С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тарый Аманак,ул.Центральная,37А.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877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0877E9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0877E9" w:rsidRPr="000877E9" w:rsidRDefault="000877E9" w:rsidP="0008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     тел.44-5-71,факс (884656)44-5-73                                                                                                 </w:t>
      </w:r>
      <w:proofErr w:type="spellStart"/>
      <w:r w:rsidRPr="000877E9">
        <w:rPr>
          <w:rFonts w:ascii="Times New Roman" w:hAnsi="Times New Roman"/>
          <w:sz w:val="18"/>
          <w:szCs w:val="18"/>
        </w:rPr>
        <w:t>Д.Н.Тремасову</w:t>
      </w:r>
      <w:proofErr w:type="spellEnd"/>
    </w:p>
    <w:p w:rsidR="000877E9" w:rsidRPr="000877E9" w:rsidRDefault="000877E9" w:rsidP="000877E9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877E9" w:rsidRPr="000877E9" w:rsidRDefault="000877E9" w:rsidP="000877E9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07.10.2020. № 373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за     9 месяцев 2020 года  при плане 16 789 643,48 руб. составило 13 297 766,15   руб. или 79,2 % от годовых бюджетных назначений. В частности: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lastRenderedPageBreak/>
        <w:t xml:space="preserve">- Исполнение по налогу на доходы физических лиц при плане 1 048 000,0 руб. составило 772 830,11 руб. или 73,7 % от годовых бюджетных назначений. 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по акцизам при плане 3 687 000,0 руб. составило 2 709 922,8 руб. или 73,5 %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по единому сельхоз. налогу при плане 152 000,0 руб. составило       152 111,00  руб. или 100,1 %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- Исполнение по налогу на имущество физических лиц при плане 312 000,00 руб. составило 26 187,5 руб. или 8,4 % от годовых бюджетных назначений. 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по земельному налогу с физических лиц при плане 1 207 000,0 руб. составило 142 953,64 руб. или 11,8  % от годовых бюджетных назначений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по земельному налогу с организаций при плане 1 195 000,00 руб</w:t>
      </w:r>
      <w:proofErr w:type="gramStart"/>
      <w:r w:rsidRPr="000877E9">
        <w:rPr>
          <w:rFonts w:ascii="Times New Roman" w:hAnsi="Times New Roman"/>
          <w:sz w:val="18"/>
          <w:szCs w:val="18"/>
        </w:rPr>
        <w:t>.с</w:t>
      </w:r>
      <w:proofErr w:type="gramEnd"/>
      <w:r w:rsidRPr="000877E9">
        <w:rPr>
          <w:rFonts w:ascii="Times New Roman" w:hAnsi="Times New Roman"/>
          <w:sz w:val="18"/>
          <w:szCs w:val="18"/>
        </w:rPr>
        <w:t>оставило 748 594,29 руб. или 62,6 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от сдачи в аренду имущества при плане 58 000,00 руб. составило 68 672,3 руб. или 118,4 %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в виде арендной платы за земли при плане 321 000,0 руб. составило 98 252,5 руб. или 30,6 %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-Исполнение по </w:t>
      </w:r>
      <w:proofErr w:type="gramStart"/>
      <w:r w:rsidRPr="000877E9">
        <w:rPr>
          <w:rFonts w:ascii="Times New Roman" w:hAnsi="Times New Roman"/>
          <w:sz w:val="18"/>
          <w:szCs w:val="18"/>
        </w:rPr>
        <w:t>доходам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поступающим в порядке возмещения расходов при плане       21 000,0 руб. составило 10 774,9 руб. или 51,3 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-Доходы от продажи материальных и нематериальных активов  при плане 1000,0 руб. исполнение 1 200,0 руб. 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-Штрафы санкции возмещение ущерба при плане 3000,0 руб. исполнение 3 013,62 руб. 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>- Исполнение  от безвозмездных поступлений (дотации, субсидии, субвенции) при плане 8 784 643,48  руб. составляет 8 563 253,49  руб. или  97,5 % от годовых бюджетных назначений.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4 734 513,66 руб. при плане 8 005 000,0 руб. или 59,1 % от годовых бюджетных назначений, что составляет 35,6 % от общего объёма доходной части бюджета 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>.</w:t>
      </w:r>
    </w:p>
    <w:p w:rsidR="000877E9" w:rsidRPr="000877E9" w:rsidRDefault="000877E9" w:rsidP="000877E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0877E9">
        <w:rPr>
          <w:rFonts w:ascii="Times New Roman" w:hAnsi="Times New Roman"/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исполнена в объёме  13 813 234,17 рублей при плане 18 463 612,41 руб., что составляет 74,8 % от годовых бюджетных назначений.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Наибольший удельный вес в структуре расходов занимают расходы  по разделу 0409 «Дорожное хозяйств</w:t>
      </w:r>
      <w:proofErr w:type="gramStart"/>
      <w:r w:rsidRPr="000877E9">
        <w:rPr>
          <w:rFonts w:ascii="Times New Roman" w:hAnsi="Times New Roman"/>
          <w:sz w:val="18"/>
          <w:szCs w:val="18"/>
        </w:rPr>
        <w:t>о(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дорожные фонды)»  4 978 404,88 руб. или 36,0 % от общего объема расходной части бюджета сельского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877E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877E9">
        <w:rPr>
          <w:rFonts w:ascii="Times New Roman" w:hAnsi="Times New Roman"/>
          <w:sz w:val="18"/>
          <w:szCs w:val="18"/>
        </w:rPr>
        <w:t>.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0877E9" w:rsidRPr="006B784D" w:rsidRDefault="000877E9" w:rsidP="006B784D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Глава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                                   В.П.Фадеев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>Приложение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К Постановлению Администрации 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сельского поселения </w:t>
      </w:r>
      <w:proofErr w:type="gramStart"/>
      <w:r w:rsidRPr="000877E9">
        <w:rPr>
          <w:sz w:val="18"/>
          <w:szCs w:val="18"/>
        </w:rPr>
        <w:t>Старый</w:t>
      </w:r>
      <w:proofErr w:type="gramEnd"/>
      <w:r w:rsidRPr="000877E9">
        <w:rPr>
          <w:sz w:val="18"/>
          <w:szCs w:val="18"/>
        </w:rPr>
        <w:t xml:space="preserve">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>Самарской области</w:t>
      </w:r>
    </w:p>
    <w:p w:rsidR="000877E9" w:rsidRPr="000877E9" w:rsidRDefault="000877E9" w:rsidP="006B784D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от 07.10.2020 № 98  </w:t>
      </w:r>
    </w:p>
    <w:p w:rsidR="000877E9" w:rsidRPr="000877E9" w:rsidRDefault="000877E9" w:rsidP="006B784D">
      <w:pPr>
        <w:pStyle w:val="headertext"/>
        <w:spacing w:before="0" w:beforeAutospacing="0" w:after="0" w:afterAutospacing="0"/>
        <w:jc w:val="center"/>
        <w:rPr>
          <w:sz w:val="18"/>
          <w:szCs w:val="18"/>
        </w:rPr>
      </w:pPr>
      <w:r w:rsidRPr="000877E9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0877E9">
        <w:rPr>
          <w:sz w:val="18"/>
          <w:szCs w:val="18"/>
        </w:rPr>
        <w:t>Старый</w:t>
      </w:r>
      <w:proofErr w:type="gramEnd"/>
      <w:r w:rsidRPr="000877E9">
        <w:rPr>
          <w:sz w:val="18"/>
          <w:szCs w:val="18"/>
        </w:rPr>
        <w:t xml:space="preserve">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Самарской области</w:t>
      </w:r>
    </w:p>
    <w:p w:rsidR="000877E9" w:rsidRPr="000877E9" w:rsidRDefault="000877E9" w:rsidP="006B784D">
      <w:pPr>
        <w:pStyle w:val="headertext"/>
        <w:spacing w:before="0" w:beforeAutospacing="0" w:after="0" w:afterAutospacing="0"/>
        <w:jc w:val="center"/>
        <w:rPr>
          <w:sz w:val="18"/>
          <w:szCs w:val="18"/>
        </w:rPr>
      </w:pPr>
      <w:r w:rsidRPr="000877E9">
        <w:rPr>
          <w:sz w:val="18"/>
          <w:szCs w:val="18"/>
        </w:rPr>
        <w:t xml:space="preserve"> за 9 месяцев 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0877E9" w:rsidRPr="000877E9" w:rsidTr="006B784D">
        <w:tc>
          <w:tcPr>
            <w:tcW w:w="4968" w:type="dxa"/>
          </w:tcPr>
          <w:p w:rsidR="000877E9" w:rsidRPr="000877E9" w:rsidRDefault="000877E9" w:rsidP="006B784D">
            <w:pPr>
              <w:pStyle w:val="header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0877E9" w:rsidRPr="000877E9" w:rsidRDefault="000877E9" w:rsidP="000877E9">
            <w:pPr>
              <w:pStyle w:val="format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0877E9" w:rsidRPr="000877E9" w:rsidTr="006B784D">
        <w:tc>
          <w:tcPr>
            <w:tcW w:w="4968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855,7</w:t>
            </w:r>
          </w:p>
        </w:tc>
      </w:tr>
      <w:tr w:rsidR="000877E9" w:rsidRPr="000877E9" w:rsidTr="006B784D">
        <w:tc>
          <w:tcPr>
            <w:tcW w:w="4968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441,6</w:t>
            </w:r>
          </w:p>
        </w:tc>
      </w:tr>
      <w:tr w:rsidR="000877E9" w:rsidRPr="000877E9" w:rsidTr="006B784D">
        <w:tc>
          <w:tcPr>
            <w:tcW w:w="4968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1297,3</w:t>
            </w:r>
          </w:p>
        </w:tc>
      </w:tr>
    </w:tbl>
    <w:p w:rsidR="000877E9" w:rsidRPr="000877E9" w:rsidRDefault="000877E9" w:rsidP="006B784D">
      <w:pPr>
        <w:pStyle w:val="headertext"/>
        <w:rPr>
          <w:sz w:val="18"/>
          <w:szCs w:val="18"/>
        </w:rPr>
      </w:pPr>
    </w:p>
    <w:p w:rsidR="000877E9" w:rsidRPr="006B784D" w:rsidRDefault="000877E9" w:rsidP="006B784D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Глава поселения </w:t>
      </w:r>
      <w:proofErr w:type="gramStart"/>
      <w:r w:rsidRPr="000877E9">
        <w:rPr>
          <w:rFonts w:ascii="Times New Roman" w:hAnsi="Times New Roman"/>
          <w:sz w:val="18"/>
          <w:szCs w:val="18"/>
        </w:rPr>
        <w:t>Старый</w:t>
      </w:r>
      <w:proofErr w:type="gramEnd"/>
      <w:r w:rsidRPr="000877E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             </w:t>
      </w:r>
      <w:r w:rsidR="006B784D">
        <w:rPr>
          <w:rFonts w:ascii="Times New Roman" w:hAnsi="Times New Roman"/>
          <w:sz w:val="18"/>
          <w:szCs w:val="18"/>
        </w:rPr>
        <w:t xml:space="preserve">                      </w:t>
      </w:r>
      <w:proofErr w:type="spellStart"/>
      <w:r w:rsidR="006B784D">
        <w:rPr>
          <w:rFonts w:ascii="Times New Roman" w:hAnsi="Times New Roman"/>
          <w:sz w:val="18"/>
          <w:szCs w:val="18"/>
        </w:rPr>
        <w:t>В.П.Фадее</w:t>
      </w:r>
      <w:proofErr w:type="spellEnd"/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lastRenderedPageBreak/>
        <w:t>Приложение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К Постановлению Администрации 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сельского поселения </w:t>
      </w:r>
      <w:proofErr w:type="gramStart"/>
      <w:r w:rsidRPr="000877E9">
        <w:rPr>
          <w:sz w:val="18"/>
          <w:szCs w:val="18"/>
        </w:rPr>
        <w:t>Старый</w:t>
      </w:r>
      <w:proofErr w:type="gramEnd"/>
      <w:r w:rsidRPr="000877E9">
        <w:rPr>
          <w:sz w:val="18"/>
          <w:szCs w:val="18"/>
        </w:rPr>
        <w:t xml:space="preserve">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29"/>
        <w:tblW w:w="10656" w:type="dxa"/>
        <w:tblLook w:val="04A0"/>
      </w:tblPr>
      <w:tblGrid>
        <w:gridCol w:w="2680"/>
        <w:gridCol w:w="739"/>
        <w:gridCol w:w="1795"/>
        <w:gridCol w:w="521"/>
        <w:gridCol w:w="1367"/>
        <w:gridCol w:w="234"/>
        <w:gridCol w:w="382"/>
        <w:gridCol w:w="233"/>
        <w:gridCol w:w="411"/>
        <w:gridCol w:w="279"/>
        <w:gridCol w:w="135"/>
        <w:gridCol w:w="471"/>
        <w:gridCol w:w="613"/>
        <w:gridCol w:w="188"/>
        <w:gridCol w:w="608"/>
      </w:tblGrid>
      <w:tr w:rsidR="0027480C" w:rsidRPr="000877E9" w:rsidTr="0027480C">
        <w:trPr>
          <w:gridAfter w:val="4"/>
          <w:wAfter w:w="1880" w:type="dxa"/>
          <w:trHeight w:val="308"/>
        </w:trPr>
        <w:tc>
          <w:tcPr>
            <w:tcW w:w="8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27480C" w:rsidRPr="000877E9" w:rsidTr="0027480C">
        <w:trPr>
          <w:gridAfter w:val="4"/>
          <w:wAfter w:w="1880" w:type="dxa"/>
          <w:trHeight w:val="255"/>
        </w:trPr>
        <w:tc>
          <w:tcPr>
            <w:tcW w:w="8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0503117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 1 октября 2020 г.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01.10.2020</w:t>
            </w:r>
          </w:p>
        </w:tc>
      </w:tr>
      <w:tr w:rsidR="0027480C" w:rsidRPr="000877E9" w:rsidTr="0027480C">
        <w:trPr>
          <w:gridAfter w:val="2"/>
          <w:wAfter w:w="796" w:type="dxa"/>
          <w:trHeight w:val="22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79176015</w:t>
            </w:r>
          </w:p>
        </w:tc>
      </w:tr>
      <w:tr w:rsidR="0027480C" w:rsidRPr="000877E9" w:rsidTr="0027480C">
        <w:trPr>
          <w:gridAfter w:val="2"/>
          <w:wAfter w:w="796" w:type="dxa"/>
          <w:trHeight w:val="668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финансового органа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Администрация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Самарской области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Сельское поселение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36634456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квартальная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383</w:t>
            </w:r>
          </w:p>
        </w:tc>
      </w:tr>
      <w:tr w:rsidR="0027480C" w:rsidRPr="000877E9" w:rsidTr="0027480C">
        <w:trPr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7480C" w:rsidRPr="000877E9" w:rsidTr="0027480C">
        <w:trPr>
          <w:gridAfter w:val="4"/>
          <w:wAfter w:w="1880" w:type="dxa"/>
          <w:trHeight w:val="308"/>
        </w:trPr>
        <w:tc>
          <w:tcPr>
            <w:tcW w:w="87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7480C" w:rsidRPr="000877E9" w:rsidTr="0027480C">
        <w:trPr>
          <w:gridAfter w:val="2"/>
          <w:wAfter w:w="796" w:type="dxa"/>
          <w:trHeight w:val="79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16 789 643,48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13 297 766,15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3 491 877,33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Неуказанный код дохода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16 789 643,48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13 297 766,15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3 491 877,33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8 005 000,00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4 734 512,66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3 270 487,34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772 830,11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275 169,89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772 830,11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275 169,89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769 891,38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1 043 000,00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1 043 000,00</w:t>
            </w:r>
          </w:p>
        </w:tc>
      </w:tr>
      <w:tr w:rsidR="0027480C" w:rsidRPr="000877E9" w:rsidTr="0027480C">
        <w:trPr>
          <w:gridAfter w:val="2"/>
          <w:wAfter w:w="796" w:type="dxa"/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769 713,07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154,91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2 938,73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2 792,60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146,13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3 687 000,00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2 709 922,80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977 077,20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3 687 000,00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2 709 922,80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977 077,20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1 336 000,00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1 263 387,09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72 612,91</w:t>
            </w:r>
          </w:p>
        </w:tc>
      </w:tr>
      <w:tr w:rsidR="0027480C" w:rsidRPr="000877E9" w:rsidTr="0027480C">
        <w:trPr>
          <w:gridAfter w:val="2"/>
          <w:wAfter w:w="796" w:type="dxa"/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1 336 000,00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1 263 387,09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72 612,91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8 721,89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278,11</w:t>
            </w:r>
          </w:p>
        </w:tc>
      </w:tr>
      <w:tr w:rsidR="0027480C" w:rsidRPr="000877E9" w:rsidTr="0027480C">
        <w:trPr>
          <w:gridAfter w:val="2"/>
          <w:wAfter w:w="79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8 721,89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278,11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2 590 000,00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1 684 588,23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905 411,77</w:t>
            </w:r>
          </w:p>
        </w:tc>
      </w:tr>
      <w:tr w:rsidR="0027480C" w:rsidRPr="000877E9" w:rsidTr="0027480C">
        <w:trPr>
          <w:gridAfter w:val="2"/>
          <w:wAfter w:w="796" w:type="dxa"/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2 590 000,00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1 684 588,23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905 411,77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-248 000,00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-246 774,41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-1 225,59</w:t>
            </w:r>
          </w:p>
        </w:tc>
      </w:tr>
      <w:tr w:rsidR="0027480C" w:rsidRPr="000877E9" w:rsidTr="0027480C">
        <w:trPr>
          <w:gridAfter w:val="2"/>
          <w:wAfter w:w="796" w:type="dxa"/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-248 000,00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-246 774,41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-1 225,59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152 111,00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152 111,00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152 111,00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152 000,00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152 111,00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2 714 000,00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917 735,43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1 796 264,57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26 187,50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285 812,50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26 187,50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312 000,00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25 292,90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894,60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2 402 000,00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891 547,93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1 510 452,07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1 195 000,00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748 594,29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446 405,71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748 594,29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1 195 000,00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1 195 000,00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748 495,50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98,79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1 207 000,00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142 953,64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1 064 046,36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142 953,64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1 207 000,00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1 207 000,00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133 172,41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9 781,23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379 000,00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166 924,80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212 075,20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379 000,00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166 924,80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212 075,20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98 252,50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222 747,50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407 11105025100000120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98 252,50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222 747,50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68 672,30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407 11105035100000120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68 672,30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10 774,90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10 225,10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10 774,90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10 225,10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000 11302060000000130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10 774,90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10 225,10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407 11302065100000130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10 774,90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10 225,10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000 11402000000000000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000 11402050100000410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407 11402053100000410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3 013,62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000 11607000010000140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3 013,62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10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(муниципальным) контрактом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000 11607010000000140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3 013,62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407 11607010100000140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3 013,62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8 784 643,48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8 563 253,49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221 389,99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8 536 406,74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8 315 016,75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221 389,99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40 720 216 001 100 000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5 019 539,95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4 851 539,95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168 000,00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2 093 224,00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2 093 224,00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407 20220041100000150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2 093 224,00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2 093 224,00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000 20225576000000150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1 802 721,34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1 802 721,34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сельских поселений на обеспечение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40 720 225 576 100 000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1 802 721,34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1 802 721,34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1 123 594,61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955 594,61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168 000,00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407 20229999100000150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1 123 594,61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955 594,61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168 000,00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160 230,00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53 390,00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160 230,00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53 390,00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407 20235118100000150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160 230,00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53 390,00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2 832 646,79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2 832 646,80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000 20240014000000150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407 20240014100000150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2 543 300,00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2 543 300,00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40 720 249 999 100 000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2 543 300,00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2 543 300,00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000 20305000100000150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40 720 305 099 100 000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407 20405099100000150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7480C" w:rsidRPr="000877E9" w:rsidTr="0027480C">
        <w:trPr>
          <w:gridAfter w:val="2"/>
          <w:wAfter w:w="796" w:type="dxa"/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0C" w:rsidRPr="000877E9" w:rsidRDefault="0027480C" w:rsidP="0027480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407 20705020100000150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58 236,74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480C" w:rsidRPr="000877E9" w:rsidRDefault="0027480C" w:rsidP="002748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>Самарской области</w:t>
      </w:r>
    </w:p>
    <w:p w:rsidR="000877E9" w:rsidRPr="000877E9" w:rsidRDefault="000877E9" w:rsidP="000877E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0877E9">
        <w:rPr>
          <w:sz w:val="18"/>
          <w:szCs w:val="18"/>
        </w:rPr>
        <w:t xml:space="preserve">от 07.10.2020 № 98  </w:t>
      </w:r>
    </w:p>
    <w:p w:rsidR="000877E9" w:rsidRPr="000877E9" w:rsidRDefault="000877E9" w:rsidP="000877E9">
      <w:pPr>
        <w:pStyle w:val="headertext"/>
        <w:jc w:val="center"/>
        <w:rPr>
          <w:sz w:val="18"/>
          <w:szCs w:val="18"/>
        </w:rPr>
      </w:pPr>
    </w:p>
    <w:p w:rsidR="000877E9" w:rsidRPr="000877E9" w:rsidRDefault="000877E9" w:rsidP="000877E9">
      <w:pPr>
        <w:pStyle w:val="headertext"/>
        <w:jc w:val="center"/>
        <w:rPr>
          <w:sz w:val="18"/>
          <w:szCs w:val="18"/>
        </w:rPr>
      </w:pPr>
    </w:p>
    <w:p w:rsidR="000877E9" w:rsidRPr="000877E9" w:rsidRDefault="000877E9" w:rsidP="000877E9">
      <w:pPr>
        <w:pStyle w:val="headertext"/>
        <w:jc w:val="center"/>
        <w:rPr>
          <w:sz w:val="18"/>
          <w:szCs w:val="18"/>
        </w:rPr>
      </w:pPr>
      <w:r w:rsidRPr="000877E9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0877E9">
        <w:rPr>
          <w:sz w:val="18"/>
          <w:szCs w:val="18"/>
        </w:rPr>
        <w:t>Аманак</w:t>
      </w:r>
      <w:proofErr w:type="spellEnd"/>
      <w:r w:rsidRPr="000877E9">
        <w:rPr>
          <w:sz w:val="18"/>
          <w:szCs w:val="18"/>
        </w:rPr>
        <w:t xml:space="preserve"> муниципального района </w:t>
      </w:r>
      <w:proofErr w:type="spellStart"/>
      <w:r w:rsidRPr="000877E9">
        <w:rPr>
          <w:sz w:val="18"/>
          <w:szCs w:val="18"/>
        </w:rPr>
        <w:t>Похвистневский</w:t>
      </w:r>
      <w:proofErr w:type="spellEnd"/>
      <w:r w:rsidRPr="000877E9">
        <w:rPr>
          <w:sz w:val="18"/>
          <w:szCs w:val="18"/>
        </w:rPr>
        <w:t xml:space="preserve"> Самарской области</w:t>
      </w:r>
    </w:p>
    <w:p w:rsidR="000877E9" w:rsidRPr="000877E9" w:rsidRDefault="000877E9" w:rsidP="000877E9">
      <w:pPr>
        <w:pStyle w:val="headertext"/>
        <w:jc w:val="center"/>
        <w:rPr>
          <w:sz w:val="18"/>
          <w:szCs w:val="18"/>
        </w:rPr>
      </w:pPr>
      <w:r w:rsidRPr="000877E9">
        <w:rPr>
          <w:sz w:val="18"/>
          <w:szCs w:val="18"/>
        </w:rPr>
        <w:t xml:space="preserve"> за  9 месяцев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632"/>
        <w:gridCol w:w="1047"/>
        <w:gridCol w:w="803"/>
        <w:gridCol w:w="1130"/>
        <w:gridCol w:w="910"/>
        <w:gridCol w:w="1373"/>
      </w:tblGrid>
      <w:tr w:rsidR="000877E9" w:rsidRPr="000877E9" w:rsidTr="006B784D">
        <w:tc>
          <w:tcPr>
            <w:tcW w:w="172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0877E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0877E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0877E9" w:rsidRPr="000877E9" w:rsidRDefault="000877E9" w:rsidP="000877E9">
            <w:pPr>
              <w:pStyle w:val="format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Исполнено, тыс. рублей  </w:t>
            </w:r>
          </w:p>
        </w:tc>
      </w:tr>
      <w:tr w:rsidR="000877E9" w:rsidRPr="000877E9" w:rsidTr="006B784D">
        <w:tc>
          <w:tcPr>
            <w:tcW w:w="1720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0877E9">
              <w:rPr>
                <w:sz w:val="18"/>
                <w:szCs w:val="18"/>
              </w:rPr>
              <w:t>Старый</w:t>
            </w:r>
            <w:proofErr w:type="gramEnd"/>
            <w:r w:rsidRPr="000877E9">
              <w:rPr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sz w:val="18"/>
                <w:szCs w:val="18"/>
              </w:rPr>
              <w:t>Аманак</w:t>
            </w:r>
            <w:proofErr w:type="spellEnd"/>
            <w:r w:rsidRPr="000877E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65Б0007990</w:t>
            </w:r>
          </w:p>
        </w:tc>
        <w:tc>
          <w:tcPr>
            <w:tcW w:w="967" w:type="dxa"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0877E9" w:rsidRPr="000877E9" w:rsidRDefault="000877E9" w:rsidP="000877E9">
            <w:pPr>
              <w:pStyle w:val="headertext"/>
              <w:jc w:val="center"/>
              <w:rPr>
                <w:sz w:val="18"/>
                <w:szCs w:val="18"/>
              </w:rPr>
            </w:pPr>
            <w:r w:rsidRPr="000877E9">
              <w:rPr>
                <w:sz w:val="18"/>
                <w:szCs w:val="18"/>
              </w:rPr>
              <w:t>0</w:t>
            </w:r>
          </w:p>
        </w:tc>
      </w:tr>
    </w:tbl>
    <w:p w:rsidR="000877E9" w:rsidRPr="000877E9" w:rsidRDefault="000877E9" w:rsidP="000877E9">
      <w:pPr>
        <w:pStyle w:val="headertext"/>
        <w:jc w:val="center"/>
        <w:rPr>
          <w:sz w:val="18"/>
          <w:szCs w:val="18"/>
        </w:rPr>
      </w:pPr>
    </w:p>
    <w:p w:rsidR="000877E9" w:rsidRPr="000877E9" w:rsidRDefault="000877E9" w:rsidP="000877E9">
      <w:pPr>
        <w:pStyle w:val="headertext"/>
        <w:jc w:val="center"/>
        <w:rPr>
          <w:sz w:val="18"/>
          <w:szCs w:val="18"/>
        </w:rPr>
      </w:pPr>
    </w:p>
    <w:p w:rsidR="000877E9" w:rsidRPr="000877E9" w:rsidRDefault="000877E9" w:rsidP="000877E9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0877E9">
        <w:rPr>
          <w:rFonts w:ascii="Times New Roman" w:hAnsi="Times New Roman"/>
          <w:sz w:val="18"/>
          <w:szCs w:val="18"/>
        </w:rPr>
        <w:t xml:space="preserve">Глава поселения Старый </w:t>
      </w:r>
      <w:proofErr w:type="spellStart"/>
      <w:r w:rsidRPr="000877E9">
        <w:rPr>
          <w:rFonts w:ascii="Times New Roman" w:hAnsi="Times New Roman"/>
          <w:sz w:val="18"/>
          <w:szCs w:val="18"/>
        </w:rPr>
        <w:t>Аманак</w:t>
      </w:r>
      <w:proofErr w:type="spellEnd"/>
      <w:r w:rsidRPr="000877E9">
        <w:rPr>
          <w:rFonts w:ascii="Times New Roman" w:hAnsi="Times New Roman"/>
          <w:sz w:val="18"/>
          <w:szCs w:val="18"/>
        </w:rPr>
        <w:t xml:space="preserve">                                    В.П.Фадеев</w:t>
      </w:r>
    </w:p>
    <w:p w:rsidR="000877E9" w:rsidRDefault="000877E9" w:rsidP="000877E9">
      <w:pPr>
        <w:pStyle w:val="headertext"/>
        <w:jc w:val="center"/>
        <w:rPr>
          <w:sz w:val="18"/>
          <w:szCs w:val="18"/>
        </w:rPr>
      </w:pPr>
    </w:p>
    <w:p w:rsidR="0027480C" w:rsidRDefault="0027480C" w:rsidP="000877E9">
      <w:pPr>
        <w:pStyle w:val="headertext"/>
        <w:jc w:val="center"/>
        <w:rPr>
          <w:sz w:val="18"/>
          <w:szCs w:val="18"/>
        </w:rPr>
      </w:pPr>
    </w:p>
    <w:p w:rsidR="0027480C" w:rsidRDefault="0027480C" w:rsidP="000877E9">
      <w:pPr>
        <w:pStyle w:val="headertext"/>
        <w:jc w:val="center"/>
        <w:rPr>
          <w:sz w:val="18"/>
          <w:szCs w:val="18"/>
        </w:rPr>
      </w:pPr>
    </w:p>
    <w:p w:rsidR="0027480C" w:rsidRDefault="0027480C" w:rsidP="000877E9">
      <w:pPr>
        <w:pStyle w:val="headertext"/>
        <w:jc w:val="center"/>
        <w:rPr>
          <w:sz w:val="18"/>
          <w:szCs w:val="18"/>
        </w:rPr>
      </w:pPr>
    </w:p>
    <w:p w:rsidR="0027480C" w:rsidRPr="000877E9" w:rsidRDefault="0027480C" w:rsidP="000877E9">
      <w:pPr>
        <w:pStyle w:val="headertext"/>
        <w:jc w:val="center"/>
        <w:rPr>
          <w:sz w:val="18"/>
          <w:szCs w:val="18"/>
        </w:rPr>
      </w:pPr>
    </w:p>
    <w:p w:rsidR="000877E9" w:rsidRPr="000877E9" w:rsidRDefault="000877E9" w:rsidP="000877E9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bookmarkStart w:id="0" w:name="RANGE!A1:F11"/>
      <w:bookmarkEnd w:id="0"/>
    </w:p>
    <w:tbl>
      <w:tblPr>
        <w:tblW w:w="10080" w:type="dxa"/>
        <w:tblInd w:w="93" w:type="dxa"/>
        <w:tblLayout w:type="fixed"/>
        <w:tblLook w:val="04A0"/>
      </w:tblPr>
      <w:tblGrid>
        <w:gridCol w:w="2403"/>
        <w:gridCol w:w="707"/>
        <w:gridCol w:w="1728"/>
        <w:gridCol w:w="422"/>
        <w:gridCol w:w="913"/>
        <w:gridCol w:w="31"/>
        <w:gridCol w:w="27"/>
        <w:gridCol w:w="237"/>
        <w:gridCol w:w="189"/>
        <w:gridCol w:w="47"/>
        <w:gridCol w:w="115"/>
        <w:gridCol w:w="723"/>
        <w:gridCol w:w="978"/>
        <w:gridCol w:w="1276"/>
        <w:gridCol w:w="88"/>
        <w:gridCol w:w="196"/>
      </w:tblGrid>
      <w:tr w:rsidR="000877E9" w:rsidRPr="000877E9" w:rsidTr="004C73D5">
        <w:trPr>
          <w:gridAfter w:val="4"/>
          <w:wAfter w:w="2538" w:type="dxa"/>
          <w:trHeight w:val="255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RANGE!A1:F222"/>
            <w:bookmarkEnd w:id="1"/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Форма 0503117 с. 2</w:t>
            </w:r>
          </w:p>
        </w:tc>
      </w:tr>
      <w:tr w:rsidR="000877E9" w:rsidRPr="000877E9" w:rsidTr="004C73D5">
        <w:trPr>
          <w:gridAfter w:val="2"/>
          <w:wAfter w:w="284" w:type="dxa"/>
          <w:trHeight w:val="308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77E9" w:rsidRPr="000877E9" w:rsidTr="004C73D5">
        <w:trPr>
          <w:gridAfter w:val="2"/>
          <w:wAfter w:w="284" w:type="dxa"/>
          <w:trHeight w:val="792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18 463 613,41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13 813 234,17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4 650 379,24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2 604 711,49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1 703 635,89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901 075,60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441 637,57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201 530,43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441 637,57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201 530,43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0102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441 637,57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201 530,43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0102 65Б0011100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441 637,57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201 530,43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0102 65Б0011100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441 637,57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201 530,43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0102 65Б0011100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441 637,57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201 530,43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0102 65Б0011100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488 768,00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340 127,16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148 640,84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0102 65Б0011100 122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0102 65Б0011100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146 400,00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101 510,41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44 889,59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982 997,57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481 627,42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982 997,57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481 627,42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982 997,57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481 627,42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1 288 924,99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851 022,57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437 902,42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694 989,00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506 482,31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188 506,69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694 989,00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506 482,31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188 506,69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0104 65Б0011100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533 786,00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394 388,51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139 397,49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0104 65Б0011100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161 203,00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112 093,80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49 109,20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344 440,26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249 395,73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344 440,26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249 395,73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0104 65Б0011100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344 440,26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249 395,73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65Б0011100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0104 65Б0011100 853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65Б0078130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43 725,00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0104 65Б0078130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43 725,00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0104 65Б0078130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43 725,00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000 0107 0000000000 000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000 0107 6500000000 000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0107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выборов депутатов Собрания представителей сельского поселения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Старый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0107 65Б0020400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0107 65Б0020400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0107 65Б0020400 880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0111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0111 65Б0007990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0111 65Б0007990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0111 65Б0007990 870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363 318,50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155 400,75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207 917,75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363 318,50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155 400,75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207 917,75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65Б0020450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65Б0020450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65Б0020450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0113 65Б0020450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65В0000000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18 011,50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по развитию информационного общества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65В0020410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18 011,50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65В0020410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18 011,50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65В0020410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18 011,50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0113 65В0020410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18 011,50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65Е0000000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118 411,75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179 906,25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Уплата налогов, сборов и иных платежей под объектами муниципальной собственности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65Е0090070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118 411,75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179 906,25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65Е0090070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118 411,75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179 906,25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65Е0090070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118 411,75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179 906,25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0113 65Е0090070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118 411,75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179 906,25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65Ж0000000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65Ж0020460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65Ж0020460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0113 65Ж0020460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0113 65Ж0020460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154 041,54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59 578,46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154 041,54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59 578,46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154 041,54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59 578,46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154 041,54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59 578,46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65Б0051180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154 041,54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59 578,46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65Б0051180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200 566,00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151 661,54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48 904,46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65Б0051180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200 566,00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151 661,54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48 904,46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0203 65Б0051180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154 044,00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116 483,54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37 560,46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0203 65Б0051180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46 522,00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11 344,00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65Б0051180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10 674,00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0203 65Б0051180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10 674,00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0203 65Б0051180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10 674,00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139 693,95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73 963,61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65 730,34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000 0309 6540000000 000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дератизационных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000 0309 6540020330 000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000 0309 6540020330 200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000 0309 6540020330 240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407 0309 6540020330 244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22 993,95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65Б0007990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65Б0007990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0309 65Б0007990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0309 65Б0007990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27 629,66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13 470,34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27 629,66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13 470,34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27 629,66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13 470,34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000 0310 6530020320 000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22 001,66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11 593,34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000 0310 6530020320 200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22 001,66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11 593,34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000 0310 6530020320 240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22 001,66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11 593,34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407 0310 6530020320 244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22 001,66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11 593,34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000 0310 6530090060 000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1 877,00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000 0310 6530090060 800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1 877,00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000 0310 6530090060 850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1 877,00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407 0310 6530090060 852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1 877,00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000 0314 6500000000 000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000 0314 6570000000 000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Содержание ДНД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000 0314 6570020360 000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000 0314 6570020360 200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000 0314 6570020360 240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407 0314 6570020360 244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21 160,00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8 753 285,54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6 531 765,71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2 221 519,83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000 0405 0000000000 000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000 0405 6500000000 000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000 0405 6550000000 000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0405 65500S4380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0405 65500S4380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0405 65500S4380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0405 65500S4380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289 346,80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4 978 404,88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2 140 519,83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4 978 404,88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2 140 519,83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4 978 404,88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2 140 519,83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Содержание, капитальный ремонт дорог общего пользования местного значения в границах сельского поселения Старый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000 0409 6590020380 000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2 743 555,72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2 103 308,83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000 0409 6590020380 200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2 743 555,72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2 103 308,83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000 0409 6590020380 240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2 743 555,72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2 103 308,83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407 0409 6590020380 244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2 743 555,72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2 103 308,83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000 0409 6590073270 000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000 0409 6590073270 200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000 0409 6590073270 240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407 0409 6590073270 244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2 127 260,16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000 0409 6590090030 000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107 589,00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37 211,00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000 0409 6590090030 800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107 589,00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37 211,00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000 0409 6590090030 850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107 589,00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37 211,00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407 0409 6590090030 851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107 589,00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37 211,00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в области национальной экономики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000 0412 6550020340 000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000 0412 6550020340 200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000 0412 6550020340 240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407 0412 6550020340 244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000 0412 6550073650 000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000 0412 6550073650 200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000 0412 6550073650 240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407 0412 6550073650 244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1 264 014,03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5 287 544,63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4 250 578,53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1 036 966,10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Подпрограмма "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Комлексное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000 0502 6510000000 000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000 0502 6510020300 000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000 0502 6510020300 200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000 0502 6510020300 240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407 0502 6510020300 244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653 493,72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140 340,17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4 493 710,74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3 597 084,81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896 625,93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4 493 710,74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3 597 084,81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896 625,93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2 863 844,00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2 609 062,34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254 781,66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населенных пунктов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000 0503 6520020310 000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364 443,49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221 517,41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000 0503 6520020310 200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364 443,49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221 517,41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000 0503 6520020310 240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364 443,49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221 517,41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407 0503 6520020310 244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364 443,49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221 517,41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000 0503 6520090020 000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101 955,75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33 264,25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бюджетные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000 0503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6520090020 800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101 955,75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33 264,25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000 0503 6520090020 850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101 955,75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33 264,25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407 0503 6520090020 851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100 751,75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32 848,25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407 0503 6520090020 852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416,00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комплексного развития сельских территорий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65200R5760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2 142 663,10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65200R5760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2 142 663,10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0503 65200R5760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2 142 663,10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"Энергоснабжение и повышение энергетической эффективности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000 0503 6580000000 000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988 022,47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441 844,27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Уличное освещение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000 0503 6580020370 000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988 022,47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441 844,27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000 0503 6580020370 200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988 022,47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441 844,27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000 0503 6580020370 240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988 022,47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441 844,27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407 0503 6580020370 244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988 022,47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441 844,27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65А0000000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65А00S6150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65А00S6150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0503 65А00S6150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0503 65А00S6150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1 027 075,00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339 025,00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1 027 075,00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339 025,00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1 027 075,00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339 025,00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1 027 075,00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339 025,00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в области культуры и кинематографии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65Д0020420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65Д0020420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65Д0020420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0801 65Д0020420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65Д0078160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925 725,00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308 575,00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65Д0078160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925 725,00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308 575,00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0801 65Д0078160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925 725,00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308 575,00</w:t>
            </w:r>
          </w:p>
        </w:tc>
      </w:tr>
      <w:tr w:rsidR="000877E9" w:rsidRPr="000877E9" w:rsidTr="004C73D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комплектования и обеспечения сохранности библиотечных фондов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65Д0078170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30 450,00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0801 65Д0078170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30 450,00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0801 65Д0078170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30 450,00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1001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Доплаты к пенсиям муниципальным служащим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1001 65Б0080640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1001 65Б0080640 300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1001 65Б0080640 310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1001 65Б0080640 312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51 811,65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11 788,35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20 362,24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9 695,56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20 362,24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9 695,56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20 362,24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9 695,56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20 362,24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9 695,56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000 1101 6560020350 000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5 791,24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5 845,56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000 1101 6560020350 200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5 791,24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5 845,56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000 1101 6560020350 240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5 791,24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5 845,56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407 1101 6560020350 244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5 791,24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5 845,56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000 1101 6560090050 000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3 850,00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000 1101 6560090050 800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3 850,00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000 1101 6560090050 850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3 850,00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407 1101 6560090050 851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14 571,00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3 850,00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1202 65Г0000000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по информированию населения сельского поселения </w:t>
            </w:r>
            <w:proofErr w:type="gram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1202 65Г0020430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1202 65Г0020430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1202 65Г0020430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407 1202 65Г0020430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Результат исполнения бюджета (дефицит/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-1 673 969,93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-515 468,02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877E9" w:rsidRPr="000877E9" w:rsidTr="006B784D">
        <w:trPr>
          <w:trHeight w:val="620"/>
        </w:trPr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10023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2" w:name="RANGE!A1:F29"/>
            <w:bookmarkEnd w:id="2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ind w:left="-8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77E9" w:rsidRPr="000877E9" w:rsidTr="004C73D5">
        <w:trPr>
          <w:gridAfter w:val="1"/>
          <w:wAfter w:w="196" w:type="dxa"/>
          <w:trHeight w:val="308"/>
        </w:trPr>
        <w:tc>
          <w:tcPr>
            <w:tcW w:w="98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77E9" w:rsidRPr="000877E9" w:rsidTr="004C73D5">
        <w:trPr>
          <w:gridAfter w:val="1"/>
          <w:wAfter w:w="196" w:type="dxa"/>
          <w:trHeight w:val="1362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515 468,02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1 158 501,91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515 468,02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1 158 501,91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515 468,02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1 158 501,91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-13 350 505,25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-13 350 505,25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-13 350 505,25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-13 350 505,25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13 865 973,27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13 865 973,27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</w:t>
            </w: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13 865 973,27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13 865 973,27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77E9" w:rsidRPr="000877E9" w:rsidTr="004C73D5">
        <w:trPr>
          <w:gridAfter w:val="1"/>
          <w:wAfter w:w="196" w:type="dxa"/>
          <w:trHeight w:val="285"/>
        </w:trPr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Глава 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В.П. Фадеев</w:t>
            </w: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0877E9" w:rsidRPr="000877E9" w:rsidTr="004C73D5">
        <w:trPr>
          <w:gridAfter w:val="1"/>
          <w:wAfter w:w="196" w:type="dxa"/>
          <w:trHeight w:val="21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77E9" w:rsidRPr="000877E9" w:rsidTr="004C73D5">
        <w:trPr>
          <w:gridAfter w:val="1"/>
          <w:wAfter w:w="196" w:type="dxa"/>
          <w:trHeight w:val="285"/>
        </w:trPr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О.А. </w:t>
            </w:r>
            <w:proofErr w:type="spellStart"/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Роденко</w:t>
            </w:r>
            <w:proofErr w:type="spellEnd"/>
          </w:p>
        </w:tc>
      </w:tr>
      <w:tr w:rsidR="000877E9" w:rsidRPr="000877E9" w:rsidTr="004C73D5">
        <w:trPr>
          <w:gridAfter w:val="1"/>
          <w:wAfter w:w="196" w:type="dxa"/>
          <w:trHeight w:val="255"/>
        </w:trPr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77E9" w:rsidRPr="000877E9" w:rsidRDefault="000877E9" w:rsidP="0008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77E9"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0877E9" w:rsidRPr="000877E9" w:rsidRDefault="000877E9" w:rsidP="000877E9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F26782" w:rsidRDefault="00F26782" w:rsidP="00744B8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6782" w:rsidRDefault="00F26782" w:rsidP="00744B8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6782" w:rsidRPr="00452332" w:rsidRDefault="00F26782" w:rsidP="00744B8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2DFD" w:rsidRPr="00F82DFD" w:rsidRDefault="00F82DFD" w:rsidP="00F82DFD">
      <w:pPr>
        <w:spacing w:after="0" w:line="240" w:lineRule="auto"/>
        <w:rPr>
          <w:sz w:val="18"/>
          <w:szCs w:val="18"/>
        </w:rPr>
      </w:pPr>
      <w:r w:rsidRPr="00F82DFD">
        <w:rPr>
          <w:sz w:val="18"/>
          <w:szCs w:val="18"/>
        </w:rPr>
        <w:t>Вакантные должности в МО МВД России «</w:t>
      </w:r>
      <w:proofErr w:type="spellStart"/>
      <w:r w:rsidRPr="00F82DFD">
        <w:rPr>
          <w:sz w:val="18"/>
          <w:szCs w:val="18"/>
        </w:rPr>
        <w:t>Похвистневский</w:t>
      </w:r>
      <w:proofErr w:type="spellEnd"/>
      <w:r w:rsidRPr="00F82DFD">
        <w:rPr>
          <w:sz w:val="18"/>
          <w:szCs w:val="18"/>
        </w:rPr>
        <w:t xml:space="preserve">»: </w:t>
      </w:r>
    </w:p>
    <w:p w:rsidR="00F82DFD" w:rsidRPr="00F82DFD" w:rsidRDefault="00F82DFD" w:rsidP="00F82DFD">
      <w:pPr>
        <w:spacing w:after="0" w:line="240" w:lineRule="auto"/>
        <w:rPr>
          <w:sz w:val="18"/>
          <w:szCs w:val="18"/>
        </w:rPr>
      </w:pPr>
      <w:r w:rsidRPr="00F82DFD">
        <w:rPr>
          <w:sz w:val="18"/>
          <w:szCs w:val="18"/>
        </w:rPr>
        <w:t xml:space="preserve">- Полицейский отделения патрульно-постовой службы полиции; </w:t>
      </w:r>
    </w:p>
    <w:p w:rsidR="00F82DFD" w:rsidRPr="00F82DFD" w:rsidRDefault="00F82DFD" w:rsidP="00F82DFD">
      <w:pPr>
        <w:spacing w:after="0" w:line="240" w:lineRule="auto"/>
        <w:rPr>
          <w:sz w:val="18"/>
          <w:szCs w:val="18"/>
        </w:rPr>
      </w:pPr>
      <w:r w:rsidRPr="00F82DFD">
        <w:rPr>
          <w:sz w:val="18"/>
          <w:szCs w:val="18"/>
        </w:rPr>
        <w:t xml:space="preserve">- Полицейский изолятора временного содержания подозреваемых и обвиняемых; </w:t>
      </w:r>
    </w:p>
    <w:p w:rsidR="00F82DFD" w:rsidRPr="00F82DFD" w:rsidRDefault="00F82DFD" w:rsidP="00F82DFD">
      <w:pPr>
        <w:spacing w:after="0" w:line="240" w:lineRule="auto"/>
        <w:rPr>
          <w:sz w:val="18"/>
          <w:szCs w:val="18"/>
        </w:rPr>
      </w:pPr>
      <w:r w:rsidRPr="00F82DFD">
        <w:rPr>
          <w:sz w:val="18"/>
          <w:szCs w:val="18"/>
        </w:rPr>
        <w:t xml:space="preserve">- Участковый уполномоченный полиции отдела участковых уполномоченных полиции и по делам несовершеннолетних; </w:t>
      </w:r>
    </w:p>
    <w:p w:rsidR="00F82DFD" w:rsidRPr="00F82DFD" w:rsidRDefault="00F82DFD" w:rsidP="00F82DFD">
      <w:pPr>
        <w:spacing w:after="0" w:line="240" w:lineRule="auto"/>
        <w:rPr>
          <w:sz w:val="18"/>
          <w:szCs w:val="18"/>
        </w:rPr>
      </w:pPr>
      <w:r w:rsidRPr="00F82DFD">
        <w:rPr>
          <w:sz w:val="18"/>
          <w:szCs w:val="18"/>
        </w:rPr>
        <w:t xml:space="preserve">- </w:t>
      </w:r>
      <w:proofErr w:type="gramStart"/>
      <w:r w:rsidRPr="00F82DFD">
        <w:rPr>
          <w:sz w:val="18"/>
          <w:szCs w:val="18"/>
        </w:rPr>
        <w:t>О</w:t>
      </w:r>
      <w:bookmarkStart w:id="3" w:name="_GoBack"/>
      <w:bookmarkEnd w:id="3"/>
      <w:r w:rsidRPr="00F82DFD">
        <w:rPr>
          <w:sz w:val="18"/>
          <w:szCs w:val="18"/>
        </w:rPr>
        <w:t>перуполномоченный</w:t>
      </w:r>
      <w:proofErr w:type="gramEnd"/>
      <w:r w:rsidRPr="00F82DFD">
        <w:rPr>
          <w:sz w:val="18"/>
          <w:szCs w:val="18"/>
        </w:rPr>
        <w:t xml:space="preserve"> отдела уголовного розыска.</w:t>
      </w:r>
    </w:p>
    <w:p w:rsidR="00F82DFD" w:rsidRDefault="00F82DFD" w:rsidP="00F82DFD">
      <w:pPr>
        <w:spacing w:after="0"/>
        <w:rPr>
          <w:noProof/>
          <w:lang w:eastAsia="ru-RU"/>
        </w:rPr>
      </w:pPr>
    </w:p>
    <w:p w:rsidR="00D049C2" w:rsidRDefault="00F82DFD" w:rsidP="00F82DF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7675" cy="633173"/>
            <wp:effectExtent l="19050" t="0" r="9525" b="0"/>
            <wp:docPr id="1" name="Рисунок 1" descr="C:\Documents and Settings\СП Старый Аманак\Мои документы\Мои рисунки\вакансии картинка - 999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5" cy="6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8D" w:rsidRDefault="00DD798D" w:rsidP="00F82DFD">
      <w:pPr>
        <w:spacing w:after="0"/>
      </w:pPr>
    </w:p>
    <w:p w:rsidR="00A457BC" w:rsidRPr="00A457BC" w:rsidRDefault="00A457BC" w:rsidP="00A457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A457B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Сотрудники </w:t>
      </w:r>
      <w:proofErr w:type="spellStart"/>
      <w:r w:rsidRPr="00A457B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A457B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отдела полиции и общественники провели акцию «Осторожно, мошенники!» </w:t>
      </w:r>
    </w:p>
    <w:p w:rsidR="00A457BC" w:rsidRPr="00A457BC" w:rsidRDefault="00A457BC" w:rsidP="00A457BC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Заместитель начальника следственного отдела МО МВД России «</w:t>
      </w:r>
      <w:proofErr w:type="spell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 подполковник юстиции Татьяна </w:t>
      </w:r>
      <w:proofErr w:type="spell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Шелкаева</w:t>
      </w:r>
      <w:proofErr w:type="spell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совместно с заместителем председателя Общественного совета при территориальном отделе внутренних дел </w:t>
      </w:r>
      <w:proofErr w:type="spell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Гаптельхамитом</w:t>
      </w:r>
      <w:proofErr w:type="spell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Асылгареевым</w:t>
      </w:r>
      <w:proofErr w:type="spell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провели профилактическую беседу с получателями социальных услуг ГБУ </w:t>
      </w:r>
      <w:proofErr w:type="gram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</w:t>
      </w:r>
      <w:proofErr w:type="gram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«Реабилитационный центр для инвалидов «Доблесть»</w:t>
      </w:r>
    </w:p>
    <w:p w:rsidR="00A457BC" w:rsidRPr="00A457BC" w:rsidRDefault="00A457BC" w:rsidP="00A457BC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Заместитель следственного отдела рассказала </w:t>
      </w:r>
      <w:proofErr w:type="gram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собравшимся</w:t>
      </w:r>
      <w:proofErr w:type="gram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 современных методах обмана граждан: покупки товаров через сайты бесплатных объявлений, сообщениях в </w:t>
      </w:r>
      <w:proofErr w:type="spell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соцсетях</w:t>
      </w:r>
      <w:proofErr w:type="spell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 оказании помощи другу, перевод денег на </w:t>
      </w:r>
      <w:proofErr w:type="spell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интернет-кошельки</w:t>
      </w:r>
      <w:proofErr w:type="spell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 целью их сохранности. Особенно она затронула такие мошенничества, как звонки от «сотрудников банка», которые сообщают о подозрительных операциях с банковскими картами. «Помните! Банковские служащие никогда не звонят своим клиентам. При подозрительных операциях, карты блокируются автоматически. И чтобы их разблокировать Вам нужно будет перезвонить на номер, указанный на карте, чтобы подтвердить, либо опровергнуть факты оплаты!», - предостерегла подполковник юстиции.</w:t>
      </w:r>
    </w:p>
    <w:p w:rsidR="00A457BC" w:rsidRPr="00A457BC" w:rsidRDefault="00A457BC" w:rsidP="00A457BC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Заместитель председателя Общественного совета посоветовал распространить полученную информацию среди своих родственников и знакомых: «Современные технологии обязывают нас быть более бдительными и не поддаваться на уловки мошенников!».</w:t>
      </w:r>
    </w:p>
    <w:p w:rsidR="00A457BC" w:rsidRPr="00A457BC" w:rsidRDefault="00A457BC" w:rsidP="00A457BC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ходе мероприятия среди получателей социальных услуг и сотрудников ГБУ </w:t>
      </w:r>
      <w:proofErr w:type="gramStart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</w:t>
      </w:r>
      <w:proofErr w:type="gramEnd"/>
      <w:r w:rsidRPr="00A457B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«Реабилитационный центр для инвалидов «Доблесть» были распространены тематические листовки.</w:t>
      </w:r>
    </w:p>
    <w:p w:rsidR="00DD798D" w:rsidRDefault="00DD798D" w:rsidP="00F82DFD">
      <w:pPr>
        <w:spacing w:after="0"/>
      </w:pPr>
    </w:p>
    <w:p w:rsidR="009325FF" w:rsidRDefault="009325FF" w:rsidP="00F82DF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0550" cy="590550"/>
            <wp:effectExtent l="19050" t="0" r="0" b="0"/>
            <wp:docPr id="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0C" w:rsidRDefault="0027480C" w:rsidP="00F82DFD">
      <w:pPr>
        <w:spacing w:after="0"/>
      </w:pPr>
    </w:p>
    <w:p w:rsidR="009325FF" w:rsidRPr="009325FF" w:rsidRDefault="009325FF" w:rsidP="0093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9325F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Стартовал второй этапа конкурса «Народный участковый-2020»</w:t>
      </w: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Среди 50 участников первого этапа конкурса «</w:t>
      </w:r>
      <w:proofErr w:type="gram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Народный</w:t>
      </w:r>
      <w:proofErr w:type="gramEnd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участковый-2020» в Самарской области путем </w:t>
      </w:r>
      <w:proofErr w:type="spell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онлайн-голосования</w:t>
      </w:r>
      <w:proofErr w:type="spellEnd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граждане выбрали пятеро самых достойных. Победителями стали участковые уполномоченные полиции, которые несут службу в </w:t>
      </w:r>
      <w:proofErr w:type="spell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Похвистневском</w:t>
      </w:r>
      <w:proofErr w:type="spellEnd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районе, городах Самара, Тольятти, </w:t>
      </w:r>
      <w:proofErr w:type="gram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Отрадное</w:t>
      </w:r>
      <w:proofErr w:type="gramEnd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в Борском районе.</w:t>
      </w: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вашей активной поддержке мы хотим определить самого народного участкового Самарской Губернии, того, кто представит регион на федеральном уровне.</w:t>
      </w: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 можете отдать свой голос с 7 по 16 октября, на сайте </w:t>
      </w:r>
      <w:hyperlink r:id="rId8" w:tgtFrame="_blank" w:history="1">
        <w:r w:rsidRPr="009325FF">
          <w:rPr>
            <w:rFonts w:ascii="Times New Roman" w:eastAsia="Times New Roman" w:hAnsi="Times New Roman"/>
            <w:color w:val="0000FF"/>
            <w:sz w:val="18"/>
            <w:szCs w:val="18"/>
            <w:lang w:eastAsia="ru-RU"/>
          </w:rPr>
          <w:t>63.мвд</w:t>
        </w:r>
        <w:proofErr w:type="gramStart"/>
        <w:r w:rsidRPr="009325FF">
          <w:rPr>
            <w:rFonts w:ascii="Times New Roman" w:eastAsia="Times New Roman" w:hAnsi="Times New Roman"/>
            <w:color w:val="0000FF"/>
            <w:sz w:val="18"/>
            <w:szCs w:val="18"/>
            <w:lang w:eastAsia="ru-RU"/>
          </w:rPr>
          <w:t>.р</w:t>
        </w:r>
        <w:proofErr w:type="gramEnd"/>
        <w:r w:rsidRPr="009325FF">
          <w:rPr>
            <w:rFonts w:ascii="Times New Roman" w:eastAsia="Times New Roman" w:hAnsi="Times New Roman"/>
            <w:color w:val="0000FF"/>
            <w:sz w:val="18"/>
            <w:szCs w:val="18"/>
            <w:lang w:eastAsia="ru-RU"/>
          </w:rPr>
          <w:t>ф</w:t>
        </w:r>
      </w:hyperlink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Уважаемые жители города Похвистнево и </w:t>
      </w:r>
      <w:proofErr w:type="spell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района!</w:t>
      </w:r>
    </w:p>
    <w:p w:rsidR="009325FF" w:rsidRPr="009325FF" w:rsidRDefault="009325FF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Межмуниципального отдела внутренних дел МВД России "</w:t>
      </w:r>
      <w:proofErr w:type="spell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" во втором этапе голосования участвует старший участковый уполномоченный ОУУП и ПДН майор полиции Александр Владимирович Артёмов.</w:t>
      </w:r>
    </w:p>
    <w:p w:rsidR="009325FF" w:rsidRDefault="009325FF" w:rsidP="009325FF">
      <w:pPr>
        <w:shd w:val="clear" w:color="auto" w:fill="FFFFFF"/>
        <w:spacing w:after="0" w:line="240" w:lineRule="auto"/>
        <w:ind w:firstLine="851"/>
        <w:jc w:val="both"/>
      </w:pP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Многие из вас приняли активное участие в голосовании на первом этапе Конкурса. Поддержим нашего участкового. </w:t>
      </w:r>
      <w:r w:rsidRPr="009325FF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ru-RU"/>
        </w:rPr>
        <w:t>Голосовать можно ежедневно!</w:t>
      </w: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proofErr w:type="gramStart"/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Проголосовать можно, перейдя по ссылке:</w:t>
      </w:r>
      <w:r w:rsidRPr="009325F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(</w:t>
      </w:r>
      <w:hyperlink r:id="rId9" w:tgtFrame="_blank" w:history="1">
        <w:r w:rsidRPr="009325FF">
          <w:rPr>
            <w:rFonts w:ascii="Times New Roman" w:eastAsia="Times New Roman" w:hAnsi="Times New Roman"/>
            <w:color w:val="0000FF"/>
            <w:sz w:val="18"/>
            <w:szCs w:val="18"/>
            <w:lang w:eastAsia="ru-RU"/>
          </w:rPr>
          <w:t>https://63.мвд.рф/народный-участковый-2020</w:t>
        </w:r>
      </w:hyperlink>
      <w:proofErr w:type="gramEnd"/>
    </w:p>
    <w:p w:rsidR="006B784D" w:rsidRPr="009325FF" w:rsidRDefault="006B784D" w:rsidP="009325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325FF" w:rsidRDefault="00F26782" w:rsidP="009325FF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600" cy="456678"/>
            <wp:effectExtent l="19050" t="0" r="0" b="0"/>
            <wp:docPr id="5" name="Рисунок 1" descr="C:\Users\1\Desktop\Артё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ртём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5" cy="45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00" w:rsidRPr="00672300" w:rsidRDefault="00672300" w:rsidP="00672300">
      <w:pPr>
        <w:pStyle w:val="a8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672300">
        <w:rPr>
          <w:b/>
          <w:color w:val="000000"/>
          <w:sz w:val="18"/>
          <w:szCs w:val="18"/>
        </w:rPr>
        <w:t xml:space="preserve">В </w:t>
      </w:r>
      <w:proofErr w:type="spellStart"/>
      <w:r w:rsidRPr="00672300">
        <w:rPr>
          <w:b/>
          <w:color w:val="000000"/>
          <w:sz w:val="18"/>
          <w:szCs w:val="18"/>
        </w:rPr>
        <w:t>Похвистневском</w:t>
      </w:r>
      <w:proofErr w:type="spellEnd"/>
      <w:r w:rsidRPr="00672300">
        <w:rPr>
          <w:b/>
          <w:color w:val="000000"/>
          <w:sz w:val="18"/>
          <w:szCs w:val="18"/>
        </w:rPr>
        <w:t xml:space="preserve"> районе выявлены факты фиктивной регистрации граждан</w:t>
      </w:r>
    </w:p>
    <w:p w:rsidR="00672300" w:rsidRPr="00672300" w:rsidRDefault="00672300" w:rsidP="00672300">
      <w:pPr>
        <w:pStyle w:val="a8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672300">
        <w:rPr>
          <w:color w:val="000000"/>
          <w:sz w:val="18"/>
          <w:szCs w:val="18"/>
        </w:rPr>
        <w:t>Из материалов, собранных полицейскими следует, что во время обхода административного участка участковый уполномоченный полиции межмуниципального отдела МВД России «</w:t>
      </w:r>
      <w:proofErr w:type="spellStart"/>
      <w:r w:rsidRPr="00672300">
        <w:rPr>
          <w:color w:val="000000"/>
          <w:sz w:val="18"/>
          <w:szCs w:val="18"/>
        </w:rPr>
        <w:t>Похвистневский</w:t>
      </w:r>
      <w:proofErr w:type="spellEnd"/>
      <w:r w:rsidRPr="00672300">
        <w:rPr>
          <w:color w:val="000000"/>
          <w:sz w:val="18"/>
          <w:szCs w:val="18"/>
        </w:rPr>
        <w:t>» выявил факт фиктивной регистрации граждан.</w:t>
      </w:r>
    </w:p>
    <w:p w:rsidR="00672300" w:rsidRPr="00672300" w:rsidRDefault="00672300" w:rsidP="00672300">
      <w:pPr>
        <w:pStyle w:val="a8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672300">
        <w:rPr>
          <w:color w:val="000000"/>
          <w:sz w:val="18"/>
          <w:szCs w:val="18"/>
        </w:rPr>
        <w:t xml:space="preserve">Установлено, что 36-летняя жительница города Похвистнево в июле 2020 года предоставила специалисту МФЦ необходимый пакет документов, с целью дальнейшей регистрации четырёх граждан Российской Федерации, с указанием места регистрации, принадлежащий ей жилой дом, где она проживает. </w:t>
      </w:r>
    </w:p>
    <w:p w:rsidR="00672300" w:rsidRPr="00672300" w:rsidRDefault="00672300" w:rsidP="00672300">
      <w:pPr>
        <w:pStyle w:val="a8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672300">
        <w:rPr>
          <w:color w:val="000000"/>
          <w:sz w:val="18"/>
          <w:szCs w:val="18"/>
        </w:rPr>
        <w:t>По данным стражей правопорядка, женщина не собиралась предоставлять гражданам жилплощадь для проживания по указанному адресу. Участковым уполномоченным установлено, что женщина официально не трудоустроена, и ранее не привлекалась к уголовной ответственности.</w:t>
      </w:r>
    </w:p>
    <w:p w:rsidR="00672300" w:rsidRPr="00672300" w:rsidRDefault="00672300" w:rsidP="00672300">
      <w:pPr>
        <w:pStyle w:val="a8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proofErr w:type="gramStart"/>
      <w:r w:rsidRPr="00672300">
        <w:rPr>
          <w:color w:val="000000"/>
          <w:sz w:val="18"/>
          <w:szCs w:val="18"/>
        </w:rPr>
        <w:t>Отделением дознания МО МВД России «</w:t>
      </w:r>
      <w:proofErr w:type="spellStart"/>
      <w:r w:rsidRPr="00672300">
        <w:rPr>
          <w:color w:val="000000"/>
          <w:sz w:val="18"/>
          <w:szCs w:val="18"/>
        </w:rPr>
        <w:t>Похвистневский</w:t>
      </w:r>
      <w:proofErr w:type="spellEnd"/>
      <w:r w:rsidRPr="00672300">
        <w:rPr>
          <w:color w:val="000000"/>
          <w:sz w:val="18"/>
          <w:szCs w:val="18"/>
        </w:rPr>
        <w:t>» возбуждены уголовные дела по признакам состава преступления, предусмотренного статьей 322.2 Уголовного кодекса Российской Федерации</w:t>
      </w:r>
      <w:r w:rsidRPr="00672300">
        <w:rPr>
          <w:sz w:val="18"/>
          <w:szCs w:val="18"/>
        </w:rPr>
        <w:t xml:space="preserve"> «</w:t>
      </w:r>
      <w:r w:rsidRPr="00672300">
        <w:rPr>
          <w:color w:val="000000"/>
          <w:sz w:val="18"/>
          <w:szCs w:val="18"/>
        </w:rPr>
        <w:t>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Федерации».</w:t>
      </w:r>
      <w:proofErr w:type="gramEnd"/>
    </w:p>
    <w:p w:rsidR="00672300" w:rsidRPr="00672300" w:rsidRDefault="00672300" w:rsidP="00672300">
      <w:pPr>
        <w:pStyle w:val="a8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proofErr w:type="gramStart"/>
      <w:r w:rsidRPr="00672300">
        <w:rPr>
          <w:color w:val="000000"/>
          <w:sz w:val="18"/>
          <w:szCs w:val="18"/>
        </w:rPr>
        <w:t>Сотрудники полиции обращаются к гражданам с просьбой сообщать обо всех фактах нарушения миграционного законодательства в ближайший отдел полиции или по телефону «020» (102 с мобильного федеральных операторов сотовой связи).</w:t>
      </w:r>
      <w:proofErr w:type="gramEnd"/>
      <w:r w:rsidRPr="00672300">
        <w:rPr>
          <w:color w:val="000000"/>
          <w:sz w:val="18"/>
          <w:szCs w:val="18"/>
        </w:rPr>
        <w:t xml:space="preserve"> Кроме того, связаться с ближайшим подразделением полиции в любой ситуации поможет «</w:t>
      </w:r>
      <w:hyperlink r:id="rId11" w:history="1">
        <w:r w:rsidRPr="00672300">
          <w:rPr>
            <w:rStyle w:val="a7"/>
            <w:color w:val="3579C0"/>
            <w:sz w:val="18"/>
            <w:szCs w:val="18"/>
          </w:rPr>
          <w:t>Мобильное приложение МВД России</w:t>
        </w:r>
      </w:hyperlink>
      <w:r w:rsidRPr="00672300">
        <w:rPr>
          <w:color w:val="000000"/>
          <w:sz w:val="18"/>
          <w:szCs w:val="18"/>
        </w:rPr>
        <w:t>», которое можно бесплатно установить на смартфон или планшетный компьютер.</w:t>
      </w:r>
    </w:p>
    <w:p w:rsidR="00DD798D" w:rsidRDefault="00DD798D" w:rsidP="00DD7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E64" w:rsidRPr="00143D3A" w:rsidRDefault="003B5E64" w:rsidP="00DD7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551847"/>
            <wp:effectExtent l="19050" t="0" r="9525" b="0"/>
            <wp:docPr id="7" name="Рисунок 1" descr="C:\Documents and Settings\СП Старый Аманак\Мои документы\Мои рисунки\IMG_7077 фикт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7077 фиктив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22" cy="5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16"/>
        <w:tblW w:w="10170" w:type="dxa"/>
        <w:tblLayout w:type="fixed"/>
        <w:tblLook w:val="00A0"/>
      </w:tblPr>
      <w:tblGrid>
        <w:gridCol w:w="10170"/>
      </w:tblGrid>
      <w:tr w:rsidR="00DD798D" w:rsidRPr="00C200A9" w:rsidTr="006B784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8D" w:rsidRPr="00C200A9" w:rsidRDefault="00DD798D" w:rsidP="006B784D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D798D" w:rsidRPr="00C200A9" w:rsidRDefault="00DD798D" w:rsidP="006B784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D798D" w:rsidRPr="00C200A9" w:rsidTr="006B784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8D" w:rsidRPr="00C200A9" w:rsidRDefault="00DD798D" w:rsidP="006B784D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DD798D" w:rsidRPr="00C200A9" w:rsidRDefault="00DD798D" w:rsidP="006B784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D798D" w:rsidRPr="00C200A9" w:rsidRDefault="00DD798D" w:rsidP="006B784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DD798D" w:rsidRPr="00C200A9" w:rsidRDefault="00DD798D" w:rsidP="006B784D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DD798D" w:rsidRDefault="00DD798D" w:rsidP="00F82DFD">
      <w:pPr>
        <w:spacing w:after="0"/>
      </w:pPr>
    </w:p>
    <w:sectPr w:rsidR="00DD798D" w:rsidSect="00744B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DAB3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8D"/>
    <w:rsid w:val="00064889"/>
    <w:rsid w:val="000877E9"/>
    <w:rsid w:val="00100238"/>
    <w:rsid w:val="0027480C"/>
    <w:rsid w:val="003B5E64"/>
    <w:rsid w:val="004C73D5"/>
    <w:rsid w:val="005D50D7"/>
    <w:rsid w:val="00672300"/>
    <w:rsid w:val="006B784D"/>
    <w:rsid w:val="00744B8D"/>
    <w:rsid w:val="007515CA"/>
    <w:rsid w:val="009325FF"/>
    <w:rsid w:val="00A457BC"/>
    <w:rsid w:val="00AB74F1"/>
    <w:rsid w:val="00B45A5E"/>
    <w:rsid w:val="00D049C2"/>
    <w:rsid w:val="00D23F8E"/>
    <w:rsid w:val="00DD798D"/>
    <w:rsid w:val="00F26782"/>
    <w:rsid w:val="00F8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B8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877E9"/>
    <w:pPr>
      <w:keepNext/>
      <w:shd w:val="clear" w:color="auto" w:fill="FFFFFF"/>
      <w:tabs>
        <w:tab w:val="left" w:pos="0"/>
      </w:tabs>
      <w:autoSpaceDE w:val="0"/>
      <w:autoSpaceDN w:val="0"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877E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877E9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877E9"/>
    <w:pPr>
      <w:keepNext/>
      <w:autoSpaceDE w:val="0"/>
      <w:autoSpaceDN w:val="0"/>
      <w:spacing w:after="0" w:line="240" w:lineRule="auto"/>
      <w:ind w:left="1416" w:firstLine="70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877E9"/>
    <w:pPr>
      <w:keepNext/>
      <w:shd w:val="clear" w:color="auto" w:fill="FFFFFF"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877E9"/>
    <w:pPr>
      <w:keepNext/>
      <w:shd w:val="clear" w:color="auto" w:fill="FFFFFF"/>
      <w:tabs>
        <w:tab w:val="left" w:pos="1205"/>
      </w:tabs>
      <w:autoSpaceDE w:val="0"/>
      <w:autoSpaceDN w:val="0"/>
      <w:spacing w:before="5"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877E9"/>
    <w:pPr>
      <w:keepNext/>
      <w:shd w:val="clear" w:color="auto" w:fill="FFFFFF"/>
      <w:tabs>
        <w:tab w:val="left" w:pos="1205"/>
      </w:tabs>
      <w:autoSpaceDE w:val="0"/>
      <w:autoSpaceDN w:val="0"/>
      <w:spacing w:before="5"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11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877E9"/>
    <w:pPr>
      <w:keepNext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jc w:val="center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877E9"/>
    <w:pPr>
      <w:keepNext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744B8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82DFD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672300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672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F2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F2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0877E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87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877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87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877E9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877E9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877E9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87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8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0"/>
    <w:link w:val="aa"/>
    <w:uiPriority w:val="99"/>
    <w:qFormat/>
    <w:rsid w:val="000877E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087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0"/>
    <w:link w:val="ac"/>
    <w:uiPriority w:val="99"/>
    <w:rsid w:val="000877E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08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rsid w:val="000877E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08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0877E9"/>
    <w:pPr>
      <w:shd w:val="clear" w:color="auto" w:fill="FFFFFF"/>
      <w:tabs>
        <w:tab w:val="left" w:pos="9900"/>
      </w:tabs>
      <w:autoSpaceDE w:val="0"/>
      <w:autoSpaceDN w:val="0"/>
      <w:spacing w:before="446" w:after="0" w:line="442" w:lineRule="exact"/>
      <w:ind w:right="22" w:firstLine="72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877E9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0877E9"/>
    <w:pPr>
      <w:shd w:val="clear" w:color="auto" w:fill="FFFFFF"/>
      <w:autoSpaceDE w:val="0"/>
      <w:autoSpaceDN w:val="0"/>
      <w:spacing w:before="226" w:after="0" w:line="446" w:lineRule="exact"/>
      <w:ind w:firstLine="806"/>
    </w:pPr>
    <w:rPr>
      <w:rFonts w:ascii="Times New Roman" w:eastAsia="Times New Roman" w:hAnsi="Times New Roman"/>
      <w:color w:val="000000"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877E9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0"/>
    <w:link w:val="ae"/>
    <w:uiPriority w:val="99"/>
    <w:qFormat/>
    <w:rsid w:val="000877E9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uiPriority w:val="99"/>
    <w:rsid w:val="000877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0877E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08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0877E9"/>
    <w:rPr>
      <w:rFonts w:cs="Times New Roman"/>
    </w:rPr>
  </w:style>
  <w:style w:type="paragraph" w:styleId="af2">
    <w:name w:val="Block Text"/>
    <w:basedOn w:val="a0"/>
    <w:uiPriority w:val="99"/>
    <w:rsid w:val="000877E9"/>
    <w:pPr>
      <w:autoSpaceDE w:val="0"/>
      <w:autoSpaceDN w:val="0"/>
      <w:spacing w:after="0" w:line="240" w:lineRule="auto"/>
      <w:ind w:left="1080" w:right="921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3">
    <w:name w:val="Body Text 3"/>
    <w:basedOn w:val="a0"/>
    <w:link w:val="34"/>
    <w:uiPriority w:val="99"/>
    <w:rsid w:val="000877E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08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0"/>
    <w:link w:val="af4"/>
    <w:uiPriority w:val="99"/>
    <w:semiHidden/>
    <w:rsid w:val="000877E9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0877E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footer"/>
    <w:basedOn w:val="a0"/>
    <w:link w:val="af6"/>
    <w:uiPriority w:val="99"/>
    <w:rsid w:val="000877E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08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rsid w:val="000877E9"/>
    <w:pPr>
      <w:numPr>
        <w:numId w:val="1"/>
      </w:numPr>
      <w:tabs>
        <w:tab w:val="clear" w:pos="360"/>
        <w:tab w:val="num" w:pos="540"/>
      </w:tabs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2"/>
    <w:uiPriority w:val="99"/>
    <w:rsid w:val="000877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63.%EC%E2%E4.%F0%F4&amp;post=536760202_293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63.xn--b1aew.xn--p1ai/citizens/society/Mobilnoe_prilozhenie_MVD_Rossi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63.xn--b1aew.xn--p1ai%2F%25D0%25BD%25D0%25B0%25D1%2580%25D0%25BE%25D0%25B4%25D0%25BD%25D1%258B%25D0%25B9-%25D1%2583%25D1%2587%25D0%25B0%25D1%2581%25D1%2582%25D0%25BA%25D0%25BE%25D0%25B2%25D1%258B%25D0%25B9-2020&amp;post=536760202_293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9783</Words>
  <Characters>55769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2020-10-08T04:17:00Z</dcterms:created>
  <dcterms:modified xsi:type="dcterms:W3CDTF">2020-12-18T04:22:00Z</dcterms:modified>
</cp:coreProperties>
</file>