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54" w:rsidRDefault="00264754" w:rsidP="0026475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264754" w:rsidRDefault="00264754" w:rsidP="0026475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264754" w:rsidRDefault="00264754" w:rsidP="0026475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21 сентября 2020г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№50(404) ОФИЦИАЛЬНО</w:t>
      </w:r>
    </w:p>
    <w:p w:rsidR="00264754" w:rsidRDefault="00264754" w:rsidP="0026475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264754" w:rsidRPr="003C53A1" w:rsidRDefault="00264754" w:rsidP="0026475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564239" w:rsidRDefault="00564239" w:rsidP="00564239">
      <w:pPr>
        <w:spacing w:after="0" w:line="240" w:lineRule="auto"/>
        <w:ind w:firstLine="708"/>
        <w:contextualSpacing/>
        <w:rPr>
          <w:rFonts w:ascii="Times New Roman" w:hAnsi="Times New Roman"/>
          <w:noProof/>
          <w:sz w:val="18"/>
          <w:szCs w:val="18"/>
          <w:lang w:eastAsia="ru-RU"/>
        </w:rPr>
      </w:pPr>
    </w:p>
    <w:p w:rsidR="00AE0B77" w:rsidRDefault="00AE0B77" w:rsidP="00564239">
      <w:pPr>
        <w:spacing w:after="0" w:line="240" w:lineRule="auto"/>
        <w:ind w:firstLine="708"/>
        <w:contextualSpacing/>
        <w:rPr>
          <w:rFonts w:ascii="Times New Roman" w:hAnsi="Times New Roman"/>
          <w:noProof/>
          <w:sz w:val="18"/>
          <w:szCs w:val="18"/>
          <w:lang w:eastAsia="ru-RU"/>
        </w:rPr>
      </w:pPr>
    </w:p>
    <w:p w:rsidR="004809B3" w:rsidRDefault="004809B3" w:rsidP="00564239">
      <w:pPr>
        <w:spacing w:after="0" w:line="240" w:lineRule="auto"/>
        <w:ind w:firstLine="708"/>
        <w:contextualSpacing/>
        <w:rPr>
          <w:rFonts w:ascii="Times New Roman" w:hAnsi="Times New Roman"/>
          <w:noProof/>
          <w:sz w:val="18"/>
          <w:szCs w:val="18"/>
          <w:lang w:eastAsia="ru-RU"/>
        </w:rPr>
      </w:pPr>
    </w:p>
    <w:p w:rsidR="00AE0B77" w:rsidRPr="00AE0B77" w:rsidRDefault="00AE0B77" w:rsidP="00AE0B77">
      <w:pPr>
        <w:spacing w:after="0" w:line="240" w:lineRule="auto"/>
        <w:rPr>
          <w:rFonts w:ascii="Times New Roman" w:hAnsi="Times New Roman"/>
          <w:b/>
          <w:sz w:val="18"/>
          <w:szCs w:val="18"/>
          <w:lang/>
        </w:rPr>
      </w:pPr>
      <w:r w:rsidRPr="00AE0B77">
        <w:rPr>
          <w:rFonts w:ascii="Times New Roman" w:hAnsi="Times New Roman"/>
          <w:b/>
          <w:sz w:val="18"/>
          <w:szCs w:val="18"/>
          <w:lang/>
        </w:rPr>
        <w:t>СОБРАНИЕ ПРЕДСТАВИТЕЛЕЙ</w:t>
      </w:r>
    </w:p>
    <w:p w:rsidR="00AE0B77" w:rsidRPr="00AE0B77" w:rsidRDefault="00AE0B77" w:rsidP="00AE0B77">
      <w:pPr>
        <w:spacing w:after="0" w:line="240" w:lineRule="auto"/>
        <w:rPr>
          <w:rFonts w:ascii="Times New Roman" w:hAnsi="Times New Roman"/>
          <w:b/>
          <w:sz w:val="18"/>
          <w:szCs w:val="18"/>
          <w:lang/>
        </w:rPr>
      </w:pPr>
      <w:r w:rsidRPr="00AE0B77">
        <w:rPr>
          <w:rFonts w:ascii="Times New Roman" w:hAnsi="Times New Roman"/>
          <w:b/>
          <w:sz w:val="18"/>
          <w:szCs w:val="18"/>
          <w:lang/>
        </w:rPr>
        <w:t xml:space="preserve">    СЕЛЬСКОГО ПОСЕЛЕНИЯ</w:t>
      </w:r>
    </w:p>
    <w:p w:rsidR="00AE0B77" w:rsidRPr="00AE0B77" w:rsidRDefault="00AE0B77" w:rsidP="00AE0B77">
      <w:pPr>
        <w:spacing w:after="0" w:line="240" w:lineRule="auto"/>
        <w:rPr>
          <w:rFonts w:ascii="Times New Roman" w:hAnsi="Times New Roman"/>
          <w:b/>
          <w:sz w:val="18"/>
          <w:szCs w:val="18"/>
          <w:lang/>
        </w:rPr>
      </w:pPr>
      <w:r w:rsidRPr="00AE0B77">
        <w:rPr>
          <w:rFonts w:ascii="Times New Roman" w:hAnsi="Times New Roman"/>
          <w:b/>
          <w:sz w:val="18"/>
          <w:szCs w:val="18"/>
          <w:lang/>
        </w:rPr>
        <w:t xml:space="preserve">           СТАРЫЙ АМАНАК</w:t>
      </w:r>
    </w:p>
    <w:p w:rsidR="00AE0B77" w:rsidRPr="00AE0B77" w:rsidRDefault="00AE0B77" w:rsidP="00AE0B77">
      <w:pPr>
        <w:spacing w:after="0" w:line="240" w:lineRule="auto"/>
        <w:rPr>
          <w:rFonts w:ascii="Times New Roman" w:hAnsi="Times New Roman"/>
          <w:b/>
          <w:bCs/>
          <w:caps/>
          <w:sz w:val="18"/>
          <w:szCs w:val="18"/>
          <w:lang/>
        </w:rPr>
      </w:pPr>
      <w:r w:rsidRPr="00AE0B77">
        <w:rPr>
          <w:rFonts w:ascii="Times New Roman" w:hAnsi="Times New Roman"/>
          <w:b/>
          <w:bCs/>
          <w:caps/>
          <w:sz w:val="18"/>
          <w:szCs w:val="18"/>
          <w:lang/>
        </w:rPr>
        <w:t xml:space="preserve">  муниципального района </w:t>
      </w:r>
    </w:p>
    <w:p w:rsidR="00AE0B77" w:rsidRPr="00AE0B77" w:rsidRDefault="00AE0B77" w:rsidP="00AE0B77">
      <w:pPr>
        <w:spacing w:after="0" w:line="240" w:lineRule="auto"/>
        <w:rPr>
          <w:rFonts w:ascii="Times New Roman" w:hAnsi="Times New Roman"/>
          <w:b/>
          <w:bCs/>
          <w:caps/>
          <w:sz w:val="18"/>
          <w:szCs w:val="18"/>
          <w:lang/>
        </w:rPr>
      </w:pPr>
      <w:r w:rsidRPr="00AE0B77">
        <w:rPr>
          <w:rFonts w:ascii="Times New Roman" w:hAnsi="Times New Roman"/>
          <w:b/>
          <w:bCs/>
          <w:caps/>
          <w:sz w:val="18"/>
          <w:szCs w:val="18"/>
          <w:lang/>
        </w:rPr>
        <w:t xml:space="preserve">          пОХВИСТНЕВСКИЙ</w:t>
      </w:r>
    </w:p>
    <w:p w:rsidR="00AE0B77" w:rsidRPr="00AE0B77" w:rsidRDefault="00AE0B77" w:rsidP="00AE0B77">
      <w:pPr>
        <w:spacing w:after="0" w:line="240" w:lineRule="auto"/>
        <w:rPr>
          <w:rFonts w:ascii="Times New Roman" w:hAnsi="Times New Roman"/>
          <w:b/>
          <w:bCs/>
          <w:caps/>
          <w:sz w:val="18"/>
          <w:szCs w:val="18"/>
          <w:lang/>
        </w:rPr>
      </w:pPr>
      <w:r w:rsidRPr="00AE0B77">
        <w:rPr>
          <w:rFonts w:ascii="Times New Roman" w:hAnsi="Times New Roman"/>
          <w:b/>
          <w:bCs/>
          <w:caps/>
          <w:sz w:val="18"/>
          <w:szCs w:val="18"/>
          <w:lang/>
        </w:rPr>
        <w:t xml:space="preserve">     Самарской области</w:t>
      </w:r>
    </w:p>
    <w:p w:rsidR="00AE0B77" w:rsidRPr="00AE0B77" w:rsidRDefault="00AE0B77" w:rsidP="00AE0B77">
      <w:pPr>
        <w:spacing w:after="0" w:line="240" w:lineRule="auto"/>
        <w:rPr>
          <w:rFonts w:ascii="Times New Roman" w:hAnsi="Times New Roman"/>
          <w:b/>
          <w:sz w:val="18"/>
          <w:szCs w:val="18"/>
          <w:lang/>
        </w:rPr>
      </w:pPr>
      <w:r w:rsidRPr="00AE0B77">
        <w:rPr>
          <w:rFonts w:ascii="Times New Roman" w:hAnsi="Times New Roman"/>
          <w:b/>
          <w:sz w:val="18"/>
          <w:szCs w:val="18"/>
          <w:lang/>
        </w:rPr>
        <w:t xml:space="preserve">         четвертого  созыва</w:t>
      </w:r>
    </w:p>
    <w:p w:rsidR="00AE0B77" w:rsidRPr="00AE0B77" w:rsidRDefault="00AE0B77" w:rsidP="00AE0B77">
      <w:pPr>
        <w:spacing w:after="0" w:line="240" w:lineRule="auto"/>
        <w:rPr>
          <w:rFonts w:ascii="Times New Roman" w:hAnsi="Times New Roman"/>
          <w:b/>
          <w:sz w:val="18"/>
          <w:szCs w:val="18"/>
          <w:lang/>
        </w:rPr>
      </w:pPr>
    </w:p>
    <w:p w:rsidR="00AE0B77" w:rsidRPr="00AE0B77" w:rsidRDefault="00AE0B77" w:rsidP="00AE0B77">
      <w:pPr>
        <w:spacing w:after="0" w:line="240" w:lineRule="auto"/>
        <w:rPr>
          <w:rFonts w:ascii="Times New Roman" w:hAnsi="Times New Roman"/>
          <w:b/>
          <w:sz w:val="18"/>
          <w:szCs w:val="18"/>
          <w:lang/>
        </w:rPr>
      </w:pPr>
      <w:r w:rsidRPr="00AE0B77">
        <w:rPr>
          <w:rFonts w:ascii="Times New Roman" w:hAnsi="Times New Roman"/>
          <w:b/>
          <w:sz w:val="18"/>
          <w:szCs w:val="18"/>
          <w:lang/>
        </w:rPr>
        <w:t xml:space="preserve">   РЕШЕНИЕ</w:t>
      </w:r>
    </w:p>
    <w:p w:rsidR="00AE0B77" w:rsidRPr="00AE0B77" w:rsidRDefault="00AE0B77" w:rsidP="00AE0B77">
      <w:pPr>
        <w:spacing w:after="0" w:line="240" w:lineRule="auto"/>
        <w:rPr>
          <w:rFonts w:ascii="Times New Roman" w:hAnsi="Times New Roman"/>
          <w:b/>
          <w:sz w:val="18"/>
          <w:szCs w:val="18"/>
          <w:lang/>
        </w:rPr>
      </w:pPr>
    </w:p>
    <w:p w:rsidR="00AE0B77" w:rsidRPr="00AE0B77" w:rsidRDefault="00AE0B77" w:rsidP="00AE0B77">
      <w:pPr>
        <w:spacing w:after="0" w:line="240" w:lineRule="auto"/>
        <w:rPr>
          <w:rFonts w:ascii="Times New Roman" w:hAnsi="Times New Roman"/>
          <w:sz w:val="18"/>
          <w:szCs w:val="18"/>
          <w:lang/>
        </w:rPr>
      </w:pPr>
      <w:r w:rsidRPr="00AE0B77">
        <w:rPr>
          <w:rFonts w:ascii="Times New Roman" w:hAnsi="Times New Roman"/>
          <w:sz w:val="18"/>
          <w:szCs w:val="18"/>
          <w:lang/>
        </w:rPr>
        <w:t xml:space="preserve">  21.09.2020г.  № 1</w:t>
      </w:r>
    </w:p>
    <w:p w:rsidR="00AE0B77" w:rsidRPr="00AE0B77" w:rsidRDefault="00AE0B77" w:rsidP="00AE0B77">
      <w:pPr>
        <w:tabs>
          <w:tab w:val="left" w:pos="7320"/>
        </w:tabs>
        <w:spacing w:after="0" w:line="240" w:lineRule="auto"/>
        <w:rPr>
          <w:rFonts w:ascii="Times New Roman" w:hAnsi="Times New Roman"/>
          <w:sz w:val="18"/>
          <w:szCs w:val="18"/>
        </w:rPr>
      </w:pPr>
    </w:p>
    <w:p w:rsidR="00AE0B77" w:rsidRPr="00AE0B77" w:rsidRDefault="00AE0B77" w:rsidP="00AE0B77">
      <w:pPr>
        <w:pStyle w:val="a7"/>
        <w:suppressAutoHyphens w:val="0"/>
        <w:rPr>
          <w:i w:val="0"/>
          <w:sz w:val="18"/>
          <w:szCs w:val="18"/>
        </w:rPr>
      </w:pPr>
      <w:r w:rsidRPr="00AE0B77">
        <w:rPr>
          <w:i w:val="0"/>
          <w:sz w:val="18"/>
          <w:szCs w:val="18"/>
        </w:rPr>
        <w:t xml:space="preserve">Об избрании председателя Собрания представителей </w:t>
      </w:r>
    </w:p>
    <w:p w:rsidR="00AE0B77" w:rsidRPr="00AE0B77" w:rsidRDefault="00AE0B77" w:rsidP="00AE0B77">
      <w:pPr>
        <w:pStyle w:val="a7"/>
        <w:suppressAutoHyphens w:val="0"/>
        <w:rPr>
          <w:i w:val="0"/>
          <w:sz w:val="18"/>
          <w:szCs w:val="18"/>
        </w:rPr>
      </w:pPr>
      <w:r w:rsidRPr="00AE0B77">
        <w:rPr>
          <w:i w:val="0"/>
          <w:sz w:val="18"/>
          <w:szCs w:val="18"/>
        </w:rPr>
        <w:t xml:space="preserve">сельского поселения </w:t>
      </w:r>
      <w:proofErr w:type="gramStart"/>
      <w:r w:rsidRPr="00AE0B77">
        <w:rPr>
          <w:i w:val="0"/>
          <w:sz w:val="18"/>
          <w:szCs w:val="18"/>
        </w:rPr>
        <w:t>Старый</w:t>
      </w:r>
      <w:proofErr w:type="gramEnd"/>
      <w:r w:rsidRPr="00AE0B77">
        <w:rPr>
          <w:i w:val="0"/>
          <w:sz w:val="18"/>
          <w:szCs w:val="18"/>
        </w:rPr>
        <w:t xml:space="preserve"> </w:t>
      </w:r>
      <w:proofErr w:type="spellStart"/>
      <w:r w:rsidRPr="00AE0B77">
        <w:rPr>
          <w:i w:val="0"/>
          <w:sz w:val="18"/>
          <w:szCs w:val="18"/>
        </w:rPr>
        <w:t>Аманак</w:t>
      </w:r>
      <w:proofErr w:type="spellEnd"/>
    </w:p>
    <w:p w:rsidR="00AE0B77" w:rsidRPr="00AE0B77" w:rsidRDefault="00AE0B77" w:rsidP="00AE0B77">
      <w:pPr>
        <w:spacing w:after="0" w:line="240" w:lineRule="auto"/>
        <w:rPr>
          <w:rFonts w:ascii="Times New Roman" w:hAnsi="Times New Roman"/>
          <w:b/>
          <w:sz w:val="18"/>
          <w:szCs w:val="18"/>
        </w:rPr>
      </w:pPr>
      <w:r w:rsidRPr="00AE0B77">
        <w:rPr>
          <w:rFonts w:ascii="Times New Roman" w:hAnsi="Times New Roman"/>
          <w:b/>
          <w:sz w:val="18"/>
          <w:szCs w:val="18"/>
        </w:rPr>
        <w:t xml:space="preserve">муниципального района </w:t>
      </w:r>
      <w:proofErr w:type="spellStart"/>
      <w:r w:rsidRPr="00AE0B77">
        <w:rPr>
          <w:rFonts w:ascii="Times New Roman" w:hAnsi="Times New Roman"/>
          <w:b/>
          <w:sz w:val="18"/>
          <w:szCs w:val="18"/>
        </w:rPr>
        <w:t>Похвистневский</w:t>
      </w:r>
      <w:proofErr w:type="spellEnd"/>
      <w:r w:rsidRPr="00AE0B77">
        <w:rPr>
          <w:rFonts w:ascii="Times New Roman" w:hAnsi="Times New Roman"/>
          <w:b/>
          <w:sz w:val="18"/>
          <w:szCs w:val="18"/>
        </w:rPr>
        <w:t xml:space="preserve">  </w:t>
      </w:r>
    </w:p>
    <w:p w:rsidR="00AE0B77" w:rsidRPr="00AE0B77" w:rsidRDefault="00AE0B77" w:rsidP="00AE0B77">
      <w:pPr>
        <w:spacing w:after="0" w:line="240" w:lineRule="auto"/>
        <w:rPr>
          <w:rFonts w:ascii="Times New Roman" w:hAnsi="Times New Roman"/>
          <w:b/>
          <w:sz w:val="18"/>
          <w:szCs w:val="18"/>
        </w:rPr>
      </w:pPr>
      <w:r w:rsidRPr="00AE0B77">
        <w:rPr>
          <w:rFonts w:ascii="Times New Roman" w:hAnsi="Times New Roman"/>
          <w:b/>
          <w:sz w:val="18"/>
          <w:szCs w:val="18"/>
        </w:rPr>
        <w:t xml:space="preserve">Самарской области </w:t>
      </w:r>
    </w:p>
    <w:p w:rsidR="00AE0B77" w:rsidRPr="00AE0B77" w:rsidRDefault="00AE0B77" w:rsidP="00AE0B77">
      <w:pPr>
        <w:spacing w:after="0" w:line="240" w:lineRule="auto"/>
        <w:jc w:val="center"/>
        <w:rPr>
          <w:rFonts w:ascii="Times New Roman" w:hAnsi="Times New Roman"/>
          <w:b/>
          <w:sz w:val="18"/>
          <w:szCs w:val="18"/>
        </w:rPr>
      </w:pPr>
      <w:r w:rsidRPr="00AE0B77">
        <w:rPr>
          <w:rFonts w:ascii="Times New Roman" w:hAnsi="Times New Roman"/>
          <w:b/>
          <w:sz w:val="18"/>
          <w:szCs w:val="18"/>
        </w:rPr>
        <w:t xml:space="preserve"> </w:t>
      </w:r>
    </w:p>
    <w:p w:rsidR="00AE0B77" w:rsidRPr="00AE0B77" w:rsidRDefault="00AE0B77" w:rsidP="00AE0B77">
      <w:pPr>
        <w:spacing w:after="0" w:line="240" w:lineRule="auto"/>
        <w:ind w:firstLine="709"/>
        <w:jc w:val="both"/>
        <w:rPr>
          <w:rFonts w:ascii="Times New Roman" w:hAnsi="Times New Roman"/>
          <w:sz w:val="18"/>
          <w:szCs w:val="18"/>
        </w:rPr>
      </w:pPr>
      <w:proofErr w:type="gramStart"/>
      <w:r w:rsidRPr="00AE0B77">
        <w:rPr>
          <w:rFonts w:ascii="Times New Roman" w:hAnsi="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Старый </w:t>
      </w:r>
      <w:proofErr w:type="spellStart"/>
      <w:r w:rsidRPr="00AE0B77">
        <w:rPr>
          <w:rFonts w:ascii="Times New Roman" w:hAnsi="Times New Roman"/>
          <w:sz w:val="18"/>
          <w:szCs w:val="18"/>
        </w:rPr>
        <w:t>Аманак</w:t>
      </w:r>
      <w:proofErr w:type="spellEnd"/>
      <w:r w:rsidRPr="00AE0B77">
        <w:rPr>
          <w:rFonts w:ascii="Times New Roman" w:hAnsi="Times New Roman"/>
          <w:sz w:val="18"/>
          <w:szCs w:val="18"/>
        </w:rPr>
        <w:t xml:space="preserve"> муниципального района  </w:t>
      </w:r>
      <w:proofErr w:type="spellStart"/>
      <w:r w:rsidRPr="00AE0B77">
        <w:rPr>
          <w:rFonts w:ascii="Times New Roman" w:hAnsi="Times New Roman"/>
          <w:sz w:val="18"/>
          <w:szCs w:val="18"/>
        </w:rPr>
        <w:t>Похвистневский</w:t>
      </w:r>
      <w:proofErr w:type="spellEnd"/>
      <w:r w:rsidRPr="00AE0B77">
        <w:rPr>
          <w:rFonts w:ascii="Times New Roman" w:hAnsi="Times New Roman"/>
          <w:sz w:val="18"/>
          <w:szCs w:val="18"/>
        </w:rPr>
        <w:t xml:space="preserve"> Самарской области, Регламентом работы Собрания представителей сельского поселения Старый </w:t>
      </w:r>
      <w:proofErr w:type="spellStart"/>
      <w:r w:rsidRPr="00AE0B77">
        <w:rPr>
          <w:rFonts w:ascii="Times New Roman" w:hAnsi="Times New Roman"/>
          <w:sz w:val="18"/>
          <w:szCs w:val="18"/>
        </w:rPr>
        <w:t>Аманак</w:t>
      </w:r>
      <w:proofErr w:type="spellEnd"/>
      <w:r w:rsidRPr="00AE0B77">
        <w:rPr>
          <w:rFonts w:ascii="Times New Roman" w:hAnsi="Times New Roman"/>
          <w:sz w:val="18"/>
          <w:szCs w:val="18"/>
        </w:rPr>
        <w:t xml:space="preserve"> муниципального района  </w:t>
      </w:r>
      <w:proofErr w:type="spellStart"/>
      <w:r w:rsidRPr="00AE0B77">
        <w:rPr>
          <w:rFonts w:ascii="Times New Roman" w:hAnsi="Times New Roman"/>
          <w:sz w:val="18"/>
          <w:szCs w:val="18"/>
        </w:rPr>
        <w:t>Похвистневский</w:t>
      </w:r>
      <w:proofErr w:type="spellEnd"/>
      <w:r w:rsidRPr="00AE0B77">
        <w:rPr>
          <w:rFonts w:ascii="Times New Roman" w:hAnsi="Times New Roman"/>
          <w:sz w:val="18"/>
          <w:szCs w:val="18"/>
        </w:rPr>
        <w:t xml:space="preserve"> Самарской области, рассмотрев результаты  голосования по избранию председателя Собрания представителей  сельского поселения Старый </w:t>
      </w:r>
      <w:proofErr w:type="spellStart"/>
      <w:r w:rsidRPr="00AE0B77">
        <w:rPr>
          <w:rFonts w:ascii="Times New Roman" w:hAnsi="Times New Roman"/>
          <w:sz w:val="18"/>
          <w:szCs w:val="18"/>
        </w:rPr>
        <w:t>Аманак</w:t>
      </w:r>
      <w:proofErr w:type="spellEnd"/>
      <w:r w:rsidRPr="00AE0B77">
        <w:rPr>
          <w:rFonts w:ascii="Times New Roman" w:hAnsi="Times New Roman"/>
          <w:sz w:val="18"/>
          <w:szCs w:val="18"/>
        </w:rPr>
        <w:t xml:space="preserve"> муниципального района  </w:t>
      </w:r>
      <w:proofErr w:type="spellStart"/>
      <w:r w:rsidRPr="00AE0B77">
        <w:rPr>
          <w:rFonts w:ascii="Times New Roman" w:hAnsi="Times New Roman"/>
          <w:sz w:val="18"/>
          <w:szCs w:val="18"/>
        </w:rPr>
        <w:t>Похвистневский</w:t>
      </w:r>
      <w:proofErr w:type="spellEnd"/>
      <w:r w:rsidRPr="00AE0B77">
        <w:rPr>
          <w:rFonts w:ascii="Times New Roman" w:hAnsi="Times New Roman"/>
          <w:sz w:val="18"/>
          <w:szCs w:val="18"/>
        </w:rPr>
        <w:t xml:space="preserve"> Самарской области, Собрание представителей</w:t>
      </w:r>
      <w:proofErr w:type="gramEnd"/>
      <w:r w:rsidRPr="00AE0B77">
        <w:rPr>
          <w:rFonts w:ascii="Times New Roman" w:hAnsi="Times New Roman"/>
          <w:sz w:val="18"/>
          <w:szCs w:val="18"/>
        </w:rPr>
        <w:t xml:space="preserve"> сельского поселения </w:t>
      </w:r>
      <w:proofErr w:type="gramStart"/>
      <w:r w:rsidRPr="00AE0B77">
        <w:rPr>
          <w:rFonts w:ascii="Times New Roman" w:hAnsi="Times New Roman"/>
          <w:sz w:val="18"/>
          <w:szCs w:val="18"/>
        </w:rPr>
        <w:t>Старый</w:t>
      </w:r>
      <w:proofErr w:type="gramEnd"/>
      <w:r w:rsidRPr="00AE0B77">
        <w:rPr>
          <w:rFonts w:ascii="Times New Roman" w:hAnsi="Times New Roman"/>
          <w:sz w:val="18"/>
          <w:szCs w:val="18"/>
        </w:rPr>
        <w:t xml:space="preserve"> </w:t>
      </w:r>
      <w:proofErr w:type="spellStart"/>
      <w:r w:rsidRPr="00AE0B77">
        <w:rPr>
          <w:rFonts w:ascii="Times New Roman" w:hAnsi="Times New Roman"/>
          <w:sz w:val="18"/>
          <w:szCs w:val="18"/>
        </w:rPr>
        <w:t>Аманак</w:t>
      </w:r>
      <w:proofErr w:type="spellEnd"/>
      <w:r w:rsidRPr="00AE0B77">
        <w:rPr>
          <w:rFonts w:ascii="Times New Roman" w:hAnsi="Times New Roman"/>
          <w:sz w:val="18"/>
          <w:szCs w:val="18"/>
        </w:rPr>
        <w:t xml:space="preserve"> муниципального района  </w:t>
      </w:r>
      <w:proofErr w:type="spellStart"/>
      <w:r w:rsidRPr="00AE0B77">
        <w:rPr>
          <w:rFonts w:ascii="Times New Roman" w:hAnsi="Times New Roman"/>
          <w:sz w:val="18"/>
          <w:szCs w:val="18"/>
        </w:rPr>
        <w:t>Похвистневский</w:t>
      </w:r>
      <w:proofErr w:type="spellEnd"/>
      <w:r w:rsidRPr="00AE0B77">
        <w:rPr>
          <w:rFonts w:ascii="Times New Roman" w:hAnsi="Times New Roman"/>
          <w:sz w:val="18"/>
          <w:szCs w:val="18"/>
        </w:rPr>
        <w:t xml:space="preserve"> Самарской области</w:t>
      </w:r>
    </w:p>
    <w:p w:rsidR="00AE0B77" w:rsidRPr="00AE0B77" w:rsidRDefault="00AE0B77" w:rsidP="00AE0B77">
      <w:pPr>
        <w:spacing w:after="0" w:line="240" w:lineRule="auto"/>
        <w:ind w:firstLine="709"/>
        <w:jc w:val="both"/>
        <w:rPr>
          <w:rFonts w:ascii="Times New Roman" w:hAnsi="Times New Roman"/>
          <w:sz w:val="18"/>
          <w:szCs w:val="18"/>
        </w:rPr>
      </w:pPr>
    </w:p>
    <w:p w:rsidR="00AE0B77" w:rsidRPr="00AE0B77" w:rsidRDefault="00AE0B77" w:rsidP="00AE0B77">
      <w:pPr>
        <w:spacing w:after="0" w:line="240" w:lineRule="auto"/>
        <w:ind w:firstLine="709"/>
        <w:jc w:val="both"/>
        <w:rPr>
          <w:rFonts w:ascii="Times New Roman" w:hAnsi="Times New Roman"/>
          <w:sz w:val="18"/>
          <w:szCs w:val="18"/>
        </w:rPr>
      </w:pPr>
      <w:r w:rsidRPr="00AE0B77">
        <w:rPr>
          <w:rFonts w:ascii="Times New Roman" w:hAnsi="Times New Roman"/>
          <w:sz w:val="18"/>
          <w:szCs w:val="18"/>
        </w:rPr>
        <w:t xml:space="preserve"> РЕШИЛО:</w:t>
      </w:r>
    </w:p>
    <w:p w:rsidR="00AE0B77" w:rsidRPr="00AE0B77" w:rsidRDefault="00AE0B77" w:rsidP="00AE0B77">
      <w:pPr>
        <w:spacing w:after="0" w:line="240" w:lineRule="auto"/>
        <w:ind w:firstLine="709"/>
        <w:jc w:val="both"/>
        <w:rPr>
          <w:rFonts w:ascii="Times New Roman" w:hAnsi="Times New Roman"/>
          <w:b/>
          <w:sz w:val="18"/>
          <w:szCs w:val="18"/>
        </w:rPr>
      </w:pPr>
    </w:p>
    <w:p w:rsidR="00AE0B77" w:rsidRPr="00AE0B77" w:rsidRDefault="00AE0B77" w:rsidP="00AE0B77">
      <w:pPr>
        <w:spacing w:after="0" w:line="240" w:lineRule="auto"/>
        <w:ind w:firstLine="709"/>
        <w:jc w:val="both"/>
        <w:rPr>
          <w:rFonts w:ascii="Times New Roman" w:hAnsi="Times New Roman"/>
          <w:sz w:val="18"/>
          <w:szCs w:val="18"/>
        </w:rPr>
      </w:pPr>
      <w:r w:rsidRPr="00AE0B77">
        <w:rPr>
          <w:rFonts w:ascii="Times New Roman" w:hAnsi="Times New Roman"/>
          <w:sz w:val="18"/>
          <w:szCs w:val="18"/>
        </w:rPr>
        <w:t xml:space="preserve">1. Избрать председателем Собрания представителей сельского поселения </w:t>
      </w:r>
      <w:proofErr w:type="gramStart"/>
      <w:r w:rsidRPr="00AE0B77">
        <w:rPr>
          <w:rFonts w:ascii="Times New Roman" w:hAnsi="Times New Roman"/>
          <w:sz w:val="18"/>
          <w:szCs w:val="18"/>
        </w:rPr>
        <w:t>Старый</w:t>
      </w:r>
      <w:proofErr w:type="gramEnd"/>
      <w:r w:rsidRPr="00AE0B77">
        <w:rPr>
          <w:rFonts w:ascii="Times New Roman" w:hAnsi="Times New Roman"/>
          <w:sz w:val="18"/>
          <w:szCs w:val="18"/>
        </w:rPr>
        <w:t xml:space="preserve"> </w:t>
      </w:r>
      <w:proofErr w:type="spellStart"/>
      <w:r w:rsidRPr="00AE0B77">
        <w:rPr>
          <w:rFonts w:ascii="Times New Roman" w:hAnsi="Times New Roman"/>
          <w:sz w:val="18"/>
          <w:szCs w:val="18"/>
        </w:rPr>
        <w:t>Аманак</w:t>
      </w:r>
      <w:proofErr w:type="spellEnd"/>
      <w:r w:rsidRPr="00AE0B77">
        <w:rPr>
          <w:rFonts w:ascii="Times New Roman" w:hAnsi="Times New Roman"/>
          <w:sz w:val="18"/>
          <w:szCs w:val="18"/>
        </w:rPr>
        <w:t xml:space="preserve"> муниципального района  </w:t>
      </w:r>
      <w:proofErr w:type="spellStart"/>
      <w:r w:rsidRPr="00AE0B77">
        <w:rPr>
          <w:rFonts w:ascii="Times New Roman" w:hAnsi="Times New Roman"/>
          <w:sz w:val="18"/>
          <w:szCs w:val="18"/>
        </w:rPr>
        <w:t>Похвистневскийй</w:t>
      </w:r>
      <w:proofErr w:type="spellEnd"/>
      <w:r w:rsidRPr="00AE0B77">
        <w:rPr>
          <w:rFonts w:ascii="Times New Roman" w:hAnsi="Times New Roman"/>
          <w:sz w:val="18"/>
          <w:szCs w:val="18"/>
        </w:rPr>
        <w:t xml:space="preserve"> Самарской области </w:t>
      </w:r>
      <w:proofErr w:type="spellStart"/>
      <w:r w:rsidRPr="00AE0B77">
        <w:rPr>
          <w:rFonts w:ascii="Times New Roman" w:hAnsi="Times New Roman"/>
          <w:sz w:val="18"/>
          <w:szCs w:val="18"/>
        </w:rPr>
        <w:t>Худанова</w:t>
      </w:r>
      <w:proofErr w:type="spellEnd"/>
      <w:r w:rsidRPr="00AE0B77">
        <w:rPr>
          <w:rFonts w:ascii="Times New Roman" w:hAnsi="Times New Roman"/>
          <w:sz w:val="18"/>
          <w:szCs w:val="18"/>
        </w:rPr>
        <w:t xml:space="preserve"> Евгения Петровича депутата  по </w:t>
      </w:r>
      <w:proofErr w:type="spellStart"/>
      <w:r w:rsidRPr="00AE0B77">
        <w:rPr>
          <w:rFonts w:ascii="Times New Roman" w:hAnsi="Times New Roman"/>
          <w:sz w:val="18"/>
          <w:szCs w:val="18"/>
        </w:rPr>
        <w:t>Староаманакскому</w:t>
      </w:r>
      <w:proofErr w:type="spellEnd"/>
      <w:r w:rsidRPr="00AE0B77">
        <w:rPr>
          <w:rFonts w:ascii="Times New Roman" w:hAnsi="Times New Roman"/>
          <w:sz w:val="18"/>
          <w:szCs w:val="18"/>
        </w:rPr>
        <w:t xml:space="preserve"> одномандатному избирательному округу     №3. </w:t>
      </w:r>
    </w:p>
    <w:p w:rsidR="00AE0B77" w:rsidRPr="00AE0B77" w:rsidRDefault="00AE0B77" w:rsidP="00AE0B77">
      <w:pPr>
        <w:spacing w:after="0" w:line="240" w:lineRule="auto"/>
        <w:ind w:firstLine="539"/>
        <w:jc w:val="both"/>
        <w:rPr>
          <w:rFonts w:ascii="Times New Roman" w:hAnsi="Times New Roman"/>
          <w:sz w:val="18"/>
          <w:szCs w:val="18"/>
        </w:rPr>
      </w:pPr>
      <w:r w:rsidRPr="00AE0B77">
        <w:rPr>
          <w:rFonts w:ascii="Times New Roman" w:hAnsi="Times New Roman"/>
          <w:sz w:val="18"/>
          <w:szCs w:val="18"/>
        </w:rPr>
        <w:t>2. Опубликовать настоящее Решение в газете «</w:t>
      </w:r>
      <w:proofErr w:type="spellStart"/>
      <w:r w:rsidRPr="00AE0B77">
        <w:rPr>
          <w:rFonts w:ascii="Times New Roman" w:hAnsi="Times New Roman"/>
          <w:sz w:val="18"/>
          <w:szCs w:val="18"/>
        </w:rPr>
        <w:t>Аманакские</w:t>
      </w:r>
      <w:proofErr w:type="spellEnd"/>
      <w:r w:rsidRPr="00AE0B77">
        <w:rPr>
          <w:rFonts w:ascii="Times New Roman" w:hAnsi="Times New Roman"/>
          <w:sz w:val="18"/>
          <w:szCs w:val="18"/>
        </w:rPr>
        <w:t xml:space="preserve"> вести».</w:t>
      </w:r>
    </w:p>
    <w:p w:rsidR="00AE0B77" w:rsidRPr="00AE0B77" w:rsidRDefault="00AE0B77" w:rsidP="00AE0B77">
      <w:pPr>
        <w:tabs>
          <w:tab w:val="left" w:pos="690"/>
        </w:tabs>
        <w:spacing w:after="0" w:line="240" w:lineRule="auto"/>
        <w:jc w:val="both"/>
        <w:rPr>
          <w:rFonts w:ascii="Times New Roman" w:hAnsi="Times New Roman"/>
          <w:color w:val="000000"/>
          <w:sz w:val="18"/>
          <w:szCs w:val="18"/>
        </w:rPr>
      </w:pPr>
      <w:r w:rsidRPr="00AE0B77">
        <w:rPr>
          <w:rFonts w:ascii="Times New Roman" w:hAnsi="Times New Roman"/>
          <w:sz w:val="18"/>
          <w:szCs w:val="18"/>
        </w:rPr>
        <w:t xml:space="preserve">        3. Настоящее Решение вступает в </w:t>
      </w:r>
      <w:r w:rsidRPr="00AE0B77">
        <w:rPr>
          <w:rFonts w:ascii="Times New Roman" w:hAnsi="Times New Roman"/>
          <w:color w:val="000000"/>
          <w:sz w:val="18"/>
          <w:szCs w:val="18"/>
        </w:rPr>
        <w:t>силу со дня его принятия.</w:t>
      </w:r>
    </w:p>
    <w:p w:rsidR="00AE0B77" w:rsidRPr="00AE0B77" w:rsidRDefault="00AE0B77" w:rsidP="00AE0B77">
      <w:pPr>
        <w:spacing w:after="0" w:line="240" w:lineRule="auto"/>
        <w:jc w:val="both"/>
        <w:rPr>
          <w:rFonts w:ascii="Times New Roman" w:hAnsi="Times New Roman"/>
          <w:sz w:val="18"/>
          <w:szCs w:val="18"/>
        </w:rPr>
      </w:pPr>
    </w:p>
    <w:p w:rsidR="00AE0B77" w:rsidRPr="00AE0B77" w:rsidRDefault="00AE0B77" w:rsidP="00AE0B77">
      <w:pPr>
        <w:spacing w:after="0" w:line="240" w:lineRule="auto"/>
        <w:jc w:val="both"/>
        <w:rPr>
          <w:rFonts w:ascii="Times New Roman" w:hAnsi="Times New Roman"/>
          <w:sz w:val="18"/>
          <w:szCs w:val="18"/>
        </w:rPr>
      </w:pPr>
    </w:p>
    <w:p w:rsidR="00AE0B77" w:rsidRPr="00AE0B77" w:rsidRDefault="00AE0B77" w:rsidP="00AE0B77">
      <w:pPr>
        <w:spacing w:after="0" w:line="240" w:lineRule="auto"/>
        <w:jc w:val="both"/>
        <w:rPr>
          <w:rFonts w:ascii="Times New Roman" w:hAnsi="Times New Roman"/>
          <w:sz w:val="18"/>
          <w:szCs w:val="18"/>
        </w:rPr>
      </w:pPr>
      <w:r w:rsidRPr="00AE0B77">
        <w:rPr>
          <w:rFonts w:ascii="Times New Roman" w:hAnsi="Times New Roman"/>
          <w:sz w:val="18"/>
          <w:szCs w:val="18"/>
        </w:rPr>
        <w:t xml:space="preserve"> Председатель </w:t>
      </w:r>
    </w:p>
    <w:p w:rsidR="00AE0B77" w:rsidRPr="00AE0B77" w:rsidRDefault="00AE0B77" w:rsidP="00AE0B77">
      <w:pPr>
        <w:spacing w:after="0" w:line="240" w:lineRule="auto"/>
        <w:jc w:val="both"/>
        <w:rPr>
          <w:rFonts w:ascii="Times New Roman" w:eastAsia="Lucida Sans Unicode" w:hAnsi="Times New Roman"/>
          <w:kern w:val="1"/>
          <w:sz w:val="18"/>
          <w:szCs w:val="18"/>
          <w:lang/>
        </w:rPr>
      </w:pPr>
      <w:r w:rsidRPr="00AE0B77">
        <w:rPr>
          <w:rFonts w:ascii="Times New Roman" w:eastAsia="Lucida Sans Unicode" w:hAnsi="Times New Roman"/>
          <w:kern w:val="1"/>
          <w:sz w:val="18"/>
          <w:szCs w:val="18"/>
          <w:lang/>
        </w:rPr>
        <w:t xml:space="preserve">Собрания представителей </w:t>
      </w:r>
    </w:p>
    <w:p w:rsidR="004809B3" w:rsidRDefault="00AE0B77" w:rsidP="00AE0B77">
      <w:pPr>
        <w:spacing w:after="0" w:line="240" w:lineRule="auto"/>
        <w:jc w:val="both"/>
        <w:rPr>
          <w:rFonts w:ascii="Times New Roman" w:eastAsia="Lucida Sans Unicode" w:hAnsi="Times New Roman"/>
          <w:kern w:val="1"/>
          <w:sz w:val="18"/>
          <w:szCs w:val="18"/>
          <w:lang/>
        </w:rPr>
      </w:pPr>
      <w:r w:rsidRPr="00AE0B77">
        <w:rPr>
          <w:rFonts w:ascii="Times New Roman" w:eastAsia="Lucida Sans Unicode" w:hAnsi="Times New Roman"/>
          <w:kern w:val="1"/>
          <w:sz w:val="18"/>
          <w:szCs w:val="18"/>
          <w:lang/>
        </w:rPr>
        <w:t>Сельского поселения</w:t>
      </w:r>
      <w:r w:rsidRPr="00AE0B77">
        <w:rPr>
          <w:rFonts w:ascii="Times New Roman" w:hAnsi="Times New Roman"/>
          <w:sz w:val="18"/>
          <w:szCs w:val="18"/>
        </w:rPr>
        <w:t xml:space="preserve">  </w:t>
      </w:r>
      <w:r w:rsidRPr="00AE0B77">
        <w:rPr>
          <w:rFonts w:ascii="Times New Roman" w:eastAsia="Lucida Sans Unicode" w:hAnsi="Times New Roman"/>
          <w:kern w:val="1"/>
          <w:sz w:val="18"/>
          <w:szCs w:val="18"/>
          <w:lang/>
        </w:rPr>
        <w:t xml:space="preserve">                                                     Е.П. </w:t>
      </w:r>
      <w:proofErr w:type="spellStart"/>
      <w:r w:rsidRPr="00AE0B77">
        <w:rPr>
          <w:rFonts w:ascii="Times New Roman" w:eastAsia="Lucida Sans Unicode" w:hAnsi="Times New Roman"/>
          <w:kern w:val="1"/>
          <w:sz w:val="18"/>
          <w:szCs w:val="18"/>
          <w:lang/>
        </w:rPr>
        <w:t>Худанов</w:t>
      </w:r>
      <w:proofErr w:type="spellEnd"/>
      <w:r w:rsidRPr="00AE0B77">
        <w:rPr>
          <w:rFonts w:ascii="Times New Roman" w:eastAsia="Lucida Sans Unicode" w:hAnsi="Times New Roman"/>
          <w:kern w:val="1"/>
          <w:sz w:val="18"/>
          <w:szCs w:val="18"/>
          <w:lang/>
        </w:rPr>
        <w:t xml:space="preserve">      </w:t>
      </w:r>
    </w:p>
    <w:p w:rsidR="004809B3" w:rsidRDefault="004809B3" w:rsidP="00AE0B77">
      <w:pPr>
        <w:spacing w:after="0" w:line="240" w:lineRule="auto"/>
        <w:jc w:val="both"/>
        <w:rPr>
          <w:rFonts w:ascii="Times New Roman" w:eastAsia="Lucida Sans Unicode" w:hAnsi="Times New Roman"/>
          <w:kern w:val="1"/>
          <w:sz w:val="18"/>
          <w:szCs w:val="18"/>
          <w:lang/>
        </w:rPr>
      </w:pPr>
    </w:p>
    <w:p w:rsidR="004809B3" w:rsidRDefault="004809B3"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8B2E25" w:rsidRDefault="008B2E25" w:rsidP="00AE0B77">
      <w:pPr>
        <w:spacing w:after="0" w:line="240" w:lineRule="auto"/>
        <w:jc w:val="both"/>
        <w:rPr>
          <w:rFonts w:ascii="Times New Roman" w:eastAsia="Lucida Sans Unicode" w:hAnsi="Times New Roman"/>
          <w:kern w:val="1"/>
          <w:sz w:val="18"/>
          <w:szCs w:val="18"/>
          <w:lang/>
        </w:rPr>
      </w:pPr>
    </w:p>
    <w:p w:rsidR="00AE0B77" w:rsidRPr="00AE0B77" w:rsidRDefault="00AE0B77" w:rsidP="00AE0B77">
      <w:pPr>
        <w:spacing w:after="0" w:line="240" w:lineRule="auto"/>
        <w:jc w:val="both"/>
        <w:rPr>
          <w:rFonts w:ascii="Times New Roman" w:eastAsia="Lucida Sans Unicode" w:hAnsi="Times New Roman"/>
          <w:kern w:val="1"/>
          <w:sz w:val="18"/>
          <w:szCs w:val="18"/>
          <w:lang/>
        </w:rPr>
      </w:pPr>
      <w:r w:rsidRPr="00AE0B77">
        <w:rPr>
          <w:rFonts w:ascii="Times New Roman" w:eastAsia="Lucida Sans Unicode" w:hAnsi="Times New Roman"/>
          <w:kern w:val="1"/>
          <w:sz w:val="18"/>
          <w:szCs w:val="18"/>
          <w:lang/>
        </w:rPr>
        <w:t xml:space="preserve">                     </w:t>
      </w:r>
    </w:p>
    <w:p w:rsidR="004809B3" w:rsidRPr="004809B3" w:rsidRDefault="004809B3" w:rsidP="004809B3">
      <w:pPr>
        <w:spacing w:after="0" w:line="240" w:lineRule="auto"/>
        <w:rPr>
          <w:rFonts w:cs="Tahoma"/>
          <w:b/>
          <w:sz w:val="18"/>
          <w:szCs w:val="18"/>
          <w:lang/>
        </w:rPr>
      </w:pPr>
      <w:r w:rsidRPr="004809B3">
        <w:rPr>
          <w:rFonts w:cs="Tahoma"/>
          <w:b/>
          <w:sz w:val="18"/>
          <w:szCs w:val="18"/>
          <w:lang/>
        </w:rPr>
        <w:lastRenderedPageBreak/>
        <w:t>СОБРАНИЕ ПРЕДСТАВИТЕЛЕЙ</w:t>
      </w:r>
    </w:p>
    <w:p w:rsidR="004809B3" w:rsidRPr="004809B3" w:rsidRDefault="004809B3" w:rsidP="004809B3">
      <w:pPr>
        <w:spacing w:after="0" w:line="240" w:lineRule="auto"/>
        <w:rPr>
          <w:rFonts w:cs="Tahoma"/>
          <w:b/>
          <w:sz w:val="18"/>
          <w:szCs w:val="18"/>
          <w:lang/>
        </w:rPr>
      </w:pPr>
      <w:r w:rsidRPr="004809B3">
        <w:rPr>
          <w:rFonts w:cs="Tahoma"/>
          <w:b/>
          <w:sz w:val="18"/>
          <w:szCs w:val="18"/>
          <w:lang/>
        </w:rPr>
        <w:t xml:space="preserve">     СЕЛЬСКОГО ПОСЕЛЕНИЯ</w:t>
      </w:r>
    </w:p>
    <w:p w:rsidR="004809B3" w:rsidRPr="004809B3" w:rsidRDefault="004809B3" w:rsidP="004809B3">
      <w:pPr>
        <w:spacing w:after="0" w:line="240" w:lineRule="auto"/>
        <w:rPr>
          <w:rFonts w:cs="Tahoma"/>
          <w:b/>
          <w:sz w:val="18"/>
          <w:szCs w:val="18"/>
          <w:lang/>
        </w:rPr>
      </w:pPr>
      <w:r w:rsidRPr="004809B3">
        <w:rPr>
          <w:rFonts w:cs="Tahoma"/>
          <w:b/>
          <w:sz w:val="18"/>
          <w:szCs w:val="18"/>
          <w:lang/>
        </w:rPr>
        <w:t xml:space="preserve">           СТАРЫЙ АМАНАК</w:t>
      </w:r>
    </w:p>
    <w:p w:rsidR="004809B3" w:rsidRPr="004809B3" w:rsidRDefault="004809B3" w:rsidP="004809B3">
      <w:pPr>
        <w:spacing w:after="0" w:line="240" w:lineRule="auto"/>
        <w:rPr>
          <w:rFonts w:cs="Tahoma"/>
          <w:b/>
          <w:bCs/>
          <w:caps/>
          <w:sz w:val="18"/>
          <w:szCs w:val="18"/>
          <w:lang/>
        </w:rPr>
      </w:pPr>
      <w:r w:rsidRPr="004809B3">
        <w:rPr>
          <w:rFonts w:cs="Tahoma"/>
          <w:b/>
          <w:bCs/>
          <w:caps/>
          <w:sz w:val="18"/>
          <w:szCs w:val="18"/>
          <w:lang/>
        </w:rPr>
        <w:t xml:space="preserve">  муниципального района          </w:t>
      </w:r>
    </w:p>
    <w:p w:rsidR="004809B3" w:rsidRPr="004809B3" w:rsidRDefault="004809B3" w:rsidP="004809B3">
      <w:pPr>
        <w:spacing w:after="0" w:line="240" w:lineRule="auto"/>
        <w:rPr>
          <w:rFonts w:cs="Tahoma"/>
          <w:b/>
          <w:bCs/>
          <w:caps/>
          <w:sz w:val="18"/>
          <w:szCs w:val="18"/>
          <w:lang/>
        </w:rPr>
      </w:pPr>
      <w:r w:rsidRPr="004809B3">
        <w:rPr>
          <w:rFonts w:cs="Tahoma"/>
          <w:b/>
          <w:bCs/>
          <w:caps/>
          <w:sz w:val="18"/>
          <w:szCs w:val="18"/>
          <w:lang/>
        </w:rPr>
        <w:t xml:space="preserve">           пОХВИСТНЕВСКИЙ</w:t>
      </w:r>
    </w:p>
    <w:p w:rsidR="004809B3" w:rsidRPr="004809B3" w:rsidRDefault="004809B3" w:rsidP="004809B3">
      <w:pPr>
        <w:spacing w:after="0" w:line="240" w:lineRule="auto"/>
        <w:rPr>
          <w:rFonts w:cs="Tahoma"/>
          <w:b/>
          <w:bCs/>
          <w:caps/>
          <w:sz w:val="18"/>
          <w:szCs w:val="18"/>
          <w:lang/>
        </w:rPr>
      </w:pPr>
      <w:r w:rsidRPr="004809B3">
        <w:rPr>
          <w:rFonts w:cs="Tahoma"/>
          <w:b/>
          <w:bCs/>
          <w:caps/>
          <w:sz w:val="18"/>
          <w:szCs w:val="18"/>
          <w:lang/>
        </w:rPr>
        <w:t xml:space="preserve">       Самарской области</w:t>
      </w:r>
    </w:p>
    <w:p w:rsidR="004809B3" w:rsidRPr="004809B3" w:rsidRDefault="004809B3" w:rsidP="004809B3">
      <w:pPr>
        <w:spacing w:after="0" w:line="240" w:lineRule="auto"/>
        <w:rPr>
          <w:rFonts w:cs="Tahoma"/>
          <w:b/>
          <w:sz w:val="18"/>
          <w:szCs w:val="18"/>
          <w:lang/>
        </w:rPr>
      </w:pPr>
      <w:r w:rsidRPr="004809B3">
        <w:rPr>
          <w:rFonts w:cs="Tahoma"/>
          <w:b/>
          <w:sz w:val="18"/>
          <w:szCs w:val="18"/>
          <w:lang/>
        </w:rPr>
        <w:t xml:space="preserve">            третьего созыва</w:t>
      </w:r>
    </w:p>
    <w:p w:rsidR="004809B3" w:rsidRPr="004809B3" w:rsidRDefault="004809B3" w:rsidP="004809B3">
      <w:pPr>
        <w:spacing w:after="0" w:line="240" w:lineRule="auto"/>
        <w:rPr>
          <w:rFonts w:cs="Tahoma"/>
          <w:b/>
          <w:sz w:val="18"/>
          <w:szCs w:val="18"/>
          <w:lang/>
        </w:rPr>
      </w:pPr>
    </w:p>
    <w:p w:rsidR="004809B3" w:rsidRPr="004809B3" w:rsidRDefault="004809B3" w:rsidP="004809B3">
      <w:pPr>
        <w:spacing w:after="0" w:line="240" w:lineRule="auto"/>
        <w:rPr>
          <w:rFonts w:ascii="Times New Roman" w:hAnsi="Times New Roman"/>
          <w:b/>
          <w:sz w:val="18"/>
          <w:szCs w:val="18"/>
          <w:lang/>
        </w:rPr>
      </w:pPr>
      <w:r w:rsidRPr="004809B3">
        <w:rPr>
          <w:rFonts w:ascii="Times New Roman" w:hAnsi="Times New Roman"/>
          <w:b/>
          <w:sz w:val="18"/>
          <w:szCs w:val="18"/>
          <w:lang/>
        </w:rPr>
        <w:t xml:space="preserve">           РЕШЕНИЕ</w:t>
      </w:r>
    </w:p>
    <w:p w:rsidR="004809B3" w:rsidRPr="004809B3" w:rsidRDefault="004809B3" w:rsidP="004809B3">
      <w:pPr>
        <w:spacing w:after="0" w:line="240" w:lineRule="auto"/>
        <w:rPr>
          <w:rFonts w:ascii="Times New Roman" w:hAnsi="Times New Roman"/>
          <w:sz w:val="18"/>
          <w:szCs w:val="18"/>
          <w:lang/>
        </w:rPr>
      </w:pPr>
      <w:r w:rsidRPr="004809B3">
        <w:rPr>
          <w:rFonts w:ascii="Times New Roman" w:hAnsi="Times New Roman"/>
          <w:b/>
          <w:bCs/>
          <w:caps/>
          <w:sz w:val="18"/>
          <w:szCs w:val="18"/>
          <w:lang/>
        </w:rPr>
        <w:t xml:space="preserve">         </w:t>
      </w:r>
      <w:r w:rsidRPr="004809B3">
        <w:rPr>
          <w:rFonts w:ascii="Times New Roman" w:hAnsi="Times New Roman"/>
          <w:bCs/>
          <w:caps/>
          <w:sz w:val="18"/>
          <w:szCs w:val="18"/>
          <w:lang/>
        </w:rPr>
        <w:t>21.09.2</w:t>
      </w:r>
      <w:r w:rsidRPr="004809B3">
        <w:rPr>
          <w:rFonts w:ascii="Times New Roman" w:hAnsi="Times New Roman"/>
          <w:sz w:val="18"/>
          <w:szCs w:val="18"/>
          <w:lang/>
        </w:rPr>
        <w:t>020г. № 2</w:t>
      </w:r>
    </w:p>
    <w:p w:rsidR="004809B3" w:rsidRPr="004809B3" w:rsidRDefault="004809B3" w:rsidP="004809B3">
      <w:pPr>
        <w:spacing w:after="0" w:line="240" w:lineRule="auto"/>
        <w:rPr>
          <w:rFonts w:ascii="Times New Roman" w:hAnsi="Times New Roman"/>
          <w:sz w:val="18"/>
          <w:szCs w:val="18"/>
        </w:rPr>
      </w:pPr>
    </w:p>
    <w:p w:rsidR="004809B3" w:rsidRPr="004809B3" w:rsidRDefault="004809B3" w:rsidP="004809B3">
      <w:pPr>
        <w:pStyle w:val="a7"/>
        <w:suppressAutoHyphens w:val="0"/>
        <w:rPr>
          <w:i w:val="0"/>
          <w:sz w:val="18"/>
          <w:szCs w:val="18"/>
        </w:rPr>
      </w:pPr>
      <w:r w:rsidRPr="004809B3">
        <w:rPr>
          <w:i w:val="0"/>
          <w:sz w:val="18"/>
          <w:szCs w:val="18"/>
        </w:rPr>
        <w:t xml:space="preserve">Об избрании заместителя председателя </w:t>
      </w:r>
    </w:p>
    <w:p w:rsidR="004809B3" w:rsidRPr="004809B3" w:rsidRDefault="004809B3" w:rsidP="004809B3">
      <w:pPr>
        <w:pStyle w:val="a7"/>
        <w:suppressAutoHyphens w:val="0"/>
        <w:rPr>
          <w:i w:val="0"/>
          <w:sz w:val="18"/>
          <w:szCs w:val="18"/>
        </w:rPr>
      </w:pPr>
      <w:r w:rsidRPr="004809B3">
        <w:rPr>
          <w:i w:val="0"/>
          <w:sz w:val="18"/>
          <w:szCs w:val="18"/>
        </w:rPr>
        <w:t xml:space="preserve">Собрания представителей сельского поселения </w:t>
      </w:r>
    </w:p>
    <w:p w:rsidR="004809B3" w:rsidRPr="004809B3" w:rsidRDefault="004809B3" w:rsidP="004809B3">
      <w:pPr>
        <w:pStyle w:val="a7"/>
        <w:suppressAutoHyphens w:val="0"/>
        <w:rPr>
          <w:i w:val="0"/>
          <w:sz w:val="18"/>
          <w:szCs w:val="18"/>
        </w:rPr>
      </w:pPr>
      <w:proofErr w:type="gramStart"/>
      <w:r w:rsidRPr="004809B3">
        <w:rPr>
          <w:i w:val="0"/>
          <w:sz w:val="18"/>
          <w:szCs w:val="18"/>
        </w:rPr>
        <w:t>Старый</w:t>
      </w:r>
      <w:proofErr w:type="gramEnd"/>
      <w:r w:rsidRPr="004809B3">
        <w:rPr>
          <w:i w:val="0"/>
          <w:sz w:val="18"/>
          <w:szCs w:val="18"/>
        </w:rPr>
        <w:t xml:space="preserve"> </w:t>
      </w:r>
      <w:proofErr w:type="spellStart"/>
      <w:r w:rsidRPr="004809B3">
        <w:rPr>
          <w:i w:val="0"/>
          <w:sz w:val="18"/>
          <w:szCs w:val="18"/>
        </w:rPr>
        <w:t>Аманак</w:t>
      </w:r>
      <w:proofErr w:type="spellEnd"/>
      <w:r w:rsidRPr="004809B3">
        <w:rPr>
          <w:i w:val="0"/>
          <w:sz w:val="18"/>
          <w:szCs w:val="18"/>
        </w:rPr>
        <w:t xml:space="preserve"> муниципального района</w:t>
      </w:r>
    </w:p>
    <w:p w:rsidR="004809B3" w:rsidRPr="00696E31" w:rsidRDefault="004809B3" w:rsidP="00696E31">
      <w:pPr>
        <w:pStyle w:val="a7"/>
        <w:suppressAutoHyphens w:val="0"/>
        <w:rPr>
          <w:i w:val="0"/>
          <w:sz w:val="18"/>
          <w:szCs w:val="18"/>
        </w:rPr>
      </w:pPr>
      <w:proofErr w:type="spellStart"/>
      <w:r w:rsidRPr="004809B3">
        <w:rPr>
          <w:i w:val="0"/>
          <w:sz w:val="18"/>
          <w:szCs w:val="18"/>
        </w:rPr>
        <w:t>Похвистневский</w:t>
      </w:r>
      <w:proofErr w:type="spellEnd"/>
      <w:r w:rsidRPr="004809B3">
        <w:rPr>
          <w:i w:val="0"/>
          <w:sz w:val="18"/>
          <w:szCs w:val="18"/>
        </w:rPr>
        <w:t xml:space="preserve">  Самарской области</w:t>
      </w:r>
      <w:r w:rsidRPr="004809B3">
        <w:rPr>
          <w:b w:val="0"/>
          <w:i w:val="0"/>
          <w:sz w:val="18"/>
          <w:szCs w:val="18"/>
        </w:rPr>
        <w:t xml:space="preserve"> </w:t>
      </w:r>
    </w:p>
    <w:p w:rsidR="004809B3" w:rsidRPr="004809B3" w:rsidRDefault="004809B3" w:rsidP="004809B3">
      <w:pPr>
        <w:spacing w:after="0" w:line="240" w:lineRule="auto"/>
        <w:jc w:val="both"/>
        <w:rPr>
          <w:rFonts w:ascii="Times New Roman" w:hAnsi="Times New Roman"/>
          <w:sz w:val="18"/>
          <w:szCs w:val="18"/>
        </w:rPr>
      </w:pPr>
      <w:r w:rsidRPr="004809B3">
        <w:rPr>
          <w:rFonts w:ascii="Times New Roman" w:hAnsi="Times New Roman"/>
          <w:sz w:val="18"/>
          <w:szCs w:val="18"/>
        </w:rPr>
        <w:t xml:space="preserve">         </w:t>
      </w:r>
    </w:p>
    <w:p w:rsidR="004809B3" w:rsidRPr="004809B3" w:rsidRDefault="004809B3" w:rsidP="004809B3">
      <w:pPr>
        <w:pStyle w:val="a7"/>
        <w:suppressAutoHyphens w:val="0"/>
        <w:jc w:val="both"/>
        <w:rPr>
          <w:b w:val="0"/>
          <w:i w:val="0"/>
          <w:sz w:val="18"/>
          <w:szCs w:val="18"/>
        </w:rPr>
      </w:pPr>
      <w:r w:rsidRPr="004809B3">
        <w:rPr>
          <w:b w:val="0"/>
          <w:i w:val="0"/>
          <w:sz w:val="18"/>
          <w:szCs w:val="18"/>
        </w:rPr>
        <w:t xml:space="preserve">          В соответствии с  Уставом</w:t>
      </w:r>
      <w:r w:rsidRPr="004809B3">
        <w:rPr>
          <w:sz w:val="18"/>
          <w:szCs w:val="18"/>
        </w:rPr>
        <w:t xml:space="preserve"> </w:t>
      </w:r>
      <w:r w:rsidRPr="004809B3">
        <w:rPr>
          <w:b w:val="0"/>
          <w:i w:val="0"/>
          <w:sz w:val="18"/>
          <w:szCs w:val="18"/>
        </w:rPr>
        <w:t xml:space="preserve">сельского поселения </w:t>
      </w:r>
      <w:proofErr w:type="gramStart"/>
      <w:r w:rsidRPr="004809B3">
        <w:rPr>
          <w:b w:val="0"/>
          <w:i w:val="0"/>
          <w:sz w:val="18"/>
          <w:szCs w:val="18"/>
        </w:rPr>
        <w:t>Старый</w:t>
      </w:r>
      <w:proofErr w:type="gramEnd"/>
      <w:r w:rsidRPr="004809B3">
        <w:rPr>
          <w:b w:val="0"/>
          <w:i w:val="0"/>
          <w:sz w:val="18"/>
          <w:szCs w:val="18"/>
        </w:rPr>
        <w:t xml:space="preserve"> </w:t>
      </w:r>
      <w:proofErr w:type="spellStart"/>
      <w:r w:rsidRPr="004809B3">
        <w:rPr>
          <w:b w:val="0"/>
          <w:i w:val="0"/>
          <w:sz w:val="18"/>
          <w:szCs w:val="18"/>
        </w:rPr>
        <w:t>Аманак</w:t>
      </w:r>
      <w:proofErr w:type="spellEnd"/>
      <w:r w:rsidRPr="004809B3">
        <w:rPr>
          <w:b w:val="0"/>
          <w:i w:val="0"/>
          <w:sz w:val="18"/>
          <w:szCs w:val="18"/>
        </w:rPr>
        <w:t xml:space="preserve"> муниципального района  </w:t>
      </w:r>
      <w:proofErr w:type="spellStart"/>
      <w:r w:rsidRPr="004809B3">
        <w:rPr>
          <w:b w:val="0"/>
          <w:i w:val="0"/>
          <w:sz w:val="18"/>
          <w:szCs w:val="18"/>
        </w:rPr>
        <w:t>Похвистневский</w:t>
      </w:r>
      <w:proofErr w:type="spellEnd"/>
      <w:r w:rsidRPr="004809B3">
        <w:rPr>
          <w:b w:val="0"/>
          <w:i w:val="0"/>
          <w:sz w:val="18"/>
          <w:szCs w:val="18"/>
        </w:rPr>
        <w:t xml:space="preserve">  Самарской  области,  Регламентом работы Собрания представителей сельского поселения Старый </w:t>
      </w:r>
      <w:proofErr w:type="spellStart"/>
      <w:r w:rsidRPr="004809B3">
        <w:rPr>
          <w:b w:val="0"/>
          <w:i w:val="0"/>
          <w:sz w:val="18"/>
          <w:szCs w:val="18"/>
        </w:rPr>
        <w:t>Аманак</w:t>
      </w:r>
      <w:proofErr w:type="spellEnd"/>
      <w:r w:rsidRPr="004809B3">
        <w:rPr>
          <w:b w:val="0"/>
          <w:i w:val="0"/>
          <w:sz w:val="18"/>
          <w:szCs w:val="18"/>
        </w:rPr>
        <w:t xml:space="preserve"> муниципального района </w:t>
      </w:r>
      <w:proofErr w:type="spellStart"/>
      <w:r w:rsidRPr="004809B3">
        <w:rPr>
          <w:b w:val="0"/>
          <w:i w:val="0"/>
          <w:sz w:val="18"/>
          <w:szCs w:val="18"/>
        </w:rPr>
        <w:t>Похвистневский</w:t>
      </w:r>
      <w:proofErr w:type="spellEnd"/>
      <w:r w:rsidRPr="004809B3">
        <w:rPr>
          <w:b w:val="0"/>
          <w:i w:val="0"/>
          <w:sz w:val="18"/>
          <w:szCs w:val="18"/>
        </w:rPr>
        <w:t xml:space="preserve">  Самарской области, Собрание представителей сельского поселения Старый </w:t>
      </w:r>
      <w:proofErr w:type="spellStart"/>
      <w:r w:rsidRPr="004809B3">
        <w:rPr>
          <w:b w:val="0"/>
          <w:i w:val="0"/>
          <w:sz w:val="18"/>
          <w:szCs w:val="18"/>
        </w:rPr>
        <w:t>Аманак</w:t>
      </w:r>
      <w:proofErr w:type="spellEnd"/>
      <w:r w:rsidRPr="004809B3">
        <w:rPr>
          <w:b w:val="0"/>
          <w:i w:val="0"/>
          <w:sz w:val="18"/>
          <w:szCs w:val="18"/>
        </w:rPr>
        <w:t xml:space="preserve"> муниципального района </w:t>
      </w:r>
      <w:proofErr w:type="spellStart"/>
      <w:r w:rsidRPr="004809B3">
        <w:rPr>
          <w:b w:val="0"/>
          <w:i w:val="0"/>
          <w:sz w:val="18"/>
          <w:szCs w:val="18"/>
        </w:rPr>
        <w:t>Похвистневский</w:t>
      </w:r>
      <w:proofErr w:type="spellEnd"/>
      <w:r w:rsidRPr="004809B3">
        <w:rPr>
          <w:b w:val="0"/>
          <w:i w:val="0"/>
          <w:sz w:val="18"/>
          <w:szCs w:val="18"/>
        </w:rPr>
        <w:t xml:space="preserve">  Самарской области </w:t>
      </w:r>
    </w:p>
    <w:p w:rsidR="004809B3" w:rsidRPr="004809B3" w:rsidRDefault="004809B3" w:rsidP="004809B3">
      <w:pPr>
        <w:pStyle w:val="a7"/>
        <w:suppressAutoHyphens w:val="0"/>
        <w:jc w:val="both"/>
        <w:rPr>
          <w:b w:val="0"/>
          <w:i w:val="0"/>
          <w:sz w:val="18"/>
          <w:szCs w:val="18"/>
        </w:rPr>
      </w:pPr>
    </w:p>
    <w:p w:rsidR="004809B3" w:rsidRPr="004809B3" w:rsidRDefault="004809B3" w:rsidP="004809B3">
      <w:pPr>
        <w:pStyle w:val="a7"/>
        <w:suppressAutoHyphens w:val="0"/>
        <w:rPr>
          <w:b w:val="0"/>
          <w:i w:val="0"/>
          <w:sz w:val="18"/>
          <w:szCs w:val="18"/>
        </w:rPr>
      </w:pPr>
      <w:r w:rsidRPr="004809B3">
        <w:rPr>
          <w:b w:val="0"/>
          <w:i w:val="0"/>
          <w:sz w:val="18"/>
          <w:szCs w:val="18"/>
        </w:rPr>
        <w:t xml:space="preserve"> РЕШИЛО:</w:t>
      </w:r>
    </w:p>
    <w:p w:rsidR="004809B3" w:rsidRPr="004809B3" w:rsidRDefault="004809B3" w:rsidP="004809B3">
      <w:pPr>
        <w:spacing w:after="0" w:line="240" w:lineRule="auto"/>
        <w:rPr>
          <w:rFonts w:ascii="Times New Roman" w:hAnsi="Times New Roman"/>
          <w:sz w:val="18"/>
          <w:szCs w:val="18"/>
        </w:rPr>
      </w:pPr>
    </w:p>
    <w:p w:rsidR="004809B3" w:rsidRPr="004809B3" w:rsidRDefault="004809B3" w:rsidP="004809B3">
      <w:pPr>
        <w:pStyle w:val="a7"/>
        <w:suppressAutoHyphens w:val="0"/>
        <w:jc w:val="both"/>
        <w:rPr>
          <w:b w:val="0"/>
          <w:i w:val="0"/>
          <w:sz w:val="18"/>
          <w:szCs w:val="18"/>
        </w:rPr>
      </w:pPr>
      <w:r w:rsidRPr="004809B3">
        <w:rPr>
          <w:b w:val="0"/>
          <w:i w:val="0"/>
          <w:sz w:val="18"/>
          <w:szCs w:val="18"/>
        </w:rPr>
        <w:t xml:space="preserve">        1.</w:t>
      </w:r>
      <w:r w:rsidRPr="004809B3">
        <w:rPr>
          <w:sz w:val="18"/>
          <w:szCs w:val="18"/>
        </w:rPr>
        <w:t xml:space="preserve"> </w:t>
      </w:r>
      <w:r w:rsidRPr="004809B3">
        <w:rPr>
          <w:b w:val="0"/>
          <w:i w:val="0"/>
          <w:sz w:val="18"/>
          <w:szCs w:val="18"/>
        </w:rPr>
        <w:t>Избрать заместителем председателя Собрания представителей</w:t>
      </w:r>
      <w:r w:rsidRPr="004809B3">
        <w:rPr>
          <w:sz w:val="18"/>
          <w:szCs w:val="18"/>
        </w:rPr>
        <w:t xml:space="preserve"> </w:t>
      </w:r>
      <w:r w:rsidRPr="004809B3">
        <w:rPr>
          <w:b w:val="0"/>
          <w:i w:val="0"/>
          <w:sz w:val="18"/>
          <w:szCs w:val="18"/>
        </w:rPr>
        <w:t xml:space="preserve">сельского поселения </w:t>
      </w:r>
      <w:proofErr w:type="gramStart"/>
      <w:r w:rsidRPr="004809B3">
        <w:rPr>
          <w:b w:val="0"/>
          <w:i w:val="0"/>
          <w:sz w:val="18"/>
          <w:szCs w:val="18"/>
        </w:rPr>
        <w:t>Старый</w:t>
      </w:r>
      <w:proofErr w:type="gramEnd"/>
      <w:r w:rsidRPr="004809B3">
        <w:rPr>
          <w:b w:val="0"/>
          <w:i w:val="0"/>
          <w:sz w:val="18"/>
          <w:szCs w:val="18"/>
        </w:rPr>
        <w:t xml:space="preserve"> </w:t>
      </w:r>
      <w:proofErr w:type="spellStart"/>
      <w:r w:rsidRPr="004809B3">
        <w:rPr>
          <w:b w:val="0"/>
          <w:i w:val="0"/>
          <w:sz w:val="18"/>
          <w:szCs w:val="18"/>
        </w:rPr>
        <w:t>Аманак</w:t>
      </w:r>
      <w:proofErr w:type="spellEnd"/>
      <w:r w:rsidRPr="004809B3">
        <w:rPr>
          <w:b w:val="0"/>
          <w:i w:val="0"/>
          <w:sz w:val="18"/>
          <w:szCs w:val="18"/>
        </w:rPr>
        <w:t xml:space="preserve"> муниципального района  </w:t>
      </w:r>
      <w:proofErr w:type="spellStart"/>
      <w:r w:rsidRPr="004809B3">
        <w:rPr>
          <w:b w:val="0"/>
          <w:i w:val="0"/>
          <w:sz w:val="18"/>
          <w:szCs w:val="18"/>
        </w:rPr>
        <w:t>Похвистневский</w:t>
      </w:r>
      <w:proofErr w:type="spellEnd"/>
      <w:r w:rsidRPr="004809B3">
        <w:rPr>
          <w:b w:val="0"/>
          <w:i w:val="0"/>
          <w:sz w:val="18"/>
          <w:szCs w:val="18"/>
        </w:rPr>
        <w:t xml:space="preserve">  Самарской области   – </w:t>
      </w:r>
      <w:proofErr w:type="spellStart"/>
      <w:r w:rsidRPr="004809B3">
        <w:rPr>
          <w:b w:val="0"/>
          <w:i w:val="0"/>
          <w:sz w:val="18"/>
          <w:szCs w:val="18"/>
        </w:rPr>
        <w:t>Тремасова</w:t>
      </w:r>
      <w:proofErr w:type="spellEnd"/>
      <w:r w:rsidRPr="004809B3">
        <w:rPr>
          <w:b w:val="0"/>
          <w:i w:val="0"/>
          <w:sz w:val="18"/>
          <w:szCs w:val="18"/>
        </w:rPr>
        <w:t xml:space="preserve"> Дмитрия Николаевича депутата по избирательному округу № 5.</w:t>
      </w:r>
    </w:p>
    <w:p w:rsidR="004809B3" w:rsidRPr="004809B3" w:rsidRDefault="004809B3" w:rsidP="004809B3">
      <w:pPr>
        <w:spacing w:before="120" w:after="0" w:line="240" w:lineRule="auto"/>
        <w:ind w:firstLine="539"/>
        <w:jc w:val="both"/>
        <w:rPr>
          <w:rFonts w:ascii="Times New Roman" w:hAnsi="Times New Roman"/>
          <w:sz w:val="18"/>
          <w:szCs w:val="18"/>
        </w:rPr>
      </w:pPr>
      <w:r w:rsidRPr="004809B3">
        <w:rPr>
          <w:rFonts w:ascii="Times New Roman" w:hAnsi="Times New Roman"/>
          <w:sz w:val="18"/>
          <w:szCs w:val="18"/>
        </w:rPr>
        <w:t>2. Опубликовать настоящее Решение в газете «</w:t>
      </w:r>
      <w:proofErr w:type="spellStart"/>
      <w:r w:rsidRPr="004809B3">
        <w:rPr>
          <w:rFonts w:ascii="Times New Roman" w:hAnsi="Times New Roman"/>
          <w:sz w:val="18"/>
          <w:szCs w:val="18"/>
        </w:rPr>
        <w:t>Аманакские</w:t>
      </w:r>
      <w:proofErr w:type="spellEnd"/>
      <w:r w:rsidRPr="004809B3">
        <w:rPr>
          <w:rFonts w:ascii="Times New Roman" w:hAnsi="Times New Roman"/>
          <w:sz w:val="18"/>
          <w:szCs w:val="18"/>
        </w:rPr>
        <w:t xml:space="preserve"> вести».</w:t>
      </w:r>
    </w:p>
    <w:p w:rsidR="004809B3" w:rsidRPr="004809B3" w:rsidRDefault="004809B3" w:rsidP="004809B3">
      <w:pPr>
        <w:tabs>
          <w:tab w:val="left" w:pos="690"/>
        </w:tabs>
        <w:spacing w:after="0" w:line="240" w:lineRule="auto"/>
        <w:ind w:right="45"/>
        <w:jc w:val="both"/>
        <w:rPr>
          <w:rFonts w:ascii="Times New Roman" w:hAnsi="Times New Roman"/>
          <w:color w:val="000000"/>
          <w:sz w:val="18"/>
          <w:szCs w:val="18"/>
        </w:rPr>
      </w:pPr>
      <w:r w:rsidRPr="004809B3">
        <w:rPr>
          <w:rFonts w:ascii="Times New Roman" w:hAnsi="Times New Roman"/>
          <w:sz w:val="18"/>
          <w:szCs w:val="18"/>
        </w:rPr>
        <w:t xml:space="preserve">        3. Настоящее Решение вступает в </w:t>
      </w:r>
      <w:r w:rsidRPr="004809B3">
        <w:rPr>
          <w:rFonts w:ascii="Times New Roman" w:hAnsi="Times New Roman"/>
          <w:color w:val="000000"/>
          <w:sz w:val="18"/>
          <w:szCs w:val="18"/>
        </w:rPr>
        <w:t>силу со дня его принятия.</w:t>
      </w:r>
    </w:p>
    <w:p w:rsidR="004809B3" w:rsidRPr="004809B3" w:rsidRDefault="004809B3" w:rsidP="004809B3">
      <w:pPr>
        <w:tabs>
          <w:tab w:val="left" w:pos="690"/>
        </w:tabs>
        <w:spacing w:after="0" w:line="240" w:lineRule="auto"/>
        <w:ind w:right="45"/>
        <w:jc w:val="both"/>
        <w:rPr>
          <w:rFonts w:ascii="Times New Roman" w:hAnsi="Times New Roman"/>
          <w:kern w:val="1"/>
          <w:sz w:val="18"/>
          <w:szCs w:val="18"/>
          <w:lang/>
        </w:rPr>
      </w:pPr>
    </w:p>
    <w:p w:rsidR="004809B3" w:rsidRPr="004809B3" w:rsidRDefault="004809B3" w:rsidP="004809B3">
      <w:pPr>
        <w:spacing w:after="0" w:line="240" w:lineRule="auto"/>
        <w:jc w:val="both"/>
        <w:rPr>
          <w:rFonts w:ascii="Times New Roman" w:hAnsi="Times New Roman"/>
          <w:sz w:val="18"/>
          <w:szCs w:val="18"/>
        </w:rPr>
      </w:pPr>
    </w:p>
    <w:p w:rsidR="004809B3" w:rsidRPr="004809B3" w:rsidRDefault="004809B3" w:rsidP="004809B3">
      <w:pPr>
        <w:spacing w:after="0" w:line="240" w:lineRule="auto"/>
        <w:jc w:val="both"/>
        <w:rPr>
          <w:rFonts w:ascii="Times New Roman" w:hAnsi="Times New Roman"/>
          <w:sz w:val="18"/>
          <w:szCs w:val="18"/>
        </w:rPr>
      </w:pPr>
      <w:r w:rsidRPr="004809B3">
        <w:rPr>
          <w:rFonts w:ascii="Times New Roman" w:hAnsi="Times New Roman"/>
          <w:sz w:val="18"/>
          <w:szCs w:val="18"/>
        </w:rPr>
        <w:t xml:space="preserve"> </w:t>
      </w:r>
    </w:p>
    <w:p w:rsidR="004809B3" w:rsidRPr="004809B3" w:rsidRDefault="004809B3" w:rsidP="004809B3">
      <w:pPr>
        <w:spacing w:after="0" w:line="240" w:lineRule="auto"/>
        <w:jc w:val="both"/>
        <w:rPr>
          <w:rFonts w:ascii="Times New Roman" w:hAnsi="Times New Roman"/>
          <w:sz w:val="18"/>
          <w:szCs w:val="18"/>
        </w:rPr>
      </w:pPr>
    </w:p>
    <w:p w:rsidR="004809B3" w:rsidRPr="004809B3" w:rsidRDefault="004809B3" w:rsidP="004809B3">
      <w:pPr>
        <w:spacing w:after="0" w:line="240" w:lineRule="auto"/>
        <w:rPr>
          <w:rFonts w:ascii="Times New Roman" w:hAnsi="Times New Roman"/>
          <w:sz w:val="18"/>
          <w:szCs w:val="18"/>
        </w:rPr>
      </w:pPr>
      <w:r w:rsidRPr="004809B3">
        <w:rPr>
          <w:rFonts w:ascii="Times New Roman" w:hAnsi="Times New Roman"/>
          <w:sz w:val="18"/>
          <w:szCs w:val="18"/>
        </w:rPr>
        <w:t xml:space="preserve">      Председатель </w:t>
      </w:r>
    </w:p>
    <w:p w:rsidR="004809B3" w:rsidRPr="004809B3" w:rsidRDefault="004809B3" w:rsidP="004809B3">
      <w:pPr>
        <w:spacing w:after="0" w:line="240" w:lineRule="auto"/>
        <w:ind w:right="-480"/>
        <w:jc w:val="both"/>
        <w:rPr>
          <w:rFonts w:ascii="Times New Roman" w:eastAsia="Lucida Sans Unicode" w:hAnsi="Times New Roman"/>
          <w:kern w:val="1"/>
          <w:sz w:val="18"/>
          <w:szCs w:val="18"/>
          <w:lang/>
        </w:rPr>
      </w:pPr>
      <w:r w:rsidRPr="004809B3">
        <w:rPr>
          <w:rFonts w:ascii="Times New Roman" w:eastAsia="Lucida Sans Unicode" w:hAnsi="Times New Roman"/>
          <w:kern w:val="1"/>
          <w:sz w:val="18"/>
          <w:szCs w:val="18"/>
          <w:lang/>
        </w:rPr>
        <w:t>Собрания представителей</w:t>
      </w:r>
    </w:p>
    <w:p w:rsidR="004809B3" w:rsidRDefault="004809B3" w:rsidP="004809B3">
      <w:pPr>
        <w:spacing w:after="0" w:line="240" w:lineRule="auto"/>
        <w:ind w:right="-1"/>
        <w:jc w:val="both"/>
        <w:rPr>
          <w:rFonts w:ascii="Times New Roman" w:eastAsia="Lucida Sans Unicode" w:hAnsi="Times New Roman"/>
          <w:kern w:val="1"/>
          <w:sz w:val="18"/>
          <w:szCs w:val="18"/>
          <w:lang/>
        </w:rPr>
      </w:pPr>
      <w:r w:rsidRPr="004809B3">
        <w:rPr>
          <w:rFonts w:ascii="Times New Roman" w:hAnsi="Times New Roman"/>
          <w:sz w:val="18"/>
          <w:szCs w:val="18"/>
        </w:rPr>
        <w:t>сельского поселения</w:t>
      </w:r>
      <w:r w:rsidRPr="004809B3">
        <w:rPr>
          <w:rFonts w:ascii="Times New Roman" w:eastAsia="Lucida Sans Unicode" w:hAnsi="Times New Roman"/>
          <w:kern w:val="1"/>
          <w:sz w:val="18"/>
          <w:szCs w:val="18"/>
          <w:lang/>
        </w:rPr>
        <w:t xml:space="preserve">                                                     Е.П. </w:t>
      </w:r>
      <w:proofErr w:type="spellStart"/>
      <w:r w:rsidRPr="004809B3">
        <w:rPr>
          <w:rFonts w:ascii="Times New Roman" w:eastAsia="Lucida Sans Unicode" w:hAnsi="Times New Roman"/>
          <w:kern w:val="1"/>
          <w:sz w:val="18"/>
          <w:szCs w:val="18"/>
          <w:lang/>
        </w:rPr>
        <w:t>Худанов</w:t>
      </w:r>
      <w:proofErr w:type="spellEnd"/>
      <w:r w:rsidRPr="004809B3">
        <w:rPr>
          <w:rFonts w:ascii="Times New Roman" w:eastAsia="Lucida Sans Unicode" w:hAnsi="Times New Roman"/>
          <w:kern w:val="1"/>
          <w:sz w:val="18"/>
          <w:szCs w:val="18"/>
          <w:lang/>
        </w:rPr>
        <w:t xml:space="preserve">                     </w:t>
      </w:r>
    </w:p>
    <w:p w:rsidR="004809B3" w:rsidRDefault="004809B3" w:rsidP="004809B3">
      <w:pPr>
        <w:spacing w:after="0" w:line="240" w:lineRule="auto"/>
        <w:ind w:right="-1"/>
        <w:jc w:val="both"/>
        <w:rPr>
          <w:rFonts w:ascii="Times New Roman" w:eastAsia="Lucida Sans Unicode" w:hAnsi="Times New Roman"/>
          <w:kern w:val="1"/>
          <w:sz w:val="18"/>
          <w:szCs w:val="18"/>
          <w:lang/>
        </w:rPr>
      </w:pPr>
    </w:p>
    <w:p w:rsidR="004809B3" w:rsidRDefault="004809B3" w:rsidP="004809B3">
      <w:pPr>
        <w:spacing w:after="0" w:line="240" w:lineRule="auto"/>
        <w:ind w:right="-1"/>
        <w:jc w:val="both"/>
        <w:rPr>
          <w:rFonts w:ascii="Times New Roman" w:eastAsia="Lucida Sans Unicode" w:hAnsi="Times New Roman"/>
          <w:kern w:val="1"/>
          <w:sz w:val="18"/>
          <w:szCs w:val="18"/>
          <w:lang/>
        </w:rPr>
      </w:pPr>
    </w:p>
    <w:p w:rsidR="004809B3" w:rsidRPr="004809B3" w:rsidRDefault="004809B3" w:rsidP="004809B3">
      <w:pPr>
        <w:spacing w:after="0" w:line="240" w:lineRule="auto"/>
        <w:ind w:right="-1"/>
        <w:jc w:val="both"/>
        <w:rPr>
          <w:rFonts w:ascii="Times New Roman" w:eastAsia="Lucida Sans Unicode" w:hAnsi="Times New Roman"/>
          <w:kern w:val="1"/>
          <w:sz w:val="18"/>
          <w:szCs w:val="18"/>
          <w:lang/>
        </w:rPr>
      </w:pPr>
      <w:r w:rsidRPr="004809B3">
        <w:rPr>
          <w:rFonts w:ascii="Times New Roman" w:eastAsia="Lucida Sans Unicode" w:hAnsi="Times New Roman"/>
          <w:kern w:val="1"/>
          <w:sz w:val="18"/>
          <w:szCs w:val="18"/>
          <w:lang/>
        </w:rPr>
        <w:t xml:space="preserve">                                       </w:t>
      </w:r>
    </w:p>
    <w:p w:rsidR="004809B3" w:rsidRDefault="004809B3" w:rsidP="004809B3">
      <w:pPr>
        <w:spacing w:after="0" w:line="360" w:lineRule="auto"/>
        <w:ind w:right="-1"/>
        <w:jc w:val="both"/>
        <w:rPr>
          <w:rFonts w:eastAsia="Lucida Sans Unicode" w:cs="Tahoma"/>
          <w:kern w:val="1"/>
          <w:sz w:val="28"/>
          <w:szCs w:val="28"/>
          <w:lang/>
        </w:rPr>
      </w:pPr>
    </w:p>
    <w:tbl>
      <w:tblPr>
        <w:tblW w:w="9511" w:type="dxa"/>
        <w:tblLook w:val="01E0"/>
      </w:tblPr>
      <w:tblGrid>
        <w:gridCol w:w="3984"/>
        <w:gridCol w:w="2190"/>
        <w:gridCol w:w="3337"/>
      </w:tblGrid>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sz w:val="18"/>
                <w:szCs w:val="18"/>
              </w:rPr>
            </w:pPr>
            <w:r w:rsidRPr="004809B3">
              <w:rPr>
                <w:rFonts w:ascii="Times New Roman" w:hAnsi="Times New Roman"/>
                <w:sz w:val="18"/>
                <w:szCs w:val="18"/>
              </w:rPr>
              <w:t xml:space="preserve">С О Б </w:t>
            </w:r>
            <w:proofErr w:type="gramStart"/>
            <w:r w:rsidRPr="004809B3">
              <w:rPr>
                <w:rFonts w:ascii="Times New Roman" w:hAnsi="Times New Roman"/>
                <w:sz w:val="18"/>
                <w:szCs w:val="18"/>
              </w:rPr>
              <w:t>Р</w:t>
            </w:r>
            <w:proofErr w:type="gramEnd"/>
            <w:r w:rsidRPr="004809B3">
              <w:rPr>
                <w:rFonts w:ascii="Times New Roman" w:hAnsi="Times New Roman"/>
                <w:sz w:val="18"/>
                <w:szCs w:val="18"/>
              </w:rPr>
              <w:t xml:space="preserve"> А Н И Е</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3337" w:type="dxa"/>
            <w:vMerge w:val="restart"/>
          </w:tcPr>
          <w:p w:rsidR="004809B3" w:rsidRPr="004809B3" w:rsidRDefault="004809B3" w:rsidP="004809B3">
            <w:pPr>
              <w:spacing w:after="0" w:line="240" w:lineRule="auto"/>
              <w:rPr>
                <w:rFonts w:ascii="Times New Roman" w:hAnsi="Times New Roman"/>
                <w:sz w:val="18"/>
                <w:szCs w:val="18"/>
              </w:rPr>
            </w:pPr>
            <w:r w:rsidRPr="004809B3">
              <w:rPr>
                <w:rFonts w:ascii="Times New Roman" w:hAnsi="Times New Roman"/>
                <w:sz w:val="18"/>
                <w:szCs w:val="18"/>
              </w:rPr>
              <w:t xml:space="preserve">                      </w:t>
            </w: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sz w:val="18"/>
                <w:szCs w:val="18"/>
              </w:rPr>
            </w:pPr>
            <w:proofErr w:type="gramStart"/>
            <w:r w:rsidRPr="004809B3">
              <w:rPr>
                <w:rFonts w:ascii="Times New Roman" w:hAnsi="Times New Roman"/>
                <w:sz w:val="18"/>
                <w:szCs w:val="18"/>
              </w:rPr>
              <w:t>П</w:t>
            </w:r>
            <w:proofErr w:type="gramEnd"/>
            <w:r w:rsidRPr="004809B3">
              <w:rPr>
                <w:rFonts w:ascii="Times New Roman" w:hAnsi="Times New Roman"/>
                <w:sz w:val="18"/>
                <w:szCs w:val="18"/>
              </w:rPr>
              <w:t xml:space="preserve">  Р Е Д С Т А В И Т Е Л Е Й</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b/>
                <w:sz w:val="18"/>
                <w:szCs w:val="18"/>
              </w:rPr>
            </w:pPr>
            <w:r w:rsidRPr="004809B3">
              <w:rPr>
                <w:rFonts w:ascii="Times New Roman" w:hAnsi="Times New Roman"/>
                <w:b/>
                <w:sz w:val="18"/>
                <w:szCs w:val="18"/>
              </w:rPr>
              <w:t>СЕЛЬСКОГО ПОСЕЛЕНИЯ</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b/>
                <w:sz w:val="18"/>
                <w:szCs w:val="18"/>
              </w:rPr>
            </w:pPr>
            <w:r w:rsidRPr="004809B3">
              <w:rPr>
                <w:rFonts w:ascii="Times New Roman" w:hAnsi="Times New Roman"/>
                <w:b/>
                <w:sz w:val="18"/>
                <w:szCs w:val="18"/>
              </w:rPr>
              <w:t xml:space="preserve">Старый </w:t>
            </w:r>
            <w:proofErr w:type="spellStart"/>
            <w:r w:rsidRPr="004809B3">
              <w:rPr>
                <w:rFonts w:ascii="Times New Roman" w:hAnsi="Times New Roman"/>
                <w:b/>
                <w:sz w:val="18"/>
                <w:szCs w:val="18"/>
              </w:rPr>
              <w:t>Аманак</w:t>
            </w:r>
            <w:proofErr w:type="spellEnd"/>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sz w:val="18"/>
                <w:szCs w:val="18"/>
              </w:rPr>
            </w:pPr>
            <w:r w:rsidRPr="004809B3">
              <w:rPr>
                <w:rFonts w:ascii="Times New Roman" w:hAnsi="Times New Roman"/>
                <w:sz w:val="18"/>
                <w:szCs w:val="18"/>
              </w:rPr>
              <w:t>муниципального района</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b/>
                <w:sz w:val="18"/>
                <w:szCs w:val="18"/>
              </w:rPr>
            </w:pPr>
            <w:r w:rsidRPr="004809B3">
              <w:rPr>
                <w:rFonts w:ascii="Times New Roman" w:hAnsi="Times New Roman"/>
                <w:b/>
                <w:sz w:val="18"/>
                <w:szCs w:val="18"/>
              </w:rPr>
              <w:t>ПОХВИСТНЕВСКИЙ</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b/>
                <w:sz w:val="18"/>
                <w:szCs w:val="18"/>
              </w:rPr>
            </w:pPr>
            <w:r w:rsidRPr="004809B3">
              <w:rPr>
                <w:rFonts w:ascii="Times New Roman" w:hAnsi="Times New Roman"/>
                <w:b/>
                <w:sz w:val="18"/>
                <w:szCs w:val="18"/>
              </w:rPr>
              <w:t>САМАРСКОЙ ОБЛАСТИ</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sz w:val="18"/>
                <w:szCs w:val="18"/>
              </w:rPr>
            </w:pPr>
            <w:r w:rsidRPr="004809B3">
              <w:rPr>
                <w:rFonts w:ascii="Times New Roman" w:hAnsi="Times New Roman"/>
                <w:sz w:val="18"/>
                <w:szCs w:val="18"/>
              </w:rPr>
              <w:t>четвертого созыва</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jc w:val="center"/>
              <w:rPr>
                <w:rFonts w:ascii="Times New Roman" w:hAnsi="Times New Roman"/>
                <w:b/>
                <w:sz w:val="18"/>
                <w:szCs w:val="18"/>
              </w:rPr>
            </w:pPr>
            <w:proofErr w:type="gramStart"/>
            <w:r w:rsidRPr="004809B3">
              <w:rPr>
                <w:rFonts w:ascii="Times New Roman" w:hAnsi="Times New Roman"/>
                <w:b/>
                <w:sz w:val="18"/>
                <w:szCs w:val="18"/>
              </w:rPr>
              <w:t>Р</w:t>
            </w:r>
            <w:proofErr w:type="gramEnd"/>
            <w:r w:rsidRPr="004809B3">
              <w:rPr>
                <w:rFonts w:ascii="Times New Roman" w:hAnsi="Times New Roman"/>
                <w:b/>
                <w:sz w:val="18"/>
                <w:szCs w:val="18"/>
              </w:rPr>
              <w:t xml:space="preserve"> Е Ш Е Н И Е</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rPr>
                <w:rFonts w:ascii="Times New Roman" w:hAnsi="Times New Roman"/>
                <w:sz w:val="18"/>
                <w:szCs w:val="18"/>
              </w:rPr>
            </w:pPr>
            <w:r w:rsidRPr="004809B3">
              <w:rPr>
                <w:rFonts w:ascii="Times New Roman" w:hAnsi="Times New Roman"/>
                <w:color w:val="C00000"/>
                <w:sz w:val="18"/>
                <w:szCs w:val="18"/>
              </w:rPr>
              <w:t xml:space="preserve">                  </w:t>
            </w:r>
            <w:r w:rsidRPr="004809B3">
              <w:rPr>
                <w:rFonts w:ascii="Times New Roman" w:hAnsi="Times New Roman"/>
                <w:sz w:val="18"/>
                <w:szCs w:val="18"/>
              </w:rPr>
              <w:t>21.09.2020 № 7</w:t>
            </w:r>
          </w:p>
        </w:tc>
        <w:tc>
          <w:tcPr>
            <w:tcW w:w="2190" w:type="dxa"/>
          </w:tcPr>
          <w:p w:rsidR="004809B3" w:rsidRPr="004809B3" w:rsidRDefault="004809B3" w:rsidP="004809B3">
            <w:pPr>
              <w:spacing w:after="0" w:line="240" w:lineRule="auto"/>
              <w:rPr>
                <w:rFonts w:ascii="Times New Roman" w:hAnsi="Times New Roman"/>
                <w:sz w:val="18"/>
                <w:szCs w:val="18"/>
              </w:rPr>
            </w:pPr>
          </w:p>
        </w:tc>
        <w:tc>
          <w:tcPr>
            <w:tcW w:w="0" w:type="auto"/>
            <w:vMerge/>
            <w:vAlign w:val="center"/>
          </w:tcPr>
          <w:p w:rsidR="004809B3" w:rsidRPr="004809B3" w:rsidRDefault="004809B3" w:rsidP="004809B3">
            <w:pPr>
              <w:spacing w:after="0" w:line="240" w:lineRule="auto"/>
              <w:rPr>
                <w:rFonts w:ascii="Times New Roman" w:hAnsi="Times New Roman"/>
                <w:sz w:val="18"/>
                <w:szCs w:val="18"/>
              </w:rPr>
            </w:pPr>
          </w:p>
        </w:tc>
      </w:tr>
      <w:tr w:rsidR="004809B3" w:rsidRPr="004809B3" w:rsidTr="003B3DCF">
        <w:tc>
          <w:tcPr>
            <w:tcW w:w="3984" w:type="dxa"/>
          </w:tcPr>
          <w:p w:rsidR="004809B3" w:rsidRPr="004809B3" w:rsidRDefault="004809B3" w:rsidP="004809B3">
            <w:pPr>
              <w:spacing w:after="0" w:line="240" w:lineRule="auto"/>
              <w:rPr>
                <w:rFonts w:ascii="Times New Roman" w:hAnsi="Times New Roman"/>
                <w:sz w:val="18"/>
                <w:szCs w:val="18"/>
              </w:rPr>
            </w:pPr>
            <w:r w:rsidRPr="004809B3">
              <w:rPr>
                <w:rFonts w:ascii="Times New Roman" w:hAnsi="Times New Roman"/>
                <w:sz w:val="18"/>
                <w:szCs w:val="18"/>
              </w:rPr>
              <w:t xml:space="preserve">                   </w:t>
            </w:r>
            <w:proofErr w:type="gramStart"/>
            <w:r w:rsidRPr="004809B3">
              <w:rPr>
                <w:rFonts w:ascii="Times New Roman" w:hAnsi="Times New Roman"/>
                <w:sz w:val="18"/>
                <w:szCs w:val="18"/>
              </w:rPr>
              <w:t>с</w:t>
            </w:r>
            <w:proofErr w:type="gramEnd"/>
            <w:r w:rsidRPr="004809B3">
              <w:rPr>
                <w:rFonts w:ascii="Times New Roman" w:hAnsi="Times New Roman"/>
                <w:sz w:val="18"/>
                <w:szCs w:val="18"/>
              </w:rPr>
              <w:t xml:space="preserve">. Старый </w:t>
            </w:r>
            <w:proofErr w:type="spellStart"/>
            <w:r w:rsidRPr="004809B3">
              <w:rPr>
                <w:rFonts w:ascii="Times New Roman" w:hAnsi="Times New Roman"/>
                <w:sz w:val="18"/>
                <w:szCs w:val="18"/>
              </w:rPr>
              <w:t>Аманак</w:t>
            </w:r>
            <w:proofErr w:type="spellEnd"/>
          </w:p>
        </w:tc>
        <w:tc>
          <w:tcPr>
            <w:tcW w:w="2190" w:type="dxa"/>
          </w:tcPr>
          <w:p w:rsidR="004809B3" w:rsidRPr="004809B3" w:rsidRDefault="004809B3" w:rsidP="004809B3">
            <w:pPr>
              <w:spacing w:after="0" w:line="240" w:lineRule="auto"/>
              <w:rPr>
                <w:rFonts w:ascii="Times New Roman" w:hAnsi="Times New Roman"/>
                <w:sz w:val="18"/>
                <w:szCs w:val="18"/>
              </w:rPr>
            </w:pPr>
          </w:p>
        </w:tc>
        <w:tc>
          <w:tcPr>
            <w:tcW w:w="3337" w:type="dxa"/>
          </w:tcPr>
          <w:p w:rsidR="004809B3" w:rsidRPr="004809B3" w:rsidRDefault="004809B3" w:rsidP="004809B3">
            <w:pPr>
              <w:spacing w:after="0" w:line="240" w:lineRule="auto"/>
              <w:rPr>
                <w:rFonts w:ascii="Times New Roman" w:hAnsi="Times New Roman"/>
                <w:sz w:val="18"/>
                <w:szCs w:val="18"/>
              </w:rPr>
            </w:pPr>
          </w:p>
        </w:tc>
      </w:tr>
    </w:tbl>
    <w:p w:rsidR="004809B3" w:rsidRPr="004809B3" w:rsidRDefault="004809B3" w:rsidP="004809B3">
      <w:pPr>
        <w:spacing w:after="0" w:line="240" w:lineRule="auto"/>
        <w:rPr>
          <w:rFonts w:ascii="Times New Roman" w:hAnsi="Times New Roman"/>
          <w:sz w:val="18"/>
          <w:szCs w:val="18"/>
          <w:lang w:val="en-US"/>
        </w:rPr>
      </w:pPr>
    </w:p>
    <w:p w:rsidR="004809B3" w:rsidRPr="004809B3" w:rsidRDefault="004809B3" w:rsidP="004809B3">
      <w:pPr>
        <w:spacing w:after="0" w:line="240" w:lineRule="auto"/>
        <w:rPr>
          <w:rFonts w:ascii="Times New Roman" w:hAnsi="Times New Roman"/>
          <w:sz w:val="18"/>
          <w:szCs w:val="18"/>
        </w:rPr>
      </w:pPr>
    </w:p>
    <w:p w:rsidR="004809B3" w:rsidRPr="004809B3" w:rsidRDefault="004809B3" w:rsidP="004809B3">
      <w:pPr>
        <w:spacing w:after="0" w:line="240" w:lineRule="auto"/>
        <w:jc w:val="both"/>
        <w:rPr>
          <w:rFonts w:ascii="Times New Roman" w:hAnsi="Times New Roman"/>
          <w:sz w:val="18"/>
          <w:szCs w:val="18"/>
          <w:lang w:val="en-US"/>
        </w:rPr>
      </w:pPr>
      <w:r w:rsidRPr="004809B3">
        <w:rPr>
          <w:rFonts w:ascii="Times New Roman" w:hAnsi="Times New Roman"/>
          <w:sz w:val="18"/>
          <w:szCs w:val="18"/>
        </w:rPr>
        <w:t xml:space="preserve">О регистрации депутатского объединения </w:t>
      </w:r>
    </w:p>
    <w:p w:rsidR="004809B3" w:rsidRPr="004809B3" w:rsidRDefault="004809B3" w:rsidP="004809B3">
      <w:pPr>
        <w:spacing w:after="0" w:line="240" w:lineRule="auto"/>
        <w:jc w:val="both"/>
        <w:rPr>
          <w:rFonts w:ascii="Times New Roman" w:hAnsi="Times New Roman"/>
          <w:sz w:val="18"/>
          <w:szCs w:val="18"/>
        </w:rPr>
      </w:pPr>
      <w:r w:rsidRPr="004809B3">
        <w:rPr>
          <w:rFonts w:ascii="Times New Roman" w:hAnsi="Times New Roman"/>
          <w:sz w:val="18"/>
          <w:szCs w:val="18"/>
        </w:rPr>
        <w:t xml:space="preserve">ВПП «Единая Россия» </w:t>
      </w:r>
    </w:p>
    <w:p w:rsidR="004809B3" w:rsidRPr="004809B3" w:rsidRDefault="004809B3" w:rsidP="004809B3">
      <w:pPr>
        <w:spacing w:after="0" w:line="240" w:lineRule="auto"/>
        <w:jc w:val="center"/>
        <w:rPr>
          <w:rFonts w:ascii="Times New Roman" w:hAnsi="Times New Roman"/>
          <w:b/>
          <w:position w:val="20"/>
          <w:sz w:val="18"/>
          <w:szCs w:val="18"/>
        </w:rPr>
      </w:pPr>
    </w:p>
    <w:p w:rsidR="004809B3" w:rsidRPr="004809B3" w:rsidRDefault="004809B3" w:rsidP="004809B3">
      <w:pPr>
        <w:spacing w:after="0" w:line="240" w:lineRule="auto"/>
        <w:jc w:val="both"/>
        <w:rPr>
          <w:rFonts w:ascii="Times New Roman" w:hAnsi="Times New Roman"/>
          <w:sz w:val="18"/>
          <w:szCs w:val="18"/>
        </w:rPr>
      </w:pPr>
      <w:r w:rsidRPr="004809B3">
        <w:rPr>
          <w:rFonts w:ascii="Times New Roman" w:hAnsi="Times New Roman"/>
          <w:sz w:val="18"/>
          <w:szCs w:val="18"/>
        </w:rPr>
        <w:tab/>
        <w:t xml:space="preserve">На основании </w:t>
      </w:r>
      <w:proofErr w:type="gramStart"/>
      <w:r w:rsidRPr="004809B3">
        <w:rPr>
          <w:rFonts w:ascii="Times New Roman" w:hAnsi="Times New Roman"/>
          <w:sz w:val="18"/>
          <w:szCs w:val="18"/>
        </w:rPr>
        <w:t>заявления группы депутатов Собрания представителей сельского поселения</w:t>
      </w:r>
      <w:proofErr w:type="gramEnd"/>
      <w:r w:rsidRPr="004809B3">
        <w:rPr>
          <w:rFonts w:ascii="Times New Roman" w:hAnsi="Times New Roman"/>
          <w:sz w:val="18"/>
          <w:szCs w:val="18"/>
        </w:rPr>
        <w:t xml:space="preserve"> Старый </w:t>
      </w:r>
      <w:proofErr w:type="spellStart"/>
      <w:r w:rsidRPr="004809B3">
        <w:rPr>
          <w:rFonts w:ascii="Times New Roman" w:hAnsi="Times New Roman"/>
          <w:sz w:val="18"/>
          <w:szCs w:val="18"/>
        </w:rPr>
        <w:t>Аманак</w:t>
      </w:r>
      <w:proofErr w:type="spellEnd"/>
      <w:r w:rsidRPr="004809B3">
        <w:rPr>
          <w:rFonts w:ascii="Times New Roman" w:hAnsi="Times New Roman"/>
          <w:sz w:val="18"/>
          <w:szCs w:val="18"/>
        </w:rPr>
        <w:t xml:space="preserve"> муниципального района </w:t>
      </w:r>
      <w:proofErr w:type="spellStart"/>
      <w:r w:rsidRPr="004809B3">
        <w:rPr>
          <w:rFonts w:ascii="Times New Roman" w:hAnsi="Times New Roman"/>
          <w:sz w:val="18"/>
          <w:szCs w:val="18"/>
        </w:rPr>
        <w:t>Похвистневский</w:t>
      </w:r>
      <w:proofErr w:type="spellEnd"/>
      <w:r w:rsidRPr="004809B3">
        <w:rPr>
          <w:rFonts w:ascii="Times New Roman" w:hAnsi="Times New Roman"/>
          <w:sz w:val="18"/>
          <w:szCs w:val="18"/>
        </w:rPr>
        <w:t xml:space="preserve">, в соответствии с Регламентом Собрания представителей сельского поселения, Собрание представителей сельского поселения Старый </w:t>
      </w:r>
      <w:proofErr w:type="spellStart"/>
      <w:r w:rsidRPr="004809B3">
        <w:rPr>
          <w:rFonts w:ascii="Times New Roman" w:hAnsi="Times New Roman"/>
          <w:sz w:val="18"/>
          <w:szCs w:val="18"/>
        </w:rPr>
        <w:t>Аманак</w:t>
      </w:r>
      <w:proofErr w:type="spellEnd"/>
    </w:p>
    <w:p w:rsidR="004809B3" w:rsidRPr="004809B3" w:rsidRDefault="004809B3" w:rsidP="004809B3">
      <w:pPr>
        <w:spacing w:after="0" w:line="240" w:lineRule="auto"/>
        <w:jc w:val="both"/>
        <w:rPr>
          <w:rFonts w:ascii="Times New Roman" w:hAnsi="Times New Roman"/>
          <w:sz w:val="18"/>
          <w:szCs w:val="18"/>
        </w:rPr>
      </w:pPr>
    </w:p>
    <w:p w:rsidR="004809B3" w:rsidRPr="004809B3" w:rsidRDefault="004809B3" w:rsidP="004809B3">
      <w:pPr>
        <w:spacing w:after="0" w:line="240" w:lineRule="auto"/>
        <w:ind w:firstLine="708"/>
        <w:jc w:val="center"/>
        <w:rPr>
          <w:rFonts w:ascii="Times New Roman" w:hAnsi="Times New Roman"/>
          <w:sz w:val="18"/>
          <w:szCs w:val="18"/>
        </w:rPr>
      </w:pPr>
      <w:r w:rsidRPr="004809B3">
        <w:rPr>
          <w:rFonts w:ascii="Times New Roman" w:hAnsi="Times New Roman"/>
          <w:sz w:val="18"/>
          <w:szCs w:val="18"/>
        </w:rPr>
        <w:t>РЕШИЛО:</w:t>
      </w:r>
    </w:p>
    <w:p w:rsidR="004809B3" w:rsidRPr="004809B3" w:rsidRDefault="004809B3" w:rsidP="004809B3">
      <w:pPr>
        <w:spacing w:after="0" w:line="240" w:lineRule="auto"/>
        <w:ind w:firstLine="708"/>
        <w:jc w:val="both"/>
        <w:rPr>
          <w:rFonts w:ascii="Times New Roman" w:hAnsi="Times New Roman"/>
          <w:b/>
          <w:sz w:val="18"/>
          <w:szCs w:val="18"/>
        </w:rPr>
      </w:pPr>
    </w:p>
    <w:p w:rsidR="004809B3" w:rsidRPr="004809B3" w:rsidRDefault="004809B3" w:rsidP="004809B3">
      <w:pPr>
        <w:spacing w:after="0" w:line="240" w:lineRule="auto"/>
        <w:ind w:left="720"/>
        <w:jc w:val="both"/>
        <w:rPr>
          <w:rFonts w:ascii="Times New Roman" w:hAnsi="Times New Roman"/>
          <w:sz w:val="18"/>
          <w:szCs w:val="18"/>
        </w:rPr>
      </w:pPr>
      <w:r w:rsidRPr="004809B3">
        <w:rPr>
          <w:rFonts w:ascii="Times New Roman" w:hAnsi="Times New Roman"/>
          <w:sz w:val="18"/>
          <w:szCs w:val="18"/>
        </w:rPr>
        <w:t xml:space="preserve">1. Зарегистрировать депутатское объединение Всероссийской политической партии "Единая Россия" в Собрании представителей сельского поселения </w:t>
      </w:r>
      <w:proofErr w:type="gramStart"/>
      <w:r w:rsidRPr="004809B3">
        <w:rPr>
          <w:rFonts w:ascii="Times New Roman" w:hAnsi="Times New Roman"/>
          <w:sz w:val="18"/>
          <w:szCs w:val="18"/>
        </w:rPr>
        <w:t>Старый</w:t>
      </w:r>
      <w:proofErr w:type="gramEnd"/>
      <w:r w:rsidRPr="004809B3">
        <w:rPr>
          <w:rFonts w:ascii="Times New Roman" w:hAnsi="Times New Roman"/>
          <w:sz w:val="18"/>
          <w:szCs w:val="18"/>
        </w:rPr>
        <w:t xml:space="preserve"> </w:t>
      </w:r>
      <w:proofErr w:type="spellStart"/>
      <w:r w:rsidRPr="004809B3">
        <w:rPr>
          <w:rFonts w:ascii="Times New Roman" w:hAnsi="Times New Roman"/>
          <w:sz w:val="18"/>
          <w:szCs w:val="18"/>
        </w:rPr>
        <w:t>Аманак</w:t>
      </w:r>
      <w:proofErr w:type="spellEnd"/>
      <w:r w:rsidRPr="004809B3">
        <w:rPr>
          <w:rFonts w:ascii="Times New Roman" w:hAnsi="Times New Roman"/>
          <w:sz w:val="18"/>
          <w:szCs w:val="18"/>
        </w:rPr>
        <w:t xml:space="preserve"> муниципального района </w:t>
      </w:r>
      <w:proofErr w:type="spellStart"/>
      <w:r w:rsidRPr="004809B3">
        <w:rPr>
          <w:rFonts w:ascii="Times New Roman" w:hAnsi="Times New Roman"/>
          <w:sz w:val="18"/>
          <w:szCs w:val="18"/>
        </w:rPr>
        <w:t>Похвистневский</w:t>
      </w:r>
      <w:proofErr w:type="spellEnd"/>
      <w:r w:rsidRPr="004809B3">
        <w:rPr>
          <w:rFonts w:ascii="Times New Roman" w:hAnsi="Times New Roman"/>
          <w:sz w:val="18"/>
          <w:szCs w:val="18"/>
        </w:rPr>
        <w:t>.</w:t>
      </w:r>
    </w:p>
    <w:p w:rsidR="004809B3" w:rsidRPr="004809B3" w:rsidRDefault="004809B3" w:rsidP="004809B3">
      <w:pPr>
        <w:spacing w:after="0" w:line="240" w:lineRule="auto"/>
        <w:ind w:left="142"/>
        <w:jc w:val="both"/>
        <w:rPr>
          <w:rFonts w:ascii="Times New Roman" w:hAnsi="Times New Roman"/>
          <w:sz w:val="18"/>
          <w:szCs w:val="18"/>
        </w:rPr>
      </w:pPr>
    </w:p>
    <w:p w:rsidR="004809B3" w:rsidRPr="004809B3" w:rsidRDefault="004809B3" w:rsidP="004809B3">
      <w:pPr>
        <w:spacing w:after="0" w:line="240" w:lineRule="auto"/>
        <w:ind w:left="142"/>
        <w:jc w:val="both"/>
        <w:rPr>
          <w:rFonts w:ascii="Times New Roman" w:hAnsi="Times New Roman"/>
          <w:sz w:val="18"/>
          <w:szCs w:val="18"/>
        </w:rPr>
      </w:pPr>
      <w:r w:rsidRPr="004809B3">
        <w:rPr>
          <w:rFonts w:ascii="Times New Roman" w:hAnsi="Times New Roman"/>
          <w:sz w:val="18"/>
          <w:szCs w:val="18"/>
        </w:rPr>
        <w:t xml:space="preserve">      2. Настоящее Решение вступает в силу со дня принятия.</w:t>
      </w:r>
    </w:p>
    <w:p w:rsidR="004809B3" w:rsidRDefault="004809B3" w:rsidP="008B2E25">
      <w:pPr>
        <w:spacing w:after="0" w:line="240" w:lineRule="auto"/>
        <w:ind w:left="142"/>
        <w:jc w:val="both"/>
        <w:rPr>
          <w:rFonts w:ascii="Times New Roman" w:hAnsi="Times New Roman"/>
          <w:sz w:val="18"/>
          <w:szCs w:val="18"/>
        </w:rPr>
      </w:pPr>
      <w:r w:rsidRPr="004809B3">
        <w:rPr>
          <w:rFonts w:ascii="Times New Roman" w:hAnsi="Times New Roman"/>
          <w:sz w:val="18"/>
          <w:szCs w:val="18"/>
        </w:rPr>
        <w:t xml:space="preserve">      3. Опубликовать настоящее Решение в газете «</w:t>
      </w:r>
      <w:proofErr w:type="spellStart"/>
      <w:r w:rsidRPr="004809B3">
        <w:rPr>
          <w:rFonts w:ascii="Times New Roman" w:hAnsi="Times New Roman"/>
          <w:sz w:val="18"/>
          <w:szCs w:val="18"/>
        </w:rPr>
        <w:t>Аманакские</w:t>
      </w:r>
      <w:proofErr w:type="spellEnd"/>
      <w:r w:rsidRPr="004809B3">
        <w:rPr>
          <w:rFonts w:ascii="Times New Roman" w:hAnsi="Times New Roman"/>
          <w:sz w:val="18"/>
          <w:szCs w:val="18"/>
        </w:rPr>
        <w:t xml:space="preserve"> Вести».</w:t>
      </w:r>
    </w:p>
    <w:p w:rsidR="008B2E25" w:rsidRPr="004809B3" w:rsidRDefault="008B2E25" w:rsidP="008B2E25">
      <w:pPr>
        <w:spacing w:after="0" w:line="240" w:lineRule="auto"/>
        <w:ind w:left="142"/>
        <w:jc w:val="both"/>
        <w:rPr>
          <w:rFonts w:ascii="Times New Roman" w:hAnsi="Times New Roman"/>
          <w:sz w:val="18"/>
          <w:szCs w:val="18"/>
        </w:rPr>
      </w:pPr>
    </w:p>
    <w:p w:rsidR="004809B3" w:rsidRPr="004809B3" w:rsidRDefault="004809B3" w:rsidP="004809B3">
      <w:pPr>
        <w:spacing w:after="0" w:line="240" w:lineRule="auto"/>
        <w:ind w:firstLine="708"/>
        <w:jc w:val="both"/>
        <w:rPr>
          <w:rFonts w:ascii="Times New Roman" w:hAnsi="Times New Roman"/>
          <w:sz w:val="18"/>
          <w:szCs w:val="18"/>
        </w:rPr>
      </w:pPr>
      <w:r w:rsidRPr="004809B3">
        <w:rPr>
          <w:rFonts w:ascii="Times New Roman" w:hAnsi="Times New Roman"/>
          <w:sz w:val="18"/>
          <w:szCs w:val="18"/>
        </w:rPr>
        <w:lastRenderedPageBreak/>
        <w:t xml:space="preserve">Председатель Собрания </w:t>
      </w:r>
    </w:p>
    <w:p w:rsidR="004809B3" w:rsidRPr="004809B3" w:rsidRDefault="004809B3" w:rsidP="004809B3">
      <w:pPr>
        <w:spacing w:after="0" w:line="240" w:lineRule="auto"/>
        <w:ind w:firstLine="708"/>
        <w:jc w:val="both"/>
        <w:rPr>
          <w:rFonts w:ascii="Times New Roman" w:hAnsi="Times New Roman"/>
          <w:sz w:val="18"/>
          <w:szCs w:val="18"/>
        </w:rPr>
      </w:pPr>
      <w:r w:rsidRPr="004809B3">
        <w:rPr>
          <w:rFonts w:ascii="Times New Roman" w:hAnsi="Times New Roman"/>
          <w:sz w:val="18"/>
          <w:szCs w:val="18"/>
        </w:rPr>
        <w:t xml:space="preserve">представителей </w:t>
      </w:r>
      <w:proofErr w:type="gramStart"/>
      <w:r w:rsidRPr="004809B3">
        <w:rPr>
          <w:rFonts w:ascii="Times New Roman" w:hAnsi="Times New Roman"/>
          <w:sz w:val="18"/>
          <w:szCs w:val="18"/>
        </w:rPr>
        <w:t>сельского</w:t>
      </w:r>
      <w:proofErr w:type="gramEnd"/>
      <w:r w:rsidRPr="004809B3">
        <w:rPr>
          <w:rFonts w:ascii="Times New Roman" w:hAnsi="Times New Roman"/>
          <w:sz w:val="18"/>
          <w:szCs w:val="18"/>
        </w:rPr>
        <w:t xml:space="preserve"> </w:t>
      </w:r>
    </w:p>
    <w:p w:rsidR="004809B3" w:rsidRPr="004809B3" w:rsidRDefault="004809B3" w:rsidP="004809B3">
      <w:pPr>
        <w:spacing w:after="0" w:line="240" w:lineRule="auto"/>
        <w:ind w:firstLine="708"/>
        <w:jc w:val="both"/>
        <w:rPr>
          <w:rFonts w:ascii="Times New Roman" w:hAnsi="Times New Roman"/>
          <w:sz w:val="18"/>
          <w:szCs w:val="18"/>
        </w:rPr>
      </w:pPr>
      <w:r w:rsidRPr="004809B3">
        <w:rPr>
          <w:rFonts w:ascii="Times New Roman" w:hAnsi="Times New Roman"/>
          <w:sz w:val="18"/>
          <w:szCs w:val="18"/>
        </w:rPr>
        <w:t xml:space="preserve">поселения                      </w:t>
      </w:r>
      <w:r w:rsidRPr="004809B3">
        <w:rPr>
          <w:rFonts w:ascii="Times New Roman" w:hAnsi="Times New Roman"/>
          <w:sz w:val="18"/>
          <w:szCs w:val="18"/>
        </w:rPr>
        <w:tab/>
      </w:r>
      <w:r w:rsidRPr="004809B3">
        <w:rPr>
          <w:rFonts w:ascii="Times New Roman" w:hAnsi="Times New Roman"/>
          <w:sz w:val="18"/>
          <w:szCs w:val="18"/>
        </w:rPr>
        <w:tab/>
      </w:r>
      <w:r w:rsidRPr="004809B3">
        <w:rPr>
          <w:rFonts w:ascii="Times New Roman" w:hAnsi="Times New Roman"/>
          <w:sz w:val="18"/>
          <w:szCs w:val="18"/>
        </w:rPr>
        <w:tab/>
      </w:r>
      <w:r w:rsidRPr="004809B3">
        <w:rPr>
          <w:rFonts w:ascii="Times New Roman" w:hAnsi="Times New Roman"/>
          <w:sz w:val="18"/>
          <w:szCs w:val="18"/>
        </w:rPr>
        <w:tab/>
      </w:r>
      <w:r w:rsidRPr="004809B3">
        <w:rPr>
          <w:rFonts w:ascii="Times New Roman" w:hAnsi="Times New Roman"/>
          <w:sz w:val="18"/>
          <w:szCs w:val="18"/>
        </w:rPr>
        <w:tab/>
        <w:t xml:space="preserve">   </w:t>
      </w:r>
      <w:r w:rsidRPr="004809B3">
        <w:rPr>
          <w:rFonts w:ascii="Times New Roman" w:hAnsi="Times New Roman"/>
          <w:sz w:val="18"/>
          <w:szCs w:val="18"/>
        </w:rPr>
        <w:tab/>
      </w:r>
      <w:proofErr w:type="spellStart"/>
      <w:r w:rsidRPr="004809B3">
        <w:rPr>
          <w:rFonts w:ascii="Times New Roman" w:hAnsi="Times New Roman"/>
          <w:sz w:val="18"/>
          <w:szCs w:val="18"/>
        </w:rPr>
        <w:t>Е.П.Худанов</w:t>
      </w:r>
      <w:proofErr w:type="spellEnd"/>
    </w:p>
    <w:p w:rsidR="004809B3" w:rsidRDefault="004809B3" w:rsidP="004809B3">
      <w:pPr>
        <w:widowControl w:val="0"/>
        <w:autoSpaceDE w:val="0"/>
        <w:autoSpaceDN w:val="0"/>
        <w:adjustRightInd w:val="0"/>
        <w:spacing w:after="0"/>
        <w:ind w:firstLine="540"/>
        <w:jc w:val="both"/>
        <w:rPr>
          <w:sz w:val="24"/>
          <w:szCs w:val="24"/>
        </w:rPr>
      </w:pPr>
    </w:p>
    <w:p w:rsidR="008B2E25" w:rsidRPr="009900BF" w:rsidRDefault="008B2E25" w:rsidP="004809B3">
      <w:pPr>
        <w:widowControl w:val="0"/>
        <w:autoSpaceDE w:val="0"/>
        <w:autoSpaceDN w:val="0"/>
        <w:adjustRightInd w:val="0"/>
        <w:spacing w:after="0"/>
        <w:ind w:firstLine="540"/>
        <w:jc w:val="both"/>
        <w:rPr>
          <w:sz w:val="24"/>
          <w:szCs w:val="24"/>
        </w:rPr>
      </w:pPr>
    </w:p>
    <w:p w:rsidR="004809B3" w:rsidRPr="00363D7D" w:rsidRDefault="004809B3" w:rsidP="00363D7D">
      <w:pPr>
        <w:tabs>
          <w:tab w:val="left" w:pos="10080"/>
        </w:tabs>
        <w:spacing w:after="0" w:line="240" w:lineRule="auto"/>
        <w:ind w:firstLine="113"/>
        <w:jc w:val="center"/>
        <w:rPr>
          <w:rFonts w:ascii="Times New Roman" w:hAnsi="Times New Roman"/>
          <w:b/>
          <w:spacing w:val="40"/>
          <w:sz w:val="18"/>
          <w:szCs w:val="18"/>
        </w:rPr>
      </w:pPr>
    </w:p>
    <w:tbl>
      <w:tblPr>
        <w:tblW w:w="9511" w:type="dxa"/>
        <w:tblLook w:val="01E0"/>
      </w:tblPr>
      <w:tblGrid>
        <w:gridCol w:w="3984"/>
        <w:gridCol w:w="2190"/>
        <w:gridCol w:w="3337"/>
      </w:tblGrid>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rPr>
            </w:pPr>
            <w:r w:rsidRPr="00363D7D">
              <w:rPr>
                <w:rFonts w:ascii="Times New Roman" w:hAnsi="Times New Roman"/>
                <w:sz w:val="18"/>
                <w:szCs w:val="18"/>
              </w:rPr>
              <w:t xml:space="preserve">С О Б </w:t>
            </w:r>
            <w:proofErr w:type="gramStart"/>
            <w:r w:rsidRPr="00363D7D">
              <w:rPr>
                <w:rFonts w:ascii="Times New Roman" w:hAnsi="Times New Roman"/>
                <w:sz w:val="18"/>
                <w:szCs w:val="18"/>
              </w:rPr>
              <w:t>Р</w:t>
            </w:r>
            <w:proofErr w:type="gramEnd"/>
            <w:r w:rsidRPr="00363D7D">
              <w:rPr>
                <w:rFonts w:ascii="Times New Roman" w:hAnsi="Times New Roman"/>
                <w:sz w:val="18"/>
                <w:szCs w:val="18"/>
              </w:rPr>
              <w:t xml:space="preserve"> А Н И Е</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3337" w:type="dxa"/>
            <w:vMerge w:val="restart"/>
            <w:hideMark/>
          </w:tcPr>
          <w:p w:rsidR="00363D7D" w:rsidRPr="00363D7D" w:rsidRDefault="00363D7D" w:rsidP="00363D7D">
            <w:pPr>
              <w:spacing w:after="0" w:line="240" w:lineRule="auto"/>
              <w:jc w:val="right"/>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rPr>
            </w:pPr>
            <w:proofErr w:type="gramStart"/>
            <w:r w:rsidRPr="00363D7D">
              <w:rPr>
                <w:rFonts w:ascii="Times New Roman" w:hAnsi="Times New Roman"/>
                <w:sz w:val="18"/>
                <w:szCs w:val="18"/>
              </w:rPr>
              <w:t>П</w:t>
            </w:r>
            <w:proofErr w:type="gramEnd"/>
            <w:r w:rsidRPr="00363D7D">
              <w:rPr>
                <w:rFonts w:ascii="Times New Roman" w:hAnsi="Times New Roman"/>
                <w:sz w:val="18"/>
                <w:szCs w:val="18"/>
              </w:rPr>
              <w:t xml:space="preserve">  Р Е Д С Т А В И Т Е Л Е Й</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b/>
                <w:kern w:val="2"/>
                <w:sz w:val="18"/>
                <w:szCs w:val="18"/>
              </w:rPr>
            </w:pPr>
            <w:r w:rsidRPr="00363D7D">
              <w:rPr>
                <w:rFonts w:ascii="Times New Roman" w:hAnsi="Times New Roman"/>
                <w:b/>
                <w:sz w:val="18"/>
                <w:szCs w:val="18"/>
              </w:rPr>
              <w:t>СЕЛЬСКОГО ПОСЕЛЕНИЯ</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b/>
                <w:kern w:val="2"/>
                <w:sz w:val="18"/>
                <w:szCs w:val="18"/>
              </w:rPr>
            </w:pPr>
            <w:r w:rsidRPr="00363D7D">
              <w:rPr>
                <w:rFonts w:ascii="Times New Roman" w:hAnsi="Times New Roman"/>
                <w:b/>
                <w:sz w:val="18"/>
                <w:szCs w:val="18"/>
              </w:rPr>
              <w:t>СТАРЫЙ АМАНАК</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rPr>
            </w:pPr>
            <w:r w:rsidRPr="00363D7D">
              <w:rPr>
                <w:rFonts w:ascii="Times New Roman" w:hAnsi="Times New Roman"/>
                <w:sz w:val="18"/>
                <w:szCs w:val="18"/>
              </w:rPr>
              <w:t>муниципального района</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b/>
                <w:kern w:val="2"/>
                <w:sz w:val="18"/>
                <w:szCs w:val="18"/>
              </w:rPr>
            </w:pPr>
            <w:r w:rsidRPr="00363D7D">
              <w:rPr>
                <w:rFonts w:ascii="Times New Roman" w:hAnsi="Times New Roman"/>
                <w:b/>
                <w:sz w:val="18"/>
                <w:szCs w:val="18"/>
              </w:rPr>
              <w:t>ПОХВИСТНЕВСКИЙ</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b/>
                <w:kern w:val="2"/>
                <w:sz w:val="18"/>
                <w:szCs w:val="18"/>
              </w:rPr>
            </w:pPr>
            <w:r w:rsidRPr="00363D7D">
              <w:rPr>
                <w:rFonts w:ascii="Times New Roman" w:hAnsi="Times New Roman"/>
                <w:b/>
                <w:sz w:val="18"/>
                <w:szCs w:val="18"/>
              </w:rPr>
              <w:t>САМАРСКОЙ ОБЛАСТИ</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rPr>
            </w:pPr>
            <w:r w:rsidRPr="00363D7D">
              <w:rPr>
                <w:rFonts w:ascii="Times New Roman" w:hAnsi="Times New Roman"/>
                <w:sz w:val="18"/>
                <w:szCs w:val="18"/>
              </w:rPr>
              <w:t>четвертого созыва</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b/>
                <w:kern w:val="2"/>
                <w:sz w:val="18"/>
                <w:szCs w:val="18"/>
              </w:rPr>
            </w:pPr>
            <w:proofErr w:type="gramStart"/>
            <w:r w:rsidRPr="00363D7D">
              <w:rPr>
                <w:rFonts w:ascii="Times New Roman" w:hAnsi="Times New Roman"/>
                <w:b/>
                <w:sz w:val="18"/>
                <w:szCs w:val="18"/>
              </w:rPr>
              <w:t>Р</w:t>
            </w:r>
            <w:proofErr w:type="gramEnd"/>
            <w:r w:rsidRPr="00363D7D">
              <w:rPr>
                <w:rFonts w:ascii="Times New Roman" w:hAnsi="Times New Roman"/>
                <w:b/>
                <w:sz w:val="18"/>
                <w:szCs w:val="18"/>
              </w:rPr>
              <w:t xml:space="preserve"> Е Ш Е Н И Е</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rPr>
          <w:trHeight w:val="80"/>
        </w:trPr>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lang w:val="en-US"/>
              </w:rPr>
            </w:pPr>
            <w:r w:rsidRPr="00363D7D">
              <w:rPr>
                <w:rFonts w:ascii="Times New Roman" w:hAnsi="Times New Roman"/>
                <w:sz w:val="18"/>
                <w:szCs w:val="18"/>
              </w:rPr>
              <w:t>21.0</w:t>
            </w:r>
            <w:r w:rsidRPr="00363D7D">
              <w:rPr>
                <w:rFonts w:ascii="Times New Roman" w:hAnsi="Times New Roman"/>
                <w:sz w:val="18"/>
                <w:szCs w:val="18"/>
                <w:lang w:val="en-US"/>
              </w:rPr>
              <w:t>9</w:t>
            </w:r>
            <w:r w:rsidRPr="00363D7D">
              <w:rPr>
                <w:rFonts w:ascii="Times New Roman" w:hAnsi="Times New Roman"/>
                <w:sz w:val="18"/>
                <w:szCs w:val="18"/>
              </w:rPr>
              <w:t>.2020 № 9</w:t>
            </w:r>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0" w:type="auto"/>
            <w:vMerge/>
            <w:vAlign w:val="center"/>
            <w:hideMark/>
          </w:tcPr>
          <w:p w:rsidR="00363D7D" w:rsidRPr="00363D7D" w:rsidRDefault="00363D7D" w:rsidP="00363D7D">
            <w:pPr>
              <w:spacing w:after="0" w:line="240" w:lineRule="auto"/>
              <w:rPr>
                <w:rFonts w:ascii="Times New Roman" w:hAnsi="Times New Roman"/>
                <w:sz w:val="18"/>
                <w:szCs w:val="18"/>
              </w:rPr>
            </w:pPr>
          </w:p>
        </w:tc>
      </w:tr>
      <w:tr w:rsidR="00363D7D" w:rsidRPr="00363D7D" w:rsidTr="003B3DCF">
        <w:trPr>
          <w:trHeight w:val="80"/>
        </w:trPr>
        <w:tc>
          <w:tcPr>
            <w:tcW w:w="3984" w:type="dxa"/>
            <w:hideMark/>
          </w:tcPr>
          <w:p w:rsidR="00363D7D" w:rsidRPr="00363D7D" w:rsidRDefault="00363D7D" w:rsidP="00363D7D">
            <w:pPr>
              <w:widowControl w:val="0"/>
              <w:autoSpaceDE w:val="0"/>
              <w:autoSpaceDN w:val="0"/>
              <w:adjustRightInd w:val="0"/>
              <w:spacing w:after="0" w:line="240" w:lineRule="auto"/>
              <w:jc w:val="center"/>
              <w:rPr>
                <w:rFonts w:ascii="Times New Roman" w:eastAsia="Lucida Sans Unicode" w:hAnsi="Times New Roman"/>
                <w:kern w:val="2"/>
                <w:sz w:val="18"/>
                <w:szCs w:val="18"/>
              </w:rPr>
            </w:pPr>
            <w:proofErr w:type="gramStart"/>
            <w:r w:rsidRPr="00363D7D">
              <w:rPr>
                <w:rFonts w:ascii="Times New Roman" w:hAnsi="Times New Roman"/>
                <w:sz w:val="18"/>
                <w:szCs w:val="18"/>
              </w:rPr>
              <w:t>с</w:t>
            </w:r>
            <w:proofErr w:type="gramEnd"/>
            <w:r w:rsidRPr="00363D7D">
              <w:rPr>
                <w:rFonts w:ascii="Times New Roman" w:hAnsi="Times New Roman"/>
                <w:sz w:val="18"/>
                <w:szCs w:val="18"/>
              </w:rPr>
              <w:t xml:space="preserve">. Старый </w:t>
            </w:r>
            <w:proofErr w:type="spellStart"/>
            <w:r w:rsidRPr="00363D7D">
              <w:rPr>
                <w:rFonts w:ascii="Times New Roman" w:hAnsi="Times New Roman"/>
                <w:sz w:val="18"/>
                <w:szCs w:val="18"/>
              </w:rPr>
              <w:t>Аманак</w:t>
            </w:r>
            <w:proofErr w:type="spellEnd"/>
          </w:p>
        </w:tc>
        <w:tc>
          <w:tcPr>
            <w:tcW w:w="2190"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c>
          <w:tcPr>
            <w:tcW w:w="3337" w:type="dxa"/>
          </w:tcPr>
          <w:p w:rsidR="00363D7D" w:rsidRPr="00363D7D" w:rsidRDefault="00363D7D" w:rsidP="00363D7D">
            <w:pPr>
              <w:widowControl w:val="0"/>
              <w:autoSpaceDE w:val="0"/>
              <w:autoSpaceDN w:val="0"/>
              <w:adjustRightInd w:val="0"/>
              <w:spacing w:after="0" w:line="240" w:lineRule="auto"/>
              <w:rPr>
                <w:rFonts w:ascii="Times New Roman" w:eastAsia="Lucida Sans Unicode" w:hAnsi="Times New Roman"/>
                <w:kern w:val="2"/>
                <w:sz w:val="18"/>
                <w:szCs w:val="18"/>
              </w:rPr>
            </w:pPr>
          </w:p>
        </w:tc>
      </w:tr>
    </w:tbl>
    <w:p w:rsidR="00363D7D" w:rsidRPr="00363D7D" w:rsidRDefault="00363D7D" w:rsidP="00363D7D">
      <w:pPr>
        <w:tabs>
          <w:tab w:val="left" w:pos="7320"/>
        </w:tabs>
        <w:spacing w:after="0" w:line="240" w:lineRule="auto"/>
        <w:rPr>
          <w:rFonts w:ascii="Times New Roman" w:hAnsi="Times New Roman"/>
          <w:sz w:val="18"/>
          <w:szCs w:val="18"/>
        </w:rPr>
      </w:pPr>
    </w:p>
    <w:p w:rsidR="00363D7D" w:rsidRPr="00363D7D" w:rsidRDefault="00363D7D" w:rsidP="00363D7D">
      <w:pPr>
        <w:pStyle w:val="a7"/>
        <w:suppressAutoHyphens w:val="0"/>
        <w:rPr>
          <w:b w:val="0"/>
          <w:i w:val="0"/>
          <w:sz w:val="18"/>
          <w:szCs w:val="18"/>
          <w:lang w:val="en-US"/>
        </w:rPr>
      </w:pPr>
    </w:p>
    <w:p w:rsidR="00363D7D" w:rsidRPr="00363D7D" w:rsidRDefault="00363D7D" w:rsidP="00363D7D">
      <w:pPr>
        <w:pStyle w:val="a7"/>
        <w:suppressAutoHyphens w:val="0"/>
        <w:rPr>
          <w:b w:val="0"/>
          <w:i w:val="0"/>
          <w:sz w:val="18"/>
          <w:szCs w:val="18"/>
        </w:rPr>
      </w:pPr>
      <w:r w:rsidRPr="00363D7D">
        <w:rPr>
          <w:b w:val="0"/>
          <w:i w:val="0"/>
          <w:sz w:val="18"/>
          <w:szCs w:val="18"/>
        </w:rPr>
        <w:t xml:space="preserve">О работе с населением по участию </w:t>
      </w:r>
    </w:p>
    <w:p w:rsidR="00363D7D" w:rsidRPr="00363D7D" w:rsidRDefault="00363D7D" w:rsidP="00363D7D">
      <w:pPr>
        <w:pStyle w:val="a7"/>
        <w:suppressAutoHyphens w:val="0"/>
        <w:rPr>
          <w:b w:val="0"/>
          <w:i w:val="0"/>
          <w:sz w:val="18"/>
          <w:szCs w:val="18"/>
        </w:rPr>
      </w:pPr>
      <w:r w:rsidRPr="00363D7D">
        <w:rPr>
          <w:b w:val="0"/>
          <w:i w:val="0"/>
          <w:sz w:val="18"/>
          <w:szCs w:val="18"/>
        </w:rPr>
        <w:t xml:space="preserve">в государственной программе </w:t>
      </w:r>
    </w:p>
    <w:p w:rsidR="00363D7D" w:rsidRPr="00363D7D" w:rsidRDefault="00363D7D" w:rsidP="00363D7D">
      <w:pPr>
        <w:pStyle w:val="a7"/>
        <w:suppressAutoHyphens w:val="0"/>
        <w:rPr>
          <w:b w:val="0"/>
          <w:i w:val="0"/>
          <w:sz w:val="18"/>
          <w:szCs w:val="18"/>
        </w:rPr>
      </w:pPr>
      <w:r w:rsidRPr="00363D7D">
        <w:rPr>
          <w:b w:val="0"/>
          <w:i w:val="0"/>
          <w:sz w:val="18"/>
          <w:szCs w:val="18"/>
        </w:rPr>
        <w:t xml:space="preserve">«Поддержка инициатив населения </w:t>
      </w:r>
    </w:p>
    <w:p w:rsidR="00363D7D" w:rsidRPr="00363D7D" w:rsidRDefault="00363D7D" w:rsidP="00363D7D">
      <w:pPr>
        <w:pStyle w:val="a7"/>
        <w:suppressAutoHyphens w:val="0"/>
        <w:rPr>
          <w:b w:val="0"/>
          <w:i w:val="0"/>
          <w:sz w:val="18"/>
          <w:szCs w:val="18"/>
        </w:rPr>
      </w:pPr>
      <w:r w:rsidRPr="00363D7D">
        <w:rPr>
          <w:b w:val="0"/>
          <w:i w:val="0"/>
          <w:sz w:val="18"/>
          <w:szCs w:val="18"/>
        </w:rPr>
        <w:t xml:space="preserve">Самарской области на 2017 -2025 гг.» </w:t>
      </w:r>
    </w:p>
    <w:p w:rsidR="00363D7D" w:rsidRPr="00363D7D" w:rsidRDefault="00363D7D" w:rsidP="00363D7D">
      <w:pPr>
        <w:pStyle w:val="a7"/>
        <w:suppressAutoHyphens w:val="0"/>
        <w:rPr>
          <w:b w:val="0"/>
          <w:i w:val="0"/>
          <w:sz w:val="18"/>
          <w:szCs w:val="18"/>
        </w:rPr>
      </w:pPr>
      <w:r w:rsidRPr="00363D7D">
        <w:rPr>
          <w:b w:val="0"/>
          <w:i w:val="0"/>
          <w:sz w:val="18"/>
          <w:szCs w:val="18"/>
        </w:rPr>
        <w:t xml:space="preserve">Планы на 2021, 2022, 2023 г. </w:t>
      </w:r>
    </w:p>
    <w:p w:rsidR="00363D7D" w:rsidRPr="00363D7D" w:rsidRDefault="00363D7D" w:rsidP="00363D7D">
      <w:pPr>
        <w:spacing w:after="0" w:line="240" w:lineRule="auto"/>
        <w:jc w:val="center"/>
        <w:rPr>
          <w:rFonts w:ascii="Times New Roman" w:hAnsi="Times New Roman"/>
          <w:sz w:val="18"/>
          <w:szCs w:val="18"/>
        </w:rPr>
      </w:pPr>
      <w:r w:rsidRPr="00363D7D">
        <w:rPr>
          <w:rFonts w:ascii="Times New Roman" w:hAnsi="Times New Roman"/>
          <w:sz w:val="18"/>
          <w:szCs w:val="18"/>
        </w:rPr>
        <w:t xml:space="preserve"> </w:t>
      </w:r>
    </w:p>
    <w:p w:rsidR="00363D7D" w:rsidRPr="00363D7D" w:rsidRDefault="00363D7D" w:rsidP="00363D7D">
      <w:pPr>
        <w:spacing w:after="0" w:line="240" w:lineRule="auto"/>
        <w:ind w:firstLine="709"/>
        <w:jc w:val="both"/>
        <w:rPr>
          <w:rFonts w:ascii="Times New Roman" w:hAnsi="Times New Roman"/>
          <w:sz w:val="18"/>
          <w:szCs w:val="18"/>
        </w:rPr>
      </w:pPr>
    </w:p>
    <w:p w:rsidR="00363D7D" w:rsidRPr="00363D7D" w:rsidRDefault="00363D7D" w:rsidP="00363D7D">
      <w:pPr>
        <w:spacing w:after="0" w:line="240" w:lineRule="auto"/>
        <w:ind w:firstLine="709"/>
        <w:jc w:val="both"/>
        <w:rPr>
          <w:rFonts w:ascii="Times New Roman" w:hAnsi="Times New Roman"/>
          <w:sz w:val="18"/>
          <w:szCs w:val="18"/>
        </w:rPr>
      </w:pPr>
      <w:proofErr w:type="gramStart"/>
      <w:r w:rsidRPr="00363D7D">
        <w:rPr>
          <w:rFonts w:ascii="Times New Roman" w:hAnsi="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государственной программой Самарской области «Поддержка инициатив населения муниципальных образований  Самарской области на 2017-2025 гг.», руководствуясь Уставом сельского поселения Старый </w:t>
      </w:r>
      <w:proofErr w:type="spellStart"/>
      <w:r w:rsidRPr="00363D7D">
        <w:rPr>
          <w:rFonts w:ascii="Times New Roman" w:hAnsi="Times New Roman"/>
          <w:sz w:val="18"/>
          <w:szCs w:val="18"/>
        </w:rPr>
        <w:t>Аманак</w:t>
      </w:r>
      <w:proofErr w:type="spellEnd"/>
      <w:r w:rsidRPr="00363D7D">
        <w:rPr>
          <w:rFonts w:ascii="Times New Roman" w:hAnsi="Times New Roman"/>
          <w:sz w:val="18"/>
          <w:szCs w:val="18"/>
        </w:rPr>
        <w:t xml:space="preserve"> муниципального района  </w:t>
      </w:r>
      <w:proofErr w:type="spellStart"/>
      <w:r w:rsidRPr="00363D7D">
        <w:rPr>
          <w:rFonts w:ascii="Times New Roman" w:hAnsi="Times New Roman"/>
          <w:sz w:val="18"/>
          <w:szCs w:val="18"/>
        </w:rPr>
        <w:t>Похвистневский</w:t>
      </w:r>
      <w:proofErr w:type="spellEnd"/>
      <w:r w:rsidRPr="00363D7D">
        <w:rPr>
          <w:rFonts w:ascii="Times New Roman" w:hAnsi="Times New Roman"/>
          <w:sz w:val="18"/>
          <w:szCs w:val="18"/>
        </w:rPr>
        <w:t xml:space="preserve"> Самарской области, Регламентом работы Собрания представителей сельского поселения Старый </w:t>
      </w:r>
      <w:proofErr w:type="spellStart"/>
      <w:r w:rsidRPr="00363D7D">
        <w:rPr>
          <w:rFonts w:ascii="Times New Roman" w:hAnsi="Times New Roman"/>
          <w:sz w:val="18"/>
          <w:szCs w:val="18"/>
        </w:rPr>
        <w:t>Аманак</w:t>
      </w:r>
      <w:proofErr w:type="spellEnd"/>
      <w:r w:rsidRPr="00363D7D">
        <w:rPr>
          <w:rFonts w:ascii="Times New Roman" w:hAnsi="Times New Roman"/>
          <w:sz w:val="18"/>
          <w:szCs w:val="18"/>
        </w:rPr>
        <w:t xml:space="preserve"> муниципального района  </w:t>
      </w:r>
      <w:proofErr w:type="spellStart"/>
      <w:r w:rsidRPr="00363D7D">
        <w:rPr>
          <w:rFonts w:ascii="Times New Roman" w:hAnsi="Times New Roman"/>
          <w:sz w:val="18"/>
          <w:szCs w:val="18"/>
        </w:rPr>
        <w:t>Похвистневский</w:t>
      </w:r>
      <w:proofErr w:type="spellEnd"/>
      <w:r w:rsidRPr="00363D7D">
        <w:rPr>
          <w:rFonts w:ascii="Times New Roman" w:hAnsi="Times New Roman"/>
          <w:sz w:val="18"/>
          <w:szCs w:val="18"/>
        </w:rPr>
        <w:t xml:space="preserve"> Самарской области,  Собрание представителей сельского поселения Старый</w:t>
      </w:r>
      <w:proofErr w:type="gramEnd"/>
      <w:r w:rsidRPr="00363D7D">
        <w:rPr>
          <w:rFonts w:ascii="Times New Roman" w:hAnsi="Times New Roman"/>
          <w:sz w:val="18"/>
          <w:szCs w:val="18"/>
        </w:rPr>
        <w:t xml:space="preserve"> </w:t>
      </w:r>
      <w:proofErr w:type="spellStart"/>
      <w:r w:rsidRPr="00363D7D">
        <w:rPr>
          <w:rFonts w:ascii="Times New Roman" w:hAnsi="Times New Roman"/>
          <w:sz w:val="18"/>
          <w:szCs w:val="18"/>
        </w:rPr>
        <w:t>Аманак</w:t>
      </w:r>
      <w:proofErr w:type="spellEnd"/>
      <w:r w:rsidRPr="00363D7D">
        <w:rPr>
          <w:rFonts w:ascii="Times New Roman" w:hAnsi="Times New Roman"/>
          <w:sz w:val="18"/>
          <w:szCs w:val="18"/>
        </w:rPr>
        <w:t xml:space="preserve"> муниципального района  </w:t>
      </w:r>
      <w:proofErr w:type="spellStart"/>
      <w:r w:rsidRPr="00363D7D">
        <w:rPr>
          <w:rFonts w:ascii="Times New Roman" w:hAnsi="Times New Roman"/>
          <w:sz w:val="18"/>
          <w:szCs w:val="18"/>
        </w:rPr>
        <w:t>Похвистневский</w:t>
      </w:r>
      <w:proofErr w:type="spellEnd"/>
      <w:r w:rsidRPr="00363D7D">
        <w:rPr>
          <w:rFonts w:ascii="Times New Roman" w:hAnsi="Times New Roman"/>
          <w:sz w:val="18"/>
          <w:szCs w:val="18"/>
        </w:rPr>
        <w:t xml:space="preserve"> Самарской области</w:t>
      </w:r>
    </w:p>
    <w:p w:rsidR="00363D7D" w:rsidRPr="00363D7D" w:rsidRDefault="00363D7D" w:rsidP="00363D7D">
      <w:pPr>
        <w:spacing w:after="0" w:line="240" w:lineRule="auto"/>
        <w:ind w:firstLine="709"/>
        <w:jc w:val="center"/>
        <w:rPr>
          <w:rFonts w:ascii="Times New Roman" w:hAnsi="Times New Roman"/>
          <w:sz w:val="18"/>
          <w:szCs w:val="18"/>
        </w:rPr>
      </w:pPr>
      <w:r w:rsidRPr="00363D7D">
        <w:rPr>
          <w:rFonts w:ascii="Times New Roman" w:hAnsi="Times New Roman"/>
          <w:sz w:val="18"/>
          <w:szCs w:val="18"/>
        </w:rPr>
        <w:t>РЕШИЛО:</w:t>
      </w:r>
    </w:p>
    <w:p w:rsidR="00363D7D" w:rsidRPr="00363D7D" w:rsidRDefault="00363D7D" w:rsidP="00363D7D">
      <w:pPr>
        <w:spacing w:after="0" w:line="240" w:lineRule="auto"/>
        <w:ind w:firstLine="709"/>
        <w:jc w:val="both"/>
        <w:rPr>
          <w:rFonts w:ascii="Times New Roman" w:hAnsi="Times New Roman"/>
          <w:b/>
          <w:sz w:val="18"/>
          <w:szCs w:val="18"/>
        </w:rPr>
      </w:pPr>
    </w:p>
    <w:p w:rsidR="00363D7D" w:rsidRPr="00363D7D" w:rsidRDefault="00363D7D" w:rsidP="00363D7D">
      <w:pPr>
        <w:pStyle w:val="a7"/>
        <w:suppressAutoHyphens w:val="0"/>
        <w:rPr>
          <w:b w:val="0"/>
          <w:i w:val="0"/>
          <w:sz w:val="18"/>
          <w:szCs w:val="18"/>
        </w:rPr>
      </w:pPr>
      <w:r w:rsidRPr="00363D7D">
        <w:rPr>
          <w:b w:val="0"/>
          <w:i w:val="0"/>
          <w:sz w:val="18"/>
          <w:szCs w:val="18"/>
        </w:rPr>
        <w:t xml:space="preserve">      1. Принять участие</w:t>
      </w:r>
      <w:r w:rsidRPr="00363D7D">
        <w:rPr>
          <w:i w:val="0"/>
          <w:sz w:val="18"/>
          <w:szCs w:val="18"/>
        </w:rPr>
        <w:t xml:space="preserve"> </w:t>
      </w:r>
      <w:r w:rsidRPr="00363D7D">
        <w:rPr>
          <w:b w:val="0"/>
          <w:i w:val="0"/>
          <w:sz w:val="18"/>
          <w:szCs w:val="18"/>
        </w:rPr>
        <w:t xml:space="preserve">в государственной программе «Поддержка инициатив населения Самарской области на 2017 -2025 гг.». </w:t>
      </w:r>
    </w:p>
    <w:p w:rsidR="00363D7D" w:rsidRPr="00363D7D" w:rsidRDefault="00363D7D" w:rsidP="00363D7D">
      <w:pPr>
        <w:pStyle w:val="a7"/>
        <w:suppressAutoHyphens w:val="0"/>
        <w:rPr>
          <w:b w:val="0"/>
          <w:i w:val="0"/>
          <w:sz w:val="18"/>
          <w:szCs w:val="18"/>
        </w:rPr>
      </w:pPr>
      <w:r w:rsidRPr="00363D7D">
        <w:rPr>
          <w:b w:val="0"/>
          <w:i w:val="0"/>
          <w:sz w:val="18"/>
          <w:szCs w:val="18"/>
        </w:rPr>
        <w:t>Плановый размер финансирования из областного бюджета:</w:t>
      </w:r>
    </w:p>
    <w:p w:rsidR="00363D7D" w:rsidRPr="00363D7D" w:rsidRDefault="00363D7D" w:rsidP="00363D7D">
      <w:pPr>
        <w:widowControl w:val="0"/>
        <w:tabs>
          <w:tab w:val="left" w:pos="220"/>
          <w:tab w:val="left" w:pos="720"/>
        </w:tabs>
        <w:autoSpaceDE w:val="0"/>
        <w:autoSpaceDN w:val="0"/>
        <w:adjustRightInd w:val="0"/>
        <w:spacing w:after="0" w:line="240" w:lineRule="auto"/>
        <w:jc w:val="center"/>
        <w:rPr>
          <w:rFonts w:ascii="Times New Roman" w:eastAsia="MS Mincho" w:hAnsi="Times New Roman"/>
          <w:b/>
          <w:bCs/>
          <w:sz w:val="18"/>
          <w:szCs w:val="18"/>
          <w:lang w:eastAsia="ru-RU"/>
        </w:rPr>
      </w:pPr>
      <w:r w:rsidRPr="00363D7D">
        <w:rPr>
          <w:rFonts w:ascii="Times New Roman" w:hAnsi="Times New Roman"/>
          <w:sz w:val="18"/>
          <w:szCs w:val="18"/>
        </w:rPr>
        <w:t xml:space="preserve">    - </w:t>
      </w:r>
      <w:r w:rsidRPr="00363D7D">
        <w:rPr>
          <w:rFonts w:ascii="Times New Roman" w:eastAsia="MS Mincho" w:hAnsi="Times New Roman"/>
          <w:b/>
          <w:bCs/>
          <w:sz w:val="18"/>
          <w:szCs w:val="18"/>
          <w:lang w:eastAsia="ru-RU"/>
        </w:rPr>
        <w:t xml:space="preserve">«Светлая память» -  обустройство кладбища в селе </w:t>
      </w:r>
      <w:proofErr w:type="spellStart"/>
      <w:r w:rsidRPr="00363D7D">
        <w:rPr>
          <w:rFonts w:ascii="Times New Roman" w:eastAsia="MS Mincho" w:hAnsi="Times New Roman"/>
          <w:b/>
          <w:bCs/>
          <w:sz w:val="18"/>
          <w:szCs w:val="18"/>
          <w:lang w:eastAsia="ru-RU"/>
        </w:rPr>
        <w:t>Старомансуркино</w:t>
      </w:r>
      <w:proofErr w:type="spellEnd"/>
      <w:r w:rsidRPr="00363D7D">
        <w:rPr>
          <w:rFonts w:ascii="Times New Roman" w:hAnsi="Times New Roman"/>
          <w:sz w:val="18"/>
          <w:szCs w:val="18"/>
        </w:rPr>
        <w:t xml:space="preserve">  на сумму 200 000 рублей.</w:t>
      </w:r>
    </w:p>
    <w:p w:rsidR="00363D7D" w:rsidRPr="00363D7D" w:rsidRDefault="00363D7D" w:rsidP="00363D7D">
      <w:pPr>
        <w:spacing w:after="0" w:line="240" w:lineRule="auto"/>
        <w:ind w:firstLine="540"/>
        <w:jc w:val="both"/>
        <w:rPr>
          <w:rFonts w:ascii="Times New Roman" w:hAnsi="Times New Roman"/>
          <w:sz w:val="18"/>
          <w:szCs w:val="18"/>
        </w:rPr>
      </w:pPr>
      <w:r w:rsidRPr="00363D7D">
        <w:rPr>
          <w:rFonts w:ascii="Times New Roman" w:hAnsi="Times New Roman"/>
          <w:sz w:val="18"/>
          <w:szCs w:val="18"/>
        </w:rPr>
        <w:t>2. Опубликовать настоящее Решение в газете «</w:t>
      </w:r>
      <w:proofErr w:type="spellStart"/>
      <w:r w:rsidRPr="00363D7D">
        <w:rPr>
          <w:rFonts w:ascii="Times New Roman" w:hAnsi="Times New Roman"/>
          <w:sz w:val="18"/>
          <w:szCs w:val="18"/>
        </w:rPr>
        <w:t>Аманакские</w:t>
      </w:r>
      <w:proofErr w:type="spellEnd"/>
      <w:r w:rsidRPr="00363D7D">
        <w:rPr>
          <w:rFonts w:ascii="Times New Roman" w:hAnsi="Times New Roman"/>
          <w:sz w:val="18"/>
          <w:szCs w:val="18"/>
        </w:rPr>
        <w:t xml:space="preserve"> Вести».</w:t>
      </w:r>
    </w:p>
    <w:p w:rsidR="00363D7D" w:rsidRPr="00363D7D" w:rsidRDefault="00363D7D" w:rsidP="00363D7D">
      <w:pPr>
        <w:spacing w:after="0" w:line="240" w:lineRule="auto"/>
        <w:ind w:firstLine="540"/>
        <w:jc w:val="both"/>
        <w:rPr>
          <w:rFonts w:ascii="Times New Roman" w:hAnsi="Times New Roman"/>
          <w:sz w:val="18"/>
          <w:szCs w:val="18"/>
        </w:rPr>
      </w:pPr>
      <w:r w:rsidRPr="00363D7D">
        <w:rPr>
          <w:rFonts w:ascii="Times New Roman" w:hAnsi="Times New Roman"/>
          <w:sz w:val="18"/>
          <w:szCs w:val="18"/>
        </w:rPr>
        <w:t xml:space="preserve">3. Настоящее Решение вступает в </w:t>
      </w:r>
      <w:r w:rsidRPr="00363D7D">
        <w:rPr>
          <w:rFonts w:ascii="Times New Roman" w:hAnsi="Times New Roman"/>
          <w:color w:val="000000"/>
          <w:sz w:val="18"/>
          <w:szCs w:val="18"/>
        </w:rPr>
        <w:t>силу со дня его принятия.</w:t>
      </w:r>
    </w:p>
    <w:p w:rsidR="00363D7D" w:rsidRPr="00363D7D" w:rsidRDefault="00363D7D" w:rsidP="00363D7D">
      <w:pPr>
        <w:tabs>
          <w:tab w:val="left" w:pos="690"/>
        </w:tabs>
        <w:spacing w:after="0" w:line="240" w:lineRule="auto"/>
        <w:ind w:right="45"/>
        <w:jc w:val="both"/>
        <w:rPr>
          <w:rFonts w:ascii="Times New Roman" w:hAnsi="Times New Roman"/>
          <w:kern w:val="1"/>
          <w:sz w:val="18"/>
          <w:szCs w:val="18"/>
          <w:lang/>
        </w:rPr>
      </w:pPr>
    </w:p>
    <w:p w:rsidR="00363D7D" w:rsidRPr="00363D7D" w:rsidRDefault="00363D7D" w:rsidP="00363D7D">
      <w:pPr>
        <w:spacing w:after="0" w:line="240" w:lineRule="auto"/>
        <w:jc w:val="both"/>
        <w:rPr>
          <w:rFonts w:ascii="Times New Roman" w:hAnsi="Times New Roman"/>
          <w:sz w:val="18"/>
          <w:szCs w:val="18"/>
        </w:rPr>
      </w:pPr>
    </w:p>
    <w:p w:rsidR="00363D7D" w:rsidRPr="00363D7D" w:rsidRDefault="00363D7D" w:rsidP="00363D7D">
      <w:pPr>
        <w:spacing w:after="0" w:line="240" w:lineRule="auto"/>
        <w:jc w:val="both"/>
        <w:rPr>
          <w:rFonts w:ascii="Times New Roman" w:hAnsi="Times New Roman"/>
          <w:sz w:val="18"/>
          <w:szCs w:val="18"/>
        </w:rPr>
      </w:pPr>
      <w:r w:rsidRPr="00363D7D">
        <w:rPr>
          <w:rFonts w:ascii="Times New Roman" w:hAnsi="Times New Roman"/>
          <w:sz w:val="18"/>
          <w:szCs w:val="18"/>
        </w:rPr>
        <w:t xml:space="preserve">Председатель </w:t>
      </w:r>
    </w:p>
    <w:p w:rsidR="00363D7D" w:rsidRPr="00363D7D" w:rsidRDefault="00363D7D" w:rsidP="00363D7D">
      <w:pPr>
        <w:spacing w:after="0" w:line="240" w:lineRule="auto"/>
        <w:jc w:val="both"/>
        <w:rPr>
          <w:rFonts w:ascii="Times New Roman" w:eastAsia="Lucida Sans Unicode" w:hAnsi="Times New Roman"/>
          <w:kern w:val="1"/>
          <w:sz w:val="18"/>
          <w:szCs w:val="18"/>
          <w:lang/>
        </w:rPr>
      </w:pPr>
      <w:r w:rsidRPr="00363D7D">
        <w:rPr>
          <w:rFonts w:ascii="Times New Roman" w:eastAsia="Lucida Sans Unicode" w:hAnsi="Times New Roman"/>
          <w:kern w:val="1"/>
          <w:sz w:val="18"/>
          <w:szCs w:val="18"/>
          <w:lang/>
        </w:rPr>
        <w:t xml:space="preserve">Собрания представителей </w:t>
      </w:r>
    </w:p>
    <w:p w:rsidR="00363D7D" w:rsidRPr="00363D7D" w:rsidRDefault="00363D7D" w:rsidP="00363D7D">
      <w:pPr>
        <w:spacing w:after="0" w:line="240" w:lineRule="auto"/>
        <w:jc w:val="both"/>
        <w:rPr>
          <w:rFonts w:ascii="Times New Roman" w:eastAsia="Lucida Sans Unicode" w:hAnsi="Times New Roman"/>
          <w:kern w:val="1"/>
          <w:sz w:val="18"/>
          <w:szCs w:val="18"/>
          <w:lang/>
        </w:rPr>
      </w:pPr>
      <w:r w:rsidRPr="00363D7D">
        <w:rPr>
          <w:rFonts w:ascii="Times New Roman" w:eastAsia="Lucida Sans Unicode" w:hAnsi="Times New Roman"/>
          <w:kern w:val="1"/>
          <w:sz w:val="18"/>
          <w:szCs w:val="18"/>
          <w:lang/>
        </w:rPr>
        <w:t>сельского поселения</w:t>
      </w:r>
      <w:r w:rsidRPr="00363D7D">
        <w:rPr>
          <w:rFonts w:ascii="Times New Roman" w:hAnsi="Times New Roman"/>
          <w:sz w:val="18"/>
          <w:szCs w:val="18"/>
        </w:rPr>
        <w:t xml:space="preserve">  </w:t>
      </w:r>
      <w:r w:rsidRPr="00363D7D">
        <w:rPr>
          <w:rFonts w:ascii="Times New Roman" w:eastAsia="Lucida Sans Unicode" w:hAnsi="Times New Roman"/>
          <w:kern w:val="1"/>
          <w:sz w:val="18"/>
          <w:szCs w:val="18"/>
          <w:lang/>
        </w:rPr>
        <w:t xml:space="preserve">                                                   </w:t>
      </w:r>
      <w:proofErr w:type="spellStart"/>
      <w:r w:rsidRPr="00363D7D">
        <w:rPr>
          <w:rFonts w:ascii="Times New Roman" w:eastAsia="Lucida Sans Unicode" w:hAnsi="Times New Roman"/>
          <w:kern w:val="1"/>
          <w:sz w:val="18"/>
          <w:szCs w:val="18"/>
          <w:lang/>
        </w:rPr>
        <w:t>Е.П.Худанов</w:t>
      </w:r>
      <w:proofErr w:type="spellEnd"/>
    </w:p>
    <w:p w:rsidR="00363D7D" w:rsidRDefault="00363D7D"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p w:rsidR="008B2E25" w:rsidRDefault="008B2E25" w:rsidP="00363D7D">
      <w:pPr>
        <w:tabs>
          <w:tab w:val="left" w:pos="10080"/>
        </w:tabs>
        <w:spacing w:after="0"/>
        <w:ind w:firstLine="113"/>
        <w:jc w:val="center"/>
        <w:rPr>
          <w:b/>
          <w:spacing w:val="40"/>
          <w:sz w:val="28"/>
          <w:szCs w:val="28"/>
        </w:rPr>
      </w:pPr>
    </w:p>
    <w:p w:rsidR="008B2E25" w:rsidRDefault="008B2E25" w:rsidP="00363D7D">
      <w:pPr>
        <w:tabs>
          <w:tab w:val="left" w:pos="10080"/>
        </w:tabs>
        <w:spacing w:after="0"/>
        <w:ind w:firstLine="113"/>
        <w:jc w:val="center"/>
        <w:rPr>
          <w:b/>
          <w:spacing w:val="40"/>
          <w:sz w:val="28"/>
          <w:szCs w:val="28"/>
        </w:rPr>
      </w:pPr>
    </w:p>
    <w:p w:rsidR="00522652" w:rsidRDefault="00522652" w:rsidP="00363D7D">
      <w:pPr>
        <w:tabs>
          <w:tab w:val="left" w:pos="10080"/>
        </w:tabs>
        <w:spacing w:after="0"/>
        <w:ind w:firstLine="113"/>
        <w:jc w:val="center"/>
        <w:rPr>
          <w:b/>
          <w:spacing w:val="40"/>
          <w:sz w:val="28"/>
          <w:szCs w:val="2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046880" w:rsidRPr="00046880" w:rsidTr="003B3DCF">
        <w:tc>
          <w:tcPr>
            <w:tcW w:w="4928" w:type="dxa"/>
          </w:tcPr>
          <w:p w:rsidR="00046880" w:rsidRPr="00046880" w:rsidRDefault="00046880" w:rsidP="00046880">
            <w:pPr>
              <w:ind w:right="292"/>
              <w:jc w:val="center"/>
              <w:rPr>
                <w:rFonts w:ascii="Times New Roman" w:hAnsi="Times New Roman"/>
                <w:b/>
                <w:bCs/>
                <w:sz w:val="18"/>
                <w:szCs w:val="18"/>
              </w:rPr>
            </w:pPr>
            <w:r w:rsidRPr="00046880">
              <w:rPr>
                <w:rFonts w:ascii="Times New Roman" w:hAnsi="Times New Roman"/>
                <w:b/>
                <w:bCs/>
                <w:sz w:val="18"/>
                <w:szCs w:val="18"/>
              </w:rPr>
              <w:t xml:space="preserve">С О Б </w:t>
            </w:r>
            <w:proofErr w:type="gramStart"/>
            <w:r w:rsidRPr="00046880">
              <w:rPr>
                <w:rFonts w:ascii="Times New Roman" w:hAnsi="Times New Roman"/>
                <w:b/>
                <w:bCs/>
                <w:sz w:val="18"/>
                <w:szCs w:val="18"/>
              </w:rPr>
              <w:t>Р</w:t>
            </w:r>
            <w:proofErr w:type="gramEnd"/>
            <w:r w:rsidRPr="00046880">
              <w:rPr>
                <w:rFonts w:ascii="Times New Roman" w:hAnsi="Times New Roman"/>
                <w:b/>
                <w:bCs/>
                <w:sz w:val="18"/>
                <w:szCs w:val="18"/>
              </w:rPr>
              <w:t xml:space="preserve"> А Н И Е </w:t>
            </w:r>
          </w:p>
          <w:p w:rsidR="00046880" w:rsidRPr="00046880" w:rsidRDefault="00046880" w:rsidP="00046880">
            <w:pPr>
              <w:ind w:right="292"/>
              <w:jc w:val="center"/>
              <w:rPr>
                <w:rFonts w:ascii="Times New Roman" w:hAnsi="Times New Roman"/>
                <w:b/>
                <w:bCs/>
                <w:sz w:val="18"/>
                <w:szCs w:val="18"/>
              </w:rPr>
            </w:pPr>
            <w:proofErr w:type="gramStart"/>
            <w:r w:rsidRPr="00046880">
              <w:rPr>
                <w:rFonts w:ascii="Times New Roman" w:hAnsi="Times New Roman"/>
                <w:b/>
                <w:bCs/>
                <w:sz w:val="18"/>
                <w:szCs w:val="18"/>
              </w:rPr>
              <w:t>П</w:t>
            </w:r>
            <w:proofErr w:type="gramEnd"/>
            <w:r w:rsidRPr="00046880">
              <w:rPr>
                <w:rFonts w:ascii="Times New Roman" w:hAnsi="Times New Roman"/>
                <w:b/>
                <w:bCs/>
                <w:sz w:val="18"/>
                <w:szCs w:val="18"/>
              </w:rPr>
              <w:t xml:space="preserve"> Р Е Д С Т А В И Т Е Л Е Й</w:t>
            </w:r>
          </w:p>
          <w:p w:rsidR="00046880" w:rsidRPr="00046880" w:rsidRDefault="00046880" w:rsidP="00046880">
            <w:pPr>
              <w:ind w:right="292"/>
              <w:jc w:val="center"/>
              <w:rPr>
                <w:rFonts w:ascii="Times New Roman" w:hAnsi="Times New Roman"/>
                <w:b/>
                <w:bCs/>
                <w:sz w:val="18"/>
                <w:szCs w:val="18"/>
              </w:rPr>
            </w:pPr>
            <w:r w:rsidRPr="00046880">
              <w:rPr>
                <w:rFonts w:ascii="Times New Roman" w:hAnsi="Times New Roman"/>
                <w:b/>
                <w:bCs/>
                <w:sz w:val="18"/>
                <w:szCs w:val="18"/>
              </w:rPr>
              <w:t xml:space="preserve">СЕЛЬСКОГО ПОСЕЛЕНИЯ </w:t>
            </w:r>
            <w:proofErr w:type="gramStart"/>
            <w:r w:rsidRPr="00046880">
              <w:rPr>
                <w:rFonts w:ascii="Times New Roman" w:hAnsi="Times New Roman"/>
                <w:b/>
                <w:bCs/>
                <w:sz w:val="18"/>
                <w:szCs w:val="18"/>
              </w:rPr>
              <w:t>СТАРЫЙ</w:t>
            </w:r>
            <w:proofErr w:type="gramEnd"/>
            <w:r w:rsidRPr="00046880">
              <w:rPr>
                <w:rFonts w:ascii="Times New Roman" w:hAnsi="Times New Roman"/>
                <w:b/>
                <w:bCs/>
                <w:sz w:val="18"/>
                <w:szCs w:val="18"/>
              </w:rPr>
              <w:t xml:space="preserve"> АМАНАК</w:t>
            </w:r>
          </w:p>
          <w:p w:rsidR="00046880" w:rsidRPr="00046880" w:rsidRDefault="00046880" w:rsidP="00046880">
            <w:pPr>
              <w:ind w:right="292"/>
              <w:jc w:val="center"/>
              <w:rPr>
                <w:rFonts w:ascii="Times New Roman" w:hAnsi="Times New Roman"/>
                <w:b/>
                <w:bCs/>
                <w:sz w:val="18"/>
                <w:szCs w:val="18"/>
              </w:rPr>
            </w:pPr>
            <w:r w:rsidRPr="00046880">
              <w:rPr>
                <w:rFonts w:ascii="Times New Roman" w:hAnsi="Times New Roman"/>
                <w:b/>
                <w:bCs/>
                <w:sz w:val="18"/>
                <w:szCs w:val="18"/>
              </w:rPr>
              <w:t>МУНИЦИПАЛЬНОГО РАЙОНА ПОХВИСТНЕВСКИЙ</w:t>
            </w:r>
          </w:p>
          <w:p w:rsidR="00046880" w:rsidRPr="00046880" w:rsidRDefault="00046880" w:rsidP="00046880">
            <w:pPr>
              <w:ind w:right="292"/>
              <w:jc w:val="center"/>
              <w:rPr>
                <w:rFonts w:ascii="Times New Roman" w:hAnsi="Times New Roman"/>
                <w:b/>
                <w:bCs/>
                <w:sz w:val="18"/>
                <w:szCs w:val="18"/>
              </w:rPr>
            </w:pPr>
            <w:r w:rsidRPr="00046880">
              <w:rPr>
                <w:rFonts w:ascii="Times New Roman" w:hAnsi="Times New Roman"/>
                <w:b/>
                <w:bCs/>
                <w:sz w:val="18"/>
                <w:szCs w:val="18"/>
              </w:rPr>
              <w:t>САМАРСКОЙ ОБЛАСТИ</w:t>
            </w:r>
          </w:p>
          <w:p w:rsidR="00046880" w:rsidRPr="00046880" w:rsidRDefault="00046880" w:rsidP="00046880">
            <w:pPr>
              <w:ind w:right="292"/>
              <w:jc w:val="center"/>
              <w:rPr>
                <w:rFonts w:ascii="Times New Roman" w:hAnsi="Times New Roman"/>
                <w:sz w:val="18"/>
                <w:szCs w:val="18"/>
              </w:rPr>
            </w:pPr>
            <w:r w:rsidRPr="00046880">
              <w:rPr>
                <w:rFonts w:ascii="Times New Roman" w:hAnsi="Times New Roman"/>
                <w:sz w:val="18"/>
                <w:szCs w:val="18"/>
              </w:rPr>
              <w:t>Четвертого созыва</w:t>
            </w:r>
          </w:p>
          <w:p w:rsidR="00046880" w:rsidRPr="00046880" w:rsidRDefault="00046880" w:rsidP="00046880">
            <w:pPr>
              <w:ind w:right="292"/>
              <w:jc w:val="center"/>
              <w:rPr>
                <w:rFonts w:ascii="Times New Roman" w:hAnsi="Times New Roman"/>
                <w:b/>
                <w:bCs/>
                <w:sz w:val="18"/>
                <w:szCs w:val="18"/>
              </w:rPr>
            </w:pPr>
            <w:proofErr w:type="gramStart"/>
            <w:r w:rsidRPr="00046880">
              <w:rPr>
                <w:rFonts w:ascii="Times New Roman" w:hAnsi="Times New Roman"/>
                <w:b/>
                <w:bCs/>
                <w:sz w:val="18"/>
                <w:szCs w:val="18"/>
              </w:rPr>
              <w:t>Р</w:t>
            </w:r>
            <w:proofErr w:type="gramEnd"/>
            <w:r w:rsidRPr="00046880">
              <w:rPr>
                <w:rFonts w:ascii="Times New Roman" w:hAnsi="Times New Roman"/>
                <w:b/>
                <w:bCs/>
                <w:sz w:val="18"/>
                <w:szCs w:val="18"/>
              </w:rPr>
              <w:t xml:space="preserve"> Е Ш Е Н И Е</w:t>
            </w:r>
          </w:p>
          <w:p w:rsidR="00046880" w:rsidRPr="00046880" w:rsidRDefault="00046880" w:rsidP="00046880">
            <w:pPr>
              <w:ind w:right="292"/>
              <w:jc w:val="center"/>
              <w:rPr>
                <w:rFonts w:ascii="Times New Roman" w:hAnsi="Times New Roman"/>
                <w:sz w:val="18"/>
                <w:szCs w:val="18"/>
              </w:rPr>
            </w:pPr>
            <w:r w:rsidRPr="00046880">
              <w:rPr>
                <w:rFonts w:ascii="Times New Roman" w:hAnsi="Times New Roman"/>
                <w:sz w:val="18"/>
                <w:szCs w:val="18"/>
              </w:rPr>
              <w:t>23.09.2020 г. № 10</w:t>
            </w:r>
          </w:p>
          <w:p w:rsidR="00046880" w:rsidRPr="00046880" w:rsidRDefault="00046880" w:rsidP="00046880">
            <w:pPr>
              <w:ind w:right="292"/>
              <w:jc w:val="center"/>
              <w:rPr>
                <w:rFonts w:ascii="Times New Roman" w:hAnsi="Times New Roman"/>
                <w:b/>
                <w:bCs/>
                <w:sz w:val="18"/>
                <w:szCs w:val="18"/>
              </w:rPr>
            </w:pPr>
          </w:p>
        </w:tc>
        <w:tc>
          <w:tcPr>
            <w:tcW w:w="4786" w:type="dxa"/>
          </w:tcPr>
          <w:p w:rsidR="00046880" w:rsidRPr="00046880" w:rsidRDefault="00046880" w:rsidP="00046880">
            <w:pPr>
              <w:ind w:right="426"/>
              <w:jc w:val="center"/>
              <w:rPr>
                <w:rFonts w:ascii="Times New Roman" w:hAnsi="Times New Roman"/>
                <w:b/>
                <w:bCs/>
                <w:sz w:val="18"/>
                <w:szCs w:val="18"/>
              </w:rPr>
            </w:pPr>
          </w:p>
        </w:tc>
      </w:tr>
    </w:tbl>
    <w:p w:rsidR="00046880" w:rsidRPr="00046880" w:rsidRDefault="00046880" w:rsidP="00046880">
      <w:pPr>
        <w:spacing w:after="0" w:line="240" w:lineRule="auto"/>
        <w:ind w:right="4960"/>
        <w:jc w:val="center"/>
        <w:rPr>
          <w:rFonts w:ascii="Times New Roman" w:hAnsi="Times New Roman"/>
          <w:b/>
          <w:bCs/>
          <w:sz w:val="18"/>
          <w:szCs w:val="18"/>
        </w:rPr>
      </w:pPr>
    </w:p>
    <w:p w:rsidR="00046880" w:rsidRPr="00046880" w:rsidRDefault="00046880" w:rsidP="00046880">
      <w:pPr>
        <w:spacing w:after="0" w:line="240" w:lineRule="auto"/>
        <w:jc w:val="center"/>
        <w:rPr>
          <w:rFonts w:ascii="Times New Roman" w:hAnsi="Times New Roman"/>
          <w:sz w:val="18"/>
          <w:szCs w:val="18"/>
        </w:rPr>
      </w:pPr>
    </w:p>
    <w:p w:rsidR="00046880" w:rsidRPr="00046880" w:rsidRDefault="00046880" w:rsidP="00046880">
      <w:pPr>
        <w:spacing w:after="0" w:line="240" w:lineRule="auto"/>
        <w:jc w:val="center"/>
        <w:rPr>
          <w:rFonts w:ascii="Times New Roman" w:hAnsi="Times New Roman"/>
          <w:sz w:val="18"/>
          <w:szCs w:val="18"/>
        </w:rPr>
      </w:pPr>
    </w:p>
    <w:p w:rsidR="00046880" w:rsidRPr="00046880" w:rsidRDefault="00046880" w:rsidP="00046880">
      <w:pPr>
        <w:spacing w:after="0" w:line="240" w:lineRule="auto"/>
        <w:jc w:val="center"/>
        <w:rPr>
          <w:rFonts w:ascii="Times New Roman" w:hAnsi="Times New Roman"/>
          <w:b/>
          <w:bCs/>
          <w:sz w:val="18"/>
          <w:szCs w:val="18"/>
        </w:rPr>
      </w:pPr>
      <w:r w:rsidRPr="00046880">
        <w:rPr>
          <w:rFonts w:ascii="Times New Roman" w:hAnsi="Times New Roman"/>
          <w:b/>
          <w:bCs/>
          <w:sz w:val="18"/>
          <w:szCs w:val="18"/>
        </w:rPr>
        <w:t xml:space="preserve">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Старый </w:t>
      </w:r>
      <w:proofErr w:type="spellStart"/>
      <w:r w:rsidRPr="00046880">
        <w:rPr>
          <w:rFonts w:ascii="Times New Roman" w:hAnsi="Times New Roman"/>
          <w:b/>
          <w:bCs/>
          <w:sz w:val="18"/>
          <w:szCs w:val="18"/>
        </w:rPr>
        <w:t>Аманак</w:t>
      </w:r>
      <w:proofErr w:type="spellEnd"/>
      <w:r w:rsidRPr="00046880">
        <w:rPr>
          <w:rFonts w:ascii="Times New Roman" w:hAnsi="Times New Roman"/>
          <w:b/>
          <w:bCs/>
          <w:sz w:val="18"/>
          <w:szCs w:val="18"/>
        </w:rPr>
        <w:t xml:space="preserve"> муниципального района </w:t>
      </w:r>
      <w:proofErr w:type="spellStart"/>
      <w:r w:rsidRPr="00046880">
        <w:rPr>
          <w:rFonts w:ascii="Times New Roman" w:hAnsi="Times New Roman"/>
          <w:b/>
          <w:bCs/>
          <w:sz w:val="18"/>
          <w:szCs w:val="18"/>
        </w:rPr>
        <w:t>Похвистневский</w:t>
      </w:r>
      <w:proofErr w:type="spellEnd"/>
      <w:r w:rsidRPr="00046880">
        <w:rPr>
          <w:rFonts w:ascii="Times New Roman" w:hAnsi="Times New Roman"/>
          <w:b/>
          <w:bCs/>
          <w:sz w:val="18"/>
          <w:szCs w:val="18"/>
        </w:rPr>
        <w:t xml:space="preserve"> </w:t>
      </w:r>
      <w:r w:rsidRPr="00046880">
        <w:rPr>
          <w:rFonts w:ascii="Times New Roman" w:hAnsi="Times New Roman"/>
          <w:b/>
          <w:bCs/>
          <w:sz w:val="18"/>
          <w:szCs w:val="18"/>
        </w:rPr>
        <w:br/>
        <w:t>Самарской области</w:t>
      </w:r>
    </w:p>
    <w:p w:rsidR="00046880" w:rsidRPr="00046880" w:rsidRDefault="00046880" w:rsidP="00046880">
      <w:pPr>
        <w:spacing w:after="0" w:line="240" w:lineRule="auto"/>
        <w:rPr>
          <w:rFonts w:ascii="Times New Roman" w:hAnsi="Times New Roman"/>
          <w:sz w:val="18"/>
          <w:szCs w:val="18"/>
        </w:rPr>
      </w:pPr>
    </w:p>
    <w:p w:rsidR="00046880" w:rsidRPr="00046880" w:rsidRDefault="00046880" w:rsidP="00046880">
      <w:pPr>
        <w:spacing w:after="0" w:line="240" w:lineRule="auto"/>
        <w:rPr>
          <w:rFonts w:ascii="Times New Roman" w:hAnsi="Times New Roman"/>
          <w:sz w:val="18"/>
          <w:szCs w:val="18"/>
        </w:rPr>
      </w:pPr>
    </w:p>
    <w:p w:rsidR="00046880" w:rsidRPr="00046880" w:rsidRDefault="00046880" w:rsidP="00046880">
      <w:pPr>
        <w:spacing w:after="0" w:line="240" w:lineRule="auto"/>
        <w:ind w:firstLine="709"/>
        <w:jc w:val="both"/>
        <w:rPr>
          <w:rFonts w:ascii="Times New Roman" w:hAnsi="Times New Roman"/>
          <w:sz w:val="18"/>
          <w:szCs w:val="18"/>
        </w:rPr>
      </w:pPr>
      <w:proofErr w:type="gramStart"/>
      <w:r w:rsidRPr="00046880">
        <w:rPr>
          <w:rFonts w:ascii="Times New Roman" w:hAnsi="Times New Roman"/>
          <w:sz w:val="18"/>
          <w:szCs w:val="18"/>
        </w:rPr>
        <w:t xml:space="preserve">В соответствии с частями 12-14 статьи 31 Градостроительного кодекса Российской Федерации, руководствуясь пунктом 4 статьи 1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Старый </w:t>
      </w:r>
      <w:proofErr w:type="spellStart"/>
      <w:r w:rsidRPr="00046880">
        <w:rPr>
          <w:rFonts w:ascii="Times New Roman" w:hAnsi="Times New Roman"/>
          <w:sz w:val="18"/>
          <w:szCs w:val="18"/>
        </w:rPr>
        <w:t>Аманак</w:t>
      </w:r>
      <w:proofErr w:type="spellEnd"/>
      <w:r w:rsidRPr="00046880">
        <w:rPr>
          <w:rFonts w:ascii="Times New Roman" w:hAnsi="Times New Roman"/>
          <w:sz w:val="18"/>
          <w:szCs w:val="18"/>
        </w:rPr>
        <w:t xml:space="preserve"> муниципального района </w:t>
      </w:r>
      <w:proofErr w:type="spellStart"/>
      <w:r w:rsidRPr="00046880">
        <w:rPr>
          <w:rFonts w:ascii="Times New Roman" w:hAnsi="Times New Roman"/>
          <w:sz w:val="18"/>
          <w:szCs w:val="18"/>
        </w:rPr>
        <w:t>Похвистневский</w:t>
      </w:r>
      <w:proofErr w:type="spellEnd"/>
      <w:r w:rsidRPr="00046880">
        <w:rPr>
          <w:rFonts w:ascii="Times New Roman" w:hAnsi="Times New Roman"/>
          <w:sz w:val="18"/>
          <w:szCs w:val="18"/>
        </w:rPr>
        <w:t xml:space="preserve"> Самарской области, Собрание представителей сельского поселения Старый </w:t>
      </w:r>
      <w:proofErr w:type="spellStart"/>
      <w:r w:rsidRPr="00046880">
        <w:rPr>
          <w:rFonts w:ascii="Times New Roman" w:hAnsi="Times New Roman"/>
          <w:sz w:val="18"/>
          <w:szCs w:val="18"/>
        </w:rPr>
        <w:t>Аманак</w:t>
      </w:r>
      <w:proofErr w:type="spellEnd"/>
      <w:r w:rsidRPr="00046880">
        <w:rPr>
          <w:rFonts w:ascii="Times New Roman" w:hAnsi="Times New Roman"/>
          <w:sz w:val="18"/>
          <w:szCs w:val="18"/>
        </w:rPr>
        <w:t xml:space="preserve"> муниципального района </w:t>
      </w:r>
      <w:proofErr w:type="spellStart"/>
      <w:r w:rsidRPr="00046880">
        <w:rPr>
          <w:rFonts w:ascii="Times New Roman" w:hAnsi="Times New Roman"/>
          <w:sz w:val="18"/>
          <w:szCs w:val="18"/>
        </w:rPr>
        <w:t>Похвистневский</w:t>
      </w:r>
      <w:proofErr w:type="spellEnd"/>
      <w:r w:rsidRPr="00046880">
        <w:rPr>
          <w:rFonts w:ascii="Times New Roman" w:hAnsi="Times New Roman"/>
          <w:sz w:val="18"/>
          <w:szCs w:val="18"/>
        </w:rPr>
        <w:t xml:space="preserve"> Самарской области </w:t>
      </w:r>
      <w:proofErr w:type="gramEnd"/>
    </w:p>
    <w:p w:rsidR="00046880" w:rsidRPr="00046880" w:rsidRDefault="00046880" w:rsidP="00046880">
      <w:pPr>
        <w:spacing w:after="0" w:line="240" w:lineRule="auto"/>
        <w:ind w:firstLine="709"/>
        <w:jc w:val="both"/>
        <w:rPr>
          <w:rFonts w:ascii="Times New Roman" w:hAnsi="Times New Roman"/>
          <w:sz w:val="18"/>
          <w:szCs w:val="18"/>
        </w:rPr>
      </w:pPr>
    </w:p>
    <w:p w:rsidR="00046880" w:rsidRPr="00046880" w:rsidRDefault="00046880" w:rsidP="00046880">
      <w:pPr>
        <w:spacing w:line="240" w:lineRule="auto"/>
        <w:jc w:val="center"/>
        <w:rPr>
          <w:rFonts w:ascii="Times New Roman" w:hAnsi="Times New Roman"/>
          <w:b/>
          <w:bCs/>
          <w:sz w:val="18"/>
          <w:szCs w:val="18"/>
        </w:rPr>
      </w:pPr>
      <w:r w:rsidRPr="00046880">
        <w:rPr>
          <w:rFonts w:ascii="Times New Roman" w:hAnsi="Times New Roman"/>
          <w:b/>
          <w:bCs/>
          <w:sz w:val="18"/>
          <w:szCs w:val="18"/>
        </w:rPr>
        <w:t>РЕШИЛО:</w:t>
      </w:r>
    </w:p>
    <w:p w:rsidR="00046880" w:rsidRPr="00046880" w:rsidRDefault="00046880" w:rsidP="00046880">
      <w:pPr>
        <w:spacing w:after="0" w:line="240" w:lineRule="auto"/>
        <w:ind w:firstLine="709"/>
        <w:jc w:val="both"/>
        <w:rPr>
          <w:rFonts w:ascii="Times New Roman" w:hAnsi="Times New Roman"/>
          <w:sz w:val="18"/>
          <w:szCs w:val="18"/>
        </w:rPr>
      </w:pPr>
      <w:r w:rsidRPr="00046880">
        <w:rPr>
          <w:rFonts w:ascii="Times New Roman" w:hAnsi="Times New Roman"/>
          <w:sz w:val="18"/>
          <w:szCs w:val="18"/>
        </w:rPr>
        <w:t xml:space="preserve">1.  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Старый </w:t>
      </w:r>
      <w:proofErr w:type="spellStart"/>
      <w:r w:rsidRPr="00046880">
        <w:rPr>
          <w:rFonts w:ascii="Times New Roman" w:hAnsi="Times New Roman"/>
          <w:sz w:val="18"/>
          <w:szCs w:val="18"/>
        </w:rPr>
        <w:t>Аманак</w:t>
      </w:r>
      <w:proofErr w:type="spellEnd"/>
      <w:r w:rsidRPr="00046880">
        <w:rPr>
          <w:rFonts w:ascii="Times New Roman" w:hAnsi="Times New Roman"/>
          <w:sz w:val="18"/>
          <w:szCs w:val="18"/>
        </w:rPr>
        <w:t xml:space="preserve"> муниципального района </w:t>
      </w:r>
      <w:proofErr w:type="spellStart"/>
      <w:r w:rsidRPr="00046880">
        <w:rPr>
          <w:rFonts w:ascii="Times New Roman" w:hAnsi="Times New Roman"/>
          <w:sz w:val="18"/>
          <w:szCs w:val="18"/>
        </w:rPr>
        <w:t>Похвистневский</w:t>
      </w:r>
      <w:proofErr w:type="spellEnd"/>
      <w:r w:rsidRPr="00046880">
        <w:rPr>
          <w:rFonts w:ascii="Times New Roman" w:hAnsi="Times New Roman"/>
          <w:sz w:val="18"/>
          <w:szCs w:val="18"/>
        </w:rPr>
        <w:t xml:space="preserve"> Самарской области, утвержденный решением Собрания представителей сельского поселения Старый </w:t>
      </w:r>
      <w:proofErr w:type="spellStart"/>
      <w:r w:rsidRPr="00046880">
        <w:rPr>
          <w:rFonts w:ascii="Times New Roman" w:hAnsi="Times New Roman"/>
          <w:sz w:val="18"/>
          <w:szCs w:val="18"/>
        </w:rPr>
        <w:t>Аманак</w:t>
      </w:r>
      <w:proofErr w:type="spellEnd"/>
      <w:r w:rsidRPr="00046880">
        <w:rPr>
          <w:rFonts w:ascii="Times New Roman" w:hAnsi="Times New Roman"/>
          <w:sz w:val="18"/>
          <w:szCs w:val="18"/>
        </w:rPr>
        <w:t xml:space="preserve"> муниципального района </w:t>
      </w:r>
      <w:proofErr w:type="spellStart"/>
      <w:r w:rsidRPr="00046880">
        <w:rPr>
          <w:rFonts w:ascii="Times New Roman" w:hAnsi="Times New Roman"/>
          <w:sz w:val="18"/>
          <w:szCs w:val="18"/>
        </w:rPr>
        <w:t>Похвистневский</w:t>
      </w:r>
      <w:proofErr w:type="spellEnd"/>
      <w:r w:rsidRPr="00046880">
        <w:rPr>
          <w:rFonts w:ascii="Times New Roman" w:hAnsi="Times New Roman"/>
          <w:sz w:val="18"/>
          <w:szCs w:val="18"/>
        </w:rPr>
        <w:t xml:space="preserve"> Самарской области от 23.07.2018г №89 (далее – Порядок), следующее изменение:</w:t>
      </w:r>
    </w:p>
    <w:p w:rsidR="00046880" w:rsidRPr="00046880" w:rsidRDefault="00046880" w:rsidP="00046880">
      <w:pPr>
        <w:spacing w:after="0" w:line="240" w:lineRule="auto"/>
        <w:ind w:firstLine="709"/>
        <w:jc w:val="both"/>
        <w:rPr>
          <w:rFonts w:ascii="Times New Roman" w:hAnsi="Times New Roman"/>
          <w:sz w:val="18"/>
          <w:szCs w:val="18"/>
        </w:rPr>
      </w:pPr>
      <w:r w:rsidRPr="00046880">
        <w:rPr>
          <w:rFonts w:ascii="Times New Roman" w:hAnsi="Times New Roman"/>
          <w:sz w:val="18"/>
          <w:szCs w:val="18"/>
        </w:rPr>
        <w:t>в подпункте 1 пункта 1 Главы 4 Порядка слова «65 дней» заменить словами «35 дней».</w:t>
      </w:r>
    </w:p>
    <w:p w:rsidR="00046880" w:rsidRPr="00046880" w:rsidRDefault="00046880" w:rsidP="00046880">
      <w:pPr>
        <w:spacing w:after="0" w:line="240" w:lineRule="auto"/>
        <w:ind w:firstLine="709"/>
        <w:jc w:val="both"/>
        <w:rPr>
          <w:rFonts w:ascii="Times New Roman" w:hAnsi="Times New Roman"/>
          <w:sz w:val="18"/>
          <w:szCs w:val="18"/>
        </w:rPr>
      </w:pPr>
      <w:r w:rsidRPr="00046880">
        <w:rPr>
          <w:rFonts w:ascii="Times New Roman" w:hAnsi="Times New Roman"/>
          <w:sz w:val="18"/>
          <w:szCs w:val="18"/>
        </w:rPr>
        <w:t>2.  Официально опубликовать настоящее решение в газете «</w:t>
      </w:r>
      <w:proofErr w:type="spellStart"/>
      <w:r w:rsidRPr="00046880">
        <w:rPr>
          <w:rFonts w:ascii="Times New Roman" w:hAnsi="Times New Roman"/>
          <w:sz w:val="18"/>
          <w:szCs w:val="18"/>
        </w:rPr>
        <w:t>Аманакские</w:t>
      </w:r>
      <w:proofErr w:type="spellEnd"/>
      <w:r w:rsidRPr="00046880">
        <w:rPr>
          <w:rFonts w:ascii="Times New Roman" w:hAnsi="Times New Roman"/>
          <w:sz w:val="18"/>
          <w:szCs w:val="18"/>
        </w:rPr>
        <w:t xml:space="preserve"> Вести» и разместить на официальном сайте поселения в информационно-телекоммуникационной сети «Интернет».</w:t>
      </w:r>
    </w:p>
    <w:p w:rsidR="00046880" w:rsidRPr="00046880" w:rsidRDefault="00046880" w:rsidP="00046880">
      <w:pPr>
        <w:spacing w:after="0" w:line="240" w:lineRule="auto"/>
        <w:ind w:firstLine="709"/>
        <w:jc w:val="both"/>
        <w:rPr>
          <w:rFonts w:ascii="Times New Roman" w:hAnsi="Times New Roman"/>
          <w:sz w:val="18"/>
          <w:szCs w:val="18"/>
        </w:rPr>
      </w:pPr>
      <w:r w:rsidRPr="00046880">
        <w:rPr>
          <w:rFonts w:ascii="Times New Roman" w:hAnsi="Times New Roman"/>
          <w:sz w:val="18"/>
          <w:szCs w:val="18"/>
        </w:rPr>
        <w:t>3.  Настоящее решение вступает в силу со дня его официального опубликования.</w:t>
      </w:r>
    </w:p>
    <w:p w:rsidR="00046880" w:rsidRPr="00046880" w:rsidRDefault="00046880" w:rsidP="00046880">
      <w:pPr>
        <w:spacing w:after="0" w:line="240" w:lineRule="auto"/>
        <w:rPr>
          <w:rFonts w:ascii="Times New Roman" w:hAnsi="Times New Roman"/>
          <w:sz w:val="18"/>
          <w:szCs w:val="18"/>
        </w:rPr>
      </w:pPr>
    </w:p>
    <w:p w:rsidR="00046880" w:rsidRPr="00046880" w:rsidRDefault="00046880" w:rsidP="00046880">
      <w:pPr>
        <w:spacing w:after="0" w:line="240" w:lineRule="auto"/>
        <w:rPr>
          <w:rFonts w:ascii="Times New Roman" w:hAnsi="Times New Roman"/>
          <w:sz w:val="18"/>
          <w:szCs w:val="18"/>
        </w:rPr>
      </w:pPr>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Председатель Собрания представителей</w:t>
      </w:r>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 xml:space="preserve">сельского поселения </w:t>
      </w:r>
      <w:proofErr w:type="gramStart"/>
      <w:r w:rsidRPr="00046880">
        <w:rPr>
          <w:rFonts w:ascii="Times New Roman" w:hAnsi="Times New Roman"/>
          <w:sz w:val="18"/>
          <w:szCs w:val="18"/>
        </w:rPr>
        <w:t>Старый</w:t>
      </w:r>
      <w:proofErr w:type="gramEnd"/>
      <w:r w:rsidRPr="00046880">
        <w:rPr>
          <w:rFonts w:ascii="Times New Roman" w:hAnsi="Times New Roman"/>
          <w:sz w:val="18"/>
          <w:szCs w:val="18"/>
        </w:rPr>
        <w:t xml:space="preserve"> </w:t>
      </w:r>
      <w:proofErr w:type="spellStart"/>
      <w:r w:rsidRPr="00046880">
        <w:rPr>
          <w:rFonts w:ascii="Times New Roman" w:hAnsi="Times New Roman"/>
          <w:sz w:val="18"/>
          <w:szCs w:val="18"/>
        </w:rPr>
        <w:t>Аманак</w:t>
      </w:r>
      <w:proofErr w:type="spellEnd"/>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 xml:space="preserve">муниципального района </w:t>
      </w:r>
      <w:proofErr w:type="spellStart"/>
      <w:r w:rsidRPr="00046880">
        <w:rPr>
          <w:rFonts w:ascii="Times New Roman" w:hAnsi="Times New Roman"/>
          <w:sz w:val="18"/>
          <w:szCs w:val="18"/>
        </w:rPr>
        <w:t>Похвистневский</w:t>
      </w:r>
      <w:proofErr w:type="spellEnd"/>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Самарской области</w:t>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proofErr w:type="spellStart"/>
      <w:r w:rsidRPr="00046880">
        <w:rPr>
          <w:rFonts w:ascii="Times New Roman" w:hAnsi="Times New Roman"/>
          <w:sz w:val="18"/>
          <w:szCs w:val="18"/>
        </w:rPr>
        <w:t>Е.П.Худанов</w:t>
      </w:r>
      <w:proofErr w:type="spellEnd"/>
    </w:p>
    <w:p w:rsidR="00046880" w:rsidRPr="00046880" w:rsidRDefault="00046880" w:rsidP="00046880">
      <w:pPr>
        <w:spacing w:after="0" w:line="240" w:lineRule="auto"/>
        <w:rPr>
          <w:rFonts w:ascii="Times New Roman" w:hAnsi="Times New Roman"/>
          <w:sz w:val="18"/>
          <w:szCs w:val="18"/>
        </w:rPr>
      </w:pPr>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 xml:space="preserve">Глава сельского поселения </w:t>
      </w:r>
      <w:proofErr w:type="gramStart"/>
      <w:r w:rsidRPr="00046880">
        <w:rPr>
          <w:rFonts w:ascii="Times New Roman" w:hAnsi="Times New Roman"/>
          <w:sz w:val="18"/>
          <w:szCs w:val="18"/>
        </w:rPr>
        <w:t>Старый</w:t>
      </w:r>
      <w:proofErr w:type="gramEnd"/>
      <w:r w:rsidRPr="00046880">
        <w:rPr>
          <w:rFonts w:ascii="Times New Roman" w:hAnsi="Times New Roman"/>
          <w:sz w:val="18"/>
          <w:szCs w:val="18"/>
        </w:rPr>
        <w:t xml:space="preserve"> </w:t>
      </w:r>
      <w:proofErr w:type="spellStart"/>
      <w:r w:rsidRPr="00046880">
        <w:rPr>
          <w:rFonts w:ascii="Times New Roman" w:hAnsi="Times New Roman"/>
          <w:sz w:val="18"/>
          <w:szCs w:val="18"/>
        </w:rPr>
        <w:t>Аманак</w:t>
      </w:r>
      <w:proofErr w:type="spellEnd"/>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 xml:space="preserve">муниципального района </w:t>
      </w:r>
      <w:proofErr w:type="spellStart"/>
      <w:r w:rsidRPr="00046880">
        <w:rPr>
          <w:rFonts w:ascii="Times New Roman" w:hAnsi="Times New Roman"/>
          <w:sz w:val="18"/>
          <w:szCs w:val="18"/>
        </w:rPr>
        <w:t>Похвистневский</w:t>
      </w:r>
      <w:proofErr w:type="spellEnd"/>
    </w:p>
    <w:p w:rsidR="00046880" w:rsidRPr="00046880" w:rsidRDefault="00046880" w:rsidP="00046880">
      <w:pPr>
        <w:spacing w:after="0" w:line="240" w:lineRule="auto"/>
        <w:rPr>
          <w:rFonts w:ascii="Times New Roman" w:hAnsi="Times New Roman"/>
          <w:sz w:val="18"/>
          <w:szCs w:val="18"/>
        </w:rPr>
      </w:pPr>
      <w:r w:rsidRPr="00046880">
        <w:rPr>
          <w:rFonts w:ascii="Times New Roman" w:hAnsi="Times New Roman"/>
          <w:sz w:val="18"/>
          <w:szCs w:val="18"/>
        </w:rPr>
        <w:t>Самарской области</w:t>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r>
      <w:r w:rsidRPr="00046880">
        <w:rPr>
          <w:rFonts w:ascii="Times New Roman" w:hAnsi="Times New Roman"/>
          <w:sz w:val="18"/>
          <w:szCs w:val="18"/>
        </w:rPr>
        <w:tab/>
        <w:t xml:space="preserve">    В.П.Фадеев</w:t>
      </w:r>
    </w:p>
    <w:p w:rsidR="00AE0B77" w:rsidRDefault="00AE0B77" w:rsidP="00AE0B77">
      <w:pPr>
        <w:tabs>
          <w:tab w:val="left" w:pos="10080"/>
        </w:tabs>
        <w:spacing w:after="0"/>
        <w:ind w:firstLine="113"/>
        <w:jc w:val="center"/>
        <w:rPr>
          <w:b/>
          <w:spacing w:val="40"/>
          <w:sz w:val="28"/>
          <w:szCs w:val="28"/>
        </w:rPr>
      </w:pPr>
    </w:p>
    <w:p w:rsidR="00AE0B77" w:rsidRDefault="00AE0B77" w:rsidP="00564239">
      <w:pPr>
        <w:spacing w:after="0" w:line="240" w:lineRule="auto"/>
        <w:ind w:firstLine="708"/>
        <w:contextualSpacing/>
        <w:rPr>
          <w:rFonts w:ascii="Times New Roman" w:hAnsi="Times New Roman"/>
          <w:noProof/>
          <w:sz w:val="18"/>
          <w:szCs w:val="18"/>
          <w:lang w:eastAsia="ru-RU"/>
        </w:rPr>
      </w:pPr>
    </w:p>
    <w:p w:rsidR="004809B3" w:rsidRDefault="004809B3" w:rsidP="00564239">
      <w:pPr>
        <w:spacing w:after="0" w:line="240" w:lineRule="auto"/>
        <w:ind w:firstLine="708"/>
        <w:contextualSpacing/>
        <w:rPr>
          <w:rFonts w:ascii="Times New Roman" w:hAnsi="Times New Roman"/>
          <w:noProof/>
          <w:sz w:val="18"/>
          <w:szCs w:val="18"/>
          <w:lang w:eastAsia="ru-RU"/>
        </w:rPr>
      </w:pPr>
    </w:p>
    <w:p w:rsidR="00AE0B77" w:rsidRDefault="00AE0B77" w:rsidP="00564239">
      <w:pPr>
        <w:spacing w:after="0" w:line="240" w:lineRule="auto"/>
        <w:ind w:firstLine="708"/>
        <w:contextualSpacing/>
        <w:rPr>
          <w:rFonts w:ascii="Times New Roman" w:hAnsi="Times New Roman"/>
          <w:noProof/>
          <w:sz w:val="18"/>
          <w:szCs w:val="18"/>
          <w:lang w:eastAsia="ru-RU"/>
        </w:rPr>
      </w:pPr>
    </w:p>
    <w:p w:rsidR="00AE0B77" w:rsidRDefault="00AE0B77" w:rsidP="00564239">
      <w:pPr>
        <w:spacing w:after="0" w:line="240" w:lineRule="auto"/>
        <w:ind w:firstLine="708"/>
        <w:contextualSpacing/>
        <w:rPr>
          <w:rFonts w:ascii="Times New Roman" w:hAnsi="Times New Roman"/>
          <w:noProof/>
          <w:sz w:val="18"/>
          <w:szCs w:val="18"/>
          <w:lang w:eastAsia="ru-RU"/>
        </w:rPr>
      </w:pPr>
    </w:p>
    <w:p w:rsidR="00564239" w:rsidRPr="00D25DE4" w:rsidRDefault="00564239" w:rsidP="00D25DE4">
      <w:pPr>
        <w:spacing w:after="0" w:line="240" w:lineRule="auto"/>
        <w:ind w:firstLine="708"/>
        <w:contextualSpacing/>
        <w:rPr>
          <w:rFonts w:ascii="Times New Roman" w:hAnsi="Times New Roman"/>
          <w:b/>
          <w:sz w:val="18"/>
          <w:szCs w:val="18"/>
        </w:rPr>
      </w:pPr>
      <w:r w:rsidRPr="00564239">
        <w:rPr>
          <w:rFonts w:ascii="Times New Roman" w:hAnsi="Times New Roman"/>
          <w:noProof/>
          <w:sz w:val="18"/>
          <w:szCs w:val="18"/>
          <w:lang w:eastAsia="ru-RU"/>
        </w:rPr>
        <w:drawing>
          <wp:inline distT="0" distB="0" distL="0" distR="0">
            <wp:extent cx="923172" cy="447675"/>
            <wp:effectExtent l="1905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172" cy="447675"/>
                    </a:xfrm>
                    <a:prstGeom prst="rect">
                      <a:avLst/>
                    </a:prstGeom>
                    <a:noFill/>
                    <a:ln>
                      <a:noFill/>
                    </a:ln>
                  </pic:spPr>
                </pic:pic>
              </a:graphicData>
            </a:graphic>
          </wp:inline>
        </w:drawing>
      </w:r>
    </w:p>
    <w:p w:rsidR="00564239" w:rsidRPr="00D25DE4" w:rsidRDefault="00564239" w:rsidP="00D25DE4">
      <w:pPr>
        <w:spacing w:after="0" w:line="240" w:lineRule="auto"/>
        <w:jc w:val="right"/>
        <w:rPr>
          <w:rFonts w:ascii="Times New Roman" w:hAnsi="Times New Roman"/>
          <w:b/>
          <w:sz w:val="18"/>
          <w:szCs w:val="18"/>
        </w:rPr>
      </w:pPr>
      <w:r w:rsidRPr="00D25DE4">
        <w:rPr>
          <w:rFonts w:ascii="Times New Roman" w:hAnsi="Times New Roman"/>
          <w:b/>
          <w:sz w:val="18"/>
          <w:szCs w:val="18"/>
        </w:rPr>
        <w:t>ПРЕСС-РЕЛИЗ</w:t>
      </w:r>
    </w:p>
    <w:p w:rsidR="00564239" w:rsidRPr="00D25DE4" w:rsidRDefault="00564239" w:rsidP="00D25DE4">
      <w:pPr>
        <w:spacing w:after="0" w:line="240" w:lineRule="auto"/>
        <w:jc w:val="right"/>
        <w:rPr>
          <w:rFonts w:ascii="Times New Roman" w:hAnsi="Times New Roman"/>
          <w:b/>
          <w:sz w:val="18"/>
          <w:szCs w:val="18"/>
        </w:rPr>
      </w:pPr>
      <w:r w:rsidRPr="00D25DE4">
        <w:rPr>
          <w:rFonts w:ascii="Times New Roman" w:hAnsi="Times New Roman"/>
          <w:b/>
          <w:sz w:val="18"/>
          <w:szCs w:val="18"/>
        </w:rPr>
        <w:t>21 сентября 2020</w:t>
      </w:r>
    </w:p>
    <w:p w:rsidR="00564239" w:rsidRPr="00D25DE4" w:rsidRDefault="00564239" w:rsidP="00D25DE4">
      <w:pPr>
        <w:spacing w:after="0" w:line="240" w:lineRule="auto"/>
        <w:ind w:firstLine="708"/>
        <w:contextualSpacing/>
        <w:jc w:val="center"/>
        <w:rPr>
          <w:rFonts w:ascii="Times New Roman" w:hAnsi="Times New Roman"/>
          <w:b/>
          <w:sz w:val="18"/>
          <w:szCs w:val="18"/>
        </w:rPr>
      </w:pPr>
    </w:p>
    <w:p w:rsidR="00564239" w:rsidRPr="00D25DE4" w:rsidRDefault="00564239" w:rsidP="00D25DE4">
      <w:pPr>
        <w:spacing w:after="0" w:line="240" w:lineRule="auto"/>
        <w:ind w:firstLine="708"/>
        <w:contextualSpacing/>
        <w:jc w:val="center"/>
        <w:rPr>
          <w:rFonts w:ascii="Times New Roman" w:hAnsi="Times New Roman"/>
          <w:b/>
          <w:sz w:val="18"/>
          <w:szCs w:val="18"/>
        </w:rPr>
      </w:pPr>
      <w:proofErr w:type="gramStart"/>
      <w:r w:rsidRPr="00D25DE4">
        <w:rPr>
          <w:rFonts w:ascii="Times New Roman" w:hAnsi="Times New Roman"/>
          <w:b/>
          <w:sz w:val="18"/>
          <w:szCs w:val="18"/>
        </w:rPr>
        <w:t>Самарский</w:t>
      </w:r>
      <w:proofErr w:type="gramEnd"/>
      <w:r w:rsidRPr="00D25DE4">
        <w:rPr>
          <w:rFonts w:ascii="Times New Roman" w:hAnsi="Times New Roman"/>
          <w:b/>
          <w:sz w:val="18"/>
          <w:szCs w:val="18"/>
        </w:rPr>
        <w:t xml:space="preserve"> </w:t>
      </w:r>
      <w:proofErr w:type="spellStart"/>
      <w:r w:rsidRPr="00D25DE4">
        <w:rPr>
          <w:rFonts w:ascii="Times New Roman" w:hAnsi="Times New Roman"/>
          <w:b/>
          <w:sz w:val="18"/>
          <w:szCs w:val="18"/>
        </w:rPr>
        <w:t>Росреестр</w:t>
      </w:r>
      <w:proofErr w:type="spellEnd"/>
      <w:r w:rsidRPr="00D25DE4">
        <w:rPr>
          <w:rFonts w:ascii="Times New Roman" w:hAnsi="Times New Roman"/>
          <w:b/>
          <w:sz w:val="18"/>
          <w:szCs w:val="18"/>
        </w:rPr>
        <w:t xml:space="preserve"> рекомендует посмотреть, в каком году была проведена кадастровая оценка</w:t>
      </w:r>
    </w:p>
    <w:p w:rsidR="00564239" w:rsidRPr="00D25DE4" w:rsidRDefault="00564239" w:rsidP="00D25DE4">
      <w:pPr>
        <w:spacing w:after="0" w:line="240" w:lineRule="auto"/>
        <w:ind w:firstLine="708"/>
        <w:contextualSpacing/>
        <w:jc w:val="both"/>
        <w:rPr>
          <w:rFonts w:ascii="Times New Roman" w:hAnsi="Times New Roman"/>
          <w:sz w:val="18"/>
          <w:szCs w:val="18"/>
        </w:rPr>
      </w:pPr>
      <w:r w:rsidRPr="00D25DE4">
        <w:rPr>
          <w:rFonts w:ascii="Times New Roman" w:hAnsi="Times New Roman"/>
          <w:sz w:val="18"/>
          <w:szCs w:val="18"/>
        </w:rPr>
        <w:t xml:space="preserve">Прежде чем оспаривать кадастровую стоимость, заявителям Самарской области стоит обратить внимание на один важный пункт законодательства. О нем рассказал начальник отдела кадастровой оценки недвижимости Управления </w:t>
      </w:r>
      <w:proofErr w:type="spellStart"/>
      <w:r w:rsidRPr="00D25DE4">
        <w:rPr>
          <w:rFonts w:ascii="Times New Roman" w:hAnsi="Times New Roman"/>
          <w:sz w:val="18"/>
          <w:szCs w:val="18"/>
        </w:rPr>
        <w:t>Росреестра</w:t>
      </w:r>
      <w:proofErr w:type="spellEnd"/>
      <w:r w:rsidRPr="00D25DE4">
        <w:rPr>
          <w:rFonts w:ascii="Times New Roman" w:hAnsi="Times New Roman"/>
          <w:sz w:val="18"/>
          <w:szCs w:val="18"/>
        </w:rPr>
        <w:t xml:space="preserve"> по Самарской области </w:t>
      </w:r>
      <w:r w:rsidRPr="00D25DE4">
        <w:rPr>
          <w:rFonts w:ascii="Times New Roman" w:hAnsi="Times New Roman"/>
          <w:b/>
          <w:sz w:val="18"/>
          <w:szCs w:val="18"/>
        </w:rPr>
        <w:t>Иван Маслов</w:t>
      </w:r>
      <w:r w:rsidRPr="00D25DE4">
        <w:rPr>
          <w:rFonts w:ascii="Times New Roman" w:hAnsi="Times New Roman"/>
          <w:sz w:val="18"/>
          <w:szCs w:val="18"/>
        </w:rPr>
        <w:t xml:space="preserve">.  </w:t>
      </w:r>
    </w:p>
    <w:p w:rsidR="00564239" w:rsidRPr="00D25DE4" w:rsidRDefault="00564239" w:rsidP="00D25DE4">
      <w:pPr>
        <w:spacing w:after="0" w:line="240" w:lineRule="auto"/>
        <w:ind w:firstLine="708"/>
        <w:contextualSpacing/>
        <w:jc w:val="both"/>
        <w:rPr>
          <w:rFonts w:ascii="Times New Roman" w:hAnsi="Times New Roman"/>
          <w:sz w:val="18"/>
          <w:szCs w:val="18"/>
        </w:rPr>
      </w:pPr>
      <w:r w:rsidRPr="00D25DE4">
        <w:rPr>
          <w:rFonts w:ascii="Times New Roman" w:hAnsi="Times New Roman"/>
          <w:sz w:val="18"/>
          <w:szCs w:val="18"/>
        </w:rPr>
        <w:t xml:space="preserve">Кадастровая стоимость – это основа для начисления земельного налога и налога на имущество физических лиц и организаций, арендной платы за земельные участки. Ее периодическая актуализация в соответствии с меняющимися условиями рынка объектов недвижимости всегда была заложена в законодательство. Например, в настоящее время ГБУ </w:t>
      </w:r>
      <w:proofErr w:type="gramStart"/>
      <w:r w:rsidRPr="00D25DE4">
        <w:rPr>
          <w:rFonts w:ascii="Times New Roman" w:hAnsi="Times New Roman"/>
          <w:sz w:val="18"/>
          <w:szCs w:val="18"/>
        </w:rPr>
        <w:t>СО</w:t>
      </w:r>
      <w:proofErr w:type="gramEnd"/>
      <w:r w:rsidRPr="00D25DE4">
        <w:rPr>
          <w:rFonts w:ascii="Times New Roman" w:hAnsi="Times New Roman"/>
          <w:sz w:val="18"/>
          <w:szCs w:val="18"/>
        </w:rPr>
        <w:t xml:space="preserve"> «Центр кадастровой оценки» обновляет кадастровую оценку земельных участков земель населенных пунктов. Промежуточные результаты этой оценки размещены на сайте указанной организации,</w:t>
      </w:r>
      <w:bookmarkStart w:id="0" w:name="_GoBack"/>
      <w:bookmarkEnd w:id="0"/>
      <w:r w:rsidRPr="00D25DE4">
        <w:rPr>
          <w:rFonts w:ascii="Times New Roman" w:hAnsi="Times New Roman"/>
          <w:sz w:val="18"/>
          <w:szCs w:val="18"/>
        </w:rPr>
        <w:t xml:space="preserve"> до первого декабря текущего года ожидается их утверждение с применением с 2021 года. </w:t>
      </w:r>
    </w:p>
    <w:p w:rsidR="00564239" w:rsidRPr="00D25DE4" w:rsidRDefault="00564239" w:rsidP="00D25DE4">
      <w:pPr>
        <w:spacing w:after="0" w:line="240" w:lineRule="auto"/>
        <w:ind w:firstLine="708"/>
        <w:contextualSpacing/>
        <w:jc w:val="both"/>
        <w:rPr>
          <w:rFonts w:ascii="Times New Roman" w:hAnsi="Times New Roman"/>
          <w:sz w:val="18"/>
          <w:szCs w:val="18"/>
        </w:rPr>
      </w:pPr>
      <w:r w:rsidRPr="00D25DE4">
        <w:rPr>
          <w:rFonts w:ascii="Times New Roman" w:hAnsi="Times New Roman"/>
          <w:sz w:val="18"/>
          <w:szCs w:val="18"/>
        </w:rPr>
        <w:lastRenderedPageBreak/>
        <w:t xml:space="preserve">Сегодня периодичность кадастровой оценки установлена специальным федеральным законом «О государственной кадастровой оценке» и составляет один раз в четыре года, начиная с 2022 года. </w:t>
      </w:r>
    </w:p>
    <w:p w:rsidR="00564239" w:rsidRPr="00D25DE4" w:rsidRDefault="00564239" w:rsidP="00D25DE4">
      <w:pPr>
        <w:spacing w:after="0" w:line="240" w:lineRule="auto"/>
        <w:ind w:firstLine="708"/>
        <w:contextualSpacing/>
        <w:jc w:val="both"/>
        <w:rPr>
          <w:rFonts w:ascii="Times New Roman" w:hAnsi="Times New Roman"/>
          <w:sz w:val="18"/>
          <w:szCs w:val="18"/>
        </w:rPr>
      </w:pPr>
      <w:r w:rsidRPr="00D25DE4">
        <w:rPr>
          <w:rFonts w:ascii="Times New Roman" w:hAnsi="Times New Roman"/>
          <w:sz w:val="18"/>
          <w:szCs w:val="18"/>
        </w:rPr>
        <w:t xml:space="preserve">- </w:t>
      </w:r>
      <w:r w:rsidRPr="00D25DE4">
        <w:rPr>
          <w:rFonts w:ascii="Times New Roman" w:hAnsi="Times New Roman"/>
          <w:i/>
          <w:sz w:val="18"/>
          <w:szCs w:val="18"/>
        </w:rPr>
        <w:t>Кадастровая стоимость – это не постоянная величина, она может изменяться в трех случаях: при преобразовании объекта недвижимости, при оспаривании кадастровой стоимости, а также при утверждении новой кадастровой оценки. При этом оспаривание кадастровой стоимости затрагивает только период ее применения заявителем. Например, оспорив сегодня результат определения кадастровой стоимости по земельному участку земель населенных пунктов, можно рассчитывать на снижение налога исключительно по 2020 году и возврат излишне уплаченного за три предыдущих налоговых периода, если заявитель являлся правообладателем в течение этих лет</w:t>
      </w:r>
      <w:r w:rsidRPr="00D25DE4">
        <w:rPr>
          <w:rFonts w:ascii="Times New Roman" w:hAnsi="Times New Roman"/>
          <w:sz w:val="18"/>
          <w:szCs w:val="18"/>
        </w:rPr>
        <w:t xml:space="preserve">, - говорит Иван Маслов. </w:t>
      </w:r>
    </w:p>
    <w:p w:rsidR="00564239" w:rsidRPr="00D25DE4" w:rsidRDefault="00564239" w:rsidP="00D25DE4">
      <w:pPr>
        <w:spacing w:after="0" w:line="240" w:lineRule="auto"/>
        <w:ind w:firstLine="708"/>
        <w:contextualSpacing/>
        <w:jc w:val="both"/>
        <w:rPr>
          <w:rFonts w:ascii="Times New Roman" w:hAnsi="Times New Roman"/>
          <w:sz w:val="18"/>
          <w:szCs w:val="18"/>
        </w:rPr>
      </w:pPr>
      <w:r w:rsidRPr="00D25DE4">
        <w:rPr>
          <w:rFonts w:ascii="Times New Roman" w:hAnsi="Times New Roman"/>
          <w:sz w:val="18"/>
          <w:szCs w:val="18"/>
        </w:rPr>
        <w:t xml:space="preserve">При управлении своей недвижимостью, планировании доходов и расходов, связанных с ее содержанием и эксплуатацией, эксперт рекомендует учитывать такую особенность законодательства как периодическое изменение кадастровой оценки без участия правообладателя. Таким образом, прежде чем оспаривать кадастровую стоимость в первую очередь важно посмотреть год, в котором была проведена кадастровая оценка, и только после этого оценивать экономическую целесообразность оспаривания кадастровой стоимости.  </w:t>
      </w:r>
    </w:p>
    <w:p w:rsidR="00564239" w:rsidRPr="00D25DE4" w:rsidRDefault="00564239" w:rsidP="00D25DE4">
      <w:pPr>
        <w:suppressAutoHyphens/>
        <w:autoSpaceDE w:val="0"/>
        <w:autoSpaceDN w:val="0"/>
        <w:adjustRightInd w:val="0"/>
        <w:spacing w:before="240" w:after="0" w:line="240" w:lineRule="auto"/>
        <w:jc w:val="both"/>
        <w:rPr>
          <w:rFonts w:ascii="Times New Roman" w:hAnsi="Times New Roman"/>
          <w:b/>
          <w:noProof/>
          <w:sz w:val="18"/>
          <w:szCs w:val="18"/>
          <w:lang w:eastAsia="sk-SK"/>
        </w:rPr>
      </w:pPr>
    </w:p>
    <w:p w:rsidR="00564239" w:rsidRPr="00D25DE4" w:rsidRDefault="00F12CB7" w:rsidP="00D25DE4">
      <w:pPr>
        <w:suppressAutoHyphens/>
        <w:autoSpaceDE w:val="0"/>
        <w:autoSpaceDN w:val="0"/>
        <w:adjustRightInd w:val="0"/>
        <w:spacing w:before="240" w:after="0" w:line="240" w:lineRule="auto"/>
        <w:jc w:val="both"/>
        <w:rPr>
          <w:rFonts w:ascii="Times New Roman" w:hAnsi="Times New Roman"/>
          <w:b/>
          <w:noProof/>
          <w:sz w:val="18"/>
          <w:szCs w:val="18"/>
          <w:lang w:eastAsia="sk-SK"/>
        </w:rPr>
      </w:pPr>
      <w:r w:rsidRPr="00F12CB7">
        <w:rPr>
          <w:rFonts w:ascii="Times New Roman" w:hAnsi="Times New Roman"/>
          <w:noProof/>
          <w:sz w:val="18"/>
          <w:szCs w:val="1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564239" w:rsidRPr="00D25DE4">
        <w:rPr>
          <w:rFonts w:ascii="Times New Roman" w:hAnsi="Times New Roman"/>
          <w:b/>
          <w:noProof/>
          <w:sz w:val="18"/>
          <w:szCs w:val="18"/>
          <w:lang w:eastAsia="sk-SK"/>
        </w:rPr>
        <w:t xml:space="preserve">Контакты для СМИ: </w:t>
      </w:r>
    </w:p>
    <w:p w:rsidR="00564239" w:rsidRPr="00D25DE4" w:rsidRDefault="00564239" w:rsidP="00D25DE4">
      <w:pPr>
        <w:suppressAutoHyphens/>
        <w:autoSpaceDE w:val="0"/>
        <w:autoSpaceDN w:val="0"/>
        <w:adjustRightInd w:val="0"/>
        <w:spacing w:after="0" w:line="240" w:lineRule="auto"/>
        <w:jc w:val="both"/>
        <w:rPr>
          <w:rFonts w:ascii="Times New Roman" w:hAnsi="Times New Roman"/>
          <w:sz w:val="18"/>
          <w:szCs w:val="18"/>
        </w:rPr>
      </w:pPr>
      <w:r w:rsidRPr="00D25DE4">
        <w:rPr>
          <w:rFonts w:ascii="Times New Roman" w:hAnsi="Times New Roman"/>
          <w:sz w:val="18"/>
          <w:szCs w:val="18"/>
        </w:rPr>
        <w:t xml:space="preserve">Ольга Никитина, помощник руководителя Управления </w:t>
      </w:r>
      <w:proofErr w:type="spellStart"/>
      <w:r w:rsidRPr="00D25DE4">
        <w:rPr>
          <w:rFonts w:ascii="Times New Roman" w:hAnsi="Times New Roman"/>
          <w:sz w:val="18"/>
          <w:szCs w:val="18"/>
        </w:rPr>
        <w:t>Росреестра</w:t>
      </w:r>
      <w:proofErr w:type="spellEnd"/>
      <w:r w:rsidRPr="00D25DE4">
        <w:rPr>
          <w:rFonts w:ascii="Times New Roman" w:hAnsi="Times New Roman"/>
          <w:sz w:val="18"/>
          <w:szCs w:val="18"/>
        </w:rPr>
        <w:t xml:space="preserve"> </w:t>
      </w:r>
    </w:p>
    <w:p w:rsidR="00564239" w:rsidRPr="00D25DE4" w:rsidRDefault="00564239" w:rsidP="00D25DE4">
      <w:pPr>
        <w:tabs>
          <w:tab w:val="left" w:pos="3900"/>
        </w:tabs>
        <w:suppressAutoHyphens/>
        <w:autoSpaceDE w:val="0"/>
        <w:autoSpaceDN w:val="0"/>
        <w:adjustRightInd w:val="0"/>
        <w:spacing w:after="0" w:line="240" w:lineRule="auto"/>
        <w:jc w:val="both"/>
        <w:rPr>
          <w:rFonts w:ascii="Times New Roman" w:hAnsi="Times New Roman"/>
          <w:sz w:val="18"/>
          <w:szCs w:val="18"/>
        </w:rPr>
      </w:pPr>
      <w:r w:rsidRPr="00D25DE4">
        <w:rPr>
          <w:rFonts w:ascii="Times New Roman" w:hAnsi="Times New Roman"/>
          <w:sz w:val="18"/>
          <w:szCs w:val="18"/>
        </w:rPr>
        <w:t xml:space="preserve">8 927 690 73 51, </w:t>
      </w:r>
      <w:hyperlink r:id="rId5" w:history="1">
        <w:r w:rsidRPr="00D25DE4">
          <w:rPr>
            <w:rFonts w:ascii="Times New Roman" w:hAnsi="Times New Roman"/>
            <w:color w:val="0000FF"/>
            <w:sz w:val="18"/>
            <w:szCs w:val="18"/>
            <w:u w:val="single"/>
            <w:shd w:val="clear" w:color="auto" w:fill="FFFFFF"/>
            <w:lang w:val="en-US"/>
          </w:rPr>
          <w:t>pr</w:t>
        </w:r>
        <w:r w:rsidRPr="00D25DE4">
          <w:rPr>
            <w:rFonts w:ascii="Times New Roman" w:hAnsi="Times New Roman"/>
            <w:color w:val="0000FF"/>
            <w:sz w:val="18"/>
            <w:szCs w:val="18"/>
            <w:u w:val="single"/>
            <w:shd w:val="clear" w:color="auto" w:fill="FFFFFF"/>
          </w:rPr>
          <w:t>.</w:t>
        </w:r>
        <w:r w:rsidRPr="00D25DE4">
          <w:rPr>
            <w:rFonts w:ascii="Times New Roman" w:hAnsi="Times New Roman"/>
            <w:color w:val="0000FF"/>
            <w:sz w:val="18"/>
            <w:szCs w:val="18"/>
            <w:u w:val="single"/>
            <w:shd w:val="clear" w:color="auto" w:fill="FFFFFF"/>
            <w:lang w:val="en-US"/>
          </w:rPr>
          <w:t>samara</w:t>
        </w:r>
        <w:r w:rsidRPr="00D25DE4">
          <w:rPr>
            <w:rFonts w:ascii="Times New Roman" w:hAnsi="Times New Roman"/>
            <w:color w:val="0000FF"/>
            <w:sz w:val="18"/>
            <w:szCs w:val="18"/>
            <w:u w:val="single"/>
            <w:shd w:val="clear" w:color="auto" w:fill="FFFFFF"/>
          </w:rPr>
          <w:t>@</w:t>
        </w:r>
        <w:r w:rsidRPr="00D25DE4">
          <w:rPr>
            <w:rFonts w:ascii="Times New Roman" w:hAnsi="Times New Roman"/>
            <w:color w:val="0000FF"/>
            <w:sz w:val="18"/>
            <w:szCs w:val="18"/>
            <w:u w:val="single"/>
            <w:shd w:val="clear" w:color="auto" w:fill="FFFFFF"/>
            <w:lang w:val="en-US"/>
          </w:rPr>
          <w:t>mail</w:t>
        </w:r>
        <w:r w:rsidRPr="00D25DE4">
          <w:rPr>
            <w:rFonts w:ascii="Times New Roman" w:hAnsi="Times New Roman"/>
            <w:color w:val="0000FF"/>
            <w:sz w:val="18"/>
            <w:szCs w:val="18"/>
            <w:u w:val="single"/>
            <w:shd w:val="clear" w:color="auto" w:fill="FFFFFF"/>
          </w:rPr>
          <w:t>.</w:t>
        </w:r>
        <w:proofErr w:type="spellStart"/>
        <w:r w:rsidRPr="00D25DE4">
          <w:rPr>
            <w:rFonts w:ascii="Times New Roman" w:hAnsi="Times New Roman"/>
            <w:color w:val="0000FF"/>
            <w:sz w:val="18"/>
            <w:szCs w:val="18"/>
            <w:u w:val="single"/>
            <w:shd w:val="clear" w:color="auto" w:fill="FFFFFF"/>
            <w:lang w:val="en-US"/>
          </w:rPr>
          <w:t>ru</w:t>
        </w:r>
        <w:proofErr w:type="spellEnd"/>
      </w:hyperlink>
      <w:r w:rsidR="00F12CB7" w:rsidRPr="00F12CB7">
        <w:rPr>
          <w:rFonts w:ascii="Times New Roman" w:hAnsi="Times New Roman"/>
          <w:noProof/>
          <w:color w:val="000000" w:themeColor="text1"/>
          <w:sz w:val="18"/>
          <w:szCs w:val="18"/>
          <w:lang w:eastAsia="ru-RU"/>
        </w:rPr>
        <w:pict>
          <v:shape id="Прямая со стрелкой 2" o:spid="_x0000_s1027" type="#_x0000_t32" style="position:absolute;left:0;text-align:left;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564239" w:rsidRPr="00D25DE4" w:rsidRDefault="00564239" w:rsidP="00D25DE4">
      <w:pPr>
        <w:spacing w:line="240" w:lineRule="auto"/>
        <w:jc w:val="both"/>
        <w:rPr>
          <w:rFonts w:ascii="Times New Roman" w:hAnsi="Times New Roman"/>
          <w:sz w:val="18"/>
          <w:szCs w:val="18"/>
        </w:rPr>
      </w:pPr>
    </w:p>
    <w:p w:rsidR="00334D2B" w:rsidRPr="00D25DE4" w:rsidRDefault="00334D2B" w:rsidP="00D25DE4">
      <w:pPr>
        <w:spacing w:after="0" w:line="240" w:lineRule="auto"/>
        <w:jc w:val="center"/>
        <w:outlineLvl w:val="2"/>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Предоставление адресно-справочной информации в отношении физического лица</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heme="minorHAnsi" w:hAnsi="Times New Roman"/>
          <w:noProof/>
          <w:sz w:val="18"/>
          <w:szCs w:val="18"/>
          <w:lang w:eastAsia="ru-RU"/>
        </w:rPr>
        <w:drawing>
          <wp:anchor distT="0" distB="0" distL="114300" distR="114300" simplePos="0" relativeHeight="251663360" behindDoc="1" locked="0" layoutInCell="1" allowOverlap="1">
            <wp:simplePos x="0" y="0"/>
            <wp:positionH relativeFrom="column">
              <wp:posOffset>-308610</wp:posOffset>
            </wp:positionH>
            <wp:positionV relativeFrom="paragraph">
              <wp:posOffset>55880</wp:posOffset>
            </wp:positionV>
            <wp:extent cx="1524000" cy="876300"/>
            <wp:effectExtent l="19050" t="0" r="0" b="0"/>
            <wp:wrapTight wrapText="bothSides">
              <wp:wrapPolygon edited="0">
                <wp:start x="-270" y="0"/>
                <wp:lineTo x="-270" y="21130"/>
                <wp:lineTo x="21600" y="21130"/>
                <wp:lineTo x="21600" y="0"/>
                <wp:lineTo x="-270" y="0"/>
              </wp:wrapPolygon>
            </wp:wrapTight>
            <wp:docPr id="4" name="Рисунок 4" descr="ad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3"/>
                    <pic:cNvPicPr>
                      <a:picLocks noChangeAspect="1" noChangeArrowheads="1"/>
                    </pic:cNvPicPr>
                  </pic:nvPicPr>
                  <pic:blipFill>
                    <a:blip r:embed="rId6" cstate="print"/>
                    <a:srcRect/>
                    <a:stretch>
                      <a:fillRect/>
                    </a:stretch>
                  </pic:blipFill>
                  <pic:spPr bwMode="auto">
                    <a:xfrm>
                      <a:off x="0" y="0"/>
                      <a:ext cx="1524000" cy="876300"/>
                    </a:xfrm>
                    <a:prstGeom prst="rect">
                      <a:avLst/>
                    </a:prstGeom>
                    <a:noFill/>
                  </pic:spPr>
                </pic:pic>
              </a:graphicData>
            </a:graphic>
          </wp:anchor>
        </w:drawing>
      </w:r>
      <w:r w:rsidRPr="00D25DE4">
        <w:rPr>
          <w:rFonts w:ascii="Times New Roman" w:eastAsia="Times New Roman" w:hAnsi="Times New Roman"/>
          <w:color w:val="000000"/>
          <w:sz w:val="18"/>
          <w:szCs w:val="18"/>
          <w:lang w:eastAsia="ru-RU"/>
        </w:rPr>
        <w:t>Федеральным законом «О персональных данных» определено, что адрес – это конфиденциальная информация и предоставляется с согласия гражданина, по его воле, за исключением случаев, предусмотренных законодательством.</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Если необходимо найти человека, то надо знать, что информация о регистрационном учете граждан Российской Федерации по месту пребывания и по месту жительства в пределах Российской Федерации (далее - адресно-справочная информация, информация о человеке) предоставляется подразделениями по вопросам миграции территориальных органов МВД России. Ранее данную услугу осуществляло ФМС России, которая была упразднена, а ее функции и полномочия переданы МВД России. Данная адресно-справочная информация предоставляется бесплатно и в срок, который не должен превышать 30 дней. Данная услуга предоставляется физическим лицам, в том числе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Для того</w:t>
      </w:r>
      <w:proofErr w:type="gramStart"/>
      <w:r w:rsidRPr="00D25DE4">
        <w:rPr>
          <w:rFonts w:ascii="Times New Roman" w:eastAsia="Times New Roman" w:hAnsi="Times New Roman"/>
          <w:color w:val="000000"/>
          <w:sz w:val="18"/>
          <w:szCs w:val="18"/>
          <w:lang w:eastAsia="ru-RU"/>
        </w:rPr>
        <w:t>,</w:t>
      </w:r>
      <w:proofErr w:type="gramEnd"/>
      <w:r w:rsidRPr="00D25DE4">
        <w:rPr>
          <w:rFonts w:ascii="Times New Roman" w:eastAsia="Times New Roman" w:hAnsi="Times New Roman"/>
          <w:color w:val="000000"/>
          <w:sz w:val="18"/>
          <w:szCs w:val="18"/>
          <w:lang w:eastAsia="ru-RU"/>
        </w:rPr>
        <w:t xml:space="preserve"> чтобы получить информацию о человеке (адресно-справочную информацию – адрес человека: по регистрации места пребывания и места жительства) необходимо написать заявление в территориальное подразделение по вопросам миграции территориального органа МВД России. При этом заявление можно подать лично (с предъявлением документа, подтверждающего личность документа), направить по почте либо через Единый портал государственных и муниципальных услуг (функций) (</w:t>
      </w:r>
      <w:proofErr w:type="spellStart"/>
      <w:r w:rsidRPr="00D25DE4">
        <w:rPr>
          <w:rFonts w:ascii="Times New Roman" w:eastAsia="Times New Roman" w:hAnsi="Times New Roman"/>
          <w:color w:val="000000"/>
          <w:sz w:val="18"/>
          <w:szCs w:val="18"/>
          <w:lang w:eastAsia="ru-RU"/>
        </w:rPr>
        <w:t>www.gosuslugi.ru</w:t>
      </w:r>
      <w:proofErr w:type="spellEnd"/>
      <w:r w:rsidRPr="00D25DE4">
        <w:rPr>
          <w:rFonts w:ascii="Times New Roman" w:eastAsia="Times New Roman" w:hAnsi="Times New Roman"/>
          <w:color w:val="000000"/>
          <w:sz w:val="18"/>
          <w:szCs w:val="18"/>
          <w:lang w:eastAsia="ru-RU"/>
        </w:rPr>
        <w:t>). 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proofErr w:type="gramStart"/>
      <w:r w:rsidRPr="00D25DE4">
        <w:rPr>
          <w:rFonts w:ascii="Times New Roman" w:eastAsia="Times New Roman" w:hAnsi="Times New Roman"/>
          <w:color w:val="000000"/>
          <w:sz w:val="18"/>
          <w:szCs w:val="18"/>
          <w:lang w:eastAsia="ru-RU"/>
        </w:rPr>
        <w:t>После обращения физического лица о предоставлении адресно-справочной информации в отношении другого физического лица подразделение по вопросам миграции в течение двух рабочих дней направляет в адрес второго (субъекта персональных данных, о котором запрашиваются сведения)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w:t>
      </w:r>
      <w:proofErr w:type="gramEnd"/>
      <w:r w:rsidRPr="00D25DE4">
        <w:rPr>
          <w:rFonts w:ascii="Times New Roman" w:eastAsia="Times New Roman" w:hAnsi="Times New Roman"/>
          <w:color w:val="000000"/>
          <w:sz w:val="18"/>
          <w:szCs w:val="18"/>
          <w:lang w:eastAsia="ru-RU"/>
        </w:rPr>
        <w:t xml:space="preserve"> При этом заявителю направляется отрывной талон к сообщению. Т.е., надо понимать, что если человек, адрес которого пытаются узнать, не захочет, чтобы о нем была представлена информация, то она представлена не будет.</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ОВМ МО МВД России «</w:t>
      </w:r>
      <w:proofErr w:type="spellStart"/>
      <w:r w:rsidRPr="00D25DE4">
        <w:rPr>
          <w:rFonts w:ascii="Times New Roman" w:eastAsia="Times New Roman" w:hAnsi="Times New Roman"/>
          <w:color w:val="000000"/>
          <w:sz w:val="18"/>
          <w:szCs w:val="18"/>
          <w:lang w:eastAsia="ru-RU"/>
        </w:rPr>
        <w:t>Похвистневский</w:t>
      </w:r>
      <w:proofErr w:type="spellEnd"/>
      <w:r w:rsidRPr="00D25DE4">
        <w:rPr>
          <w:rFonts w:ascii="Times New Roman" w:eastAsia="Times New Roman" w:hAnsi="Times New Roman"/>
          <w:color w:val="000000"/>
          <w:sz w:val="18"/>
          <w:szCs w:val="18"/>
          <w:lang w:eastAsia="ru-RU"/>
        </w:rPr>
        <w:t xml:space="preserve">» оказывает гражданам и юридическим лицам государственную услугу по предоставлению адресно-справочной информации. Данная </w:t>
      </w:r>
      <w:proofErr w:type="spellStart"/>
      <w:r w:rsidRPr="00D25DE4">
        <w:rPr>
          <w:rFonts w:ascii="Times New Roman" w:eastAsia="Times New Roman" w:hAnsi="Times New Roman"/>
          <w:color w:val="000000"/>
          <w:sz w:val="18"/>
          <w:szCs w:val="18"/>
          <w:lang w:eastAsia="ru-RU"/>
        </w:rPr>
        <w:t>госуслуга</w:t>
      </w:r>
      <w:proofErr w:type="spellEnd"/>
      <w:r w:rsidRPr="00D25DE4">
        <w:rPr>
          <w:rFonts w:ascii="Times New Roman" w:eastAsia="Times New Roman" w:hAnsi="Times New Roman"/>
          <w:color w:val="000000"/>
          <w:sz w:val="18"/>
          <w:szCs w:val="18"/>
          <w:lang w:eastAsia="ru-RU"/>
        </w:rPr>
        <w:t xml:space="preserve"> предоставляется совершенно бесплатно!</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Получить государственную услугу физические и юридические лица могут:</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 xml:space="preserve">- подав заявление лично по адресу: </w:t>
      </w:r>
      <w:proofErr w:type="gramStart"/>
      <w:r w:rsidRPr="00D25DE4">
        <w:rPr>
          <w:rFonts w:ascii="Times New Roman" w:eastAsia="Times New Roman" w:hAnsi="Times New Roman"/>
          <w:color w:val="000000"/>
          <w:sz w:val="18"/>
          <w:szCs w:val="18"/>
          <w:lang w:eastAsia="ru-RU"/>
        </w:rPr>
        <w:t>Самарская</w:t>
      </w:r>
      <w:proofErr w:type="gramEnd"/>
      <w:r w:rsidRPr="00D25DE4">
        <w:rPr>
          <w:rFonts w:ascii="Times New Roman" w:eastAsia="Times New Roman" w:hAnsi="Times New Roman"/>
          <w:color w:val="000000"/>
          <w:sz w:val="18"/>
          <w:szCs w:val="18"/>
          <w:lang w:eastAsia="ru-RU"/>
        </w:rPr>
        <w:t xml:space="preserve"> обл., г. Похвистнево, ул. Шевченко, 17А;</w:t>
      </w:r>
    </w:p>
    <w:p w:rsidR="00334D2B" w:rsidRPr="00D25DE4" w:rsidRDefault="00334D2B" w:rsidP="00D25DE4">
      <w:pPr>
        <w:spacing w:before="100" w:beforeAutospacing="1" w:after="0" w:line="240" w:lineRule="auto"/>
        <w:jc w:val="both"/>
        <w:rPr>
          <w:rFonts w:ascii="Times New Roman" w:eastAsia="Times New Roman" w:hAnsi="Times New Roman"/>
          <w:color w:val="000000"/>
          <w:sz w:val="18"/>
          <w:szCs w:val="18"/>
          <w:lang w:eastAsia="ru-RU"/>
        </w:rPr>
      </w:pPr>
      <w:r w:rsidRPr="00D25DE4">
        <w:rPr>
          <w:rFonts w:ascii="Times New Roman" w:eastAsia="Times New Roman" w:hAnsi="Times New Roman"/>
          <w:color w:val="000000"/>
          <w:sz w:val="18"/>
          <w:szCs w:val="18"/>
          <w:lang w:eastAsia="ru-RU"/>
        </w:rPr>
        <w:t>- направив заявление по почте, либо подав электронное заявление через Единый портал государственных услуг.</w:t>
      </w:r>
    </w:p>
    <w:p w:rsidR="00334D2B" w:rsidRPr="00D25DE4" w:rsidRDefault="00334D2B" w:rsidP="00D25DE4">
      <w:pPr>
        <w:spacing w:after="0" w:line="240" w:lineRule="auto"/>
        <w:rPr>
          <w:rFonts w:ascii="Times New Roman" w:hAnsi="Times New Roman"/>
          <w:sz w:val="18"/>
          <w:szCs w:val="18"/>
        </w:rPr>
      </w:pPr>
    </w:p>
    <w:p w:rsidR="006E2E60" w:rsidRPr="00D25DE4" w:rsidRDefault="006E2E60" w:rsidP="00D25DE4">
      <w:pPr>
        <w:spacing w:after="0" w:line="240" w:lineRule="auto"/>
        <w:rPr>
          <w:rFonts w:ascii="Times New Roman" w:hAnsi="Times New Roman"/>
          <w:sz w:val="18"/>
          <w:szCs w:val="18"/>
        </w:rPr>
      </w:pPr>
      <w:r w:rsidRPr="00D25DE4">
        <w:rPr>
          <w:rFonts w:ascii="Times New Roman" w:hAnsi="Times New Roman"/>
          <w:sz w:val="18"/>
          <w:szCs w:val="18"/>
        </w:rPr>
        <w:t xml:space="preserve">Вам необходимо заменить паспорт гражданина Российской Федерации? </w:t>
      </w:r>
      <w:proofErr w:type="gramStart"/>
      <w:r w:rsidRPr="00D25DE4">
        <w:rPr>
          <w:rFonts w:ascii="Times New Roman" w:hAnsi="Times New Roman"/>
          <w:sz w:val="18"/>
          <w:szCs w:val="18"/>
        </w:rPr>
        <w:t>Возможно</w:t>
      </w:r>
      <w:proofErr w:type="gramEnd"/>
      <w:r w:rsidRPr="00D25DE4">
        <w:rPr>
          <w:rFonts w:ascii="Times New Roman" w:hAnsi="Times New Roman"/>
          <w:sz w:val="18"/>
          <w:szCs w:val="18"/>
        </w:rPr>
        <w:t xml:space="preserve"> Вам нужна регистрация и снятие с регистрационного учёта? Вы хотите получить адресно-справочную информацию? А может вам требуется загранпаспорт нового поколения?</w:t>
      </w:r>
    </w:p>
    <w:p w:rsidR="006E2E60" w:rsidRPr="00D25DE4" w:rsidRDefault="006E2E60" w:rsidP="00D25DE4">
      <w:pPr>
        <w:spacing w:after="0" w:line="240" w:lineRule="auto"/>
        <w:rPr>
          <w:rFonts w:ascii="Times New Roman" w:hAnsi="Times New Roman"/>
          <w:sz w:val="18"/>
          <w:szCs w:val="18"/>
        </w:rPr>
      </w:pPr>
      <w:r w:rsidRPr="00D25DE4">
        <w:rPr>
          <w:rFonts w:ascii="Times New Roman" w:hAnsi="Times New Roman"/>
          <w:sz w:val="18"/>
          <w:szCs w:val="18"/>
        </w:rPr>
        <w:t xml:space="preserve">Зайдите на портал </w:t>
      </w:r>
      <w:proofErr w:type="spellStart"/>
      <w:r w:rsidRPr="00D25DE4">
        <w:rPr>
          <w:rFonts w:ascii="Times New Roman" w:hAnsi="Times New Roman"/>
          <w:sz w:val="18"/>
          <w:szCs w:val="18"/>
        </w:rPr>
        <w:t>Госуслуги</w:t>
      </w:r>
      <w:proofErr w:type="gramStart"/>
      <w:r w:rsidRPr="00D25DE4">
        <w:rPr>
          <w:rFonts w:ascii="Times New Roman" w:hAnsi="Times New Roman"/>
          <w:sz w:val="18"/>
          <w:szCs w:val="18"/>
        </w:rPr>
        <w:t>.р</w:t>
      </w:r>
      <w:proofErr w:type="gramEnd"/>
      <w:r w:rsidRPr="00D25DE4">
        <w:rPr>
          <w:rFonts w:ascii="Times New Roman" w:hAnsi="Times New Roman"/>
          <w:sz w:val="18"/>
          <w:szCs w:val="18"/>
        </w:rPr>
        <w:t>у</w:t>
      </w:r>
      <w:proofErr w:type="spellEnd"/>
      <w:r w:rsidRPr="00D25DE4">
        <w:rPr>
          <w:rFonts w:ascii="Times New Roman" w:hAnsi="Times New Roman"/>
          <w:sz w:val="18"/>
          <w:szCs w:val="18"/>
        </w:rPr>
        <w:t xml:space="preserve">, выберете необходимую вам государственную услугу и заполните форму.  Регистрация/снятие с регистрационного учёта, получение адресно-справочной информации являются услугами совершенно бесплатными. Госпошлина за замену паспорта гражданина Российской Федерации составляет 210 рублей </w:t>
      </w:r>
      <w:r w:rsidRPr="00D25DE4">
        <w:rPr>
          <w:rFonts w:ascii="Times New Roman" w:hAnsi="Times New Roman"/>
          <w:sz w:val="18"/>
          <w:szCs w:val="18"/>
        </w:rPr>
        <w:lastRenderedPageBreak/>
        <w:t xml:space="preserve">либо 1050 рублей, за получение загранпаспорта нового поколения через портал </w:t>
      </w:r>
      <w:proofErr w:type="spellStart"/>
      <w:r w:rsidRPr="00D25DE4">
        <w:rPr>
          <w:rFonts w:ascii="Times New Roman" w:hAnsi="Times New Roman"/>
          <w:sz w:val="18"/>
          <w:szCs w:val="18"/>
        </w:rPr>
        <w:t>госуслуги</w:t>
      </w:r>
      <w:proofErr w:type="spellEnd"/>
      <w:r w:rsidRPr="00D25DE4">
        <w:rPr>
          <w:rFonts w:ascii="Times New Roman" w:hAnsi="Times New Roman"/>
          <w:sz w:val="18"/>
          <w:szCs w:val="18"/>
        </w:rPr>
        <w:t xml:space="preserve"> составляет 3500 рублей, детям до 14 лет 1750 рублей.</w:t>
      </w:r>
    </w:p>
    <w:p w:rsidR="006E2E60" w:rsidRPr="00D25DE4" w:rsidRDefault="006E2E60" w:rsidP="00D25DE4">
      <w:pPr>
        <w:spacing w:after="0" w:line="240" w:lineRule="auto"/>
        <w:rPr>
          <w:rFonts w:ascii="Times New Roman" w:hAnsi="Times New Roman"/>
          <w:sz w:val="18"/>
          <w:szCs w:val="18"/>
        </w:rPr>
      </w:pPr>
      <w:r w:rsidRPr="00D25DE4">
        <w:rPr>
          <w:rFonts w:ascii="Times New Roman" w:hAnsi="Times New Roman"/>
          <w:sz w:val="18"/>
          <w:szCs w:val="18"/>
        </w:rPr>
        <w:t>Получить данные услуги Вы можете в отделении  по вопросам миграции Межмуниципального Отдела МВД России «</w:t>
      </w:r>
      <w:proofErr w:type="spellStart"/>
      <w:r w:rsidRPr="00D25DE4">
        <w:rPr>
          <w:rFonts w:ascii="Times New Roman" w:hAnsi="Times New Roman"/>
          <w:sz w:val="18"/>
          <w:szCs w:val="18"/>
        </w:rPr>
        <w:t>Похвистневский</w:t>
      </w:r>
      <w:proofErr w:type="spellEnd"/>
      <w:r w:rsidRPr="00D25DE4">
        <w:rPr>
          <w:rFonts w:ascii="Times New Roman" w:hAnsi="Times New Roman"/>
          <w:sz w:val="18"/>
          <w:szCs w:val="18"/>
        </w:rPr>
        <w:t xml:space="preserve">» по адресу: </w:t>
      </w:r>
      <w:proofErr w:type="gramStart"/>
      <w:r w:rsidRPr="00D25DE4">
        <w:rPr>
          <w:rFonts w:ascii="Times New Roman" w:hAnsi="Times New Roman"/>
          <w:sz w:val="18"/>
          <w:szCs w:val="18"/>
        </w:rPr>
        <w:t>г</w:t>
      </w:r>
      <w:proofErr w:type="gramEnd"/>
      <w:r w:rsidRPr="00D25DE4">
        <w:rPr>
          <w:rFonts w:ascii="Times New Roman" w:hAnsi="Times New Roman"/>
          <w:sz w:val="18"/>
          <w:szCs w:val="18"/>
        </w:rPr>
        <w:t>. Похвистнево, ул. Шевченко, 17А. Справки по телефону: 8 (846-56) 2-26-97.</w:t>
      </w:r>
    </w:p>
    <w:p w:rsidR="006E2E60" w:rsidRPr="00D25DE4" w:rsidRDefault="006E2E60" w:rsidP="00D25DE4">
      <w:pPr>
        <w:spacing w:after="0" w:line="240" w:lineRule="auto"/>
        <w:rPr>
          <w:rFonts w:ascii="Times New Roman" w:hAnsi="Times New Roman"/>
          <w:sz w:val="18"/>
          <w:szCs w:val="18"/>
        </w:rPr>
      </w:pPr>
      <w:r w:rsidRPr="00D25DE4">
        <w:rPr>
          <w:rFonts w:ascii="Times New Roman" w:hAnsi="Times New Roman"/>
          <w:sz w:val="18"/>
          <w:szCs w:val="18"/>
        </w:rPr>
        <w:t xml:space="preserve"> </w:t>
      </w:r>
    </w:p>
    <w:p w:rsidR="006E2E60" w:rsidRPr="002B53F8" w:rsidRDefault="006E2E60" w:rsidP="006E2E60">
      <w:pPr>
        <w:rPr>
          <w:sz w:val="32"/>
          <w:szCs w:val="32"/>
        </w:rPr>
      </w:pPr>
      <w:r>
        <w:rPr>
          <w:noProof/>
          <w:sz w:val="32"/>
          <w:szCs w:val="32"/>
          <w:lang w:eastAsia="ru-RU"/>
        </w:rPr>
        <w:drawing>
          <wp:inline distT="0" distB="0" distL="0" distR="0">
            <wp:extent cx="903472" cy="723900"/>
            <wp:effectExtent l="19050" t="0" r="0" b="0"/>
            <wp:docPr id="1" name="Рисунок 1" descr="C:\Documents and Settings\СП Старый Аманак\Мои документы\Мои рисунки\2019-06-17-21-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019-06-17-21-07-49.jpg"/>
                    <pic:cNvPicPr>
                      <a:picLocks noChangeAspect="1" noChangeArrowheads="1"/>
                    </pic:cNvPicPr>
                  </pic:nvPicPr>
                  <pic:blipFill>
                    <a:blip r:embed="rId7" cstate="print"/>
                    <a:srcRect/>
                    <a:stretch>
                      <a:fillRect/>
                    </a:stretch>
                  </pic:blipFill>
                  <pic:spPr bwMode="auto">
                    <a:xfrm>
                      <a:off x="0" y="0"/>
                      <a:ext cx="903472" cy="723900"/>
                    </a:xfrm>
                    <a:prstGeom prst="rect">
                      <a:avLst/>
                    </a:prstGeom>
                    <a:noFill/>
                    <a:ln w="9525">
                      <a:noFill/>
                      <a:miter lim="800000"/>
                      <a:headEnd/>
                      <a:tailEnd/>
                    </a:ln>
                  </pic:spPr>
                </pic:pic>
              </a:graphicData>
            </a:graphic>
          </wp:inline>
        </w:drawing>
      </w:r>
    </w:p>
    <w:p w:rsidR="003C164B" w:rsidRPr="00F50F29" w:rsidRDefault="003C164B" w:rsidP="003C164B">
      <w:pPr>
        <w:pStyle w:val="a6"/>
        <w:shd w:val="clear" w:color="auto" w:fill="FFFFFF"/>
        <w:spacing w:before="0" w:beforeAutospacing="0" w:after="0" w:afterAutospacing="0"/>
        <w:rPr>
          <w:rFonts w:ascii="Arial" w:hAnsi="Arial" w:cs="Arial"/>
          <w:color w:val="000000"/>
          <w:sz w:val="18"/>
          <w:szCs w:val="18"/>
        </w:rPr>
      </w:pPr>
      <w:r w:rsidRPr="00F50F29">
        <w:rPr>
          <w:color w:val="000000"/>
          <w:sz w:val="18"/>
          <w:szCs w:val="18"/>
        </w:rPr>
        <w:t xml:space="preserve">О культуре человека чаще всего судят не по </w:t>
      </w:r>
      <w:proofErr w:type="gramStart"/>
      <w:r w:rsidRPr="00F50F29">
        <w:rPr>
          <w:color w:val="000000"/>
          <w:sz w:val="18"/>
          <w:szCs w:val="18"/>
        </w:rPr>
        <w:t>тому</w:t>
      </w:r>
      <w:proofErr w:type="gramEnd"/>
      <w:r w:rsidRPr="00F50F29">
        <w:rPr>
          <w:color w:val="000000"/>
          <w:sz w:val="18"/>
          <w:szCs w:val="18"/>
        </w:rPr>
        <w:t xml:space="preserve"> сколько высших учебных заведений он окончил, а по его отношению к истории своего родного края, своим родным корням и памяти своих прародителей. </w:t>
      </w:r>
      <w:proofErr w:type="gramStart"/>
      <w:r w:rsidRPr="00F50F29">
        <w:rPr>
          <w:color w:val="000000"/>
          <w:sz w:val="18"/>
          <w:szCs w:val="18"/>
        </w:rPr>
        <w:t xml:space="preserve">Исходя из этого принципа жители сельского поселения Старый </w:t>
      </w:r>
      <w:proofErr w:type="spellStart"/>
      <w:r w:rsidRPr="00F50F29">
        <w:rPr>
          <w:color w:val="000000"/>
          <w:sz w:val="18"/>
          <w:szCs w:val="18"/>
        </w:rPr>
        <w:t>Аманак</w:t>
      </w:r>
      <w:proofErr w:type="spellEnd"/>
      <w:r w:rsidRPr="00F50F29">
        <w:rPr>
          <w:color w:val="000000"/>
          <w:sz w:val="18"/>
          <w:szCs w:val="18"/>
        </w:rPr>
        <w:t xml:space="preserve"> приняли</w:t>
      </w:r>
      <w:proofErr w:type="gramEnd"/>
      <w:r w:rsidRPr="00F50F29">
        <w:rPr>
          <w:color w:val="000000"/>
          <w:sz w:val="18"/>
          <w:szCs w:val="18"/>
        </w:rPr>
        <w:t xml:space="preserve"> решение обустроить погост в населенном пункте, где проживает всего несколько десятков сельчан. Речь идет </w:t>
      </w:r>
      <w:proofErr w:type="gramStart"/>
      <w:r w:rsidRPr="00F50F29">
        <w:rPr>
          <w:color w:val="000000"/>
          <w:sz w:val="18"/>
          <w:szCs w:val="18"/>
        </w:rPr>
        <w:t>о</w:t>
      </w:r>
      <w:proofErr w:type="gramEnd"/>
      <w:r w:rsidRPr="00F50F29">
        <w:rPr>
          <w:color w:val="000000"/>
          <w:sz w:val="18"/>
          <w:szCs w:val="18"/>
        </w:rPr>
        <w:t xml:space="preserve"> с. </w:t>
      </w:r>
      <w:proofErr w:type="spellStart"/>
      <w:r w:rsidRPr="00F50F29">
        <w:rPr>
          <w:color w:val="000000"/>
          <w:sz w:val="18"/>
          <w:szCs w:val="18"/>
        </w:rPr>
        <w:t>Старомансуркино</w:t>
      </w:r>
      <w:proofErr w:type="spellEnd"/>
      <w:r w:rsidRPr="00F50F29">
        <w:rPr>
          <w:color w:val="000000"/>
          <w:sz w:val="18"/>
          <w:szCs w:val="18"/>
        </w:rPr>
        <w:t>.</w:t>
      </w:r>
    </w:p>
    <w:p w:rsidR="003C164B" w:rsidRPr="00F50F29" w:rsidRDefault="003C164B" w:rsidP="003C164B">
      <w:pPr>
        <w:pStyle w:val="a6"/>
        <w:shd w:val="clear" w:color="auto" w:fill="FFFFFF"/>
        <w:spacing w:before="0" w:beforeAutospacing="0" w:after="0" w:afterAutospacing="0"/>
        <w:rPr>
          <w:rFonts w:ascii="Arial" w:hAnsi="Arial" w:cs="Arial"/>
          <w:color w:val="000000"/>
          <w:sz w:val="18"/>
          <w:szCs w:val="18"/>
        </w:rPr>
      </w:pPr>
      <w:r w:rsidRPr="00F50F29">
        <w:rPr>
          <w:color w:val="000000"/>
          <w:sz w:val="18"/>
          <w:szCs w:val="18"/>
        </w:rPr>
        <w:t xml:space="preserve">Несмотря на то, что в данном селе осталось не так много жителей, среди них есть истинные патриоты своей малой родины, и им не безразлично как выглядит место вечного упокоения родных и близких. В 2020 году они приняли коллективное решение, что «родительская земля» должны быть обустроена и обязательно огорожена. Это желание </w:t>
      </w:r>
      <w:proofErr w:type="spellStart"/>
      <w:r w:rsidRPr="00F50F29">
        <w:rPr>
          <w:color w:val="000000"/>
          <w:sz w:val="18"/>
          <w:szCs w:val="18"/>
        </w:rPr>
        <w:t>старомансуркинцы</w:t>
      </w:r>
      <w:proofErr w:type="spellEnd"/>
      <w:r w:rsidRPr="00F50F29">
        <w:rPr>
          <w:color w:val="000000"/>
          <w:sz w:val="18"/>
          <w:szCs w:val="18"/>
        </w:rPr>
        <w:t xml:space="preserve"> намерены реализовать посредством губернаторского проекта «</w:t>
      </w:r>
      <w:proofErr w:type="spellStart"/>
      <w:r w:rsidRPr="00F50F29">
        <w:rPr>
          <w:color w:val="000000"/>
          <w:sz w:val="18"/>
          <w:szCs w:val="18"/>
        </w:rPr>
        <w:t>СОдействие</w:t>
      </w:r>
      <w:proofErr w:type="spellEnd"/>
      <w:r w:rsidRPr="00F50F29">
        <w:rPr>
          <w:color w:val="000000"/>
          <w:sz w:val="18"/>
          <w:szCs w:val="18"/>
        </w:rPr>
        <w:t xml:space="preserve">». Став его участником, при условии финансового участия самих авторов проекта, у сельчан есть реальная возможность осуществить эти планы в реальности. Они посчитали, что работы по благоустройству погоста потребуется почти 200 тысяч рублей, тридцать тысяч из них сельчане намереваются возместить сами. </w:t>
      </w:r>
      <w:proofErr w:type="gramStart"/>
      <w:r w:rsidRPr="00F50F29">
        <w:rPr>
          <w:color w:val="000000"/>
          <w:sz w:val="18"/>
          <w:szCs w:val="18"/>
        </w:rPr>
        <w:t>Остальные же средства, в случае победы в губернском конкурсе общественных инициатив, будут выделены из районного и областного бюджетов.</w:t>
      </w:r>
      <w:proofErr w:type="gramEnd"/>
    </w:p>
    <w:p w:rsidR="00334D2B" w:rsidRDefault="003C164B" w:rsidP="00497620">
      <w:pPr>
        <w:spacing w:after="0"/>
        <w:jc w:val="both"/>
        <w:rPr>
          <w:rFonts w:ascii="Segoe UI" w:hAnsi="Segoe UI" w:cs="Segoe UI"/>
          <w:sz w:val="24"/>
          <w:szCs w:val="24"/>
        </w:rPr>
      </w:pPr>
      <w:r w:rsidRPr="00F50F29">
        <w:rPr>
          <w:color w:val="000000"/>
          <w:sz w:val="18"/>
          <w:szCs w:val="18"/>
        </w:rPr>
        <w:t xml:space="preserve">Воодушевившись своей идеей, сельчане оформили ее в проект и в настоящее время приступили к сбору необходимого пакета документов. Если он будет одобрен экспертной комиссией, то уже в 2021 году в </w:t>
      </w:r>
      <w:proofErr w:type="spellStart"/>
      <w:r w:rsidRPr="00F50F29">
        <w:rPr>
          <w:color w:val="000000"/>
          <w:sz w:val="18"/>
          <w:szCs w:val="18"/>
        </w:rPr>
        <w:t>Старомансуркине</w:t>
      </w:r>
      <w:proofErr w:type="spellEnd"/>
      <w:r w:rsidRPr="00F50F29">
        <w:rPr>
          <w:color w:val="000000"/>
          <w:sz w:val="18"/>
          <w:szCs w:val="18"/>
        </w:rPr>
        <w:t xml:space="preserve"> начнутся работы по наведению должного порядка на священной земле для каждого уроженца этого села.</w:t>
      </w:r>
    </w:p>
    <w:p w:rsidR="00334D2B" w:rsidRDefault="00334D2B" w:rsidP="00497620">
      <w:pPr>
        <w:spacing w:after="0"/>
        <w:jc w:val="both"/>
        <w:rPr>
          <w:rFonts w:ascii="Segoe UI" w:hAnsi="Segoe UI" w:cs="Segoe UI"/>
          <w:sz w:val="24"/>
          <w:szCs w:val="24"/>
        </w:rPr>
      </w:pPr>
    </w:p>
    <w:tbl>
      <w:tblPr>
        <w:tblpPr w:leftFromText="180" w:rightFromText="180" w:bottomFromText="200" w:vertAnchor="text" w:horzAnchor="margin" w:tblpXSpec="center" w:tblpY="116"/>
        <w:tblW w:w="10170" w:type="dxa"/>
        <w:tblLayout w:type="fixed"/>
        <w:tblLook w:val="00A0"/>
      </w:tblPr>
      <w:tblGrid>
        <w:gridCol w:w="10170"/>
      </w:tblGrid>
      <w:tr w:rsidR="00564239" w:rsidRPr="00C200A9" w:rsidTr="0056423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564239" w:rsidRPr="00C200A9" w:rsidRDefault="00564239" w:rsidP="00564239">
            <w:pPr>
              <w:snapToGrid w:val="0"/>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УЧРЕДИТЕЛИ: Администрация сельского поселения </w:t>
            </w:r>
            <w:proofErr w:type="gramStart"/>
            <w:r w:rsidRPr="00C200A9">
              <w:rPr>
                <w:rFonts w:ascii="Times New Roman" w:eastAsia="MS Mincho" w:hAnsi="Times New Roman"/>
                <w:b/>
                <w:sz w:val="16"/>
                <w:szCs w:val="16"/>
                <w:lang w:eastAsia="ru-RU"/>
              </w:rPr>
              <w:t>Старый</w:t>
            </w:r>
            <w:proofErr w:type="gramEnd"/>
            <w:r w:rsidRPr="00C200A9">
              <w:rPr>
                <w:rFonts w:ascii="Times New Roman" w:eastAsia="MS Mincho" w:hAnsi="Times New Roman"/>
                <w:b/>
                <w:sz w:val="16"/>
                <w:szCs w:val="16"/>
                <w:lang w:eastAsia="ru-RU"/>
              </w:rPr>
              <w:t xml:space="preserve"> </w:t>
            </w:r>
            <w:proofErr w:type="spellStart"/>
            <w:r w:rsidRPr="00C200A9">
              <w:rPr>
                <w:rFonts w:ascii="Times New Roman" w:eastAsia="MS Mincho" w:hAnsi="Times New Roman"/>
                <w:b/>
                <w:sz w:val="16"/>
                <w:szCs w:val="16"/>
                <w:lang w:eastAsia="ru-RU"/>
              </w:rPr>
              <w:t>Аманак</w:t>
            </w:r>
            <w:proofErr w:type="spellEnd"/>
            <w:r w:rsidRPr="00C200A9">
              <w:rPr>
                <w:rFonts w:ascii="Times New Roman" w:eastAsia="MS Mincho" w:hAnsi="Times New Roman"/>
                <w:b/>
                <w:sz w:val="16"/>
                <w:szCs w:val="16"/>
                <w:lang w:eastAsia="ru-RU"/>
              </w:rPr>
              <w:t xml:space="preserve"> муниципального района </w:t>
            </w:r>
            <w:proofErr w:type="spellStart"/>
            <w:r w:rsidRPr="00C200A9">
              <w:rPr>
                <w:rFonts w:ascii="Times New Roman" w:eastAsia="MS Mincho" w:hAnsi="Times New Roman"/>
                <w:b/>
                <w:sz w:val="16"/>
                <w:szCs w:val="16"/>
                <w:lang w:eastAsia="ru-RU"/>
              </w:rPr>
              <w:t>Похвистневский</w:t>
            </w:r>
            <w:proofErr w:type="spellEnd"/>
            <w:r w:rsidRPr="00C200A9">
              <w:rPr>
                <w:rFonts w:ascii="Times New Roman" w:eastAsia="MS Mincho" w:hAnsi="Times New Roman"/>
                <w:b/>
                <w:sz w:val="16"/>
                <w:szCs w:val="16"/>
                <w:lang w:eastAsia="ru-RU"/>
              </w:rPr>
              <w:t xml:space="preserve"> Самарской области и Собрание представителей сельского поселения Старый </w:t>
            </w:r>
            <w:proofErr w:type="spellStart"/>
            <w:r w:rsidRPr="00C200A9">
              <w:rPr>
                <w:rFonts w:ascii="Times New Roman" w:eastAsia="MS Mincho" w:hAnsi="Times New Roman"/>
                <w:b/>
                <w:sz w:val="16"/>
                <w:szCs w:val="16"/>
                <w:lang w:eastAsia="ru-RU"/>
              </w:rPr>
              <w:t>Аманак</w:t>
            </w:r>
            <w:proofErr w:type="spellEnd"/>
            <w:r w:rsidRPr="00C200A9">
              <w:rPr>
                <w:rFonts w:ascii="Times New Roman" w:eastAsia="MS Mincho" w:hAnsi="Times New Roman"/>
                <w:b/>
                <w:sz w:val="16"/>
                <w:szCs w:val="16"/>
                <w:lang w:eastAsia="ru-RU"/>
              </w:rPr>
              <w:t xml:space="preserve"> муниципального района </w:t>
            </w:r>
            <w:proofErr w:type="spellStart"/>
            <w:r w:rsidRPr="00C200A9">
              <w:rPr>
                <w:rFonts w:ascii="Times New Roman" w:eastAsia="MS Mincho" w:hAnsi="Times New Roman"/>
                <w:b/>
                <w:sz w:val="16"/>
                <w:szCs w:val="16"/>
                <w:lang w:eastAsia="ru-RU"/>
              </w:rPr>
              <w:t>Похвистневский</w:t>
            </w:r>
            <w:proofErr w:type="spellEnd"/>
            <w:r w:rsidRPr="00C200A9">
              <w:rPr>
                <w:rFonts w:ascii="Times New Roman" w:eastAsia="MS Mincho" w:hAnsi="Times New Roman"/>
                <w:b/>
                <w:sz w:val="16"/>
                <w:szCs w:val="16"/>
                <w:lang w:eastAsia="ru-RU"/>
              </w:rPr>
              <w:t xml:space="preserve"> Самарской области</w:t>
            </w:r>
          </w:p>
          <w:p w:rsidR="00564239" w:rsidRPr="00C200A9" w:rsidRDefault="00564239" w:rsidP="00564239">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ИЗДАТЕЛЬ: Администрация сельского поселения </w:t>
            </w:r>
            <w:proofErr w:type="gramStart"/>
            <w:r w:rsidRPr="00C200A9">
              <w:rPr>
                <w:rFonts w:ascii="Times New Roman" w:eastAsia="MS Mincho" w:hAnsi="Times New Roman"/>
                <w:b/>
                <w:sz w:val="16"/>
                <w:szCs w:val="16"/>
                <w:lang w:eastAsia="ru-RU"/>
              </w:rPr>
              <w:t>Старый</w:t>
            </w:r>
            <w:proofErr w:type="gramEnd"/>
            <w:r w:rsidRPr="00C200A9">
              <w:rPr>
                <w:rFonts w:ascii="Times New Roman" w:eastAsia="MS Mincho" w:hAnsi="Times New Roman"/>
                <w:b/>
                <w:sz w:val="16"/>
                <w:szCs w:val="16"/>
                <w:lang w:eastAsia="ru-RU"/>
              </w:rPr>
              <w:t xml:space="preserve"> </w:t>
            </w:r>
            <w:proofErr w:type="spellStart"/>
            <w:r w:rsidRPr="00C200A9">
              <w:rPr>
                <w:rFonts w:ascii="Times New Roman" w:eastAsia="MS Mincho" w:hAnsi="Times New Roman"/>
                <w:b/>
                <w:sz w:val="16"/>
                <w:szCs w:val="16"/>
                <w:lang w:eastAsia="ru-RU"/>
              </w:rPr>
              <w:t>Аманак</w:t>
            </w:r>
            <w:proofErr w:type="spellEnd"/>
            <w:r w:rsidRPr="00C200A9">
              <w:rPr>
                <w:rFonts w:ascii="Times New Roman" w:eastAsia="MS Mincho" w:hAnsi="Times New Roman"/>
                <w:b/>
                <w:sz w:val="16"/>
                <w:szCs w:val="16"/>
                <w:lang w:eastAsia="ru-RU"/>
              </w:rPr>
              <w:t xml:space="preserve"> муниципального района </w:t>
            </w:r>
            <w:proofErr w:type="spellStart"/>
            <w:r w:rsidRPr="00C200A9">
              <w:rPr>
                <w:rFonts w:ascii="Times New Roman" w:eastAsia="MS Mincho" w:hAnsi="Times New Roman"/>
                <w:b/>
                <w:sz w:val="16"/>
                <w:szCs w:val="16"/>
                <w:lang w:eastAsia="ru-RU"/>
              </w:rPr>
              <w:t>Похвистневский</w:t>
            </w:r>
            <w:proofErr w:type="spellEnd"/>
            <w:r w:rsidRPr="00C200A9">
              <w:rPr>
                <w:rFonts w:ascii="Times New Roman" w:eastAsia="MS Mincho" w:hAnsi="Times New Roman"/>
                <w:b/>
                <w:sz w:val="16"/>
                <w:szCs w:val="16"/>
                <w:lang w:eastAsia="ru-RU"/>
              </w:rPr>
              <w:t xml:space="preserve"> Самарской области</w:t>
            </w:r>
          </w:p>
        </w:tc>
      </w:tr>
      <w:tr w:rsidR="00564239" w:rsidRPr="00C200A9" w:rsidTr="0056423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564239" w:rsidRPr="00C200A9" w:rsidRDefault="00564239" w:rsidP="00564239">
            <w:pPr>
              <w:snapToGrid w:val="0"/>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Адрес: Самарская область, </w:t>
            </w:r>
            <w:proofErr w:type="spellStart"/>
            <w:r w:rsidRPr="00C200A9">
              <w:rPr>
                <w:rFonts w:ascii="Times New Roman" w:eastAsia="MS Mincho" w:hAnsi="Times New Roman"/>
                <w:b/>
                <w:sz w:val="16"/>
                <w:szCs w:val="16"/>
                <w:lang w:eastAsia="ru-RU"/>
              </w:rPr>
              <w:t>Похвистневский</w:t>
            </w:r>
            <w:proofErr w:type="spellEnd"/>
            <w:r w:rsidRPr="00C200A9">
              <w:rPr>
                <w:rFonts w:ascii="Times New Roman" w:eastAsia="MS Mincho" w:hAnsi="Times New Roman"/>
                <w:b/>
                <w:sz w:val="16"/>
                <w:szCs w:val="16"/>
                <w:lang w:eastAsia="ru-RU"/>
              </w:rPr>
              <w:t xml:space="preserve">          Газета составлена и отпечатана                                                                </w:t>
            </w:r>
            <w:proofErr w:type="gramStart"/>
            <w:r w:rsidRPr="00C200A9">
              <w:rPr>
                <w:rFonts w:ascii="Times New Roman" w:eastAsia="MS Mincho" w:hAnsi="Times New Roman"/>
                <w:b/>
                <w:sz w:val="16"/>
                <w:szCs w:val="16"/>
                <w:lang w:eastAsia="ru-RU"/>
              </w:rPr>
              <w:t>исполняющий</w:t>
            </w:r>
            <w:proofErr w:type="gramEnd"/>
          </w:p>
          <w:p w:rsidR="00564239" w:rsidRPr="00C200A9" w:rsidRDefault="00564239" w:rsidP="00564239">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район, село Старый </w:t>
            </w:r>
            <w:proofErr w:type="spellStart"/>
            <w:r w:rsidRPr="00C200A9">
              <w:rPr>
                <w:rFonts w:ascii="Times New Roman" w:eastAsia="MS Mincho" w:hAnsi="Times New Roman"/>
                <w:b/>
                <w:sz w:val="16"/>
                <w:szCs w:val="16"/>
                <w:lang w:eastAsia="ru-RU"/>
              </w:rPr>
              <w:t>Аманак</w:t>
            </w:r>
            <w:proofErr w:type="spellEnd"/>
            <w:r w:rsidRPr="00C200A9">
              <w:rPr>
                <w:rFonts w:ascii="Times New Roman" w:eastAsia="MS Mincho" w:hAnsi="Times New Roman"/>
                <w:b/>
                <w:sz w:val="16"/>
                <w:szCs w:val="16"/>
                <w:lang w:eastAsia="ru-RU"/>
              </w:rPr>
              <w:t xml:space="preserve">, ул. </w:t>
            </w:r>
            <w:proofErr w:type="gramStart"/>
            <w:r w:rsidRPr="00C200A9">
              <w:rPr>
                <w:rFonts w:ascii="Times New Roman" w:eastAsia="MS Mincho" w:hAnsi="Times New Roman"/>
                <w:b/>
                <w:sz w:val="16"/>
                <w:szCs w:val="16"/>
                <w:lang w:eastAsia="ru-RU"/>
              </w:rPr>
              <w:t>Центральная</w:t>
            </w:r>
            <w:proofErr w:type="gramEnd"/>
            <w:r w:rsidRPr="00C200A9">
              <w:rPr>
                <w:rFonts w:ascii="Times New Roman" w:eastAsia="MS Mincho" w:hAnsi="Times New Roman"/>
                <w:b/>
                <w:sz w:val="16"/>
                <w:szCs w:val="16"/>
                <w:lang w:eastAsia="ru-RU"/>
              </w:rPr>
              <w:t xml:space="preserve">       в администрации сельского поселения                                          обязанности главного</w:t>
            </w:r>
          </w:p>
          <w:p w:rsidR="00564239" w:rsidRPr="00C200A9" w:rsidRDefault="00564239" w:rsidP="00564239">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37 а, тел. 8(846-56) 44-5-73                                             Старый </w:t>
            </w:r>
            <w:proofErr w:type="spellStart"/>
            <w:r w:rsidRPr="00C200A9">
              <w:rPr>
                <w:rFonts w:ascii="Times New Roman" w:eastAsia="MS Mincho" w:hAnsi="Times New Roman"/>
                <w:b/>
                <w:sz w:val="16"/>
                <w:szCs w:val="16"/>
                <w:lang w:eastAsia="ru-RU"/>
              </w:rPr>
              <w:t>Аманак</w:t>
            </w:r>
            <w:proofErr w:type="spellEnd"/>
            <w:r w:rsidRPr="00C200A9">
              <w:rPr>
                <w:rFonts w:ascii="Times New Roman" w:eastAsia="MS Mincho" w:hAnsi="Times New Roman"/>
                <w:b/>
                <w:sz w:val="16"/>
                <w:szCs w:val="16"/>
                <w:lang w:eastAsia="ru-RU"/>
              </w:rPr>
              <w:t xml:space="preserve"> </w:t>
            </w:r>
            <w:proofErr w:type="spellStart"/>
            <w:r w:rsidRPr="00C200A9">
              <w:rPr>
                <w:rFonts w:ascii="Times New Roman" w:eastAsia="MS Mincho" w:hAnsi="Times New Roman"/>
                <w:b/>
                <w:sz w:val="16"/>
                <w:szCs w:val="16"/>
                <w:lang w:eastAsia="ru-RU"/>
              </w:rPr>
              <w:t>Похвистневский</w:t>
            </w:r>
            <w:proofErr w:type="spellEnd"/>
            <w:r w:rsidRPr="00C200A9">
              <w:rPr>
                <w:rFonts w:ascii="Times New Roman" w:eastAsia="MS Mincho" w:hAnsi="Times New Roman"/>
                <w:b/>
                <w:sz w:val="16"/>
                <w:szCs w:val="16"/>
                <w:lang w:eastAsia="ru-RU"/>
              </w:rPr>
              <w:t xml:space="preserve"> район                                                      редактора</w:t>
            </w:r>
          </w:p>
          <w:p w:rsidR="00564239" w:rsidRPr="00C200A9" w:rsidRDefault="00564239" w:rsidP="00564239">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                                                                                                            Самарская область. Тираж 100 </w:t>
            </w:r>
            <w:proofErr w:type="spellStart"/>
            <w:proofErr w:type="gramStart"/>
            <w:r w:rsidRPr="00C200A9">
              <w:rPr>
                <w:rFonts w:ascii="Times New Roman" w:eastAsia="MS Mincho" w:hAnsi="Times New Roman"/>
                <w:b/>
                <w:sz w:val="16"/>
                <w:szCs w:val="16"/>
                <w:lang w:eastAsia="ru-RU"/>
              </w:rPr>
              <w:t>экз</w:t>
            </w:r>
            <w:proofErr w:type="spellEnd"/>
            <w:proofErr w:type="gramEnd"/>
            <w:r w:rsidRPr="00C200A9">
              <w:rPr>
                <w:rFonts w:ascii="Times New Roman" w:eastAsia="MS Mincho" w:hAnsi="Times New Roman"/>
                <w:b/>
                <w:sz w:val="16"/>
                <w:szCs w:val="16"/>
                <w:lang w:eastAsia="ru-RU"/>
              </w:rPr>
              <w:t xml:space="preserve">                                         </w:t>
            </w:r>
            <w:proofErr w:type="spellStart"/>
            <w:r w:rsidRPr="00C200A9">
              <w:rPr>
                <w:rFonts w:ascii="Times New Roman" w:eastAsia="MS Mincho" w:hAnsi="Times New Roman"/>
                <w:b/>
                <w:sz w:val="16"/>
                <w:szCs w:val="16"/>
                <w:lang w:eastAsia="ru-RU"/>
              </w:rPr>
              <w:t>Н.А.Саушкина</w:t>
            </w:r>
            <w:proofErr w:type="spellEnd"/>
          </w:p>
        </w:tc>
      </w:tr>
    </w:tbl>
    <w:p w:rsidR="00564239" w:rsidRDefault="00564239" w:rsidP="00564239">
      <w:pPr>
        <w:spacing w:after="0" w:line="360" w:lineRule="auto"/>
        <w:ind w:firstLine="708"/>
        <w:contextualSpacing/>
        <w:jc w:val="both"/>
        <w:rPr>
          <w:rFonts w:ascii="Segoe UI" w:hAnsi="Segoe UI" w:cs="Segoe UI"/>
          <w:sz w:val="24"/>
          <w:szCs w:val="24"/>
        </w:rPr>
      </w:pPr>
    </w:p>
    <w:p w:rsidR="00564239" w:rsidRDefault="00564239" w:rsidP="00564239">
      <w:pPr>
        <w:spacing w:after="0" w:line="360" w:lineRule="auto"/>
        <w:contextualSpacing/>
        <w:jc w:val="both"/>
        <w:rPr>
          <w:rFonts w:ascii="Times New Roman" w:hAnsi="Times New Roman"/>
          <w:sz w:val="28"/>
          <w:szCs w:val="28"/>
        </w:rPr>
      </w:pPr>
    </w:p>
    <w:p w:rsidR="00564239" w:rsidRDefault="00564239" w:rsidP="00564239">
      <w:pPr>
        <w:spacing w:after="0" w:line="360" w:lineRule="auto"/>
        <w:contextualSpacing/>
        <w:jc w:val="both"/>
        <w:rPr>
          <w:rFonts w:ascii="Times New Roman" w:hAnsi="Times New Roman"/>
          <w:sz w:val="28"/>
          <w:szCs w:val="28"/>
        </w:rPr>
      </w:pPr>
    </w:p>
    <w:p w:rsidR="00564239" w:rsidRDefault="00564239" w:rsidP="00564239">
      <w:pPr>
        <w:spacing w:after="0" w:line="360" w:lineRule="auto"/>
        <w:contextualSpacing/>
        <w:jc w:val="both"/>
        <w:rPr>
          <w:rFonts w:ascii="Times New Roman" w:hAnsi="Times New Roman"/>
          <w:sz w:val="28"/>
          <w:szCs w:val="28"/>
        </w:rPr>
      </w:pPr>
    </w:p>
    <w:p w:rsidR="00D049C2" w:rsidRDefault="00D049C2"/>
    <w:p w:rsidR="00264754" w:rsidRDefault="00264754"/>
    <w:p w:rsidR="00264754" w:rsidRDefault="00264754" w:rsidP="00264754"/>
    <w:p w:rsidR="00264754" w:rsidRDefault="00264754"/>
    <w:p w:rsidR="00264754" w:rsidRDefault="00264754"/>
    <w:p w:rsidR="00264754" w:rsidRDefault="00264754"/>
    <w:p w:rsidR="00264754" w:rsidRDefault="00264754"/>
    <w:sectPr w:rsidR="00264754" w:rsidSect="00D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754"/>
    <w:rsid w:val="00046880"/>
    <w:rsid w:val="00104006"/>
    <w:rsid w:val="00264754"/>
    <w:rsid w:val="00334D2B"/>
    <w:rsid w:val="00363D7D"/>
    <w:rsid w:val="003C164B"/>
    <w:rsid w:val="004809B3"/>
    <w:rsid w:val="00497620"/>
    <w:rsid w:val="00522652"/>
    <w:rsid w:val="00564239"/>
    <w:rsid w:val="0063273A"/>
    <w:rsid w:val="00696E31"/>
    <w:rsid w:val="006E2E60"/>
    <w:rsid w:val="00704EBE"/>
    <w:rsid w:val="008B2E25"/>
    <w:rsid w:val="008C11E1"/>
    <w:rsid w:val="00AE0B77"/>
    <w:rsid w:val="00C6024E"/>
    <w:rsid w:val="00D049C2"/>
    <w:rsid w:val="00D25DE4"/>
    <w:rsid w:val="00F1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64754"/>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5642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239"/>
    <w:rPr>
      <w:rFonts w:ascii="Tahoma" w:eastAsia="Calibri" w:hAnsi="Tahoma" w:cs="Tahoma"/>
      <w:sz w:val="16"/>
      <w:szCs w:val="16"/>
    </w:rPr>
  </w:style>
  <w:style w:type="paragraph" w:styleId="a6">
    <w:name w:val="Normal (Web)"/>
    <w:basedOn w:val="a"/>
    <w:uiPriority w:val="99"/>
    <w:semiHidden/>
    <w:unhideWhenUsed/>
    <w:rsid w:val="003C16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Адресат (кому)"/>
    <w:basedOn w:val="a"/>
    <w:rsid w:val="00AE0B77"/>
    <w:pPr>
      <w:suppressAutoHyphens/>
      <w:spacing w:after="0" w:line="240" w:lineRule="auto"/>
    </w:pPr>
    <w:rPr>
      <w:rFonts w:ascii="Times New Roman" w:eastAsia="Times New Roman" w:hAnsi="Times New Roman"/>
      <w:b/>
      <w:i/>
      <w:sz w:val="28"/>
      <w:szCs w:val="20"/>
      <w:lang w:eastAsia="ru-RU"/>
    </w:rPr>
  </w:style>
  <w:style w:type="table" w:styleId="a8">
    <w:name w:val="Table Grid"/>
    <w:basedOn w:val="a1"/>
    <w:uiPriority w:val="39"/>
    <w:rsid w:val="0004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r.samara@mail.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2519</Words>
  <Characters>14362</Characters>
  <Application>Microsoft Office Word</Application>
  <DocSecurity>0</DocSecurity>
  <Lines>119</Lines>
  <Paragraphs>33</Paragraphs>
  <ScaleCrop>false</ScaleCrop>
  <Company>Администрация Старый Аманак</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17</cp:revision>
  <dcterms:created xsi:type="dcterms:W3CDTF">2020-09-23T06:42:00Z</dcterms:created>
  <dcterms:modified xsi:type="dcterms:W3CDTF">2020-10-16T04:46:00Z</dcterms:modified>
</cp:coreProperties>
</file>