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CC" w:rsidRPr="00DF0CA3" w:rsidRDefault="00F510CC" w:rsidP="00F510CC">
      <w:pPr>
        <w:pStyle w:val="af0"/>
        <w:jc w:val="right"/>
        <w:rPr>
          <w:sz w:val="22"/>
          <w:szCs w:val="22"/>
        </w:rPr>
      </w:pPr>
    </w:p>
    <w:p w:rsidR="006A2EEF" w:rsidRPr="00DF0CA3" w:rsidRDefault="00D40255" w:rsidP="00B46064">
      <w:pPr>
        <w:pStyle w:val="af0"/>
        <w:rPr>
          <w:b/>
          <w:sz w:val="22"/>
          <w:szCs w:val="22"/>
        </w:rPr>
      </w:pPr>
      <w:r w:rsidRPr="00DF0CA3">
        <w:rPr>
          <w:b/>
          <w:sz w:val="22"/>
          <w:szCs w:val="22"/>
        </w:rPr>
        <w:t>М</w:t>
      </w:r>
      <w:r w:rsidR="00B46064" w:rsidRPr="00DF0CA3">
        <w:rPr>
          <w:b/>
          <w:sz w:val="22"/>
          <w:szCs w:val="22"/>
        </w:rPr>
        <w:t>УНИЦИПАЛЬНЫЙ КОНТРАКТ №</w:t>
      </w:r>
      <w:r w:rsidR="00FA651F">
        <w:rPr>
          <w:b/>
          <w:sz w:val="22"/>
          <w:szCs w:val="22"/>
        </w:rPr>
        <w:t xml:space="preserve"> </w:t>
      </w:r>
      <w:r w:rsidR="00FA651F" w:rsidRPr="00FA651F">
        <w:rPr>
          <w:b/>
          <w:sz w:val="22"/>
          <w:szCs w:val="22"/>
        </w:rPr>
        <w:t>мз-2024-3-044-054125</w:t>
      </w:r>
    </w:p>
    <w:p w:rsidR="006A767F" w:rsidRPr="00DF0CA3" w:rsidRDefault="006A767F" w:rsidP="00B46064">
      <w:pPr>
        <w:pStyle w:val="af0"/>
        <w:rPr>
          <w:b/>
          <w:bCs/>
          <w:sz w:val="22"/>
          <w:szCs w:val="22"/>
        </w:rPr>
      </w:pPr>
    </w:p>
    <w:p w:rsidR="006314B6" w:rsidRPr="00DF0CA3" w:rsidRDefault="006B2834" w:rsidP="006B2834">
      <w:pPr>
        <w:jc w:val="center"/>
        <w:rPr>
          <w:bCs/>
          <w:sz w:val="22"/>
          <w:szCs w:val="22"/>
        </w:rPr>
      </w:pPr>
      <w:r w:rsidRPr="00DF0CA3">
        <w:rPr>
          <w:bCs/>
          <w:sz w:val="22"/>
          <w:szCs w:val="22"/>
        </w:rPr>
        <w:t xml:space="preserve"> </w:t>
      </w:r>
      <w:r w:rsidR="00672444" w:rsidRPr="00DF0CA3">
        <w:rPr>
          <w:bCs/>
          <w:sz w:val="22"/>
          <w:szCs w:val="22"/>
        </w:rPr>
        <w:t xml:space="preserve">с.п. </w:t>
      </w:r>
      <w:r w:rsidR="004B4FA5">
        <w:rPr>
          <w:bCs/>
          <w:sz w:val="22"/>
          <w:szCs w:val="22"/>
        </w:rPr>
        <w:t>С</w:t>
      </w:r>
      <w:r w:rsidR="0067439D">
        <w:rPr>
          <w:bCs/>
          <w:sz w:val="22"/>
          <w:szCs w:val="22"/>
        </w:rPr>
        <w:t xml:space="preserve">тарый </w:t>
      </w:r>
      <w:r w:rsidR="004B4FA5">
        <w:rPr>
          <w:bCs/>
          <w:sz w:val="22"/>
          <w:szCs w:val="22"/>
        </w:rPr>
        <w:t>А</w:t>
      </w:r>
      <w:r w:rsidR="0067439D">
        <w:rPr>
          <w:bCs/>
          <w:sz w:val="22"/>
          <w:szCs w:val="22"/>
        </w:rPr>
        <w:t xml:space="preserve">манак     </w:t>
      </w:r>
      <w:r w:rsidR="006A2EEF" w:rsidRPr="00DF0CA3">
        <w:rPr>
          <w:bCs/>
          <w:sz w:val="22"/>
          <w:szCs w:val="22"/>
        </w:rPr>
        <w:tab/>
      </w:r>
      <w:r w:rsidR="006A2EEF" w:rsidRPr="00DF0CA3">
        <w:rPr>
          <w:bCs/>
          <w:sz w:val="22"/>
          <w:szCs w:val="22"/>
        </w:rPr>
        <w:tab/>
      </w:r>
      <w:r w:rsidR="006A2EEF" w:rsidRPr="00DF0CA3">
        <w:rPr>
          <w:bCs/>
          <w:sz w:val="22"/>
          <w:szCs w:val="22"/>
        </w:rPr>
        <w:tab/>
      </w:r>
      <w:r w:rsidR="006A2EEF" w:rsidRPr="00DF0CA3">
        <w:rPr>
          <w:bCs/>
          <w:sz w:val="22"/>
          <w:szCs w:val="22"/>
        </w:rPr>
        <w:tab/>
      </w:r>
      <w:r w:rsidR="006A2EEF" w:rsidRPr="00DF0CA3">
        <w:rPr>
          <w:bCs/>
          <w:sz w:val="22"/>
          <w:szCs w:val="22"/>
        </w:rPr>
        <w:tab/>
      </w:r>
      <w:r w:rsidR="006A2EEF" w:rsidRPr="00DF0CA3">
        <w:rPr>
          <w:bCs/>
          <w:sz w:val="22"/>
          <w:szCs w:val="22"/>
        </w:rPr>
        <w:tab/>
      </w:r>
      <w:r w:rsidR="006A2EEF" w:rsidRPr="00DF0CA3">
        <w:rPr>
          <w:bCs/>
          <w:sz w:val="22"/>
          <w:szCs w:val="22"/>
        </w:rPr>
        <w:tab/>
      </w:r>
      <w:r w:rsidR="006314B6" w:rsidRPr="00DF0CA3">
        <w:rPr>
          <w:bCs/>
          <w:sz w:val="22"/>
          <w:szCs w:val="22"/>
        </w:rPr>
        <w:t>«</w:t>
      </w:r>
      <w:r w:rsidR="00AA59EE">
        <w:rPr>
          <w:bCs/>
          <w:sz w:val="22"/>
          <w:szCs w:val="22"/>
        </w:rPr>
        <w:t>14</w:t>
      </w:r>
      <w:r w:rsidR="006314B6" w:rsidRPr="00DF0CA3">
        <w:rPr>
          <w:bCs/>
          <w:sz w:val="22"/>
          <w:szCs w:val="22"/>
        </w:rPr>
        <w:t xml:space="preserve">» </w:t>
      </w:r>
      <w:r w:rsidR="00AA59EE">
        <w:rPr>
          <w:bCs/>
          <w:sz w:val="22"/>
          <w:szCs w:val="22"/>
        </w:rPr>
        <w:t>июня</w:t>
      </w:r>
      <w:bookmarkStart w:id="0" w:name="_GoBack"/>
      <w:bookmarkEnd w:id="0"/>
      <w:r w:rsidR="006314B6" w:rsidRPr="00DF0CA3">
        <w:rPr>
          <w:bCs/>
          <w:sz w:val="22"/>
          <w:szCs w:val="22"/>
        </w:rPr>
        <w:t xml:space="preserve"> </w:t>
      </w:r>
      <w:r w:rsidR="0095627E" w:rsidRPr="00DF0CA3">
        <w:rPr>
          <w:bCs/>
          <w:sz w:val="22"/>
          <w:szCs w:val="22"/>
        </w:rPr>
        <w:t>202</w:t>
      </w:r>
      <w:r w:rsidR="00071EF9" w:rsidRPr="00DF0CA3">
        <w:rPr>
          <w:bCs/>
          <w:sz w:val="22"/>
          <w:szCs w:val="22"/>
        </w:rPr>
        <w:t>4</w:t>
      </w:r>
      <w:r w:rsidR="0095627E" w:rsidRPr="00DF0CA3">
        <w:rPr>
          <w:bCs/>
          <w:sz w:val="22"/>
          <w:szCs w:val="22"/>
        </w:rPr>
        <w:t xml:space="preserve"> </w:t>
      </w:r>
      <w:r w:rsidR="006314B6" w:rsidRPr="00DF0CA3">
        <w:rPr>
          <w:bCs/>
          <w:sz w:val="22"/>
          <w:szCs w:val="22"/>
        </w:rPr>
        <w:t>г.</w:t>
      </w:r>
    </w:p>
    <w:p w:rsidR="0089587D" w:rsidRPr="00DF0CA3" w:rsidRDefault="0067439D" w:rsidP="006B2834">
      <w:pPr>
        <w:jc w:val="center"/>
        <w:rPr>
          <w:bCs/>
          <w:sz w:val="22"/>
          <w:szCs w:val="22"/>
        </w:rPr>
      </w:pPr>
      <w:r>
        <w:rPr>
          <w:bCs/>
          <w:sz w:val="22"/>
          <w:szCs w:val="22"/>
        </w:rPr>
        <w:t xml:space="preserve">  </w:t>
      </w:r>
    </w:p>
    <w:p w:rsidR="00A82BF1" w:rsidRPr="00DF0CA3" w:rsidRDefault="00541C64" w:rsidP="00A82BF1">
      <w:pPr>
        <w:spacing w:after="120"/>
        <w:ind w:firstLine="567"/>
        <w:jc w:val="both"/>
        <w:rPr>
          <w:b/>
          <w:sz w:val="22"/>
          <w:szCs w:val="22"/>
        </w:rPr>
      </w:pPr>
      <w:r w:rsidRPr="00DF0CA3">
        <w:rPr>
          <w:b/>
          <w:sz w:val="22"/>
          <w:szCs w:val="22"/>
        </w:rPr>
        <w:t xml:space="preserve">Администрация сельского поселения </w:t>
      </w:r>
      <w:r w:rsidR="004B4FA5">
        <w:rPr>
          <w:b/>
          <w:sz w:val="22"/>
          <w:szCs w:val="22"/>
        </w:rPr>
        <w:t>С</w:t>
      </w:r>
      <w:r w:rsidR="0067439D">
        <w:rPr>
          <w:b/>
          <w:sz w:val="22"/>
          <w:szCs w:val="22"/>
        </w:rPr>
        <w:t>тарый</w:t>
      </w:r>
      <w:r w:rsidR="004B4FA5">
        <w:rPr>
          <w:b/>
          <w:sz w:val="22"/>
          <w:szCs w:val="22"/>
        </w:rPr>
        <w:t xml:space="preserve"> А</w:t>
      </w:r>
      <w:r w:rsidR="0067439D">
        <w:rPr>
          <w:b/>
          <w:sz w:val="22"/>
          <w:szCs w:val="22"/>
        </w:rPr>
        <w:t>манак</w:t>
      </w:r>
      <w:r w:rsidR="00A238DB" w:rsidRPr="00DF0CA3">
        <w:rPr>
          <w:b/>
          <w:sz w:val="22"/>
          <w:szCs w:val="22"/>
        </w:rPr>
        <w:t xml:space="preserve"> </w:t>
      </w:r>
      <w:r w:rsidRPr="00DF0CA3">
        <w:rPr>
          <w:b/>
          <w:sz w:val="22"/>
          <w:szCs w:val="22"/>
        </w:rPr>
        <w:t xml:space="preserve">муниципального района Похвистневский Самарской области, </w:t>
      </w:r>
      <w:r w:rsidRPr="00DF0CA3">
        <w:rPr>
          <w:sz w:val="22"/>
          <w:szCs w:val="22"/>
        </w:rPr>
        <w:t>именуемая в дальнейшем</w:t>
      </w:r>
      <w:r w:rsidRPr="00DF0CA3">
        <w:rPr>
          <w:b/>
          <w:sz w:val="22"/>
          <w:szCs w:val="22"/>
        </w:rPr>
        <w:t xml:space="preserve"> «</w:t>
      </w:r>
      <w:r w:rsidR="00B3640F" w:rsidRPr="00DF0CA3">
        <w:rPr>
          <w:b/>
          <w:sz w:val="22"/>
          <w:szCs w:val="22"/>
        </w:rPr>
        <w:t>Заказчик</w:t>
      </w:r>
      <w:r w:rsidRPr="00DF0CA3">
        <w:rPr>
          <w:b/>
          <w:sz w:val="22"/>
          <w:szCs w:val="22"/>
        </w:rPr>
        <w:t xml:space="preserve">», </w:t>
      </w:r>
      <w:r w:rsidRPr="00DF0CA3">
        <w:rPr>
          <w:sz w:val="22"/>
          <w:szCs w:val="22"/>
        </w:rPr>
        <w:t>в лице</w:t>
      </w:r>
      <w:r w:rsidR="006C4B6F" w:rsidRPr="00DF0CA3">
        <w:rPr>
          <w:b/>
          <w:sz w:val="22"/>
          <w:szCs w:val="22"/>
        </w:rPr>
        <w:t xml:space="preserve"> Главы поселения </w:t>
      </w:r>
      <w:r w:rsidR="0067439D">
        <w:rPr>
          <w:b/>
          <w:sz w:val="22"/>
          <w:szCs w:val="22"/>
        </w:rPr>
        <w:t>Ефремов</w:t>
      </w:r>
      <w:r w:rsidR="00A238DB" w:rsidRPr="00DF0CA3">
        <w:rPr>
          <w:b/>
          <w:sz w:val="22"/>
          <w:szCs w:val="22"/>
        </w:rPr>
        <w:t>ой</w:t>
      </w:r>
      <w:r w:rsidR="004515C9" w:rsidRPr="00DF0CA3">
        <w:rPr>
          <w:b/>
          <w:sz w:val="22"/>
          <w:szCs w:val="22"/>
        </w:rPr>
        <w:t xml:space="preserve"> </w:t>
      </w:r>
      <w:r w:rsidR="0067439D">
        <w:rPr>
          <w:b/>
          <w:sz w:val="22"/>
          <w:szCs w:val="22"/>
        </w:rPr>
        <w:t>Татьян</w:t>
      </w:r>
      <w:r w:rsidR="00A238DB" w:rsidRPr="00DF0CA3">
        <w:rPr>
          <w:b/>
          <w:sz w:val="22"/>
          <w:szCs w:val="22"/>
        </w:rPr>
        <w:t>ы</w:t>
      </w:r>
      <w:r w:rsidR="004E1395" w:rsidRPr="00DF0CA3">
        <w:rPr>
          <w:b/>
          <w:sz w:val="22"/>
          <w:szCs w:val="22"/>
        </w:rPr>
        <w:t xml:space="preserve"> </w:t>
      </w:r>
      <w:r w:rsidR="0067439D">
        <w:rPr>
          <w:b/>
          <w:sz w:val="22"/>
          <w:szCs w:val="22"/>
        </w:rPr>
        <w:t>Александро</w:t>
      </w:r>
      <w:r w:rsidR="00A238DB" w:rsidRPr="00DF0CA3">
        <w:rPr>
          <w:b/>
          <w:sz w:val="22"/>
          <w:szCs w:val="22"/>
        </w:rPr>
        <w:t>вны</w:t>
      </w:r>
      <w:r w:rsidRPr="00DF0CA3">
        <w:rPr>
          <w:b/>
          <w:sz w:val="22"/>
          <w:szCs w:val="22"/>
        </w:rPr>
        <w:t xml:space="preserve">, </w:t>
      </w:r>
      <w:r w:rsidRPr="00DF0CA3">
        <w:rPr>
          <w:sz w:val="22"/>
          <w:szCs w:val="22"/>
        </w:rPr>
        <w:t>действующего на основании</w:t>
      </w:r>
      <w:r w:rsidRPr="00DF0CA3">
        <w:rPr>
          <w:b/>
          <w:sz w:val="22"/>
          <w:szCs w:val="22"/>
        </w:rPr>
        <w:t xml:space="preserve"> Устава</w:t>
      </w:r>
      <w:r w:rsidR="00282EF1" w:rsidRPr="00DF0CA3">
        <w:rPr>
          <w:sz w:val="22"/>
          <w:szCs w:val="22"/>
        </w:rPr>
        <w:t xml:space="preserve">, с одной стороны, и </w:t>
      </w:r>
      <w:r w:rsidR="00FA651F" w:rsidRPr="00FA651F">
        <w:rPr>
          <w:b/>
          <w:sz w:val="22"/>
          <w:szCs w:val="22"/>
        </w:rPr>
        <w:t>Индивидуальный предприниматель Игнатьев Евгений Владимирович</w:t>
      </w:r>
      <w:r w:rsidR="00FA651F" w:rsidRPr="00FA651F">
        <w:rPr>
          <w:sz w:val="22"/>
          <w:szCs w:val="22"/>
        </w:rPr>
        <w:t xml:space="preserve">, именуемое в дальнейшем "Подрядчик", в лице Игнатьева Евгения Владимировича, ОГРНИП 321631300051772 от 09.04.2021г., </w:t>
      </w:r>
      <w:r w:rsidR="00282EF1" w:rsidRPr="00DF0CA3">
        <w:rPr>
          <w:sz w:val="22"/>
          <w:szCs w:val="22"/>
        </w:rPr>
        <w:t xml:space="preserve">с другой стороны, совместно именуемые "Стороны", </w:t>
      </w:r>
      <w:r w:rsidR="00CD77A2" w:rsidRPr="00DF0CA3">
        <w:rPr>
          <w:sz w:val="22"/>
          <w:szCs w:val="22"/>
        </w:rPr>
        <w:t xml:space="preserve">руководствуясь п.4 ч.1 ст.93 </w:t>
      </w:r>
      <w:r w:rsidR="00282EF1" w:rsidRPr="00DF0CA3">
        <w:rPr>
          <w:sz w:val="22"/>
          <w:szCs w:val="22"/>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на основании </w:t>
      </w:r>
      <w:r w:rsidR="00D3297F" w:rsidRPr="00D3297F">
        <w:rPr>
          <w:sz w:val="22"/>
          <w:szCs w:val="22"/>
        </w:rPr>
        <w:t>П</w:t>
      </w:r>
      <w:r w:rsidR="00D3297F">
        <w:rPr>
          <w:sz w:val="22"/>
          <w:szCs w:val="22"/>
        </w:rPr>
        <w:t>ротокола</w:t>
      </w:r>
      <w:r w:rsidR="00D3297F" w:rsidRPr="00D3297F">
        <w:rPr>
          <w:sz w:val="22"/>
          <w:szCs w:val="22"/>
        </w:rPr>
        <w:t xml:space="preserve"> № ИМЗ-2024-3-044-003371</w:t>
      </w:r>
      <w:r w:rsidR="00D3297F">
        <w:rPr>
          <w:sz w:val="22"/>
          <w:szCs w:val="22"/>
        </w:rPr>
        <w:t xml:space="preserve"> </w:t>
      </w:r>
      <w:r w:rsidR="00D3297F" w:rsidRPr="00D3297F">
        <w:rPr>
          <w:sz w:val="22"/>
          <w:szCs w:val="22"/>
        </w:rPr>
        <w:t>рассмотрения заявок на закупку и определения победителя</w:t>
      </w:r>
      <w:r w:rsidR="00D3297F">
        <w:rPr>
          <w:sz w:val="22"/>
          <w:szCs w:val="22"/>
        </w:rPr>
        <w:t xml:space="preserve"> от 07.06.</w:t>
      </w:r>
      <w:r w:rsidR="00BD0795" w:rsidRPr="00DF0CA3">
        <w:rPr>
          <w:sz w:val="22"/>
          <w:szCs w:val="22"/>
        </w:rPr>
        <w:t>202</w:t>
      </w:r>
      <w:r w:rsidR="00D3297F">
        <w:rPr>
          <w:sz w:val="22"/>
          <w:szCs w:val="22"/>
        </w:rPr>
        <w:t>4</w:t>
      </w:r>
      <w:r w:rsidR="00521B4D" w:rsidRPr="00DF0CA3">
        <w:rPr>
          <w:sz w:val="22"/>
          <w:szCs w:val="22"/>
        </w:rPr>
        <w:t>г.</w:t>
      </w:r>
      <w:r w:rsidR="00282EF1" w:rsidRPr="00DF0CA3">
        <w:rPr>
          <w:sz w:val="22"/>
          <w:szCs w:val="22"/>
        </w:rPr>
        <w:t xml:space="preserve"> заключили настоящий муниципальный контракт (далее – Контракт) о нижеследующем:</w:t>
      </w:r>
    </w:p>
    <w:p w:rsidR="00455B93" w:rsidRPr="00DF0CA3" w:rsidRDefault="00951D76" w:rsidP="00455B93">
      <w:pPr>
        <w:tabs>
          <w:tab w:val="left" w:pos="4382"/>
        </w:tabs>
        <w:autoSpaceDE w:val="0"/>
        <w:autoSpaceDN w:val="0"/>
        <w:adjustRightInd w:val="0"/>
        <w:jc w:val="center"/>
        <w:rPr>
          <w:b/>
          <w:sz w:val="22"/>
          <w:szCs w:val="22"/>
        </w:rPr>
      </w:pPr>
      <w:r w:rsidRPr="00DF0CA3">
        <w:rPr>
          <w:b/>
          <w:sz w:val="22"/>
          <w:szCs w:val="22"/>
        </w:rPr>
        <w:t>1</w:t>
      </w:r>
      <w:r w:rsidR="00455B93" w:rsidRPr="00DF0CA3">
        <w:rPr>
          <w:b/>
          <w:sz w:val="22"/>
          <w:szCs w:val="22"/>
        </w:rPr>
        <w:t>. ПРЕДМЕТ КОНТРАКТА</w:t>
      </w:r>
    </w:p>
    <w:p w:rsidR="00455B93" w:rsidRPr="00DF0CA3" w:rsidRDefault="00455B93" w:rsidP="00814158">
      <w:pPr>
        <w:jc w:val="both"/>
        <w:rPr>
          <w:sz w:val="22"/>
          <w:szCs w:val="22"/>
        </w:rPr>
      </w:pPr>
      <w:r w:rsidRPr="00DF0CA3">
        <w:rPr>
          <w:sz w:val="22"/>
          <w:szCs w:val="22"/>
        </w:rPr>
        <w:t xml:space="preserve">           1.1. По настоящему Контракту Заказчик поручает, а Подрядчик принимает на себя обязательства </w:t>
      </w:r>
      <w:r w:rsidR="00672444" w:rsidRPr="00DF0CA3">
        <w:rPr>
          <w:sz w:val="22"/>
          <w:szCs w:val="22"/>
        </w:rPr>
        <w:t>на</w:t>
      </w:r>
      <w:r w:rsidR="00AC72FC" w:rsidRPr="00DF0CA3">
        <w:rPr>
          <w:sz w:val="22"/>
          <w:szCs w:val="22"/>
        </w:rPr>
        <w:t xml:space="preserve"> </w:t>
      </w:r>
      <w:r w:rsidR="00672444" w:rsidRPr="00DF0CA3">
        <w:rPr>
          <w:b/>
          <w:sz w:val="22"/>
          <w:szCs w:val="22"/>
        </w:rPr>
        <w:t>в</w:t>
      </w:r>
      <w:r w:rsidR="006C4B6F" w:rsidRPr="00DF0CA3">
        <w:rPr>
          <w:b/>
          <w:sz w:val="22"/>
          <w:szCs w:val="22"/>
        </w:rPr>
        <w:t xml:space="preserve">ыполнение работ </w:t>
      </w:r>
      <w:r w:rsidR="00814158" w:rsidRPr="00DF0CA3">
        <w:rPr>
          <w:b/>
          <w:sz w:val="22"/>
          <w:szCs w:val="22"/>
        </w:rPr>
        <w:t>по нанесению дорожной разметки краской с применением стеклошариков на автомобильных дорогах в с.</w:t>
      </w:r>
      <w:r w:rsidR="0067439D">
        <w:rPr>
          <w:b/>
          <w:sz w:val="22"/>
          <w:szCs w:val="22"/>
        </w:rPr>
        <w:t xml:space="preserve"> Старый</w:t>
      </w:r>
      <w:r w:rsidR="004B4FA5">
        <w:rPr>
          <w:b/>
          <w:sz w:val="22"/>
          <w:szCs w:val="22"/>
        </w:rPr>
        <w:t xml:space="preserve"> А</w:t>
      </w:r>
      <w:r w:rsidR="0067439D">
        <w:rPr>
          <w:b/>
          <w:sz w:val="22"/>
          <w:szCs w:val="22"/>
        </w:rPr>
        <w:t>манак</w:t>
      </w:r>
      <w:r w:rsidR="00814158" w:rsidRPr="00DF0CA3">
        <w:rPr>
          <w:b/>
          <w:sz w:val="22"/>
          <w:szCs w:val="22"/>
        </w:rPr>
        <w:t xml:space="preserve"> муниципального района Похвистневский Самарской области</w:t>
      </w:r>
      <w:r w:rsidR="006C4B6F" w:rsidRPr="00DF0CA3">
        <w:rPr>
          <w:b/>
          <w:sz w:val="22"/>
          <w:szCs w:val="22"/>
        </w:rPr>
        <w:t xml:space="preserve"> </w:t>
      </w:r>
      <w:r w:rsidR="006C4B6F" w:rsidRPr="00DF0CA3">
        <w:rPr>
          <w:sz w:val="22"/>
          <w:szCs w:val="22"/>
        </w:rPr>
        <w:t>(далее - выполнение работ или Объект</w:t>
      </w:r>
      <w:r w:rsidR="00814158" w:rsidRPr="00DF0CA3">
        <w:rPr>
          <w:sz w:val="22"/>
          <w:szCs w:val="22"/>
        </w:rPr>
        <w:t>)</w:t>
      </w:r>
      <w:r w:rsidR="00A130CA" w:rsidRPr="00DF0CA3">
        <w:rPr>
          <w:sz w:val="22"/>
          <w:szCs w:val="22"/>
        </w:rPr>
        <w:t xml:space="preserve"> </w:t>
      </w:r>
      <w:r w:rsidRPr="00DF0CA3">
        <w:rPr>
          <w:sz w:val="22"/>
          <w:szCs w:val="22"/>
        </w:rPr>
        <w:t>в соответств</w:t>
      </w:r>
      <w:r w:rsidR="008C511F" w:rsidRPr="00DF0CA3">
        <w:rPr>
          <w:sz w:val="22"/>
          <w:szCs w:val="22"/>
        </w:rPr>
        <w:t xml:space="preserve">ии с </w:t>
      </w:r>
      <w:r w:rsidR="00814158" w:rsidRPr="00DF0CA3">
        <w:rPr>
          <w:sz w:val="22"/>
          <w:szCs w:val="22"/>
        </w:rPr>
        <w:t>Техническим заданием</w:t>
      </w:r>
      <w:r w:rsidR="00BD0795" w:rsidRPr="00DF0CA3">
        <w:rPr>
          <w:sz w:val="22"/>
          <w:szCs w:val="22"/>
        </w:rPr>
        <w:t xml:space="preserve"> </w:t>
      </w:r>
      <w:r w:rsidRPr="00DF0CA3">
        <w:rPr>
          <w:sz w:val="22"/>
          <w:szCs w:val="22"/>
        </w:rPr>
        <w:t xml:space="preserve">(Приложение № </w:t>
      </w:r>
      <w:r w:rsidR="00814158" w:rsidRPr="00DF0CA3">
        <w:rPr>
          <w:sz w:val="22"/>
          <w:szCs w:val="22"/>
        </w:rPr>
        <w:t>1</w:t>
      </w:r>
      <w:r w:rsidRPr="00DF0CA3">
        <w:rPr>
          <w:sz w:val="22"/>
          <w:szCs w:val="22"/>
        </w:rPr>
        <w:t xml:space="preserve"> к Контракту)</w:t>
      </w:r>
      <w:r w:rsidR="0067439D">
        <w:rPr>
          <w:sz w:val="22"/>
          <w:szCs w:val="22"/>
        </w:rPr>
        <w:t xml:space="preserve"> и Спецификацией (Приложение № 2</w:t>
      </w:r>
      <w:r w:rsidR="0067439D" w:rsidRPr="0067439D">
        <w:rPr>
          <w:sz w:val="22"/>
          <w:szCs w:val="22"/>
        </w:rPr>
        <w:t xml:space="preserve"> к Контракту</w:t>
      </w:r>
      <w:r w:rsidR="0067439D">
        <w:rPr>
          <w:sz w:val="22"/>
          <w:szCs w:val="22"/>
        </w:rPr>
        <w:t>)</w:t>
      </w:r>
      <w:r w:rsidRPr="00DF0CA3">
        <w:rPr>
          <w:sz w:val="22"/>
          <w:szCs w:val="22"/>
        </w:rPr>
        <w:t>.</w:t>
      </w:r>
    </w:p>
    <w:p w:rsidR="00455B93" w:rsidRPr="00DF0CA3" w:rsidRDefault="00455B93" w:rsidP="00455B93">
      <w:pPr>
        <w:suppressAutoHyphens/>
        <w:ind w:firstLine="567"/>
        <w:jc w:val="both"/>
        <w:rPr>
          <w:sz w:val="22"/>
          <w:szCs w:val="22"/>
        </w:rPr>
      </w:pPr>
      <w:r w:rsidRPr="00DF0CA3">
        <w:rPr>
          <w:sz w:val="22"/>
          <w:szCs w:val="22"/>
        </w:rPr>
        <w:t xml:space="preserve">1.2. Подрядчик передает результат выполненных работ Заказчику в сроки, указанные в </w:t>
      </w:r>
      <w:r w:rsidR="00F832B7" w:rsidRPr="00DF0CA3">
        <w:rPr>
          <w:sz w:val="22"/>
          <w:szCs w:val="22"/>
        </w:rPr>
        <w:t>разделе</w:t>
      </w:r>
      <w:r w:rsidR="00275F6E" w:rsidRPr="00DF0CA3">
        <w:rPr>
          <w:sz w:val="22"/>
          <w:szCs w:val="22"/>
        </w:rPr>
        <w:t xml:space="preserve"> 3</w:t>
      </w:r>
      <w:r w:rsidRPr="00DF0CA3">
        <w:rPr>
          <w:sz w:val="22"/>
          <w:szCs w:val="22"/>
        </w:rPr>
        <w:t xml:space="preserve"> настоящего Контракта. </w:t>
      </w:r>
    </w:p>
    <w:p w:rsidR="00455B93" w:rsidRPr="00DF0CA3" w:rsidRDefault="00455B93" w:rsidP="00B46064">
      <w:pPr>
        <w:suppressAutoHyphens/>
        <w:ind w:firstLine="567"/>
        <w:jc w:val="both"/>
        <w:rPr>
          <w:sz w:val="22"/>
          <w:szCs w:val="22"/>
          <w:highlight w:val="lightGray"/>
        </w:rPr>
      </w:pPr>
      <w:r w:rsidRPr="00DF0CA3">
        <w:rPr>
          <w:sz w:val="22"/>
          <w:szCs w:val="22"/>
        </w:rPr>
        <w:t xml:space="preserve">1.3. Заказчик обязуется принять выполненные работы и оплатить их в порядке и на условиях, определенных настоящим Контрактом. </w:t>
      </w:r>
    </w:p>
    <w:p w:rsidR="008F5364" w:rsidRPr="00DF0CA3" w:rsidRDefault="00931490" w:rsidP="00AE35C6">
      <w:pPr>
        <w:tabs>
          <w:tab w:val="left" w:pos="6804"/>
        </w:tabs>
        <w:suppressAutoHyphens/>
        <w:ind w:firstLine="567"/>
        <w:jc w:val="both"/>
        <w:rPr>
          <w:sz w:val="22"/>
          <w:szCs w:val="22"/>
        </w:rPr>
      </w:pPr>
      <w:r w:rsidRPr="00DF0CA3">
        <w:rPr>
          <w:sz w:val="22"/>
          <w:szCs w:val="22"/>
        </w:rPr>
        <w:t>1.4. ИКЗ</w:t>
      </w:r>
      <w:r w:rsidR="00D947FC" w:rsidRPr="00DF0CA3">
        <w:rPr>
          <w:sz w:val="22"/>
          <w:szCs w:val="22"/>
        </w:rPr>
        <w:t>:</w:t>
      </w:r>
      <w:r w:rsidR="001330C9" w:rsidRPr="00DF0CA3">
        <w:rPr>
          <w:sz w:val="22"/>
          <w:szCs w:val="22"/>
        </w:rPr>
        <w:t xml:space="preserve"> </w:t>
      </w:r>
      <w:r w:rsidR="00245A7D" w:rsidRPr="00245A7D">
        <w:rPr>
          <w:sz w:val="22"/>
          <w:szCs w:val="22"/>
        </w:rPr>
        <w:t>243635791029263570100100020000000244</w:t>
      </w:r>
      <w:r w:rsidR="00245A7D">
        <w:rPr>
          <w:sz w:val="22"/>
          <w:szCs w:val="22"/>
        </w:rPr>
        <w:t>.</w:t>
      </w:r>
    </w:p>
    <w:p w:rsidR="0091542E" w:rsidRPr="00DF0CA3" w:rsidRDefault="0091542E" w:rsidP="00BD0795">
      <w:pPr>
        <w:tabs>
          <w:tab w:val="left" w:pos="2903"/>
        </w:tabs>
        <w:jc w:val="both"/>
        <w:rPr>
          <w:sz w:val="22"/>
          <w:szCs w:val="22"/>
        </w:rPr>
      </w:pPr>
      <w:r w:rsidRPr="00DF0CA3">
        <w:rPr>
          <w:sz w:val="22"/>
          <w:szCs w:val="22"/>
        </w:rPr>
        <w:t xml:space="preserve">          1.5. Виды работ</w:t>
      </w:r>
      <w:r w:rsidR="00C61D6E" w:rsidRPr="00DF0CA3">
        <w:rPr>
          <w:sz w:val="22"/>
          <w:szCs w:val="22"/>
        </w:rPr>
        <w:t>:</w:t>
      </w:r>
      <w:r w:rsidR="00765094" w:rsidRPr="00DF0CA3">
        <w:rPr>
          <w:sz w:val="22"/>
          <w:szCs w:val="22"/>
        </w:rPr>
        <w:t xml:space="preserve"> </w:t>
      </w:r>
      <w:r w:rsidR="00BD0795" w:rsidRPr="00DF0CA3">
        <w:rPr>
          <w:sz w:val="22"/>
          <w:szCs w:val="22"/>
        </w:rPr>
        <w:t xml:space="preserve">в соответствии с </w:t>
      </w:r>
      <w:r w:rsidR="00814158" w:rsidRPr="00DF0CA3">
        <w:rPr>
          <w:sz w:val="22"/>
          <w:szCs w:val="22"/>
        </w:rPr>
        <w:t>Техническим заданием (Приложение № 1 к Контракту).</w:t>
      </w:r>
    </w:p>
    <w:p w:rsidR="00455B93" w:rsidRPr="00DF0CA3" w:rsidRDefault="009A7A88" w:rsidP="009A7A88">
      <w:pPr>
        <w:tabs>
          <w:tab w:val="left" w:pos="4382"/>
        </w:tabs>
        <w:autoSpaceDE w:val="0"/>
        <w:autoSpaceDN w:val="0"/>
        <w:adjustRightInd w:val="0"/>
        <w:jc w:val="center"/>
        <w:rPr>
          <w:b/>
          <w:sz w:val="22"/>
          <w:szCs w:val="22"/>
        </w:rPr>
      </w:pPr>
      <w:r w:rsidRPr="00DF0CA3">
        <w:rPr>
          <w:b/>
          <w:sz w:val="22"/>
          <w:szCs w:val="22"/>
        </w:rPr>
        <w:t xml:space="preserve">2. </w:t>
      </w:r>
      <w:r w:rsidR="00455B93" w:rsidRPr="00DF0CA3">
        <w:rPr>
          <w:b/>
          <w:sz w:val="22"/>
          <w:szCs w:val="22"/>
        </w:rPr>
        <w:t>ЦЕНА КОНТРАКТА</w:t>
      </w:r>
    </w:p>
    <w:p w:rsidR="00931490" w:rsidRPr="00DF0CA3" w:rsidRDefault="00644E61" w:rsidP="00A87F9E">
      <w:pPr>
        <w:pStyle w:val="310"/>
        <w:numPr>
          <w:ilvl w:val="1"/>
          <w:numId w:val="44"/>
        </w:numPr>
        <w:tabs>
          <w:tab w:val="left" w:pos="993"/>
        </w:tabs>
        <w:ind w:left="0" w:firstLine="709"/>
        <w:jc w:val="both"/>
        <w:rPr>
          <w:sz w:val="22"/>
          <w:szCs w:val="22"/>
        </w:rPr>
      </w:pPr>
      <w:r w:rsidRPr="00DF0CA3">
        <w:rPr>
          <w:sz w:val="22"/>
          <w:szCs w:val="22"/>
        </w:rPr>
        <w:t xml:space="preserve">Цена Контракта составляет </w:t>
      </w:r>
      <w:r w:rsidR="0005793F" w:rsidRPr="00C675F7">
        <w:rPr>
          <w:b/>
          <w:sz w:val="22"/>
          <w:szCs w:val="22"/>
        </w:rPr>
        <w:t>99 999</w:t>
      </w:r>
      <w:r w:rsidR="00765094" w:rsidRPr="00C675F7">
        <w:rPr>
          <w:b/>
          <w:sz w:val="22"/>
          <w:szCs w:val="22"/>
        </w:rPr>
        <w:t xml:space="preserve"> </w:t>
      </w:r>
      <w:r w:rsidR="0005793F" w:rsidRPr="00C675F7">
        <w:rPr>
          <w:b/>
          <w:sz w:val="22"/>
          <w:szCs w:val="22"/>
        </w:rPr>
        <w:t>(Девяносто девять тысяч девятьсот девяносто девять</w:t>
      </w:r>
      <w:r w:rsidR="00765094" w:rsidRPr="00C675F7">
        <w:rPr>
          <w:b/>
          <w:sz w:val="22"/>
          <w:szCs w:val="22"/>
        </w:rPr>
        <w:t xml:space="preserve">) </w:t>
      </w:r>
      <w:r w:rsidRPr="00C675F7">
        <w:rPr>
          <w:b/>
          <w:sz w:val="22"/>
          <w:szCs w:val="22"/>
        </w:rPr>
        <w:t>руб</w:t>
      </w:r>
      <w:r w:rsidR="00765094" w:rsidRPr="00C675F7">
        <w:rPr>
          <w:b/>
          <w:sz w:val="22"/>
          <w:szCs w:val="22"/>
        </w:rPr>
        <w:t>л</w:t>
      </w:r>
      <w:r w:rsidR="00F35F71" w:rsidRPr="00C675F7">
        <w:rPr>
          <w:b/>
          <w:sz w:val="22"/>
          <w:szCs w:val="22"/>
        </w:rPr>
        <w:t>ей</w:t>
      </w:r>
      <w:r w:rsidR="00765094" w:rsidRPr="00C675F7">
        <w:rPr>
          <w:b/>
          <w:sz w:val="22"/>
          <w:szCs w:val="22"/>
        </w:rPr>
        <w:t xml:space="preserve"> </w:t>
      </w:r>
      <w:r w:rsidR="0005793F" w:rsidRPr="00C675F7">
        <w:rPr>
          <w:b/>
          <w:sz w:val="22"/>
          <w:szCs w:val="22"/>
        </w:rPr>
        <w:t>00</w:t>
      </w:r>
      <w:r w:rsidRPr="00C675F7">
        <w:rPr>
          <w:b/>
          <w:sz w:val="22"/>
          <w:szCs w:val="22"/>
        </w:rPr>
        <w:t xml:space="preserve"> коп</w:t>
      </w:r>
      <w:r w:rsidR="008C1BB4" w:rsidRPr="00DF0CA3">
        <w:rPr>
          <w:sz w:val="22"/>
          <w:szCs w:val="22"/>
        </w:rPr>
        <w:t>.</w:t>
      </w:r>
      <w:r w:rsidRPr="00DF0CA3">
        <w:rPr>
          <w:sz w:val="22"/>
          <w:szCs w:val="22"/>
        </w:rPr>
        <w:t xml:space="preserve">, </w:t>
      </w:r>
      <w:r w:rsidR="00A42489" w:rsidRPr="00DF0CA3">
        <w:rPr>
          <w:rFonts w:eastAsia="Calibri"/>
          <w:sz w:val="22"/>
          <w:szCs w:val="22"/>
        </w:rPr>
        <w:t xml:space="preserve">НДС не применяется </w:t>
      </w:r>
      <w:r w:rsidR="00804C2C" w:rsidRPr="00DF0CA3">
        <w:rPr>
          <w:rFonts w:eastAsia="Calibri"/>
          <w:sz w:val="22"/>
          <w:szCs w:val="22"/>
        </w:rPr>
        <w:t>(</w:t>
      </w:r>
      <w:r w:rsidR="00804C2C" w:rsidRPr="00DF0CA3">
        <w:rPr>
          <w:bCs/>
          <w:sz w:val="22"/>
          <w:szCs w:val="22"/>
        </w:rPr>
        <w:t>НДС не подлежит уплате в бюджет в случаях и порядке, предусмотренных законодательством о налогах и сборах)</w:t>
      </w:r>
      <w:r w:rsidR="00804C2C" w:rsidRPr="00DF0CA3">
        <w:rPr>
          <w:bCs/>
          <w:sz w:val="22"/>
          <w:szCs w:val="22"/>
          <w:vertAlign w:val="superscript"/>
        </w:rPr>
        <w:footnoteReference w:id="1"/>
      </w:r>
      <w:r w:rsidR="00804C2C" w:rsidRPr="00DF0CA3">
        <w:rPr>
          <w:bCs/>
          <w:sz w:val="22"/>
          <w:szCs w:val="22"/>
        </w:rPr>
        <w:t>.</w:t>
      </w:r>
    </w:p>
    <w:p w:rsidR="00102B46" w:rsidRPr="00DF0CA3" w:rsidRDefault="00102B46" w:rsidP="00102B46">
      <w:pPr>
        <w:tabs>
          <w:tab w:val="left" w:pos="720"/>
          <w:tab w:val="left" w:pos="1701"/>
        </w:tabs>
        <w:autoSpaceDE w:val="0"/>
        <w:autoSpaceDN w:val="0"/>
        <w:adjustRightInd w:val="0"/>
        <w:ind w:firstLine="709"/>
        <w:jc w:val="both"/>
        <w:rPr>
          <w:sz w:val="22"/>
          <w:szCs w:val="22"/>
        </w:rPr>
      </w:pPr>
      <w:r w:rsidRPr="00DF0CA3">
        <w:rPr>
          <w:sz w:val="22"/>
          <w:szCs w:val="22"/>
        </w:rPr>
        <w:t>2.2. Цена Контракта является твердой и определяется на весь срок исполнения</w:t>
      </w:r>
      <w:r w:rsidR="001A0BFD" w:rsidRPr="00DF0CA3">
        <w:rPr>
          <w:sz w:val="22"/>
          <w:szCs w:val="22"/>
        </w:rPr>
        <w:t xml:space="preserve">  </w:t>
      </w:r>
      <w:r w:rsidR="00E961E0">
        <w:rPr>
          <w:sz w:val="22"/>
          <w:szCs w:val="22"/>
        </w:rPr>
        <w:t>К</w:t>
      </w:r>
      <w:r w:rsidR="001A0BFD" w:rsidRPr="00DF0CA3">
        <w:rPr>
          <w:sz w:val="22"/>
          <w:szCs w:val="22"/>
        </w:rPr>
        <w:t>онтракта и не может изменяться в ходе его исполнения, за исключением случаев, предусмотренных ч. 1 ст</w:t>
      </w:r>
      <w:r w:rsidR="00A47C47" w:rsidRPr="00DF0CA3">
        <w:rPr>
          <w:sz w:val="22"/>
          <w:szCs w:val="22"/>
        </w:rPr>
        <w:t>.</w:t>
      </w:r>
      <w:r w:rsidR="001A0BFD" w:rsidRPr="00DF0CA3">
        <w:rPr>
          <w:sz w:val="22"/>
          <w:szCs w:val="22"/>
        </w:rPr>
        <w:t xml:space="preserve">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F0CA3">
        <w:rPr>
          <w:sz w:val="22"/>
          <w:szCs w:val="22"/>
        </w:rPr>
        <w:t>.</w:t>
      </w:r>
    </w:p>
    <w:p w:rsidR="00102B46" w:rsidRPr="00DF0CA3" w:rsidRDefault="00102B46" w:rsidP="00102B46">
      <w:pPr>
        <w:tabs>
          <w:tab w:val="left" w:pos="720"/>
          <w:tab w:val="left" w:pos="1701"/>
        </w:tabs>
        <w:autoSpaceDE w:val="0"/>
        <w:autoSpaceDN w:val="0"/>
        <w:adjustRightInd w:val="0"/>
        <w:ind w:firstLine="709"/>
        <w:jc w:val="both"/>
        <w:rPr>
          <w:sz w:val="22"/>
          <w:szCs w:val="22"/>
        </w:rPr>
      </w:pPr>
      <w:r w:rsidRPr="00DF0CA3">
        <w:rPr>
          <w:sz w:val="22"/>
          <w:szCs w:val="22"/>
        </w:rPr>
        <w:t>Цена Контракта может быть снижена по соглашению сторон без изменения предусмотренных Контрактом объема работ, качества выполняемых работ и иных условий Контракта.</w:t>
      </w:r>
    </w:p>
    <w:p w:rsidR="00102B46" w:rsidRPr="00DF0CA3" w:rsidRDefault="00102B46" w:rsidP="00102B46">
      <w:pPr>
        <w:tabs>
          <w:tab w:val="left" w:pos="720"/>
          <w:tab w:val="left" w:pos="1701"/>
        </w:tabs>
        <w:autoSpaceDE w:val="0"/>
        <w:autoSpaceDN w:val="0"/>
        <w:adjustRightInd w:val="0"/>
        <w:ind w:firstLine="709"/>
        <w:jc w:val="both"/>
        <w:rPr>
          <w:sz w:val="22"/>
          <w:szCs w:val="22"/>
        </w:rPr>
      </w:pPr>
      <w:r w:rsidRPr="00DF0CA3">
        <w:rPr>
          <w:sz w:val="22"/>
          <w:szCs w:val="22"/>
        </w:rPr>
        <w:t xml:space="preserve">Если в соответствии с законодательством Российской Федерации о налогах и сборах такие налоги, сборы и иные обязательные платежи подлежат уплате Заказчиком в бюджеты бюджетной системы Российской Федерации, сумма, подлежащая уплате Поставщику (юридическому лицу или физическому лицу, в том числе зарегистрированному в качестве индивидуального предпринимателя) по настоящему Контракту,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w:t>
      </w:r>
    </w:p>
    <w:p w:rsidR="00102B46" w:rsidRPr="00DF0CA3" w:rsidRDefault="00102B46" w:rsidP="00102B46">
      <w:pPr>
        <w:tabs>
          <w:tab w:val="left" w:pos="720"/>
          <w:tab w:val="left" w:pos="1701"/>
        </w:tabs>
        <w:autoSpaceDE w:val="0"/>
        <w:autoSpaceDN w:val="0"/>
        <w:adjustRightInd w:val="0"/>
        <w:ind w:firstLine="709"/>
        <w:jc w:val="both"/>
        <w:rPr>
          <w:sz w:val="22"/>
          <w:szCs w:val="22"/>
        </w:rPr>
      </w:pPr>
      <w:r w:rsidRPr="00DF0CA3">
        <w:rPr>
          <w:sz w:val="22"/>
          <w:szCs w:val="22"/>
        </w:rPr>
        <w:t>2.3. Цена Контракта включает в себя налоги, сборы, таможенные платежи, пошлины, а также все затраты, издержки и иные расходы Подрядчика, сопутствующие, связанные с исполнением настоящего Контракта, в том числе</w:t>
      </w:r>
      <w:r w:rsidR="00AC7D8C" w:rsidRPr="00DF0CA3">
        <w:rPr>
          <w:sz w:val="22"/>
          <w:szCs w:val="22"/>
        </w:rPr>
        <w:t xml:space="preserve">, </w:t>
      </w:r>
      <w:r w:rsidRPr="00DF0CA3">
        <w:rPr>
          <w:sz w:val="22"/>
          <w:szCs w:val="22"/>
        </w:rPr>
        <w:t>стоимость приобретения</w:t>
      </w:r>
      <w:r w:rsidR="00AC7D8C" w:rsidRPr="00DF0CA3">
        <w:rPr>
          <w:sz w:val="22"/>
          <w:szCs w:val="22"/>
        </w:rPr>
        <w:t xml:space="preserve"> и доставки материалов</w:t>
      </w:r>
      <w:r w:rsidRPr="00DF0CA3">
        <w:rPr>
          <w:sz w:val="22"/>
          <w:szCs w:val="22"/>
        </w:rPr>
        <w:t>, монтажа и ввода в эксплуатацию необходимых для выполнения работ по настоящему Контракту оборудования, конструкций и материалов, поставляемых Подрядчи</w:t>
      </w:r>
      <w:r w:rsidR="00AC7D8C" w:rsidRPr="00DF0CA3">
        <w:rPr>
          <w:sz w:val="22"/>
          <w:szCs w:val="22"/>
        </w:rPr>
        <w:t>ком, вывоз строительного мусора</w:t>
      </w:r>
      <w:r w:rsidRPr="00DF0CA3">
        <w:rPr>
          <w:sz w:val="22"/>
          <w:szCs w:val="22"/>
        </w:rPr>
        <w:t>.</w:t>
      </w:r>
    </w:p>
    <w:p w:rsidR="00102B46" w:rsidRPr="00DF0CA3" w:rsidRDefault="00102B46" w:rsidP="00102B46">
      <w:pPr>
        <w:tabs>
          <w:tab w:val="left" w:pos="720"/>
          <w:tab w:val="left" w:pos="1701"/>
        </w:tabs>
        <w:autoSpaceDE w:val="0"/>
        <w:autoSpaceDN w:val="0"/>
        <w:adjustRightInd w:val="0"/>
        <w:ind w:firstLine="709"/>
        <w:jc w:val="both"/>
        <w:rPr>
          <w:sz w:val="22"/>
          <w:szCs w:val="22"/>
        </w:rPr>
      </w:pPr>
      <w:r w:rsidRPr="00DF0CA3">
        <w:rPr>
          <w:sz w:val="22"/>
          <w:szCs w:val="22"/>
        </w:rPr>
        <w:t>2.</w:t>
      </w:r>
      <w:r w:rsidR="00E961E0">
        <w:rPr>
          <w:sz w:val="22"/>
          <w:szCs w:val="22"/>
        </w:rPr>
        <w:t>4</w:t>
      </w:r>
      <w:r w:rsidRPr="00DF0CA3">
        <w:rPr>
          <w:sz w:val="22"/>
          <w:szCs w:val="22"/>
        </w:rPr>
        <w:t xml:space="preserve">. Невыполненные работы и работы, выполненные ненадлежащим образом, не подлежат оплате Заказчиком. Под работами, выполненными ненадлежащим образом, понимаются работы, которые не соответствует требованиям установленным настоящим Контрактом и Техническим заданием, являющимся приложением к настоящему Контракту. </w:t>
      </w:r>
    </w:p>
    <w:p w:rsidR="00102B46" w:rsidRPr="00DF0CA3" w:rsidRDefault="00102B46" w:rsidP="00102B46">
      <w:pPr>
        <w:tabs>
          <w:tab w:val="left" w:pos="720"/>
          <w:tab w:val="left" w:pos="1701"/>
        </w:tabs>
        <w:autoSpaceDE w:val="0"/>
        <w:autoSpaceDN w:val="0"/>
        <w:adjustRightInd w:val="0"/>
        <w:ind w:firstLine="709"/>
        <w:jc w:val="both"/>
        <w:rPr>
          <w:sz w:val="22"/>
          <w:szCs w:val="22"/>
        </w:rPr>
      </w:pPr>
      <w:r w:rsidRPr="00DF0CA3">
        <w:rPr>
          <w:sz w:val="22"/>
          <w:szCs w:val="22"/>
        </w:rPr>
        <w:t>2.</w:t>
      </w:r>
      <w:r w:rsidR="00E961E0">
        <w:rPr>
          <w:sz w:val="22"/>
          <w:szCs w:val="22"/>
        </w:rPr>
        <w:t>5</w:t>
      </w:r>
      <w:r w:rsidRPr="00DF0CA3">
        <w:rPr>
          <w:sz w:val="22"/>
          <w:szCs w:val="22"/>
        </w:rPr>
        <w:t>. При необходимости Стороны проводят сверку взаиморасчетов путем подписания соответствующего акта.</w:t>
      </w:r>
    </w:p>
    <w:p w:rsidR="00102B46" w:rsidRPr="00DF0CA3" w:rsidRDefault="00102B46" w:rsidP="00102B46">
      <w:pPr>
        <w:tabs>
          <w:tab w:val="left" w:pos="720"/>
          <w:tab w:val="left" w:pos="1701"/>
        </w:tabs>
        <w:autoSpaceDE w:val="0"/>
        <w:autoSpaceDN w:val="0"/>
        <w:adjustRightInd w:val="0"/>
        <w:ind w:firstLine="709"/>
        <w:jc w:val="both"/>
        <w:rPr>
          <w:sz w:val="22"/>
          <w:szCs w:val="22"/>
        </w:rPr>
      </w:pPr>
      <w:r w:rsidRPr="00DF0CA3">
        <w:rPr>
          <w:sz w:val="22"/>
          <w:szCs w:val="22"/>
        </w:rPr>
        <w:t>2.</w:t>
      </w:r>
      <w:r w:rsidR="00E961E0">
        <w:rPr>
          <w:sz w:val="22"/>
          <w:szCs w:val="22"/>
        </w:rPr>
        <w:t>6</w:t>
      </w:r>
      <w:r w:rsidRPr="00DF0CA3">
        <w:rPr>
          <w:sz w:val="22"/>
          <w:szCs w:val="22"/>
        </w:rPr>
        <w:t xml:space="preserve">. При оплате выполненных работ по настоящему Контракту Заказчик вправе вычесть суммы неустойки (штрафа, пени) из сумм, подлежащих оплате Подрядчику в счет выполненных работ. </w:t>
      </w:r>
    </w:p>
    <w:p w:rsidR="00102B46" w:rsidRPr="00DF0CA3" w:rsidRDefault="00102B46" w:rsidP="00102B46">
      <w:pPr>
        <w:tabs>
          <w:tab w:val="left" w:pos="720"/>
          <w:tab w:val="left" w:pos="1701"/>
        </w:tabs>
        <w:autoSpaceDE w:val="0"/>
        <w:autoSpaceDN w:val="0"/>
        <w:adjustRightInd w:val="0"/>
        <w:ind w:firstLine="709"/>
        <w:jc w:val="both"/>
        <w:rPr>
          <w:sz w:val="22"/>
          <w:szCs w:val="22"/>
        </w:rPr>
      </w:pPr>
      <w:r w:rsidRPr="00DF0CA3">
        <w:rPr>
          <w:sz w:val="22"/>
          <w:szCs w:val="22"/>
        </w:rPr>
        <w:lastRenderedPageBreak/>
        <w:t>Исполнение обязательства Подрядчика по перечислению неустойки (штрафа, пени) в доход бюджетов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Подрядчика, за которого осуществляется перечисление неустойки (штрафа, пени) в доход соответствующего бюджета.</w:t>
      </w:r>
    </w:p>
    <w:p w:rsidR="00CF47D9" w:rsidRPr="00DF0CA3" w:rsidRDefault="00951D76" w:rsidP="00A82BF1">
      <w:pPr>
        <w:tabs>
          <w:tab w:val="left" w:pos="4382"/>
        </w:tabs>
        <w:autoSpaceDE w:val="0"/>
        <w:autoSpaceDN w:val="0"/>
        <w:adjustRightInd w:val="0"/>
        <w:jc w:val="center"/>
        <w:rPr>
          <w:bCs/>
          <w:sz w:val="22"/>
          <w:szCs w:val="22"/>
        </w:rPr>
      </w:pPr>
      <w:r w:rsidRPr="00DF0CA3">
        <w:rPr>
          <w:b/>
          <w:sz w:val="22"/>
          <w:szCs w:val="22"/>
        </w:rPr>
        <w:t>3</w:t>
      </w:r>
      <w:r w:rsidR="00455B93" w:rsidRPr="00DF0CA3">
        <w:rPr>
          <w:b/>
          <w:sz w:val="22"/>
          <w:szCs w:val="22"/>
        </w:rPr>
        <w:t>. СРОК ВЫПОЛНЕНИЯ РАБОТ</w:t>
      </w:r>
    </w:p>
    <w:p w:rsidR="006C4B6F" w:rsidRPr="00EF21F2" w:rsidRDefault="00931490" w:rsidP="006C4B6F">
      <w:pPr>
        <w:ind w:firstLine="709"/>
        <w:jc w:val="both"/>
        <w:rPr>
          <w:sz w:val="22"/>
          <w:szCs w:val="22"/>
        </w:rPr>
      </w:pPr>
      <w:r w:rsidRPr="00DF0CA3">
        <w:rPr>
          <w:bCs/>
          <w:sz w:val="22"/>
          <w:szCs w:val="22"/>
        </w:rPr>
        <w:t>3.1.</w:t>
      </w:r>
      <w:r w:rsidRPr="00DF0CA3">
        <w:rPr>
          <w:sz w:val="22"/>
          <w:szCs w:val="22"/>
        </w:rPr>
        <w:t xml:space="preserve"> </w:t>
      </w:r>
      <w:r w:rsidR="00731D09" w:rsidRPr="00DF0CA3">
        <w:rPr>
          <w:sz w:val="22"/>
          <w:szCs w:val="22"/>
        </w:rPr>
        <w:t xml:space="preserve">Сроки выполнения </w:t>
      </w:r>
      <w:r w:rsidR="00731D09" w:rsidRPr="00EF21F2">
        <w:rPr>
          <w:sz w:val="22"/>
          <w:szCs w:val="22"/>
        </w:rPr>
        <w:t>работ</w:t>
      </w:r>
      <w:r w:rsidR="007A58FD" w:rsidRPr="00EF21F2">
        <w:rPr>
          <w:sz w:val="22"/>
          <w:szCs w:val="22"/>
        </w:rPr>
        <w:t xml:space="preserve">: </w:t>
      </w:r>
      <w:r w:rsidR="001842F1" w:rsidRPr="00EF21F2">
        <w:rPr>
          <w:sz w:val="22"/>
          <w:szCs w:val="22"/>
        </w:rPr>
        <w:t xml:space="preserve">в течение </w:t>
      </w:r>
      <w:r w:rsidR="00EF21F2" w:rsidRPr="00EF21F2">
        <w:rPr>
          <w:sz w:val="22"/>
          <w:szCs w:val="22"/>
        </w:rPr>
        <w:t>30</w:t>
      </w:r>
      <w:r w:rsidR="001842F1" w:rsidRPr="00EF21F2">
        <w:rPr>
          <w:sz w:val="22"/>
          <w:szCs w:val="22"/>
        </w:rPr>
        <w:t xml:space="preserve"> </w:t>
      </w:r>
      <w:r w:rsidR="00EF21F2" w:rsidRPr="00EF21F2">
        <w:rPr>
          <w:sz w:val="22"/>
          <w:szCs w:val="22"/>
        </w:rPr>
        <w:t>календарных</w:t>
      </w:r>
      <w:r w:rsidR="001842F1" w:rsidRPr="00EF21F2">
        <w:rPr>
          <w:sz w:val="22"/>
          <w:szCs w:val="22"/>
        </w:rPr>
        <w:t xml:space="preserve"> дней </w:t>
      </w:r>
      <w:r w:rsidR="006C4B6F" w:rsidRPr="00EF21F2">
        <w:rPr>
          <w:sz w:val="22"/>
          <w:szCs w:val="22"/>
        </w:rPr>
        <w:t xml:space="preserve">с даты подписания </w:t>
      </w:r>
      <w:r w:rsidR="001842F1" w:rsidRPr="00EF21F2">
        <w:rPr>
          <w:sz w:val="22"/>
          <w:szCs w:val="22"/>
        </w:rPr>
        <w:t>К</w:t>
      </w:r>
      <w:r w:rsidR="006C4B6F" w:rsidRPr="00EF21F2">
        <w:rPr>
          <w:sz w:val="22"/>
          <w:szCs w:val="22"/>
        </w:rPr>
        <w:t>онтракта</w:t>
      </w:r>
      <w:r w:rsidR="001842F1" w:rsidRPr="00EF21F2">
        <w:rPr>
          <w:sz w:val="22"/>
          <w:szCs w:val="22"/>
        </w:rPr>
        <w:t xml:space="preserve">.  </w:t>
      </w:r>
    </w:p>
    <w:p w:rsidR="00931490" w:rsidRPr="00DF0CA3" w:rsidRDefault="00931490" w:rsidP="00931490">
      <w:pPr>
        <w:tabs>
          <w:tab w:val="left" w:pos="709"/>
        </w:tabs>
        <w:ind w:firstLine="709"/>
        <w:jc w:val="both"/>
        <w:rPr>
          <w:sz w:val="22"/>
          <w:szCs w:val="22"/>
        </w:rPr>
      </w:pPr>
      <w:r w:rsidRPr="00EF21F2">
        <w:rPr>
          <w:sz w:val="22"/>
          <w:szCs w:val="22"/>
        </w:rPr>
        <w:t>3.</w:t>
      </w:r>
      <w:r w:rsidR="001842F1" w:rsidRPr="00EF21F2">
        <w:rPr>
          <w:sz w:val="22"/>
          <w:szCs w:val="22"/>
        </w:rPr>
        <w:t>2</w:t>
      </w:r>
      <w:r w:rsidRPr="00EF21F2">
        <w:rPr>
          <w:sz w:val="22"/>
          <w:szCs w:val="22"/>
        </w:rPr>
        <w:t>.  Подрядчик вправе досрочно выполнить работы и сдать Заказчику их результат в порядке</w:t>
      </w:r>
      <w:r w:rsidRPr="00DF0CA3">
        <w:rPr>
          <w:sz w:val="22"/>
          <w:szCs w:val="22"/>
        </w:rPr>
        <w:t>, установленном настоящим Контрактом.</w:t>
      </w:r>
    </w:p>
    <w:p w:rsidR="00455B93" w:rsidRDefault="00951D76" w:rsidP="00455B93">
      <w:pPr>
        <w:ind w:firstLine="567"/>
        <w:jc w:val="center"/>
        <w:rPr>
          <w:b/>
          <w:sz w:val="22"/>
          <w:szCs w:val="22"/>
        </w:rPr>
      </w:pPr>
      <w:r w:rsidRPr="00DF0CA3">
        <w:rPr>
          <w:b/>
          <w:sz w:val="22"/>
          <w:szCs w:val="22"/>
        </w:rPr>
        <w:t>4</w:t>
      </w:r>
      <w:r w:rsidR="00455B93" w:rsidRPr="00DF0CA3">
        <w:rPr>
          <w:b/>
          <w:sz w:val="22"/>
          <w:szCs w:val="22"/>
        </w:rPr>
        <w:t>. ПОРЯДОК ПРОИЗВОДСТВА, СДАЧИ-ПРИЕМКИ ВЫПОЛНЕННЫХ РАБОТ</w:t>
      </w:r>
    </w:p>
    <w:p w:rsidR="00192835" w:rsidRPr="00192835" w:rsidRDefault="00192835" w:rsidP="00192835">
      <w:pPr>
        <w:ind w:firstLine="567"/>
        <w:jc w:val="both"/>
        <w:rPr>
          <w:sz w:val="22"/>
          <w:szCs w:val="22"/>
        </w:rPr>
      </w:pPr>
      <w:r w:rsidRPr="00192835">
        <w:rPr>
          <w:sz w:val="22"/>
          <w:szCs w:val="22"/>
        </w:rPr>
        <w:t>4.1. Подрядчик приступает к работе со даты подписания Контракта.</w:t>
      </w:r>
    </w:p>
    <w:p w:rsidR="00192835" w:rsidRPr="00192835" w:rsidRDefault="00192835" w:rsidP="00192835">
      <w:pPr>
        <w:ind w:firstLine="567"/>
        <w:jc w:val="both"/>
        <w:rPr>
          <w:sz w:val="22"/>
          <w:szCs w:val="22"/>
        </w:rPr>
      </w:pPr>
      <w:r w:rsidRPr="00192835">
        <w:rPr>
          <w:sz w:val="22"/>
          <w:szCs w:val="22"/>
        </w:rPr>
        <w:t>4.2. После завершения выполнения работ, предусмотренных настоящим Контрактом, Подрядчик уведомляет Заказчика о факте завершения работ.</w:t>
      </w:r>
    </w:p>
    <w:p w:rsidR="00192835" w:rsidRPr="00192835" w:rsidRDefault="00192835" w:rsidP="00192835">
      <w:pPr>
        <w:ind w:firstLine="567"/>
        <w:jc w:val="both"/>
        <w:rPr>
          <w:sz w:val="22"/>
          <w:szCs w:val="22"/>
        </w:rPr>
      </w:pPr>
      <w:r w:rsidRPr="00192835">
        <w:rPr>
          <w:sz w:val="22"/>
          <w:szCs w:val="22"/>
        </w:rPr>
        <w:t>4.3. Не позднее рабочего дня, следующего за днем получения Заказчиком уведомления, указанного в п. 4.2 настоящего Контракта, Подрядчик представляет Заказчику комплект документации на предъявляемые к приемке работы.</w:t>
      </w:r>
    </w:p>
    <w:p w:rsidR="00192835" w:rsidRPr="00192835" w:rsidRDefault="00192835" w:rsidP="00192835">
      <w:pPr>
        <w:ind w:firstLine="567"/>
        <w:jc w:val="both"/>
        <w:rPr>
          <w:sz w:val="22"/>
          <w:szCs w:val="22"/>
        </w:rPr>
      </w:pPr>
      <w:r w:rsidRPr="00192835">
        <w:rPr>
          <w:sz w:val="22"/>
          <w:szCs w:val="22"/>
        </w:rPr>
        <w:t>4.4. Не позднее 10 (десяти) рабочих дней после получения от Подрядчика исполнительных документов, Заказчик рассматривает результаты и осуществляет приемку выполненных работ по настоящему Контракту на предмет соответствия их объема, качества и требованиям, изложенным настоящим Контрактом и приложением к нему, и направляет Подрядчику подписанные Заказчиком Акты сдачи-приемки выполненных работ, либо направляет Подрядчику мотивированный отказ от приемки результатов выполненных работ. Оплата производится после приемки выполненных работ. Основанием для отказа приемки выполненных работ является несоответствие результатов работ условиям Контракта, требованиям действующего законодательства Российской Федерации, государственным стандартам, санитарным нормативам и правилам;</w:t>
      </w:r>
    </w:p>
    <w:p w:rsidR="00192835" w:rsidRPr="00192835" w:rsidRDefault="00192835" w:rsidP="00192835">
      <w:pPr>
        <w:ind w:firstLine="567"/>
        <w:jc w:val="both"/>
        <w:rPr>
          <w:sz w:val="22"/>
          <w:szCs w:val="22"/>
        </w:rPr>
      </w:pPr>
      <w:r w:rsidRPr="00192835">
        <w:rPr>
          <w:sz w:val="22"/>
          <w:szCs w:val="22"/>
        </w:rPr>
        <w:t>4.5. В случае отказа Заказчика от приемки результатов выполненных работ Сторонами в течение 5 (пяти) дней со дня получения Подрядчиком мотивированного отказа составляется двусторонний акт с перечнем необходимых доработок (далее – «Акт доработок») и сроков их выполнения. В случае отказа Подрядчика от подписания Акта доработок и (или) от устранения отраженных в нем замечаний, Заказчик имеет право отказаться от приемки предъявленных работ и их оплаты.</w:t>
      </w:r>
    </w:p>
    <w:p w:rsidR="00192835" w:rsidRPr="00192835" w:rsidRDefault="00192835" w:rsidP="00192835">
      <w:pPr>
        <w:ind w:firstLine="567"/>
        <w:jc w:val="both"/>
        <w:rPr>
          <w:sz w:val="22"/>
          <w:szCs w:val="22"/>
        </w:rPr>
      </w:pPr>
      <w:r w:rsidRPr="00192835">
        <w:rPr>
          <w:sz w:val="22"/>
          <w:szCs w:val="22"/>
        </w:rPr>
        <w:t>4.6. По окончании приемки выполненных по объему и качеству, компетентности, внешнему виду Заказчик подписывает акт сдачи - приемки выполненных работ.</w:t>
      </w:r>
    </w:p>
    <w:p w:rsidR="00192835" w:rsidRPr="00192835" w:rsidRDefault="00192835" w:rsidP="00192835">
      <w:pPr>
        <w:ind w:firstLine="567"/>
        <w:jc w:val="both"/>
        <w:rPr>
          <w:sz w:val="22"/>
          <w:szCs w:val="22"/>
        </w:rPr>
      </w:pPr>
      <w:r w:rsidRPr="00192835">
        <w:rPr>
          <w:sz w:val="22"/>
          <w:szCs w:val="22"/>
        </w:rPr>
        <w:t>4.7. При обнаружении в ходе сдачи - приемки выполненных работ несоответствия работ требованиям Контракта (по объему, качеству, внешнему виду, комплектности), а также действующих государственных, отраслевых стандартов и других нормативных документов Заказчик вправе предъявить соответствующее требование об устранении нарушений. Требование направляется в письменном виде факсимильной связью. Подрядчик своими силами и за свой счет, обязан в течение 7 рабочих дней с момента получения требования от Заказчика, переделать эти работы для обеспечения их надлежащего качества.</w:t>
      </w:r>
    </w:p>
    <w:p w:rsidR="00192835" w:rsidRPr="00192835" w:rsidRDefault="00192835" w:rsidP="00192835">
      <w:pPr>
        <w:ind w:firstLine="567"/>
        <w:jc w:val="both"/>
        <w:rPr>
          <w:sz w:val="22"/>
          <w:szCs w:val="22"/>
        </w:rPr>
      </w:pPr>
      <w:r w:rsidRPr="00192835">
        <w:rPr>
          <w:sz w:val="22"/>
          <w:szCs w:val="22"/>
        </w:rPr>
        <w:t>4.8. Подписанный Сторонами Акт сдачи-приемки выполненных работ, является основанием для предъявления Подрядчиком необходимых документов для оплаты выполненных работ.</w:t>
      </w:r>
    </w:p>
    <w:p w:rsidR="00192835" w:rsidRPr="00192835" w:rsidRDefault="00192835" w:rsidP="00192835">
      <w:pPr>
        <w:ind w:firstLine="567"/>
        <w:jc w:val="both"/>
        <w:rPr>
          <w:sz w:val="22"/>
          <w:szCs w:val="22"/>
        </w:rPr>
      </w:pPr>
      <w:r w:rsidRPr="00192835">
        <w:rPr>
          <w:sz w:val="22"/>
          <w:szCs w:val="22"/>
        </w:rPr>
        <w:t>4.9. Обязанности Подрядчика по сдаче выполненных работ, а Заказчика – по приемке результатов работ считаются исполненными после подписания Сторонами Акта сдачи - приемке выполненных работ.</w:t>
      </w:r>
    </w:p>
    <w:p w:rsidR="00455B93" w:rsidRPr="00DF0CA3" w:rsidRDefault="00951D76" w:rsidP="00455B93">
      <w:pPr>
        <w:widowControl w:val="0"/>
        <w:tabs>
          <w:tab w:val="left" w:pos="1440"/>
          <w:tab w:val="left" w:pos="1620"/>
        </w:tabs>
        <w:autoSpaceDE w:val="0"/>
        <w:autoSpaceDN w:val="0"/>
        <w:adjustRightInd w:val="0"/>
        <w:jc w:val="center"/>
        <w:rPr>
          <w:b/>
          <w:sz w:val="22"/>
          <w:szCs w:val="22"/>
        </w:rPr>
      </w:pPr>
      <w:r w:rsidRPr="00DF0CA3">
        <w:rPr>
          <w:b/>
          <w:sz w:val="22"/>
          <w:szCs w:val="22"/>
        </w:rPr>
        <w:t>5</w:t>
      </w:r>
      <w:r w:rsidR="00455B93" w:rsidRPr="00DF0CA3">
        <w:rPr>
          <w:b/>
          <w:sz w:val="22"/>
          <w:szCs w:val="22"/>
        </w:rPr>
        <w:t>. СРОК И ПОРЯДОК РАСЧЕТОВ</w:t>
      </w:r>
    </w:p>
    <w:p w:rsidR="00A26D15" w:rsidRPr="00DF0CA3" w:rsidRDefault="00A26D15" w:rsidP="00A26D15">
      <w:pPr>
        <w:suppressAutoHyphens/>
        <w:autoSpaceDE w:val="0"/>
        <w:ind w:firstLine="540"/>
        <w:jc w:val="both"/>
        <w:rPr>
          <w:rFonts w:eastAsia="Calibri"/>
          <w:bCs/>
          <w:sz w:val="22"/>
          <w:szCs w:val="22"/>
          <w:lang w:eastAsia="ar-SA"/>
        </w:rPr>
      </w:pPr>
      <w:r w:rsidRPr="00DF0CA3">
        <w:rPr>
          <w:bCs/>
          <w:sz w:val="22"/>
          <w:szCs w:val="22"/>
        </w:rPr>
        <w:t>5.1.</w:t>
      </w:r>
      <w:r w:rsidRPr="00DF0CA3">
        <w:rPr>
          <w:rFonts w:eastAsia="Calibri"/>
          <w:bCs/>
          <w:sz w:val="22"/>
          <w:szCs w:val="22"/>
          <w:lang w:eastAsia="ar-SA"/>
        </w:rPr>
        <w:t xml:space="preserve"> Заказчик производит безналичную оплату фактически выполненных Подрядчиком работ по настоящему Контракту </w:t>
      </w:r>
      <w:r w:rsidR="0091419D" w:rsidRPr="00DF0CA3">
        <w:rPr>
          <w:rFonts w:eastAsia="Calibri"/>
          <w:b/>
          <w:bCs/>
          <w:sz w:val="22"/>
          <w:szCs w:val="22"/>
          <w:lang w:eastAsia="ar-SA"/>
        </w:rPr>
        <w:t>в течени</w:t>
      </w:r>
      <w:r w:rsidR="00E353EE" w:rsidRPr="00DF0CA3">
        <w:rPr>
          <w:rFonts w:eastAsia="Calibri"/>
          <w:b/>
          <w:bCs/>
          <w:sz w:val="22"/>
          <w:szCs w:val="22"/>
          <w:lang w:eastAsia="ar-SA"/>
        </w:rPr>
        <w:t>е</w:t>
      </w:r>
      <w:r w:rsidR="00B16D54" w:rsidRPr="00DF0CA3">
        <w:rPr>
          <w:rFonts w:eastAsia="Calibri"/>
          <w:b/>
          <w:bCs/>
          <w:sz w:val="22"/>
          <w:szCs w:val="22"/>
          <w:lang w:eastAsia="ar-SA"/>
        </w:rPr>
        <w:t xml:space="preserve"> </w:t>
      </w:r>
      <w:r w:rsidR="00307697" w:rsidRPr="00DF0CA3">
        <w:rPr>
          <w:rFonts w:eastAsia="Calibri"/>
          <w:b/>
          <w:bCs/>
          <w:sz w:val="22"/>
          <w:szCs w:val="22"/>
          <w:lang w:eastAsia="en-US"/>
        </w:rPr>
        <w:t>10</w:t>
      </w:r>
      <w:r w:rsidRPr="00DF0CA3">
        <w:rPr>
          <w:rFonts w:eastAsia="Calibri"/>
          <w:b/>
          <w:bCs/>
          <w:sz w:val="22"/>
          <w:szCs w:val="22"/>
          <w:lang w:eastAsia="en-US"/>
        </w:rPr>
        <w:t xml:space="preserve"> (</w:t>
      </w:r>
      <w:r w:rsidR="00307697" w:rsidRPr="00DF0CA3">
        <w:rPr>
          <w:rFonts w:eastAsia="Calibri"/>
          <w:b/>
          <w:bCs/>
          <w:sz w:val="22"/>
          <w:szCs w:val="22"/>
          <w:lang w:eastAsia="en-US"/>
        </w:rPr>
        <w:t>десяти</w:t>
      </w:r>
      <w:r w:rsidRPr="00DF0CA3">
        <w:rPr>
          <w:rFonts w:eastAsia="Calibri"/>
          <w:b/>
          <w:bCs/>
          <w:sz w:val="22"/>
          <w:szCs w:val="22"/>
          <w:lang w:eastAsia="en-US"/>
        </w:rPr>
        <w:t>)</w:t>
      </w:r>
      <w:r w:rsidRPr="00DF0CA3">
        <w:rPr>
          <w:rFonts w:eastAsia="Calibri"/>
          <w:b/>
          <w:bCs/>
          <w:sz w:val="22"/>
          <w:szCs w:val="22"/>
          <w:lang w:eastAsia="ar-SA"/>
        </w:rPr>
        <w:t xml:space="preserve"> рабочих дней</w:t>
      </w:r>
      <w:r w:rsidRPr="00DF0CA3">
        <w:rPr>
          <w:rFonts w:eastAsia="Calibri"/>
          <w:bCs/>
          <w:sz w:val="22"/>
          <w:szCs w:val="22"/>
          <w:lang w:eastAsia="ar-SA"/>
        </w:rPr>
        <w:t xml:space="preserve"> </w:t>
      </w:r>
      <w:r w:rsidR="00A8101A" w:rsidRPr="00DF0CA3">
        <w:rPr>
          <w:rFonts w:eastAsia="Calibri"/>
          <w:bCs/>
          <w:sz w:val="22"/>
          <w:szCs w:val="22"/>
          <w:lang w:eastAsia="ar-SA"/>
        </w:rPr>
        <w:t>после</w:t>
      </w:r>
      <w:r w:rsidRPr="00DF0CA3">
        <w:rPr>
          <w:rFonts w:eastAsia="Calibri"/>
          <w:bCs/>
          <w:sz w:val="22"/>
          <w:szCs w:val="22"/>
          <w:lang w:eastAsia="ar-SA"/>
        </w:rPr>
        <w:t xml:space="preserve"> подписания Сторонами Акта сдачи-приемки выполненных работ путем перечисления денежных средств на расчетный счет Подрядчика.</w:t>
      </w:r>
    </w:p>
    <w:p w:rsidR="00FE1455" w:rsidRPr="00DF0CA3" w:rsidRDefault="00FE1455" w:rsidP="00FE1455">
      <w:pPr>
        <w:suppressAutoHyphens/>
        <w:autoSpaceDE w:val="0"/>
        <w:ind w:firstLine="540"/>
        <w:jc w:val="both"/>
        <w:rPr>
          <w:rFonts w:eastAsia="Calibri"/>
          <w:bCs/>
          <w:sz w:val="22"/>
          <w:szCs w:val="22"/>
          <w:lang w:eastAsia="ar-SA"/>
        </w:rPr>
      </w:pPr>
      <w:r w:rsidRPr="00DF0CA3">
        <w:rPr>
          <w:rFonts w:eastAsia="Calibri"/>
          <w:bCs/>
          <w:sz w:val="22"/>
          <w:szCs w:val="22"/>
          <w:lang w:eastAsia="ar-SA"/>
        </w:rPr>
        <w:t>5.2. Датой оплаты считается дата принятия банковским учреждением платежного поручения Заказчика о перечислении денежных средств на расчетный счет Подрядчика. Дата принятия платежного поручения Заказчика удостоверяется отметкой (штампом, печатью) банковского учреждения.</w:t>
      </w:r>
    </w:p>
    <w:p w:rsidR="00FE1455" w:rsidRPr="00DF0CA3" w:rsidRDefault="00FE1455" w:rsidP="00FE1455">
      <w:pPr>
        <w:suppressAutoHyphens/>
        <w:autoSpaceDE w:val="0"/>
        <w:ind w:firstLine="540"/>
        <w:jc w:val="both"/>
        <w:rPr>
          <w:rFonts w:eastAsia="Calibri"/>
          <w:bCs/>
          <w:sz w:val="22"/>
          <w:szCs w:val="22"/>
          <w:lang w:eastAsia="ar-SA"/>
        </w:rPr>
      </w:pPr>
      <w:r w:rsidRPr="00DF0CA3">
        <w:rPr>
          <w:rFonts w:eastAsia="Calibri"/>
          <w:bCs/>
          <w:sz w:val="22"/>
          <w:szCs w:val="22"/>
          <w:lang w:eastAsia="ar-SA"/>
        </w:rPr>
        <w:t>5.</w:t>
      </w:r>
      <w:r w:rsidR="00E961E0">
        <w:rPr>
          <w:rFonts w:eastAsia="Calibri"/>
          <w:bCs/>
          <w:sz w:val="22"/>
          <w:szCs w:val="22"/>
          <w:lang w:eastAsia="ar-SA"/>
        </w:rPr>
        <w:t>3</w:t>
      </w:r>
      <w:r w:rsidRPr="00DF0CA3">
        <w:rPr>
          <w:rFonts w:eastAsia="Calibri"/>
          <w:bCs/>
          <w:sz w:val="22"/>
          <w:szCs w:val="22"/>
          <w:lang w:eastAsia="ar-SA"/>
        </w:rPr>
        <w:t xml:space="preserve">. Подрядчик, применяющий налог на профессиональный доход, в соответствии с Федеральным законом от 27.11.2018г. N 422-ФЗ "О проведении эксперимента по установлению специального налогового режима "Налог на профессиональный доход"  (далее Федеральный закон № 422-ФЗ) самостоятельно уплачивает все необходимые налоги и платежи и несет ответственность за своевременное и правильное их исчисление и уплату. </w:t>
      </w:r>
    </w:p>
    <w:p w:rsidR="00FE1455" w:rsidRPr="00DF0CA3" w:rsidRDefault="00FE1455" w:rsidP="00FE1455">
      <w:pPr>
        <w:suppressAutoHyphens/>
        <w:autoSpaceDE w:val="0"/>
        <w:ind w:firstLine="540"/>
        <w:jc w:val="both"/>
        <w:rPr>
          <w:rFonts w:eastAsia="Calibri"/>
          <w:bCs/>
          <w:sz w:val="22"/>
          <w:szCs w:val="22"/>
          <w:lang w:eastAsia="ar-SA"/>
        </w:rPr>
      </w:pPr>
      <w:r w:rsidRPr="00DF0CA3">
        <w:rPr>
          <w:rFonts w:eastAsia="Calibri"/>
          <w:bCs/>
          <w:sz w:val="22"/>
          <w:szCs w:val="22"/>
          <w:lang w:eastAsia="ar-SA"/>
        </w:rPr>
        <w:t>5.</w:t>
      </w:r>
      <w:r w:rsidR="00E961E0">
        <w:rPr>
          <w:rFonts w:eastAsia="Calibri"/>
          <w:bCs/>
          <w:sz w:val="22"/>
          <w:szCs w:val="22"/>
          <w:lang w:eastAsia="ar-SA"/>
        </w:rPr>
        <w:t>4</w:t>
      </w:r>
      <w:r w:rsidRPr="00DF0CA3">
        <w:rPr>
          <w:rFonts w:eastAsia="Calibri"/>
          <w:bCs/>
          <w:sz w:val="22"/>
          <w:szCs w:val="22"/>
          <w:lang w:eastAsia="ar-SA"/>
        </w:rPr>
        <w:t>. Подрядчик, применяющим налог на профессиональный доход, в соответствии с Федеральным законом N 422-ФЗ на каждую выплаченную Заказчиком сумму обязуется лично или с использованием мобильного приложения "Мой налог" передать сведения о произведенных расчетах в налоговый орган, сформировать чек</w:t>
      </w:r>
      <w:r w:rsidR="000A6B55" w:rsidRPr="00DF0CA3">
        <w:rPr>
          <w:rFonts w:eastAsia="Calibri"/>
          <w:bCs/>
          <w:sz w:val="22"/>
          <w:szCs w:val="22"/>
          <w:lang w:eastAsia="ar-SA"/>
        </w:rPr>
        <w:t>,</w:t>
      </w:r>
      <w:r w:rsidRPr="00DF0CA3">
        <w:rPr>
          <w:rFonts w:eastAsia="Calibri"/>
          <w:bCs/>
          <w:sz w:val="22"/>
          <w:szCs w:val="22"/>
          <w:lang w:eastAsia="ar-SA"/>
        </w:rPr>
        <w:t xml:space="preserve"> передать его Заказчику не позднее 9-го числа месяца, следующего за налоговым периодом, в котором произведены расчеты. В чеке должны быть указаны все реквизиты в соответствии с Федеральным законом N 422-ФЗ. Чек может быть передан Заказчику в электронной форме или на бумажном носителе.</w:t>
      </w:r>
    </w:p>
    <w:p w:rsidR="00FE1455" w:rsidRPr="00DF0CA3" w:rsidRDefault="00FE1455" w:rsidP="00FE1455">
      <w:pPr>
        <w:suppressAutoHyphens/>
        <w:autoSpaceDE w:val="0"/>
        <w:ind w:firstLine="540"/>
        <w:jc w:val="both"/>
        <w:rPr>
          <w:rFonts w:eastAsia="Calibri"/>
          <w:bCs/>
          <w:sz w:val="22"/>
          <w:szCs w:val="22"/>
          <w:lang w:eastAsia="ar-SA"/>
        </w:rPr>
      </w:pPr>
      <w:r w:rsidRPr="00DF0CA3">
        <w:rPr>
          <w:rFonts w:eastAsia="Calibri"/>
          <w:bCs/>
          <w:sz w:val="22"/>
          <w:szCs w:val="22"/>
          <w:lang w:eastAsia="ar-SA"/>
        </w:rPr>
        <w:lastRenderedPageBreak/>
        <w:t>5.</w:t>
      </w:r>
      <w:r w:rsidR="00E961E0">
        <w:rPr>
          <w:rFonts w:eastAsia="Calibri"/>
          <w:bCs/>
          <w:sz w:val="22"/>
          <w:szCs w:val="22"/>
          <w:lang w:eastAsia="ar-SA"/>
        </w:rPr>
        <w:t>5</w:t>
      </w:r>
      <w:r w:rsidRPr="00DF0CA3">
        <w:rPr>
          <w:rFonts w:eastAsia="Calibri"/>
          <w:bCs/>
          <w:sz w:val="22"/>
          <w:szCs w:val="22"/>
          <w:lang w:eastAsia="ar-SA"/>
        </w:rPr>
        <w:t>. В случае не выдачи чека, указанного в 5.</w:t>
      </w:r>
      <w:r w:rsidR="008F3F7E">
        <w:rPr>
          <w:rFonts w:eastAsia="Calibri"/>
          <w:bCs/>
          <w:sz w:val="22"/>
          <w:szCs w:val="22"/>
          <w:lang w:eastAsia="ar-SA"/>
        </w:rPr>
        <w:t>4</w:t>
      </w:r>
      <w:r w:rsidRPr="00DF0CA3">
        <w:rPr>
          <w:rFonts w:eastAsia="Calibri"/>
          <w:bCs/>
          <w:sz w:val="22"/>
          <w:szCs w:val="22"/>
          <w:lang w:eastAsia="ar-SA"/>
        </w:rPr>
        <w:t xml:space="preserve">. Контракта, Подрядчик обязуется выплатить Заказчику штраф в размере 30% от суммы, на которую был выдан чек. </w:t>
      </w:r>
    </w:p>
    <w:p w:rsidR="00FE1455" w:rsidRPr="00DF0CA3" w:rsidRDefault="00FE1455" w:rsidP="00FE1455">
      <w:pPr>
        <w:suppressAutoHyphens/>
        <w:autoSpaceDE w:val="0"/>
        <w:ind w:firstLine="540"/>
        <w:jc w:val="both"/>
        <w:rPr>
          <w:rFonts w:eastAsia="Calibri"/>
          <w:bCs/>
          <w:sz w:val="22"/>
          <w:szCs w:val="22"/>
          <w:lang w:eastAsia="ar-SA"/>
        </w:rPr>
      </w:pPr>
      <w:r w:rsidRPr="00DF0CA3">
        <w:rPr>
          <w:rFonts w:eastAsia="Calibri"/>
          <w:bCs/>
          <w:sz w:val="22"/>
          <w:szCs w:val="22"/>
          <w:lang w:eastAsia="ar-SA"/>
        </w:rPr>
        <w:t>5.</w:t>
      </w:r>
      <w:r w:rsidR="00E961E0">
        <w:rPr>
          <w:rFonts w:eastAsia="Calibri"/>
          <w:bCs/>
          <w:sz w:val="22"/>
          <w:szCs w:val="22"/>
          <w:lang w:eastAsia="ar-SA"/>
        </w:rPr>
        <w:t>6</w:t>
      </w:r>
      <w:r w:rsidRPr="00DF0CA3">
        <w:rPr>
          <w:rFonts w:eastAsia="Calibri"/>
          <w:bCs/>
          <w:sz w:val="22"/>
          <w:szCs w:val="22"/>
          <w:lang w:eastAsia="ar-SA"/>
        </w:rPr>
        <w:t>. В случае снятия Подрядчика с учета в качестве плательщика налога на профессиональный доход, он обязуется письменно сообщить об этом Заказчику в течение 3 (трех) календарных дней с даты снятия с учета.</w:t>
      </w:r>
    </w:p>
    <w:p w:rsidR="00905FF7" w:rsidRPr="00DF0CA3" w:rsidRDefault="00FE1455" w:rsidP="00A26D15">
      <w:pPr>
        <w:ind w:firstLine="567"/>
        <w:jc w:val="both"/>
        <w:rPr>
          <w:bCs/>
          <w:sz w:val="22"/>
          <w:szCs w:val="22"/>
        </w:rPr>
      </w:pPr>
      <w:r w:rsidRPr="00DF0CA3">
        <w:rPr>
          <w:bCs/>
          <w:sz w:val="22"/>
          <w:szCs w:val="22"/>
        </w:rPr>
        <w:t>5.</w:t>
      </w:r>
      <w:r w:rsidR="00E961E0">
        <w:rPr>
          <w:bCs/>
          <w:sz w:val="22"/>
          <w:szCs w:val="22"/>
        </w:rPr>
        <w:t>7</w:t>
      </w:r>
      <w:r w:rsidR="00A26D15" w:rsidRPr="00DF0CA3">
        <w:rPr>
          <w:bCs/>
          <w:sz w:val="22"/>
          <w:szCs w:val="22"/>
        </w:rPr>
        <w:t xml:space="preserve">. </w:t>
      </w:r>
      <w:r w:rsidR="00905FF7" w:rsidRPr="00DF0CA3">
        <w:rPr>
          <w:bCs/>
          <w:sz w:val="22"/>
          <w:szCs w:val="22"/>
        </w:rPr>
        <w:t xml:space="preserve">Источник финансирования </w:t>
      </w:r>
      <w:r w:rsidR="00FB67B8" w:rsidRPr="00DF0CA3">
        <w:rPr>
          <w:bCs/>
          <w:sz w:val="22"/>
          <w:szCs w:val="22"/>
        </w:rPr>
        <w:t>–</w:t>
      </w:r>
      <w:r w:rsidR="00905FF7" w:rsidRPr="00DF0CA3">
        <w:rPr>
          <w:bCs/>
          <w:sz w:val="22"/>
          <w:szCs w:val="22"/>
        </w:rPr>
        <w:t xml:space="preserve"> </w:t>
      </w:r>
      <w:r w:rsidR="00A80043" w:rsidRPr="00DF0CA3">
        <w:rPr>
          <w:bCs/>
          <w:sz w:val="22"/>
          <w:szCs w:val="22"/>
        </w:rPr>
        <w:t xml:space="preserve">средства бюджета сельского поселения </w:t>
      </w:r>
      <w:r w:rsidR="00945C31">
        <w:rPr>
          <w:bCs/>
          <w:sz w:val="22"/>
          <w:szCs w:val="22"/>
        </w:rPr>
        <w:t>С</w:t>
      </w:r>
      <w:r w:rsidR="00402CFE">
        <w:rPr>
          <w:bCs/>
          <w:sz w:val="22"/>
          <w:szCs w:val="22"/>
        </w:rPr>
        <w:t>тарый</w:t>
      </w:r>
      <w:r w:rsidR="00945C31">
        <w:rPr>
          <w:bCs/>
          <w:sz w:val="22"/>
          <w:szCs w:val="22"/>
        </w:rPr>
        <w:t xml:space="preserve"> А</w:t>
      </w:r>
      <w:r w:rsidR="00402CFE">
        <w:rPr>
          <w:bCs/>
          <w:sz w:val="22"/>
          <w:szCs w:val="22"/>
        </w:rPr>
        <w:t>манак</w:t>
      </w:r>
      <w:r w:rsidR="00A80043" w:rsidRPr="00DF0CA3">
        <w:rPr>
          <w:bCs/>
          <w:sz w:val="22"/>
          <w:szCs w:val="22"/>
        </w:rPr>
        <w:t xml:space="preserve"> муниципального района Похвистневский Самарской области на 202</w:t>
      </w:r>
      <w:r w:rsidR="00B44A7C" w:rsidRPr="00DF0CA3">
        <w:rPr>
          <w:bCs/>
          <w:sz w:val="22"/>
          <w:szCs w:val="22"/>
        </w:rPr>
        <w:t>4</w:t>
      </w:r>
      <w:r w:rsidR="00A80043" w:rsidRPr="00DF0CA3">
        <w:rPr>
          <w:bCs/>
          <w:sz w:val="22"/>
          <w:szCs w:val="22"/>
        </w:rPr>
        <w:t xml:space="preserve"> год, предусмотренные на соответствующие цели, в пределах доведенных лимитов бюджетных обязательств</w:t>
      </w:r>
      <w:r w:rsidR="00905FF7" w:rsidRPr="00DF0CA3">
        <w:rPr>
          <w:bCs/>
          <w:sz w:val="22"/>
          <w:szCs w:val="22"/>
        </w:rPr>
        <w:t>.</w:t>
      </w:r>
    </w:p>
    <w:p w:rsidR="00A26D15" w:rsidRPr="00DF0CA3" w:rsidRDefault="00FE1455" w:rsidP="00A26D15">
      <w:pPr>
        <w:ind w:firstLine="567"/>
        <w:jc w:val="both"/>
        <w:rPr>
          <w:bCs/>
          <w:sz w:val="22"/>
          <w:szCs w:val="22"/>
        </w:rPr>
      </w:pPr>
      <w:r w:rsidRPr="00DF0CA3">
        <w:rPr>
          <w:bCs/>
          <w:sz w:val="22"/>
          <w:szCs w:val="22"/>
        </w:rPr>
        <w:t>5.</w:t>
      </w:r>
      <w:r w:rsidR="00E961E0">
        <w:rPr>
          <w:bCs/>
          <w:sz w:val="22"/>
          <w:szCs w:val="22"/>
        </w:rPr>
        <w:t>8</w:t>
      </w:r>
      <w:r w:rsidR="00641E14" w:rsidRPr="00DF0CA3">
        <w:rPr>
          <w:bCs/>
          <w:sz w:val="22"/>
          <w:szCs w:val="22"/>
        </w:rPr>
        <w:t xml:space="preserve">. </w:t>
      </w:r>
      <w:r w:rsidR="00A26D15" w:rsidRPr="00DF0CA3">
        <w:rPr>
          <w:bCs/>
          <w:sz w:val="22"/>
          <w:szCs w:val="22"/>
        </w:rPr>
        <w:t>Подрядчик выполняет работы без авансового платежа.</w:t>
      </w:r>
    </w:p>
    <w:p w:rsidR="00A26D15" w:rsidRPr="00DF0CA3" w:rsidRDefault="00FE1455" w:rsidP="00A26D15">
      <w:pPr>
        <w:widowControl w:val="0"/>
        <w:adjustRightInd w:val="0"/>
        <w:ind w:firstLine="567"/>
        <w:jc w:val="both"/>
        <w:rPr>
          <w:rFonts w:eastAsia="Calibri"/>
          <w:bCs/>
          <w:sz w:val="22"/>
          <w:szCs w:val="22"/>
        </w:rPr>
      </w:pPr>
      <w:r w:rsidRPr="00DF0CA3">
        <w:rPr>
          <w:rFonts w:eastAsia="Calibri"/>
          <w:bCs/>
          <w:sz w:val="22"/>
          <w:szCs w:val="22"/>
        </w:rPr>
        <w:t>5.</w:t>
      </w:r>
      <w:r w:rsidR="00E961E0">
        <w:rPr>
          <w:rFonts w:eastAsia="Calibri"/>
          <w:bCs/>
          <w:sz w:val="22"/>
          <w:szCs w:val="22"/>
        </w:rPr>
        <w:t>9</w:t>
      </w:r>
      <w:r w:rsidR="00A26D15" w:rsidRPr="00DF0CA3">
        <w:rPr>
          <w:rFonts w:eastAsia="Calibri"/>
          <w:bCs/>
          <w:sz w:val="22"/>
          <w:szCs w:val="22"/>
        </w:rPr>
        <w:t>.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455B93" w:rsidRPr="00DF0CA3" w:rsidRDefault="007D7781" w:rsidP="007D7781">
      <w:pPr>
        <w:tabs>
          <w:tab w:val="left" w:pos="993"/>
        </w:tabs>
        <w:contextualSpacing/>
        <w:jc w:val="both"/>
        <w:rPr>
          <w:b/>
          <w:sz w:val="22"/>
          <w:szCs w:val="22"/>
        </w:rPr>
      </w:pPr>
      <w:r w:rsidRPr="00DF0CA3">
        <w:rPr>
          <w:b/>
          <w:sz w:val="22"/>
          <w:szCs w:val="22"/>
        </w:rPr>
        <w:t xml:space="preserve">                                        </w:t>
      </w:r>
      <w:r w:rsidR="00951D76" w:rsidRPr="00DF0CA3">
        <w:rPr>
          <w:b/>
          <w:sz w:val="22"/>
          <w:szCs w:val="22"/>
        </w:rPr>
        <w:t>6</w:t>
      </w:r>
      <w:r w:rsidR="00455B93" w:rsidRPr="00DF0CA3">
        <w:rPr>
          <w:b/>
          <w:sz w:val="22"/>
          <w:szCs w:val="22"/>
        </w:rPr>
        <w:t>. ПРАВА И ОБЯЗАННОСТИ ЗАКАЗЧИКА</w:t>
      </w:r>
    </w:p>
    <w:p w:rsidR="00455B93" w:rsidRPr="00DF0CA3" w:rsidRDefault="00455B93" w:rsidP="00455B93">
      <w:pPr>
        <w:autoSpaceDE w:val="0"/>
        <w:autoSpaceDN w:val="0"/>
        <w:adjustRightInd w:val="0"/>
        <w:ind w:firstLine="567"/>
        <w:jc w:val="both"/>
        <w:outlineLvl w:val="0"/>
        <w:rPr>
          <w:b/>
          <w:sz w:val="22"/>
          <w:szCs w:val="22"/>
        </w:rPr>
      </w:pPr>
      <w:r w:rsidRPr="00DF0CA3">
        <w:rPr>
          <w:b/>
          <w:sz w:val="22"/>
          <w:szCs w:val="22"/>
        </w:rPr>
        <w:t>6.1</w:t>
      </w:r>
      <w:r w:rsidRPr="00DF0CA3">
        <w:rPr>
          <w:sz w:val="22"/>
          <w:szCs w:val="22"/>
        </w:rPr>
        <w:t xml:space="preserve">. </w:t>
      </w:r>
      <w:r w:rsidRPr="00DF0CA3">
        <w:rPr>
          <w:b/>
          <w:sz w:val="22"/>
          <w:szCs w:val="22"/>
        </w:rPr>
        <w:t>Заказчик вправе:</w:t>
      </w:r>
    </w:p>
    <w:p w:rsidR="00455B93" w:rsidRPr="00DF0CA3" w:rsidRDefault="00455B93" w:rsidP="00455B93">
      <w:pPr>
        <w:ind w:firstLine="567"/>
        <w:jc w:val="both"/>
        <w:rPr>
          <w:sz w:val="22"/>
          <w:szCs w:val="22"/>
        </w:rPr>
      </w:pPr>
      <w:r w:rsidRPr="00DF0CA3">
        <w:rPr>
          <w:sz w:val="22"/>
          <w:szCs w:val="22"/>
        </w:rPr>
        <w:t>6.1.1. В любое время проверять ход и качество работ, выполняемых Подрядчиком на предмет их соответствия требованиям настоящего Контракта, не вмешиваясь в его деятельность, при этом отмеченные недостатки в Акте проверки (Журнале производства  работ) являются обязательными для их устранения Подрядчиком;</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6.1.2.</w:t>
      </w:r>
      <w:r w:rsidR="00665A20" w:rsidRPr="00DF0CA3">
        <w:rPr>
          <w:sz w:val="22"/>
          <w:szCs w:val="22"/>
        </w:rPr>
        <w:t xml:space="preserve"> </w:t>
      </w:r>
      <w:r w:rsidRPr="00DF0CA3">
        <w:rPr>
          <w:sz w:val="22"/>
          <w:szCs w:val="22"/>
        </w:rPr>
        <w:t>Требовать от Подрядчика надлежащего исполнения принятых обязательств в соответствии с требованиями действующего законодательства Российской Федерации, нормативных документов по строительству, в том числе строительных норм и правил, государственных стандартов, технических регламентов и  настоящего Контракта;</w:t>
      </w:r>
    </w:p>
    <w:p w:rsidR="00455B93" w:rsidRPr="00DF0CA3" w:rsidRDefault="00455B93" w:rsidP="00455B93">
      <w:pPr>
        <w:ind w:firstLine="567"/>
        <w:jc w:val="both"/>
        <w:rPr>
          <w:sz w:val="22"/>
          <w:szCs w:val="22"/>
        </w:rPr>
      </w:pPr>
      <w:r w:rsidRPr="00DF0CA3">
        <w:rPr>
          <w:sz w:val="22"/>
          <w:szCs w:val="22"/>
        </w:rPr>
        <w:t>6.1.3. Приостанавливать проведение работ в случае возникновения угрозы жизни и здоровью людей;</w:t>
      </w:r>
    </w:p>
    <w:p w:rsidR="00455B93" w:rsidRPr="00DF0CA3" w:rsidRDefault="00455B93" w:rsidP="00455B93">
      <w:pPr>
        <w:ind w:firstLine="567"/>
        <w:jc w:val="both"/>
        <w:rPr>
          <w:sz w:val="22"/>
          <w:szCs w:val="22"/>
        </w:rPr>
      </w:pPr>
      <w:r w:rsidRPr="00DF0CA3">
        <w:rPr>
          <w:sz w:val="22"/>
          <w:szCs w:val="22"/>
        </w:rPr>
        <w:t>6.1.4. Требовать у Подрядчика информацию о ходе выполнения работ по настоящему Контракту, проверять ведение Журнала производства работ;</w:t>
      </w:r>
    </w:p>
    <w:p w:rsidR="00455B93" w:rsidRPr="00DF0CA3" w:rsidRDefault="00455B93" w:rsidP="00455B93">
      <w:pPr>
        <w:ind w:firstLine="567"/>
        <w:jc w:val="both"/>
        <w:rPr>
          <w:sz w:val="22"/>
          <w:szCs w:val="22"/>
        </w:rPr>
      </w:pPr>
      <w:r w:rsidRPr="00DF0CA3">
        <w:rPr>
          <w:sz w:val="22"/>
          <w:szCs w:val="22"/>
        </w:rPr>
        <w:t>6.1.5. При выявлении недостатков в работе Подрядчика, требовать от него:</w:t>
      </w:r>
    </w:p>
    <w:p w:rsidR="00455B93" w:rsidRPr="00DF0CA3" w:rsidRDefault="00455B93" w:rsidP="00455B93">
      <w:pPr>
        <w:ind w:firstLine="567"/>
        <w:jc w:val="both"/>
        <w:rPr>
          <w:sz w:val="22"/>
          <w:szCs w:val="22"/>
        </w:rPr>
      </w:pPr>
      <w:r w:rsidRPr="00DF0CA3">
        <w:rPr>
          <w:sz w:val="22"/>
          <w:szCs w:val="22"/>
        </w:rPr>
        <w:t xml:space="preserve">безвозмездного и  немедленного устранения недостатков; </w:t>
      </w:r>
    </w:p>
    <w:p w:rsidR="00455B93" w:rsidRPr="00DF0CA3" w:rsidRDefault="00455B93" w:rsidP="00455B93">
      <w:pPr>
        <w:ind w:firstLine="567"/>
        <w:jc w:val="both"/>
        <w:rPr>
          <w:sz w:val="22"/>
          <w:szCs w:val="22"/>
        </w:rPr>
      </w:pPr>
      <w:r w:rsidRPr="00DF0CA3">
        <w:rPr>
          <w:sz w:val="22"/>
          <w:szCs w:val="22"/>
        </w:rPr>
        <w:t xml:space="preserve">возмещения вреда, причиненного Объекту, имуществу Заказчика, возникшего из-за невыполнения или несвоевременного выполнения Подрядчиком своих обязательств по настоящему </w:t>
      </w:r>
      <w:r w:rsidR="008F3F7E">
        <w:rPr>
          <w:sz w:val="22"/>
          <w:szCs w:val="22"/>
        </w:rPr>
        <w:t>К</w:t>
      </w:r>
      <w:r w:rsidRPr="00DF0CA3">
        <w:rPr>
          <w:sz w:val="22"/>
          <w:szCs w:val="22"/>
        </w:rPr>
        <w:t>онтракту или вреда, причиненного работниками Подрядчика в процессе осуществления деятельности в соответствии с условиями настоящего Контракта.</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6.1.6. Пользоваться иными установленными настоящим Контрактом и действующим законодательством Российской Федерации правами.</w:t>
      </w:r>
    </w:p>
    <w:p w:rsidR="00455B93" w:rsidRPr="00DF0CA3" w:rsidRDefault="00455B93" w:rsidP="00455B93">
      <w:pPr>
        <w:autoSpaceDE w:val="0"/>
        <w:autoSpaceDN w:val="0"/>
        <w:adjustRightInd w:val="0"/>
        <w:ind w:firstLine="567"/>
        <w:jc w:val="both"/>
        <w:outlineLvl w:val="0"/>
        <w:rPr>
          <w:b/>
          <w:sz w:val="22"/>
          <w:szCs w:val="22"/>
        </w:rPr>
      </w:pPr>
      <w:r w:rsidRPr="00DF0CA3">
        <w:rPr>
          <w:sz w:val="22"/>
          <w:szCs w:val="22"/>
        </w:rPr>
        <w:t xml:space="preserve">6.2. </w:t>
      </w:r>
      <w:r w:rsidRPr="00DF0CA3">
        <w:rPr>
          <w:b/>
          <w:sz w:val="22"/>
          <w:szCs w:val="22"/>
        </w:rPr>
        <w:t>Заказчик обязан:</w:t>
      </w:r>
    </w:p>
    <w:p w:rsidR="00455B93" w:rsidRPr="00DF0CA3" w:rsidRDefault="00455B93" w:rsidP="00455B93">
      <w:pPr>
        <w:ind w:firstLine="567"/>
        <w:jc w:val="both"/>
        <w:rPr>
          <w:sz w:val="22"/>
          <w:szCs w:val="22"/>
        </w:rPr>
      </w:pPr>
      <w:r w:rsidRPr="00DF0CA3">
        <w:rPr>
          <w:sz w:val="22"/>
          <w:szCs w:val="22"/>
        </w:rPr>
        <w:t>6.2.1. Осуществлять контроль за исполнением Подрядчиком условий Контракта, осуществлять контроль за ходом, качеством, технологией выполняемых работ, соблюдением сроков их выполнения, качеством используемых Подрядчиком материалов, составлять Акты проверок и осуществлять отметки в Журнале производства работ. При обнаружении отступлений от условий Контракта, которые могут ухудшить качество работ, Заказчик обязан немедленно  заявить об этом Подрядчику, отразив нарушения в Акте (Журнале производства работ);</w:t>
      </w:r>
    </w:p>
    <w:p w:rsidR="00455B93" w:rsidRPr="00DF0CA3" w:rsidRDefault="00455B93" w:rsidP="00455B93">
      <w:pPr>
        <w:ind w:firstLine="567"/>
        <w:jc w:val="both"/>
        <w:rPr>
          <w:sz w:val="22"/>
          <w:szCs w:val="22"/>
        </w:rPr>
      </w:pPr>
      <w:r w:rsidRPr="00DF0CA3">
        <w:rPr>
          <w:sz w:val="22"/>
          <w:szCs w:val="22"/>
        </w:rPr>
        <w:t>6.2.2. При обнаружении в течение предусмотренного Контрактом гарантийного срока эксплуатации Объекта дефектов, вызванных некачественным выполнением работ, а также использованием Подрядчиком оборудования, материалов, конструкций и комплектующих материалов, не отвечающих по своим характеристикам требованиям, Заказчик, с привлечением представителя Подрядчика составлять акт и устанавливать сроки устранения выявленных дефектов;</w:t>
      </w:r>
    </w:p>
    <w:p w:rsidR="00455B93" w:rsidRPr="00DF0CA3" w:rsidRDefault="00455B93" w:rsidP="00455B93">
      <w:pPr>
        <w:ind w:firstLine="702"/>
        <w:jc w:val="both"/>
        <w:rPr>
          <w:sz w:val="22"/>
          <w:szCs w:val="22"/>
        </w:rPr>
      </w:pPr>
      <w:r w:rsidRPr="00DF0CA3">
        <w:rPr>
          <w:sz w:val="22"/>
          <w:szCs w:val="22"/>
        </w:rPr>
        <w:t>6.2.3. Принять и оплатить работы по настоящему Контракту на основании подписанных Актов сдачи - приемки выполненных работ в размерах и сроки, установленные настоящим Контрактом после приемки выполненных работ приемочной комиссией</w:t>
      </w:r>
      <w:r w:rsidR="00F922C4" w:rsidRPr="00DF0CA3">
        <w:rPr>
          <w:sz w:val="22"/>
          <w:szCs w:val="22"/>
        </w:rPr>
        <w:t>, либо лица, ответственного за приемку товаров,работ, услуг</w:t>
      </w:r>
      <w:r w:rsidRPr="00DF0CA3">
        <w:rPr>
          <w:sz w:val="22"/>
          <w:szCs w:val="22"/>
        </w:rPr>
        <w:t>, назначенн</w:t>
      </w:r>
      <w:r w:rsidR="00F922C4" w:rsidRPr="00DF0CA3">
        <w:rPr>
          <w:sz w:val="22"/>
          <w:szCs w:val="22"/>
        </w:rPr>
        <w:t>ых</w:t>
      </w:r>
      <w:r w:rsidRPr="00DF0CA3">
        <w:rPr>
          <w:sz w:val="22"/>
          <w:szCs w:val="22"/>
        </w:rPr>
        <w:t xml:space="preserve"> Заказчиком. </w:t>
      </w:r>
    </w:p>
    <w:p w:rsidR="00455B93" w:rsidRPr="00DF0CA3" w:rsidRDefault="00455B93" w:rsidP="007E0081">
      <w:pPr>
        <w:ind w:firstLine="567"/>
        <w:jc w:val="both"/>
        <w:rPr>
          <w:sz w:val="22"/>
          <w:szCs w:val="22"/>
        </w:rPr>
      </w:pPr>
      <w:r w:rsidRPr="00DF0CA3">
        <w:rPr>
          <w:sz w:val="22"/>
          <w:szCs w:val="22"/>
        </w:rPr>
        <w:t xml:space="preserve">Обязательство Заказчика по оплате выполненных работ считается исполненным после перечисления Подрядчику денежных средств согласно </w:t>
      </w:r>
      <w:r w:rsidR="00755206" w:rsidRPr="00DF0CA3">
        <w:rPr>
          <w:sz w:val="22"/>
          <w:szCs w:val="22"/>
        </w:rPr>
        <w:t>раздела</w:t>
      </w:r>
      <w:r w:rsidRPr="00DF0CA3">
        <w:rPr>
          <w:sz w:val="22"/>
          <w:szCs w:val="22"/>
        </w:rPr>
        <w:t xml:space="preserve"> </w:t>
      </w:r>
      <w:r w:rsidR="0001398F" w:rsidRPr="00DF0CA3">
        <w:rPr>
          <w:sz w:val="22"/>
          <w:szCs w:val="22"/>
        </w:rPr>
        <w:t>5</w:t>
      </w:r>
      <w:r w:rsidRPr="00DF0CA3">
        <w:rPr>
          <w:sz w:val="22"/>
          <w:szCs w:val="22"/>
        </w:rPr>
        <w:t xml:space="preserve">  Контракта; </w:t>
      </w:r>
    </w:p>
    <w:p w:rsidR="007439EC" w:rsidRPr="00DF0CA3" w:rsidRDefault="00F33B22" w:rsidP="007439EC">
      <w:pPr>
        <w:ind w:firstLine="567"/>
        <w:jc w:val="both"/>
        <w:rPr>
          <w:sz w:val="22"/>
          <w:szCs w:val="22"/>
        </w:rPr>
      </w:pPr>
      <w:r w:rsidRPr="00DF0CA3">
        <w:rPr>
          <w:sz w:val="22"/>
          <w:szCs w:val="22"/>
        </w:rPr>
        <w:t xml:space="preserve">6.2.4. </w:t>
      </w:r>
      <w:r w:rsidR="007439EC" w:rsidRPr="00DF0CA3">
        <w:rPr>
          <w:sz w:val="22"/>
          <w:szCs w:val="22"/>
        </w:rPr>
        <w:t xml:space="preserve">Произвести приемку работ с участием представителя Подрядчика. Приемка работ включает в себя проверку соответствия объемов и качества работ, указанных в Актах сдачи - приемки выполненных работ, требованиям Контракта. При отсутствии замечаний Заказчик направляет Подрядчику подписанный Акт сдачи - приемки выполненных работ. </w:t>
      </w:r>
    </w:p>
    <w:p w:rsidR="007439EC" w:rsidRPr="00DF0CA3" w:rsidRDefault="007439EC" w:rsidP="007439EC">
      <w:pPr>
        <w:ind w:firstLine="567"/>
        <w:jc w:val="both"/>
        <w:rPr>
          <w:sz w:val="22"/>
          <w:szCs w:val="22"/>
        </w:rPr>
      </w:pPr>
      <w:r w:rsidRPr="00DF0CA3">
        <w:rPr>
          <w:sz w:val="22"/>
          <w:szCs w:val="22"/>
        </w:rPr>
        <w:t>В случае мотивированного отказа от приемки работ, Заказчик составляет Акт с перечнем необходимых доработок и сроков их выполнения и направляет его Подрядчику.</w:t>
      </w:r>
    </w:p>
    <w:p w:rsidR="007439EC" w:rsidRPr="00DF0CA3" w:rsidRDefault="007439EC" w:rsidP="007439EC">
      <w:pPr>
        <w:ind w:firstLine="567"/>
        <w:jc w:val="both"/>
        <w:rPr>
          <w:sz w:val="22"/>
          <w:szCs w:val="22"/>
        </w:rPr>
      </w:pPr>
      <w:r w:rsidRPr="00DF0CA3">
        <w:rPr>
          <w:sz w:val="22"/>
          <w:szCs w:val="22"/>
        </w:rPr>
        <w:t>В случае отказа Подрядчика от подписания Актов доработок и (или) от устранения отраженных в них замечаний, Заказчик имеет право отказаться от приемки предъявленных работ и их оплаты.</w:t>
      </w:r>
    </w:p>
    <w:p w:rsidR="007439EC" w:rsidRPr="00DF0CA3" w:rsidRDefault="007439EC" w:rsidP="007439EC">
      <w:pPr>
        <w:ind w:firstLine="567"/>
        <w:jc w:val="both"/>
        <w:rPr>
          <w:sz w:val="22"/>
          <w:szCs w:val="22"/>
        </w:rPr>
      </w:pPr>
      <w:r w:rsidRPr="00DF0CA3">
        <w:rPr>
          <w:sz w:val="22"/>
          <w:szCs w:val="22"/>
        </w:rPr>
        <w:lastRenderedPageBreak/>
        <w:t>Приемка выполненных работ после устранения недостатков, указанных в Актах доработок, производится Сторонами в соответствии с условиями приемки выполненных работ. Подрядчик обязан выполнить работы по устранению недостатков без дополнительной оплаты.</w:t>
      </w:r>
    </w:p>
    <w:p w:rsidR="007439EC" w:rsidRDefault="007439EC" w:rsidP="007439EC">
      <w:pPr>
        <w:ind w:firstLine="567"/>
        <w:jc w:val="both"/>
        <w:rPr>
          <w:sz w:val="22"/>
          <w:szCs w:val="22"/>
        </w:rPr>
      </w:pPr>
      <w:r w:rsidRPr="00DF0CA3">
        <w:rPr>
          <w:sz w:val="22"/>
          <w:szCs w:val="22"/>
        </w:rPr>
        <w:t>6.2.5.</w:t>
      </w:r>
      <w:r w:rsidRPr="00DF0CA3">
        <w:rPr>
          <w:sz w:val="22"/>
          <w:szCs w:val="22"/>
        </w:rPr>
        <w:tab/>
        <w:t>Выполнить в полном объеме свои обязательства, предусмотренные в других разделах настоящего Контракта.</w:t>
      </w:r>
    </w:p>
    <w:p w:rsidR="00945C31" w:rsidRPr="00DF0CA3" w:rsidRDefault="00945C31" w:rsidP="007439EC">
      <w:pPr>
        <w:ind w:firstLine="567"/>
        <w:jc w:val="both"/>
        <w:rPr>
          <w:sz w:val="22"/>
          <w:szCs w:val="22"/>
        </w:rPr>
      </w:pPr>
    </w:p>
    <w:p w:rsidR="00455B93" w:rsidRPr="00DF0CA3" w:rsidRDefault="00455B93" w:rsidP="00455B93">
      <w:pPr>
        <w:tabs>
          <w:tab w:val="left" w:pos="4382"/>
        </w:tabs>
        <w:autoSpaceDE w:val="0"/>
        <w:autoSpaceDN w:val="0"/>
        <w:adjustRightInd w:val="0"/>
        <w:jc w:val="center"/>
        <w:rPr>
          <w:b/>
          <w:sz w:val="22"/>
          <w:szCs w:val="22"/>
        </w:rPr>
      </w:pPr>
      <w:r w:rsidRPr="00DF0CA3">
        <w:rPr>
          <w:b/>
          <w:sz w:val="22"/>
          <w:szCs w:val="22"/>
        </w:rPr>
        <w:t xml:space="preserve"> </w:t>
      </w:r>
      <w:r w:rsidR="00951D76" w:rsidRPr="00DF0CA3">
        <w:rPr>
          <w:b/>
          <w:sz w:val="22"/>
          <w:szCs w:val="22"/>
        </w:rPr>
        <w:t>7</w:t>
      </w:r>
      <w:r w:rsidRPr="00DF0CA3">
        <w:rPr>
          <w:b/>
          <w:sz w:val="22"/>
          <w:szCs w:val="22"/>
        </w:rPr>
        <w:t>. ПРАВА И ОБЯЗАННОСТИ ПОДРЯДЧИКА</w:t>
      </w:r>
    </w:p>
    <w:p w:rsidR="00455B93" w:rsidRPr="00DF0CA3" w:rsidRDefault="00793F66" w:rsidP="00455B93">
      <w:pPr>
        <w:tabs>
          <w:tab w:val="left" w:pos="4382"/>
        </w:tabs>
        <w:autoSpaceDE w:val="0"/>
        <w:autoSpaceDN w:val="0"/>
        <w:adjustRightInd w:val="0"/>
        <w:rPr>
          <w:b/>
          <w:sz w:val="22"/>
          <w:szCs w:val="22"/>
        </w:rPr>
      </w:pPr>
      <w:r w:rsidRPr="00DF0CA3">
        <w:rPr>
          <w:sz w:val="22"/>
          <w:szCs w:val="22"/>
        </w:rPr>
        <w:t xml:space="preserve">          </w:t>
      </w:r>
      <w:r w:rsidR="00455B93" w:rsidRPr="00DF0CA3">
        <w:rPr>
          <w:sz w:val="22"/>
          <w:szCs w:val="22"/>
        </w:rPr>
        <w:t xml:space="preserve">7.1. </w:t>
      </w:r>
      <w:r w:rsidR="00455B93" w:rsidRPr="00DF0CA3">
        <w:rPr>
          <w:b/>
          <w:sz w:val="22"/>
          <w:szCs w:val="22"/>
        </w:rPr>
        <w:t>Подрядчик вправе:</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7.1.1. Требовать своевременного подписания Заказчиком документов, предусмотренных настоящим Контрактом;</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 xml:space="preserve">7.1.2. Требовать своевременной оплаты надлежащим образом выполненных и принятых Заказчиком работ в соответствии с  </w:t>
      </w:r>
      <w:r w:rsidR="00BA0A94" w:rsidRPr="00DF0CA3">
        <w:rPr>
          <w:sz w:val="22"/>
          <w:szCs w:val="22"/>
        </w:rPr>
        <w:t>разделом  5</w:t>
      </w:r>
      <w:r w:rsidRPr="00DF0CA3">
        <w:rPr>
          <w:sz w:val="22"/>
          <w:szCs w:val="22"/>
        </w:rPr>
        <w:t xml:space="preserve"> настоящего Контракта;</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7.1.3. Запрашивать у Заказчика разъяснения и уточнения относительно проведения работ в рамках настоящего Контракта;</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7.1.4. Получать от Заказчика содействие при выполнении работ в соответствии с условиями настоящего Контракта;</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7.1.5. Досрочно исполнить обязательства по настоящему Контракту.</w:t>
      </w:r>
    </w:p>
    <w:p w:rsidR="00455B93" w:rsidRPr="00DF0CA3" w:rsidRDefault="00455B93" w:rsidP="00455B93">
      <w:pPr>
        <w:tabs>
          <w:tab w:val="left" w:pos="0"/>
        </w:tabs>
        <w:ind w:firstLine="567"/>
        <w:jc w:val="both"/>
        <w:rPr>
          <w:sz w:val="22"/>
          <w:szCs w:val="22"/>
        </w:rPr>
      </w:pPr>
      <w:r w:rsidRPr="00DF0CA3">
        <w:rPr>
          <w:sz w:val="22"/>
          <w:szCs w:val="22"/>
        </w:rPr>
        <w:t xml:space="preserve">7.2. </w:t>
      </w:r>
      <w:r w:rsidRPr="00DF0CA3">
        <w:rPr>
          <w:b/>
          <w:sz w:val="22"/>
          <w:szCs w:val="22"/>
        </w:rPr>
        <w:t>Подрядчик обязан:</w:t>
      </w:r>
      <w:r w:rsidRPr="00DF0CA3">
        <w:rPr>
          <w:sz w:val="22"/>
          <w:szCs w:val="22"/>
        </w:rPr>
        <w:t xml:space="preserve"> </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 xml:space="preserve">7.2.1.Своевременно и надлежащим образом выполнить работы в объеме, установленном Техническим заданием </w:t>
      </w:r>
      <w:r w:rsidR="00793F66" w:rsidRPr="00DF0CA3">
        <w:rPr>
          <w:sz w:val="22"/>
          <w:szCs w:val="22"/>
        </w:rPr>
        <w:t xml:space="preserve">(Приложение № </w:t>
      </w:r>
      <w:r w:rsidR="00B00634" w:rsidRPr="00DF0CA3">
        <w:rPr>
          <w:sz w:val="22"/>
          <w:szCs w:val="22"/>
        </w:rPr>
        <w:t>1</w:t>
      </w:r>
      <w:r w:rsidRPr="00DF0CA3">
        <w:rPr>
          <w:sz w:val="22"/>
          <w:szCs w:val="22"/>
        </w:rPr>
        <w:t xml:space="preserve"> к настоящему Контракту), и представить Заказчику по итогам исполнения настоящего Контракта </w:t>
      </w:r>
      <w:r w:rsidR="00717857" w:rsidRPr="00DF0CA3">
        <w:rPr>
          <w:sz w:val="22"/>
          <w:szCs w:val="22"/>
        </w:rPr>
        <w:t>исполнительну</w:t>
      </w:r>
      <w:r w:rsidR="00C932C0" w:rsidRPr="00DF0CA3">
        <w:rPr>
          <w:sz w:val="22"/>
          <w:szCs w:val="22"/>
        </w:rPr>
        <w:t>ю</w:t>
      </w:r>
      <w:r w:rsidRPr="00DF0CA3">
        <w:rPr>
          <w:sz w:val="22"/>
          <w:szCs w:val="22"/>
        </w:rPr>
        <w:t xml:space="preserve"> документацию;</w:t>
      </w:r>
    </w:p>
    <w:p w:rsidR="005D4285" w:rsidRPr="00DF0CA3" w:rsidRDefault="00455B93" w:rsidP="005D4285">
      <w:pPr>
        <w:autoSpaceDE w:val="0"/>
        <w:autoSpaceDN w:val="0"/>
        <w:adjustRightInd w:val="0"/>
        <w:ind w:firstLine="567"/>
        <w:jc w:val="both"/>
        <w:outlineLvl w:val="0"/>
        <w:rPr>
          <w:sz w:val="22"/>
          <w:szCs w:val="22"/>
        </w:rPr>
      </w:pPr>
      <w:r w:rsidRPr="00DF0CA3">
        <w:rPr>
          <w:rFonts w:eastAsia="Calibri"/>
          <w:sz w:val="22"/>
          <w:szCs w:val="22"/>
        </w:rPr>
        <w:t xml:space="preserve">7.2.2.  </w:t>
      </w:r>
      <w:r w:rsidR="005D4285" w:rsidRPr="00DF0CA3">
        <w:rPr>
          <w:sz w:val="22"/>
          <w:szCs w:val="22"/>
        </w:rPr>
        <w:t>Приступить к выполнению работ в срок, установленный частью 3 настоящего контракта.</w:t>
      </w:r>
    </w:p>
    <w:p w:rsidR="00903468" w:rsidRPr="00DF0CA3" w:rsidRDefault="00903468" w:rsidP="00903468">
      <w:pPr>
        <w:autoSpaceDE w:val="0"/>
        <w:autoSpaceDN w:val="0"/>
        <w:adjustRightInd w:val="0"/>
        <w:jc w:val="both"/>
        <w:outlineLvl w:val="0"/>
        <w:rPr>
          <w:sz w:val="22"/>
          <w:szCs w:val="22"/>
        </w:rPr>
      </w:pPr>
      <w:r w:rsidRPr="00DF0CA3">
        <w:rPr>
          <w:sz w:val="22"/>
          <w:szCs w:val="22"/>
        </w:rPr>
        <w:t xml:space="preserve">         7.2.2.1.</w:t>
      </w:r>
      <w:r w:rsidR="00D432E3" w:rsidRPr="00DF0CA3">
        <w:rPr>
          <w:sz w:val="22"/>
          <w:szCs w:val="22"/>
        </w:rPr>
        <w:t xml:space="preserve"> Работы выполнять собственными </w:t>
      </w:r>
      <w:r w:rsidRPr="00DF0CA3">
        <w:rPr>
          <w:sz w:val="22"/>
          <w:szCs w:val="22"/>
        </w:rPr>
        <w:t xml:space="preserve">силами и </w:t>
      </w:r>
      <w:r w:rsidR="008F3F7E">
        <w:rPr>
          <w:sz w:val="22"/>
          <w:szCs w:val="22"/>
        </w:rPr>
        <w:t>средствами</w:t>
      </w:r>
      <w:r w:rsidRPr="00DF0CA3">
        <w:rPr>
          <w:sz w:val="22"/>
          <w:szCs w:val="22"/>
        </w:rPr>
        <w:t xml:space="preserve"> без привлечения субподрядных организаций</w:t>
      </w:r>
    </w:p>
    <w:p w:rsidR="00455B93" w:rsidRPr="00DF0CA3" w:rsidRDefault="00455B93" w:rsidP="00455B93">
      <w:pPr>
        <w:jc w:val="both"/>
        <w:rPr>
          <w:b/>
          <w:sz w:val="22"/>
          <w:szCs w:val="22"/>
        </w:rPr>
      </w:pPr>
      <w:r w:rsidRPr="00DF0CA3">
        <w:rPr>
          <w:sz w:val="22"/>
          <w:szCs w:val="22"/>
        </w:rPr>
        <w:t xml:space="preserve">    </w:t>
      </w:r>
      <w:r w:rsidR="000314E7" w:rsidRPr="00DF0CA3">
        <w:rPr>
          <w:sz w:val="22"/>
          <w:szCs w:val="22"/>
        </w:rPr>
        <w:t xml:space="preserve">        7.2.3. Выполнение работ </w:t>
      </w:r>
      <w:r w:rsidRPr="00DF0CA3">
        <w:rPr>
          <w:sz w:val="22"/>
          <w:szCs w:val="22"/>
        </w:rPr>
        <w:t>производятся</w:t>
      </w:r>
      <w:r w:rsidRPr="00DF0CA3">
        <w:rPr>
          <w:b/>
          <w:sz w:val="22"/>
          <w:szCs w:val="22"/>
        </w:rPr>
        <w:t>:</w:t>
      </w:r>
      <w:r w:rsidRPr="00DF0CA3">
        <w:rPr>
          <w:sz w:val="22"/>
          <w:szCs w:val="22"/>
        </w:rPr>
        <w:t xml:space="preserve"> с 07:00 до 22:00 час.</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 xml:space="preserve"> 7.2.4. О</w:t>
      </w:r>
      <w:r w:rsidRPr="00DF0CA3">
        <w:rPr>
          <w:color w:val="000000"/>
          <w:sz w:val="22"/>
          <w:szCs w:val="22"/>
        </w:rPr>
        <w:t xml:space="preserve">беспечить при </w:t>
      </w:r>
      <w:r w:rsidRPr="00DF0CA3">
        <w:rPr>
          <w:sz w:val="22"/>
          <w:szCs w:val="22"/>
        </w:rPr>
        <w:t>выполнении работ необходимые мероприятия по технике безопасности и иные требования безопасности, установленные действующим законодательством Российской Федерации, также мероприятия по охране окружающей среды, сохранности зеленых насаждений и объектов поселения;</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 xml:space="preserve"> 7.2.5.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455B93" w:rsidRPr="00DF0CA3" w:rsidRDefault="00455B93" w:rsidP="00455B93">
      <w:pPr>
        <w:ind w:firstLine="567"/>
        <w:jc w:val="both"/>
        <w:rPr>
          <w:sz w:val="22"/>
          <w:szCs w:val="22"/>
        </w:rPr>
      </w:pPr>
      <w:r w:rsidRPr="00DF0CA3">
        <w:rPr>
          <w:sz w:val="22"/>
          <w:szCs w:val="22"/>
        </w:rPr>
        <w:t>7.2.6. Согласовывать все материалы, применяемые до начала выполнения работ с Заказчиком (вид, форма, цветовая гамма (при наличии));</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 xml:space="preserve">7.2.7. Обеспечить </w:t>
      </w:r>
      <w:r w:rsidRPr="00DF0CA3">
        <w:rPr>
          <w:color w:val="000000"/>
          <w:sz w:val="22"/>
          <w:szCs w:val="22"/>
        </w:rPr>
        <w:t xml:space="preserve">при </w:t>
      </w:r>
      <w:r w:rsidRPr="00DF0CA3">
        <w:rPr>
          <w:sz w:val="22"/>
          <w:szCs w:val="22"/>
        </w:rPr>
        <w:t>выполнении работ постоянное, бесперебойное и безопасное движение транспортных средств и иных участников дорожного движения</w:t>
      </w:r>
      <w:r w:rsidRPr="00DF0CA3">
        <w:rPr>
          <w:color w:val="000000"/>
          <w:sz w:val="22"/>
          <w:szCs w:val="22"/>
        </w:rPr>
        <w:t xml:space="preserve"> </w:t>
      </w:r>
      <w:r w:rsidRPr="00DF0CA3">
        <w:rPr>
          <w:sz w:val="22"/>
          <w:szCs w:val="22"/>
        </w:rPr>
        <w:t>и не допустить перерыва в движении транспортных средств  на срок, превышающий 30 (тридцати) минут;</w:t>
      </w:r>
    </w:p>
    <w:p w:rsidR="00455B93" w:rsidRPr="00DF0CA3" w:rsidRDefault="00455B93" w:rsidP="00455B93">
      <w:pPr>
        <w:ind w:firstLine="567"/>
        <w:jc w:val="both"/>
        <w:rPr>
          <w:sz w:val="22"/>
          <w:szCs w:val="22"/>
        </w:rPr>
      </w:pPr>
      <w:r w:rsidRPr="00DF0CA3">
        <w:rPr>
          <w:sz w:val="22"/>
          <w:szCs w:val="22"/>
        </w:rPr>
        <w:t>7.2.8. Обеспечить в ночное время освещение на участке производства работ;</w:t>
      </w:r>
    </w:p>
    <w:p w:rsidR="00455B93" w:rsidRPr="00DF0CA3" w:rsidRDefault="00455B93" w:rsidP="00455B93">
      <w:pPr>
        <w:ind w:firstLine="567"/>
        <w:jc w:val="both"/>
        <w:rPr>
          <w:sz w:val="22"/>
          <w:szCs w:val="22"/>
        </w:rPr>
      </w:pPr>
      <w:r w:rsidRPr="00DF0CA3">
        <w:rPr>
          <w:sz w:val="22"/>
          <w:szCs w:val="22"/>
        </w:rPr>
        <w:t>7.2.9. По требованию Заказчика, в установленные им сроки, направлять своего представителя для проведения совместных проверок выполненных (выполняемых) работ. Представитель Подрядчика обязан при себе иметь оформленную в установленном законом порядке доверенность на подписание Актов проверок, скрытых работ, доработок и др.;</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7.2.10. Обеспечить устранение недостатков и/или дефектов, в результате некачественного выполнения работ  выявленных при сдаче-приемке работ и в течение гарантийного срока, за свой счет;</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7.2.11. Производить в процессе выполнения работ вывоз различного вида мусора,  а по завершению работ окончательную уборку территорий от различного вида мусора</w:t>
      </w:r>
      <w:r w:rsidR="00C40C66" w:rsidRPr="00DF0CA3">
        <w:rPr>
          <w:sz w:val="22"/>
          <w:szCs w:val="22"/>
        </w:rPr>
        <w:t>,</w:t>
      </w:r>
      <w:r w:rsidRPr="00DF0CA3">
        <w:rPr>
          <w:sz w:val="22"/>
          <w:szCs w:val="22"/>
        </w:rPr>
        <w:t xml:space="preserve"> а также своевременный вывоз принадлежащих ему </w:t>
      </w:r>
      <w:r w:rsidR="00C40C66" w:rsidRPr="00DF0CA3">
        <w:rPr>
          <w:sz w:val="22"/>
          <w:szCs w:val="22"/>
        </w:rPr>
        <w:t>техники</w:t>
      </w:r>
      <w:r w:rsidRPr="00DF0CA3">
        <w:rPr>
          <w:sz w:val="22"/>
          <w:szCs w:val="22"/>
        </w:rPr>
        <w:t>, оборудования, инструментов, инвентаря, материалов и др.;</w:t>
      </w:r>
    </w:p>
    <w:p w:rsidR="00455B93" w:rsidRPr="00DF0CA3" w:rsidRDefault="00455B93" w:rsidP="00455B93">
      <w:pPr>
        <w:autoSpaceDE w:val="0"/>
        <w:autoSpaceDN w:val="0"/>
        <w:adjustRightInd w:val="0"/>
        <w:ind w:firstLine="567"/>
        <w:jc w:val="both"/>
        <w:rPr>
          <w:sz w:val="22"/>
          <w:szCs w:val="22"/>
        </w:rPr>
      </w:pPr>
      <w:r w:rsidRPr="00DF0CA3">
        <w:rPr>
          <w:sz w:val="22"/>
          <w:szCs w:val="22"/>
        </w:rPr>
        <w:t>7.2.12. Нести ответственность за риск случайной гибели или случайного повреждения результата работ до момента принятия результата работ Заказчиком;</w:t>
      </w:r>
    </w:p>
    <w:p w:rsidR="00455B93" w:rsidRPr="00DF0CA3" w:rsidRDefault="00455B93" w:rsidP="00455B93">
      <w:pPr>
        <w:autoSpaceDE w:val="0"/>
        <w:autoSpaceDN w:val="0"/>
        <w:adjustRightInd w:val="0"/>
        <w:ind w:firstLine="567"/>
        <w:jc w:val="both"/>
        <w:rPr>
          <w:sz w:val="22"/>
          <w:szCs w:val="22"/>
        </w:rPr>
      </w:pPr>
      <w:r w:rsidRPr="00DF0CA3">
        <w:rPr>
          <w:sz w:val="22"/>
          <w:szCs w:val="22"/>
        </w:rPr>
        <w:t>7.2.13. Нести в полном объеме ответственность за материальный ущерб, порчу имущества третьих лиц, повреждения объектов благоустройства, зеленных насаждений и прочих объектов поселения, возникшие в результате выполнения работ по вине Подрядчика;</w:t>
      </w:r>
    </w:p>
    <w:p w:rsidR="007408AA" w:rsidRPr="00DF0CA3" w:rsidRDefault="00455B93" w:rsidP="004748FF">
      <w:pPr>
        <w:autoSpaceDE w:val="0"/>
        <w:autoSpaceDN w:val="0"/>
        <w:adjustRightInd w:val="0"/>
        <w:ind w:firstLine="567"/>
        <w:jc w:val="both"/>
        <w:outlineLvl w:val="0"/>
        <w:rPr>
          <w:sz w:val="22"/>
          <w:szCs w:val="22"/>
        </w:rPr>
      </w:pPr>
      <w:r w:rsidRPr="00DF0CA3">
        <w:rPr>
          <w:sz w:val="22"/>
          <w:szCs w:val="22"/>
        </w:rPr>
        <w:t>7.2.14. Участвовать в проверках и приемочных комиссиях проверок качества выполненных работ, прово</w:t>
      </w:r>
      <w:r w:rsidR="004748FF" w:rsidRPr="00DF0CA3">
        <w:rPr>
          <w:sz w:val="22"/>
          <w:szCs w:val="22"/>
        </w:rPr>
        <w:t xml:space="preserve">димых представителями Заказчика и </w:t>
      </w:r>
      <w:r w:rsidRPr="00DF0CA3">
        <w:rPr>
          <w:sz w:val="22"/>
          <w:szCs w:val="22"/>
        </w:rPr>
        <w:t xml:space="preserve"> </w:t>
      </w:r>
      <w:r w:rsidR="004748FF" w:rsidRPr="00DF0CA3">
        <w:rPr>
          <w:sz w:val="22"/>
          <w:szCs w:val="22"/>
        </w:rPr>
        <w:t>и</w:t>
      </w:r>
      <w:r w:rsidRPr="00DF0CA3">
        <w:rPr>
          <w:sz w:val="22"/>
          <w:szCs w:val="22"/>
        </w:rPr>
        <w:t>сполнять указания и предписания Заказчика;</w:t>
      </w:r>
    </w:p>
    <w:p w:rsidR="007408AA" w:rsidRPr="00DF0CA3" w:rsidRDefault="00455B93" w:rsidP="00455B93">
      <w:pPr>
        <w:autoSpaceDE w:val="0"/>
        <w:autoSpaceDN w:val="0"/>
        <w:adjustRightInd w:val="0"/>
        <w:ind w:firstLine="567"/>
        <w:jc w:val="both"/>
        <w:outlineLvl w:val="0"/>
        <w:rPr>
          <w:sz w:val="22"/>
          <w:szCs w:val="22"/>
        </w:rPr>
      </w:pPr>
      <w:r w:rsidRPr="00DF0CA3">
        <w:rPr>
          <w:sz w:val="22"/>
          <w:szCs w:val="22"/>
        </w:rPr>
        <w:t xml:space="preserve">7.2.15. Вести необходимую </w:t>
      </w:r>
      <w:r w:rsidR="001329C9" w:rsidRPr="00DF0CA3">
        <w:rPr>
          <w:sz w:val="22"/>
          <w:szCs w:val="22"/>
        </w:rPr>
        <w:t>исполнительную</w:t>
      </w:r>
      <w:r w:rsidRPr="00DF0CA3">
        <w:rPr>
          <w:sz w:val="22"/>
          <w:szCs w:val="22"/>
        </w:rPr>
        <w:t xml:space="preserve"> документацию в процессе выполнения работ, предъявлять ее при приемке выполненных работ, а также по требованию Заказчика;</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 xml:space="preserve">7.2.16.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 и сообщить об этом Заказчику в устной и письменной форме  в течение 3 (трех) рабочих дней со дня приостановления выполнения работ; </w:t>
      </w:r>
    </w:p>
    <w:p w:rsidR="00455B93" w:rsidRPr="00DF0CA3" w:rsidRDefault="00455B93" w:rsidP="00455B93">
      <w:pPr>
        <w:autoSpaceDE w:val="0"/>
        <w:autoSpaceDN w:val="0"/>
        <w:adjustRightInd w:val="0"/>
        <w:ind w:firstLine="567"/>
        <w:jc w:val="both"/>
        <w:rPr>
          <w:sz w:val="22"/>
          <w:szCs w:val="22"/>
        </w:rPr>
      </w:pPr>
      <w:r w:rsidRPr="00DF0CA3">
        <w:rPr>
          <w:sz w:val="22"/>
          <w:szCs w:val="22"/>
        </w:rPr>
        <w:lastRenderedPageBreak/>
        <w:t>7.2.17. Восстановить поврежденную сеть, в случае повреждения действующих инженерных коммуникаций при проведении работ, за свой счет;</w:t>
      </w:r>
    </w:p>
    <w:p w:rsidR="00455B93" w:rsidRPr="00DF0CA3" w:rsidRDefault="00455B93" w:rsidP="00455B93">
      <w:pPr>
        <w:autoSpaceDE w:val="0"/>
        <w:autoSpaceDN w:val="0"/>
        <w:adjustRightInd w:val="0"/>
        <w:ind w:firstLine="567"/>
        <w:jc w:val="both"/>
        <w:outlineLvl w:val="0"/>
        <w:rPr>
          <w:sz w:val="22"/>
          <w:szCs w:val="22"/>
        </w:rPr>
      </w:pPr>
      <w:r w:rsidRPr="00DF0CA3">
        <w:rPr>
          <w:color w:val="000000"/>
          <w:spacing w:val="3"/>
          <w:sz w:val="22"/>
          <w:szCs w:val="22"/>
        </w:rPr>
        <w:t xml:space="preserve">7.2.18. </w:t>
      </w:r>
      <w:r w:rsidRPr="00DF0CA3">
        <w:rPr>
          <w:sz w:val="22"/>
          <w:szCs w:val="22"/>
        </w:rPr>
        <w:t>Представить Заказчику сведения об изменении своего фактического местонахождения, изменения статуса юридического лица, наименования юридического лица, о смене руководителя и прочих реквизитов настоящего Контракта в срок не позднее 10 (десяти) рабочих дней со дня соответствующих изменений. В случае непредставления в установленный срок уведомления об изменении реквизитов будут считаться действующие реквизиты, указанные в настоящем Контракте;</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7.2.19. Исполнять иные обязательства, предусмотренные действующим законодательством Российской Федерации и настоящим Контрактом;</w:t>
      </w:r>
    </w:p>
    <w:p w:rsidR="00455B93" w:rsidRPr="00DF0CA3" w:rsidRDefault="00455B93" w:rsidP="00455B93">
      <w:pPr>
        <w:ind w:firstLine="567"/>
        <w:jc w:val="both"/>
        <w:rPr>
          <w:sz w:val="22"/>
          <w:szCs w:val="22"/>
        </w:rPr>
      </w:pPr>
      <w:r w:rsidRPr="00DF0CA3">
        <w:rPr>
          <w:sz w:val="22"/>
          <w:szCs w:val="22"/>
        </w:rPr>
        <w:t xml:space="preserve">7.2.20. Подрядчик несет установленную законодательством ответственность за невыполнение требований техники безопасности, пожарной безопасности при проведении работ. Подрядчик обязуется организовать и производить работы согласно требованиям </w:t>
      </w:r>
      <w:r w:rsidRPr="00DF0CA3">
        <w:rPr>
          <w:color w:val="424242"/>
          <w:sz w:val="22"/>
          <w:szCs w:val="22"/>
          <w:shd w:val="clear" w:color="auto" w:fill="FFFFFF"/>
        </w:rPr>
        <w:t>СНиП 12-03-2001</w:t>
      </w:r>
      <w:r w:rsidRPr="00DF0CA3">
        <w:rPr>
          <w:sz w:val="22"/>
          <w:szCs w:val="22"/>
        </w:rPr>
        <w:t>.</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7.3. Подрядчик гарантирует, что на момент заключения настоящего Контракта:</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 xml:space="preserve">7.3.1.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8" w:history="1">
        <w:r w:rsidRPr="00DF0CA3">
          <w:rPr>
            <w:sz w:val="22"/>
            <w:szCs w:val="22"/>
          </w:rPr>
          <w:t>Кодексом</w:t>
        </w:r>
      </w:hyperlink>
      <w:r w:rsidRPr="00DF0CA3">
        <w:rPr>
          <w:sz w:val="22"/>
          <w:szCs w:val="22"/>
        </w:rPr>
        <w:t xml:space="preserve">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7.3.2. За последние два года не нарушал контрактных обязательств и не причинял ущерба (либо погасил причиненный ущерб) по аналогичным контрактам.</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7.3.3. Не обременен обязательствами имущественного характера способными помешать исполнению обязательств по настоящему Контракту.</w:t>
      </w:r>
    </w:p>
    <w:p w:rsidR="00455B93" w:rsidRPr="00DF0CA3" w:rsidRDefault="00951D76" w:rsidP="00A82BF1">
      <w:pPr>
        <w:tabs>
          <w:tab w:val="left" w:pos="3344"/>
        </w:tabs>
        <w:suppressAutoHyphens/>
        <w:contextualSpacing/>
        <w:jc w:val="center"/>
        <w:rPr>
          <w:b/>
          <w:sz w:val="22"/>
          <w:szCs w:val="22"/>
        </w:rPr>
      </w:pPr>
      <w:r w:rsidRPr="00DF0CA3">
        <w:rPr>
          <w:b/>
          <w:sz w:val="22"/>
          <w:szCs w:val="22"/>
        </w:rPr>
        <w:t>8</w:t>
      </w:r>
      <w:r w:rsidR="00455B93" w:rsidRPr="00DF0CA3">
        <w:rPr>
          <w:b/>
          <w:sz w:val="22"/>
          <w:szCs w:val="22"/>
        </w:rPr>
        <w:t>. ОТВЕТСТВЕННОСТЬ СТОРОН</w:t>
      </w:r>
    </w:p>
    <w:p w:rsidR="009C6A99" w:rsidRPr="00DF0CA3" w:rsidRDefault="009C6A99" w:rsidP="000C04A2">
      <w:pPr>
        <w:autoSpaceDE w:val="0"/>
        <w:autoSpaceDN w:val="0"/>
        <w:adjustRightInd w:val="0"/>
        <w:ind w:firstLine="567"/>
        <w:jc w:val="both"/>
        <w:rPr>
          <w:sz w:val="22"/>
          <w:szCs w:val="22"/>
          <w:lang w:eastAsia="en-US"/>
        </w:rPr>
      </w:pPr>
      <w:r w:rsidRPr="00DF0CA3">
        <w:rPr>
          <w:sz w:val="22"/>
          <w:szCs w:val="22"/>
          <w:lang w:eastAsia="en-US"/>
        </w:rPr>
        <w:t xml:space="preserve">8.1. В случае просрочки исполнения Заказчиком обязательства по оплате выполненных Подрядчиком и принятых Заказчиком работ, Подрядчик вправе потребовать уплату неустойки (штрафа, пеней). </w:t>
      </w:r>
    </w:p>
    <w:p w:rsidR="009C6A99" w:rsidRPr="00DF0CA3" w:rsidRDefault="009C6A99" w:rsidP="000C04A2">
      <w:pPr>
        <w:autoSpaceDE w:val="0"/>
        <w:autoSpaceDN w:val="0"/>
        <w:adjustRightInd w:val="0"/>
        <w:ind w:firstLine="567"/>
        <w:jc w:val="both"/>
        <w:rPr>
          <w:sz w:val="22"/>
          <w:szCs w:val="22"/>
          <w:lang w:eastAsia="en-US"/>
        </w:rPr>
      </w:pPr>
      <w:r w:rsidRPr="00DF0CA3">
        <w:rPr>
          <w:sz w:val="22"/>
          <w:szCs w:val="22"/>
          <w:lang w:eastAsia="en-US"/>
        </w:rPr>
        <w:t>8.2. В случае просрочки исполнения Подрядчиком обязательства по выполнению работ, указанных в п. 1.1. Контракта, Заказчик вправе потребовать уплату неустойки (штрафа, пеней).</w:t>
      </w:r>
    </w:p>
    <w:p w:rsidR="009C6A99" w:rsidRPr="00DF0CA3" w:rsidRDefault="009C6A99" w:rsidP="000C04A2">
      <w:pPr>
        <w:autoSpaceDE w:val="0"/>
        <w:autoSpaceDN w:val="0"/>
        <w:adjustRightInd w:val="0"/>
        <w:ind w:firstLine="567"/>
        <w:jc w:val="both"/>
        <w:rPr>
          <w:sz w:val="22"/>
          <w:szCs w:val="22"/>
          <w:lang w:eastAsia="en-US"/>
        </w:rPr>
      </w:pPr>
      <w:r w:rsidRPr="00DF0CA3">
        <w:rPr>
          <w:sz w:val="22"/>
          <w:szCs w:val="22"/>
          <w:lang w:eastAsia="en-US"/>
        </w:rPr>
        <w:t xml:space="preserve">8.3. Неустойка (штраф, пени) начисляется за каждый день просрочки исполнения указанного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Российской Федерации. </w:t>
      </w:r>
    </w:p>
    <w:p w:rsidR="009C6A99" w:rsidRPr="00DF0CA3" w:rsidRDefault="009C6A99" w:rsidP="000C04A2">
      <w:pPr>
        <w:autoSpaceDE w:val="0"/>
        <w:autoSpaceDN w:val="0"/>
        <w:adjustRightInd w:val="0"/>
        <w:ind w:firstLine="567"/>
        <w:jc w:val="both"/>
        <w:rPr>
          <w:sz w:val="22"/>
          <w:szCs w:val="22"/>
          <w:lang w:eastAsia="en-US"/>
        </w:rPr>
      </w:pPr>
      <w:r w:rsidRPr="00DF0CA3">
        <w:rPr>
          <w:sz w:val="22"/>
          <w:szCs w:val="22"/>
          <w:lang w:eastAsia="en-US"/>
        </w:rPr>
        <w:t>8.4. За неисполнение либо ненадлежащее исполнение иных обязательств по настоящему контракту стороны несут ответственность в соответствии с действующим законодательством РФ.</w:t>
      </w:r>
    </w:p>
    <w:p w:rsidR="009C6A99" w:rsidRPr="00DF0CA3" w:rsidRDefault="009C6A99" w:rsidP="000C04A2">
      <w:pPr>
        <w:autoSpaceDE w:val="0"/>
        <w:autoSpaceDN w:val="0"/>
        <w:adjustRightInd w:val="0"/>
        <w:ind w:firstLine="567"/>
        <w:jc w:val="both"/>
        <w:outlineLvl w:val="0"/>
        <w:rPr>
          <w:b/>
          <w:sz w:val="22"/>
          <w:szCs w:val="22"/>
        </w:rPr>
      </w:pPr>
      <w:r w:rsidRPr="00DF0CA3">
        <w:rPr>
          <w:sz w:val="22"/>
          <w:szCs w:val="22"/>
          <w:lang w:eastAsia="en-US"/>
        </w:rPr>
        <w:t>8.5. Стороны освобождаются от ответственности, если докажут, что просрочка исполнения обязательств, предусмотренных настоящим Контрактом, произошла вследствие непреодолимой силы или по вине другой стороны.</w:t>
      </w:r>
    </w:p>
    <w:p w:rsidR="00617896" w:rsidRPr="00DF0CA3" w:rsidRDefault="00152581" w:rsidP="00152581">
      <w:pPr>
        <w:autoSpaceDE w:val="0"/>
        <w:autoSpaceDN w:val="0"/>
        <w:adjustRightInd w:val="0"/>
        <w:ind w:firstLine="709"/>
        <w:jc w:val="both"/>
        <w:rPr>
          <w:sz w:val="22"/>
          <w:szCs w:val="22"/>
        </w:rPr>
      </w:pPr>
      <w:r w:rsidRPr="00DF0CA3">
        <w:rPr>
          <w:rFonts w:eastAsiaTheme="minorHAnsi"/>
          <w:sz w:val="22"/>
          <w:szCs w:val="22"/>
          <w:lang w:eastAsia="en-US"/>
        </w:rPr>
        <w:t xml:space="preserve">                                   </w:t>
      </w:r>
      <w:r w:rsidR="00761686" w:rsidRPr="00DF0CA3">
        <w:rPr>
          <w:rFonts w:eastAsiaTheme="minorHAnsi"/>
          <w:sz w:val="22"/>
          <w:szCs w:val="22"/>
          <w:lang w:eastAsia="en-US"/>
        </w:rPr>
        <w:t>9</w:t>
      </w:r>
      <w:r w:rsidR="00617896" w:rsidRPr="00DF0CA3">
        <w:rPr>
          <w:b/>
          <w:sz w:val="22"/>
          <w:szCs w:val="22"/>
        </w:rPr>
        <w:t>. ГАРАНТИЯ КАЧЕСТВА РАБОТ</w:t>
      </w:r>
    </w:p>
    <w:p w:rsidR="00617896" w:rsidRPr="00DF0CA3" w:rsidRDefault="009C6A99" w:rsidP="00617896">
      <w:pPr>
        <w:ind w:right="-55" w:firstLine="720"/>
        <w:jc w:val="both"/>
        <w:rPr>
          <w:color w:val="000000"/>
          <w:sz w:val="22"/>
          <w:szCs w:val="22"/>
        </w:rPr>
      </w:pPr>
      <w:r w:rsidRPr="00DF0CA3">
        <w:rPr>
          <w:sz w:val="22"/>
          <w:szCs w:val="22"/>
        </w:rPr>
        <w:t>9</w:t>
      </w:r>
      <w:r w:rsidR="00617896" w:rsidRPr="00DF0CA3">
        <w:rPr>
          <w:sz w:val="22"/>
          <w:szCs w:val="22"/>
        </w:rPr>
        <w:t>.1. Качество работ, выполняемых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 требованиям настоящего контракта, изложенным в технической документации, на протяжении гарантийного срока.</w:t>
      </w:r>
    </w:p>
    <w:p w:rsidR="00617896" w:rsidRPr="00DF0CA3" w:rsidRDefault="009C6A99" w:rsidP="00617896">
      <w:pPr>
        <w:ind w:right="-55" w:firstLine="720"/>
        <w:jc w:val="both"/>
        <w:rPr>
          <w:i/>
          <w:color w:val="FF0000"/>
          <w:sz w:val="22"/>
          <w:szCs w:val="22"/>
        </w:rPr>
      </w:pPr>
      <w:r w:rsidRPr="00DF0CA3">
        <w:rPr>
          <w:color w:val="000000"/>
          <w:sz w:val="22"/>
          <w:szCs w:val="22"/>
        </w:rPr>
        <w:t>9</w:t>
      </w:r>
      <w:r w:rsidR="00617896" w:rsidRPr="00DF0CA3">
        <w:rPr>
          <w:color w:val="000000"/>
          <w:sz w:val="22"/>
          <w:szCs w:val="22"/>
        </w:rPr>
        <w:t xml:space="preserve">.2. </w:t>
      </w:r>
      <w:r w:rsidR="00617896" w:rsidRPr="00DF0CA3">
        <w:rPr>
          <w:color w:val="000000" w:themeColor="text1"/>
          <w:sz w:val="22"/>
          <w:szCs w:val="22"/>
        </w:rPr>
        <w:t>На выполненные работ Подрядчик предоставляет гарантию качества в соответствии с нормативными документами на данные виды работ.</w:t>
      </w:r>
    </w:p>
    <w:p w:rsidR="00402B56" w:rsidRPr="00DF0CA3" w:rsidRDefault="00617896" w:rsidP="00617896">
      <w:pPr>
        <w:ind w:right="-55" w:firstLine="720"/>
        <w:jc w:val="both"/>
        <w:rPr>
          <w:i/>
          <w:color w:val="FF0000"/>
          <w:sz w:val="22"/>
          <w:szCs w:val="22"/>
        </w:rPr>
      </w:pPr>
      <w:r w:rsidRPr="00DF0CA3">
        <w:rPr>
          <w:sz w:val="22"/>
          <w:szCs w:val="22"/>
        </w:rPr>
        <w:t xml:space="preserve">Гарантийный срок </w:t>
      </w:r>
      <w:r w:rsidRPr="00DF0CA3">
        <w:rPr>
          <w:color w:val="000000"/>
          <w:sz w:val="22"/>
          <w:szCs w:val="22"/>
        </w:rPr>
        <w:t xml:space="preserve">составляет </w:t>
      </w:r>
      <w:r w:rsidR="00F07BF9" w:rsidRPr="00DF0CA3">
        <w:rPr>
          <w:color w:val="000000"/>
          <w:sz w:val="22"/>
          <w:szCs w:val="22"/>
        </w:rPr>
        <w:t xml:space="preserve">3 </w:t>
      </w:r>
      <w:r w:rsidR="00402B56" w:rsidRPr="00DF0CA3">
        <w:rPr>
          <w:color w:val="000000"/>
          <w:sz w:val="22"/>
          <w:szCs w:val="22"/>
        </w:rPr>
        <w:t>(</w:t>
      </w:r>
      <w:r w:rsidR="00F07BF9" w:rsidRPr="00DF0CA3">
        <w:rPr>
          <w:color w:val="000000"/>
          <w:sz w:val="22"/>
          <w:szCs w:val="22"/>
        </w:rPr>
        <w:t>три</w:t>
      </w:r>
      <w:r w:rsidR="00402B56" w:rsidRPr="00DF0CA3">
        <w:rPr>
          <w:color w:val="000000"/>
          <w:sz w:val="22"/>
          <w:szCs w:val="22"/>
        </w:rPr>
        <w:t>)</w:t>
      </w:r>
      <w:r w:rsidRPr="00DF0CA3">
        <w:rPr>
          <w:color w:val="000000"/>
          <w:sz w:val="22"/>
          <w:szCs w:val="22"/>
        </w:rPr>
        <w:t xml:space="preserve"> </w:t>
      </w:r>
      <w:r w:rsidR="00F07BF9" w:rsidRPr="00DF0CA3">
        <w:rPr>
          <w:color w:val="000000"/>
          <w:sz w:val="22"/>
          <w:szCs w:val="22"/>
        </w:rPr>
        <w:t>месяца</w:t>
      </w:r>
      <w:r w:rsidRPr="00DF0CA3">
        <w:rPr>
          <w:color w:val="000000"/>
          <w:sz w:val="22"/>
          <w:szCs w:val="22"/>
        </w:rPr>
        <w:t xml:space="preserve"> с </w:t>
      </w:r>
      <w:r w:rsidR="00D46D9E" w:rsidRPr="00DF0CA3">
        <w:rPr>
          <w:color w:val="000000"/>
          <w:sz w:val="22"/>
          <w:szCs w:val="22"/>
        </w:rPr>
        <w:t>даты</w:t>
      </w:r>
      <w:r w:rsidRPr="00DF0CA3">
        <w:rPr>
          <w:color w:val="000000"/>
          <w:sz w:val="22"/>
          <w:szCs w:val="22"/>
        </w:rPr>
        <w:t xml:space="preserve"> подписания Сторонами </w:t>
      </w:r>
      <w:r w:rsidR="00C769A1" w:rsidRPr="00DF0CA3">
        <w:rPr>
          <w:color w:val="000000"/>
          <w:sz w:val="22"/>
          <w:szCs w:val="22"/>
        </w:rPr>
        <w:t>Акта сдачи-приемки</w:t>
      </w:r>
      <w:r w:rsidRPr="00DF0CA3">
        <w:rPr>
          <w:color w:val="000000"/>
          <w:sz w:val="22"/>
          <w:szCs w:val="22"/>
        </w:rPr>
        <w:t xml:space="preserve"> выполненных работ</w:t>
      </w:r>
      <w:r w:rsidRPr="00DF0CA3">
        <w:rPr>
          <w:sz w:val="22"/>
          <w:szCs w:val="22"/>
        </w:rPr>
        <w:t>.</w:t>
      </w:r>
      <w:r w:rsidRPr="00DF0CA3">
        <w:rPr>
          <w:i/>
          <w:color w:val="FF0000"/>
          <w:sz w:val="22"/>
          <w:szCs w:val="22"/>
        </w:rPr>
        <w:t xml:space="preserve"> </w:t>
      </w:r>
    </w:p>
    <w:p w:rsidR="00617896" w:rsidRPr="00DF0CA3" w:rsidRDefault="009C6A99" w:rsidP="00617896">
      <w:pPr>
        <w:ind w:right="-55" w:firstLine="720"/>
        <w:jc w:val="both"/>
        <w:rPr>
          <w:color w:val="000000"/>
          <w:sz w:val="22"/>
          <w:szCs w:val="22"/>
        </w:rPr>
      </w:pPr>
      <w:r w:rsidRPr="00DF0CA3">
        <w:rPr>
          <w:color w:val="000000"/>
          <w:sz w:val="22"/>
          <w:szCs w:val="22"/>
        </w:rPr>
        <w:t>9</w:t>
      </w:r>
      <w:r w:rsidR="006B69BF" w:rsidRPr="00DF0CA3">
        <w:rPr>
          <w:color w:val="000000"/>
          <w:sz w:val="22"/>
          <w:szCs w:val="22"/>
        </w:rPr>
        <w:t>.</w:t>
      </w:r>
      <w:r w:rsidR="00617896" w:rsidRPr="00DF0CA3">
        <w:rPr>
          <w:color w:val="000000"/>
          <w:sz w:val="22"/>
          <w:szCs w:val="22"/>
        </w:rPr>
        <w:t>3. Заказчик вправе предъявлять требования, связанные с ненадлежащим качеством результата выполненных работ, в течение установленного гарантийного срока.</w:t>
      </w:r>
      <w:r w:rsidR="00617896" w:rsidRPr="00DF0CA3">
        <w:rPr>
          <w:sz w:val="22"/>
          <w:szCs w:val="22"/>
        </w:rPr>
        <w:t xml:space="preserve">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617896" w:rsidRPr="00DF0CA3" w:rsidRDefault="009C6A99" w:rsidP="00617896">
      <w:pPr>
        <w:widowControl w:val="0"/>
        <w:snapToGrid w:val="0"/>
        <w:ind w:firstLine="720"/>
        <w:jc w:val="both"/>
        <w:rPr>
          <w:sz w:val="22"/>
          <w:szCs w:val="22"/>
        </w:rPr>
      </w:pPr>
      <w:r w:rsidRPr="00DF0CA3">
        <w:rPr>
          <w:color w:val="000000"/>
          <w:sz w:val="22"/>
          <w:szCs w:val="22"/>
        </w:rPr>
        <w:t>9</w:t>
      </w:r>
      <w:r w:rsidR="00617896" w:rsidRPr="00DF0CA3">
        <w:rPr>
          <w:color w:val="000000"/>
          <w:sz w:val="22"/>
          <w:szCs w:val="22"/>
        </w:rPr>
        <w:t xml:space="preserve">.4. </w:t>
      </w:r>
      <w:r w:rsidR="00617896" w:rsidRPr="00DF0CA3">
        <w:rPr>
          <w:sz w:val="22"/>
          <w:szCs w:val="22"/>
        </w:rPr>
        <w:t>При выявлении Заказчиком недостатков выполненных работ составляется акт. Для участия в составлении акта, фиксирующего недостатки (дефекты) выполненных работ,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w:t>
      </w:r>
    </w:p>
    <w:p w:rsidR="00402B56" w:rsidRPr="00DF0CA3" w:rsidRDefault="009C6A99" w:rsidP="00617896">
      <w:pPr>
        <w:widowControl w:val="0"/>
        <w:snapToGrid w:val="0"/>
        <w:ind w:firstLine="720"/>
        <w:jc w:val="both"/>
        <w:rPr>
          <w:sz w:val="22"/>
          <w:szCs w:val="22"/>
        </w:rPr>
      </w:pPr>
      <w:r w:rsidRPr="00DF0CA3">
        <w:rPr>
          <w:sz w:val="22"/>
          <w:szCs w:val="22"/>
        </w:rPr>
        <w:t>9</w:t>
      </w:r>
      <w:r w:rsidR="00402B56" w:rsidRPr="00DF0CA3">
        <w:rPr>
          <w:sz w:val="22"/>
          <w:szCs w:val="22"/>
        </w:rPr>
        <w:t>.5. Заказчик вправе потребовать от Подрядчика по своему выбору безвозмездного устранения указанных в акте недостатков и дефектов в разумный срок, соразмерного уменьшения цены Контракта либо возмещения своих расходов на устранение недостатков и дефектов.</w:t>
      </w:r>
    </w:p>
    <w:p w:rsidR="00C12BF4" w:rsidRDefault="009C6A99" w:rsidP="00617896">
      <w:pPr>
        <w:tabs>
          <w:tab w:val="num" w:pos="870"/>
        </w:tabs>
        <w:ind w:firstLine="720"/>
        <w:jc w:val="both"/>
        <w:rPr>
          <w:color w:val="000000"/>
          <w:sz w:val="22"/>
          <w:szCs w:val="22"/>
        </w:rPr>
      </w:pPr>
      <w:r w:rsidRPr="00DF0CA3">
        <w:rPr>
          <w:color w:val="000000"/>
          <w:sz w:val="22"/>
          <w:szCs w:val="22"/>
        </w:rPr>
        <w:lastRenderedPageBreak/>
        <w:t>9</w:t>
      </w:r>
      <w:r w:rsidR="00617896" w:rsidRPr="00DF0CA3">
        <w:rPr>
          <w:color w:val="000000"/>
          <w:sz w:val="22"/>
          <w:szCs w:val="22"/>
        </w:rPr>
        <w:t>.</w:t>
      </w:r>
      <w:r w:rsidR="00402B56" w:rsidRPr="00DF0CA3">
        <w:rPr>
          <w:color w:val="000000"/>
          <w:sz w:val="22"/>
          <w:szCs w:val="22"/>
        </w:rPr>
        <w:t>6</w:t>
      </w:r>
      <w:r w:rsidR="00617896" w:rsidRPr="00DF0CA3">
        <w:rPr>
          <w:color w:val="000000"/>
          <w:sz w:val="22"/>
          <w:szCs w:val="22"/>
        </w:rPr>
        <w:t>. Течение гарантийного срока прерывается на время, в течение которого объект, на котором Подрядчиком выполнялись работы, предусмотренные настоящим контрактом, не мог эксплуатироваться вследствие выявленных Заказчиком недостатков, возникших по вине Подрядчика.</w:t>
      </w:r>
    </w:p>
    <w:p w:rsidR="00402CFE" w:rsidRPr="00DF0CA3" w:rsidRDefault="00402CFE" w:rsidP="00617896">
      <w:pPr>
        <w:tabs>
          <w:tab w:val="num" w:pos="870"/>
        </w:tabs>
        <w:ind w:firstLine="720"/>
        <w:jc w:val="both"/>
        <w:rPr>
          <w:sz w:val="22"/>
          <w:szCs w:val="22"/>
        </w:rPr>
      </w:pPr>
    </w:p>
    <w:p w:rsidR="00617896" w:rsidRPr="00DF0CA3" w:rsidRDefault="006B69BF" w:rsidP="00617896">
      <w:pPr>
        <w:jc w:val="center"/>
        <w:rPr>
          <w:sz w:val="22"/>
          <w:szCs w:val="22"/>
        </w:rPr>
      </w:pPr>
      <w:r w:rsidRPr="00DF0CA3">
        <w:rPr>
          <w:b/>
          <w:sz w:val="22"/>
          <w:szCs w:val="22"/>
        </w:rPr>
        <w:t>1</w:t>
      </w:r>
      <w:r w:rsidR="00761686" w:rsidRPr="00DF0CA3">
        <w:rPr>
          <w:b/>
          <w:sz w:val="22"/>
          <w:szCs w:val="22"/>
        </w:rPr>
        <w:t>0</w:t>
      </w:r>
      <w:r w:rsidR="00617896" w:rsidRPr="00DF0CA3">
        <w:rPr>
          <w:b/>
          <w:sz w:val="22"/>
          <w:szCs w:val="22"/>
        </w:rPr>
        <w:t>. ДЕЙСТВИЕ ОБСТОЯТЕЛЬСТВ НЕПРЕОДОЛИМОЙ СИЛЫ</w:t>
      </w:r>
    </w:p>
    <w:p w:rsidR="00617896" w:rsidRPr="00DF0CA3" w:rsidRDefault="00617896" w:rsidP="00617896">
      <w:pPr>
        <w:widowControl w:val="0"/>
        <w:tabs>
          <w:tab w:val="num" w:pos="720"/>
        </w:tabs>
        <w:autoSpaceDE w:val="0"/>
        <w:autoSpaceDN w:val="0"/>
        <w:adjustRightInd w:val="0"/>
        <w:ind w:firstLine="709"/>
        <w:jc w:val="both"/>
        <w:rPr>
          <w:sz w:val="22"/>
          <w:szCs w:val="22"/>
        </w:rPr>
      </w:pPr>
      <w:r w:rsidRPr="00DF0CA3">
        <w:rPr>
          <w:sz w:val="22"/>
          <w:szCs w:val="22"/>
        </w:rPr>
        <w:t>1</w:t>
      </w:r>
      <w:r w:rsidR="009C6A99" w:rsidRPr="00DF0CA3">
        <w:rPr>
          <w:sz w:val="22"/>
          <w:szCs w:val="22"/>
        </w:rPr>
        <w:t>0</w:t>
      </w:r>
      <w:r w:rsidRPr="00DF0CA3">
        <w:rPr>
          <w:sz w:val="22"/>
          <w:szCs w:val="22"/>
        </w:rPr>
        <w:t>.1. 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p>
    <w:p w:rsidR="00617896" w:rsidRPr="00DF0CA3" w:rsidRDefault="00617896" w:rsidP="00617896">
      <w:pPr>
        <w:widowControl w:val="0"/>
        <w:tabs>
          <w:tab w:val="num" w:pos="0"/>
        </w:tabs>
        <w:autoSpaceDE w:val="0"/>
        <w:autoSpaceDN w:val="0"/>
        <w:adjustRightInd w:val="0"/>
        <w:ind w:firstLine="709"/>
        <w:jc w:val="both"/>
        <w:rPr>
          <w:sz w:val="22"/>
          <w:szCs w:val="22"/>
        </w:rPr>
      </w:pPr>
      <w:r w:rsidRPr="00DF0CA3">
        <w:rPr>
          <w:sz w:val="22"/>
          <w:szCs w:val="22"/>
        </w:rPr>
        <w:t>1</w:t>
      </w:r>
      <w:r w:rsidR="009C6A99" w:rsidRPr="00DF0CA3">
        <w:rPr>
          <w:sz w:val="22"/>
          <w:szCs w:val="22"/>
        </w:rPr>
        <w:t>0</w:t>
      </w:r>
      <w:r w:rsidRPr="00DF0CA3">
        <w:rPr>
          <w:sz w:val="22"/>
          <w:szCs w:val="22"/>
        </w:rPr>
        <w:t>.2.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w:t>
      </w:r>
      <w:r w:rsidR="00402B56" w:rsidRPr="00DF0CA3">
        <w:rPr>
          <w:sz w:val="22"/>
          <w:szCs w:val="22"/>
        </w:rPr>
        <w:t>ь другую Сторону не позднее трех</w:t>
      </w:r>
      <w:r w:rsidRPr="00DF0CA3">
        <w:rPr>
          <w:sz w:val="22"/>
          <w:szCs w:val="22"/>
        </w:rPr>
        <w:t xml:space="preserve"> дней с момента возникновения таких обстоятельств. </w:t>
      </w:r>
      <w:r w:rsidRPr="00DF0CA3">
        <w:rPr>
          <w:color w:val="000000"/>
          <w:sz w:val="22"/>
          <w:szCs w:val="22"/>
        </w:rPr>
        <w:t>В случае если такие обстоятельства длятся более одного календарного месяца Стороны праве расторгнуть настоящий контракт по соглашению Сторон.</w:t>
      </w:r>
    </w:p>
    <w:p w:rsidR="00617896" w:rsidRPr="00DF0CA3" w:rsidRDefault="00617896" w:rsidP="00617896">
      <w:pPr>
        <w:widowControl w:val="0"/>
        <w:tabs>
          <w:tab w:val="num" w:pos="720"/>
        </w:tabs>
        <w:autoSpaceDE w:val="0"/>
        <w:autoSpaceDN w:val="0"/>
        <w:adjustRightInd w:val="0"/>
        <w:ind w:firstLine="709"/>
        <w:jc w:val="both"/>
        <w:rPr>
          <w:sz w:val="22"/>
          <w:szCs w:val="22"/>
        </w:rPr>
      </w:pPr>
      <w:r w:rsidRPr="00DF0CA3">
        <w:rPr>
          <w:sz w:val="22"/>
          <w:szCs w:val="22"/>
        </w:rPr>
        <w:t>1</w:t>
      </w:r>
      <w:r w:rsidR="009C6A99" w:rsidRPr="00DF0CA3">
        <w:rPr>
          <w:sz w:val="22"/>
          <w:szCs w:val="22"/>
        </w:rPr>
        <w:t>0</w:t>
      </w:r>
      <w:r w:rsidRPr="00DF0CA3">
        <w:rPr>
          <w:sz w:val="22"/>
          <w:szCs w:val="22"/>
        </w:rPr>
        <w:t xml:space="preserve">.3.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 подписанное органом, уполномоченным выдавать соответствующий документ </w:t>
      </w:r>
      <w:r w:rsidRPr="00DF0CA3">
        <w:rPr>
          <w:color w:val="000000"/>
          <w:sz w:val="22"/>
          <w:szCs w:val="22"/>
        </w:rPr>
        <w:t>(выданный лицом, уполномоченным выдавать такие документы)</w:t>
      </w:r>
      <w:r w:rsidRPr="00DF0CA3">
        <w:rPr>
          <w:sz w:val="22"/>
          <w:szCs w:val="22"/>
        </w:rPr>
        <w:t>.</w:t>
      </w:r>
    </w:p>
    <w:p w:rsidR="00455B93" w:rsidRPr="00DF0CA3" w:rsidRDefault="006B69BF" w:rsidP="00455B93">
      <w:pPr>
        <w:autoSpaceDE w:val="0"/>
        <w:autoSpaceDN w:val="0"/>
        <w:adjustRightInd w:val="0"/>
        <w:ind w:firstLine="540"/>
        <w:jc w:val="center"/>
        <w:outlineLvl w:val="0"/>
        <w:rPr>
          <w:b/>
          <w:sz w:val="22"/>
          <w:szCs w:val="22"/>
        </w:rPr>
      </w:pPr>
      <w:r w:rsidRPr="00DF0CA3">
        <w:rPr>
          <w:b/>
          <w:sz w:val="22"/>
          <w:szCs w:val="22"/>
        </w:rPr>
        <w:t>1</w:t>
      </w:r>
      <w:r w:rsidR="00761686" w:rsidRPr="00DF0CA3">
        <w:rPr>
          <w:b/>
          <w:sz w:val="22"/>
          <w:szCs w:val="22"/>
        </w:rPr>
        <w:t>1</w:t>
      </w:r>
      <w:r w:rsidR="00455B93" w:rsidRPr="00DF0CA3">
        <w:rPr>
          <w:b/>
          <w:sz w:val="22"/>
          <w:szCs w:val="22"/>
        </w:rPr>
        <w:t>. СРОК ДЕЙСТВИЯ КОНТРАКТА</w:t>
      </w:r>
    </w:p>
    <w:p w:rsidR="00CF47D9" w:rsidRPr="00DF0CA3" w:rsidRDefault="00455B93" w:rsidP="00A26D15">
      <w:pPr>
        <w:widowControl w:val="0"/>
        <w:autoSpaceDE w:val="0"/>
        <w:autoSpaceDN w:val="0"/>
        <w:adjustRightInd w:val="0"/>
        <w:spacing w:line="120" w:lineRule="atLeast"/>
        <w:ind w:right="4" w:firstLine="567"/>
        <w:jc w:val="both"/>
        <w:rPr>
          <w:bCs/>
          <w:sz w:val="22"/>
          <w:szCs w:val="22"/>
        </w:rPr>
      </w:pPr>
      <w:r w:rsidRPr="00DF0CA3">
        <w:rPr>
          <w:sz w:val="22"/>
          <w:szCs w:val="22"/>
        </w:rPr>
        <w:t>1</w:t>
      </w:r>
      <w:r w:rsidR="00761686" w:rsidRPr="00DF0CA3">
        <w:rPr>
          <w:sz w:val="22"/>
          <w:szCs w:val="22"/>
        </w:rPr>
        <w:t>1</w:t>
      </w:r>
      <w:r w:rsidRPr="00DF0CA3">
        <w:rPr>
          <w:sz w:val="22"/>
          <w:szCs w:val="22"/>
        </w:rPr>
        <w:t xml:space="preserve">.1. </w:t>
      </w:r>
      <w:r w:rsidR="00A26D15" w:rsidRPr="00DF0CA3">
        <w:rPr>
          <w:bCs/>
          <w:sz w:val="22"/>
          <w:szCs w:val="22"/>
        </w:rPr>
        <w:t xml:space="preserve">Контракт вступает в силу с </w:t>
      </w:r>
      <w:r w:rsidR="00CF47D9" w:rsidRPr="00DF0CA3">
        <w:rPr>
          <w:bCs/>
          <w:sz w:val="22"/>
          <w:szCs w:val="22"/>
        </w:rPr>
        <w:t>даты</w:t>
      </w:r>
      <w:r w:rsidR="00A26D15" w:rsidRPr="00DF0CA3">
        <w:rPr>
          <w:bCs/>
          <w:sz w:val="22"/>
          <w:szCs w:val="22"/>
        </w:rPr>
        <w:t xml:space="preserve"> подписания и действует по 31.12.</w:t>
      </w:r>
      <w:r w:rsidR="00BD0795" w:rsidRPr="00DF0CA3">
        <w:rPr>
          <w:bCs/>
          <w:sz w:val="22"/>
          <w:szCs w:val="22"/>
        </w:rPr>
        <w:t>202</w:t>
      </w:r>
      <w:r w:rsidR="00B44A7C" w:rsidRPr="00DF0CA3">
        <w:rPr>
          <w:bCs/>
          <w:sz w:val="22"/>
          <w:szCs w:val="22"/>
        </w:rPr>
        <w:t>4</w:t>
      </w:r>
      <w:r w:rsidR="00A26D15" w:rsidRPr="00DF0CA3">
        <w:rPr>
          <w:bCs/>
          <w:sz w:val="22"/>
          <w:szCs w:val="22"/>
        </w:rPr>
        <w:t xml:space="preserve"> года, </w:t>
      </w:r>
      <w:r w:rsidR="00B44A7C" w:rsidRPr="00DF0CA3">
        <w:rPr>
          <w:bCs/>
          <w:sz w:val="22"/>
          <w:szCs w:val="22"/>
        </w:rPr>
        <w:t xml:space="preserve">а </w:t>
      </w:r>
      <w:r w:rsidR="00CF47D9" w:rsidRPr="00DF0CA3">
        <w:rPr>
          <w:bCs/>
          <w:sz w:val="22"/>
          <w:szCs w:val="22"/>
        </w:rPr>
        <w:t>в части оплаты до полного исполнени</w:t>
      </w:r>
      <w:r w:rsidR="00761686" w:rsidRPr="00DF0CA3">
        <w:rPr>
          <w:bCs/>
          <w:sz w:val="22"/>
          <w:szCs w:val="22"/>
        </w:rPr>
        <w:t>я Сторонами своих обязательств.</w:t>
      </w:r>
    </w:p>
    <w:p w:rsidR="006B69BF" w:rsidRPr="00DF0CA3" w:rsidRDefault="006B69BF" w:rsidP="006B69BF">
      <w:pPr>
        <w:autoSpaceDE w:val="0"/>
        <w:autoSpaceDN w:val="0"/>
        <w:adjustRightInd w:val="0"/>
        <w:ind w:firstLine="540"/>
        <w:jc w:val="center"/>
        <w:outlineLvl w:val="0"/>
        <w:rPr>
          <w:b/>
          <w:sz w:val="22"/>
          <w:szCs w:val="22"/>
        </w:rPr>
      </w:pPr>
      <w:r w:rsidRPr="00DF0CA3">
        <w:rPr>
          <w:b/>
          <w:sz w:val="22"/>
          <w:szCs w:val="22"/>
        </w:rPr>
        <w:t>1</w:t>
      </w:r>
      <w:r w:rsidR="00761686" w:rsidRPr="00DF0CA3">
        <w:rPr>
          <w:b/>
          <w:sz w:val="22"/>
          <w:szCs w:val="22"/>
        </w:rPr>
        <w:t>2</w:t>
      </w:r>
      <w:r w:rsidR="00455B93" w:rsidRPr="00DF0CA3">
        <w:rPr>
          <w:b/>
          <w:sz w:val="22"/>
          <w:szCs w:val="22"/>
        </w:rPr>
        <w:t>. ПОРЯДОК УРЕГУЛИРОВАНИЯ СПОРОВ</w:t>
      </w:r>
    </w:p>
    <w:p w:rsidR="00455B93" w:rsidRPr="00DF0CA3" w:rsidRDefault="006B69BF" w:rsidP="006B69BF">
      <w:pPr>
        <w:autoSpaceDE w:val="0"/>
        <w:autoSpaceDN w:val="0"/>
        <w:adjustRightInd w:val="0"/>
        <w:ind w:firstLine="540"/>
        <w:jc w:val="both"/>
        <w:outlineLvl w:val="0"/>
        <w:rPr>
          <w:b/>
          <w:sz w:val="22"/>
          <w:szCs w:val="22"/>
        </w:rPr>
      </w:pPr>
      <w:r w:rsidRPr="00DF0CA3">
        <w:rPr>
          <w:sz w:val="22"/>
          <w:szCs w:val="22"/>
        </w:rPr>
        <w:t>1</w:t>
      </w:r>
      <w:r w:rsidR="00761686" w:rsidRPr="00DF0CA3">
        <w:rPr>
          <w:sz w:val="22"/>
          <w:szCs w:val="22"/>
        </w:rPr>
        <w:t>2</w:t>
      </w:r>
      <w:r w:rsidR="00455B93" w:rsidRPr="00DF0CA3">
        <w:rPr>
          <w:sz w:val="22"/>
          <w:szCs w:val="22"/>
        </w:rPr>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1</w:t>
      </w:r>
      <w:r w:rsidR="00761686" w:rsidRPr="00DF0CA3">
        <w:rPr>
          <w:sz w:val="22"/>
          <w:szCs w:val="22"/>
        </w:rPr>
        <w:t>2</w:t>
      </w:r>
      <w:r w:rsidRPr="00DF0CA3">
        <w:rPr>
          <w:sz w:val="22"/>
          <w:szCs w:val="22"/>
        </w:rPr>
        <w:t>.2. Все достигнутые контракт</w:t>
      </w:r>
      <w:r w:rsidR="00631680" w:rsidRPr="00DF0CA3">
        <w:rPr>
          <w:sz w:val="22"/>
          <w:szCs w:val="22"/>
        </w:rPr>
        <w:t>ом</w:t>
      </w:r>
      <w:r w:rsidRPr="00DF0CA3">
        <w:rPr>
          <w:sz w:val="22"/>
          <w:szCs w:val="22"/>
        </w:rPr>
        <w:t xml:space="preserve"> договоренности Стороны оформляют в виде дополнительных соглашений, подписанных Сторонами и скрепленных печатями.</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1</w:t>
      </w:r>
      <w:r w:rsidR="00761686" w:rsidRPr="00DF0CA3">
        <w:rPr>
          <w:sz w:val="22"/>
          <w:szCs w:val="22"/>
        </w:rPr>
        <w:t>2</w:t>
      </w:r>
      <w:r w:rsidRPr="00DF0CA3">
        <w:rPr>
          <w:sz w:val="22"/>
          <w:szCs w:val="22"/>
        </w:rPr>
        <w:t>.3. До передачи спора на разрешение Арбитражного суда по месту нахождения Заказчика Стороны примут меры к его урегулированию в претензионном порядке.</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1</w:t>
      </w:r>
      <w:r w:rsidR="00761686" w:rsidRPr="00DF0CA3">
        <w:rPr>
          <w:sz w:val="22"/>
          <w:szCs w:val="22"/>
        </w:rPr>
        <w:t>2</w:t>
      </w:r>
      <w:r w:rsidRPr="00DF0CA3">
        <w:rPr>
          <w:sz w:val="22"/>
          <w:szCs w:val="22"/>
        </w:rPr>
        <w:t>.</w:t>
      </w:r>
      <w:r w:rsidR="00402B56" w:rsidRPr="00DF0CA3">
        <w:rPr>
          <w:sz w:val="22"/>
          <w:szCs w:val="22"/>
        </w:rPr>
        <w:t>3</w:t>
      </w:r>
      <w:r w:rsidRPr="00DF0CA3">
        <w:rPr>
          <w:sz w:val="22"/>
          <w:szCs w:val="22"/>
        </w:rPr>
        <w:t>.1. Претензия должна быть направлена в письменном виде. По полученной претензии Сторона должна дать письменный ответ по существу в срок не позднее 1</w:t>
      </w:r>
      <w:r w:rsidR="00402B56" w:rsidRPr="00DF0CA3">
        <w:rPr>
          <w:sz w:val="22"/>
          <w:szCs w:val="22"/>
        </w:rPr>
        <w:t>5</w:t>
      </w:r>
      <w:r w:rsidRPr="00DF0CA3">
        <w:rPr>
          <w:sz w:val="22"/>
          <w:szCs w:val="22"/>
        </w:rPr>
        <w:t xml:space="preserve"> </w:t>
      </w:r>
      <w:r w:rsidR="00402B56" w:rsidRPr="00DF0CA3">
        <w:rPr>
          <w:sz w:val="22"/>
          <w:szCs w:val="22"/>
        </w:rPr>
        <w:t>(пятнадцати</w:t>
      </w:r>
      <w:r w:rsidRPr="00DF0CA3">
        <w:rPr>
          <w:sz w:val="22"/>
          <w:szCs w:val="22"/>
        </w:rPr>
        <w:t>) календарных дней с даты ее получения. Оставление претензии без ответа в установленный срок означает признание требований претензии.</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1</w:t>
      </w:r>
      <w:r w:rsidR="00761686" w:rsidRPr="00DF0CA3">
        <w:rPr>
          <w:sz w:val="22"/>
          <w:szCs w:val="22"/>
        </w:rPr>
        <w:t>2</w:t>
      </w:r>
      <w:r w:rsidRPr="00DF0CA3">
        <w:rPr>
          <w:sz w:val="22"/>
          <w:szCs w:val="22"/>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1</w:t>
      </w:r>
      <w:r w:rsidR="00761686" w:rsidRPr="00DF0CA3">
        <w:rPr>
          <w:sz w:val="22"/>
          <w:szCs w:val="22"/>
        </w:rPr>
        <w:t>2</w:t>
      </w:r>
      <w:r w:rsidRPr="00DF0CA3">
        <w:rPr>
          <w:sz w:val="22"/>
          <w:szCs w:val="22"/>
        </w:rPr>
        <w:t>.3.3. Если претензионные требования подлежат денежной оценке, в претензии указывается истребуемая сумма ее полный и обоснованный расчет.</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1</w:t>
      </w:r>
      <w:r w:rsidR="00761686" w:rsidRPr="00DF0CA3">
        <w:rPr>
          <w:sz w:val="22"/>
          <w:szCs w:val="22"/>
        </w:rPr>
        <w:t>2</w:t>
      </w:r>
      <w:r w:rsidRPr="00DF0CA3">
        <w:rPr>
          <w:sz w:val="22"/>
          <w:szCs w:val="22"/>
        </w:rPr>
        <w:t>.4.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1</w:t>
      </w:r>
      <w:r w:rsidR="00761686" w:rsidRPr="00DF0CA3">
        <w:rPr>
          <w:sz w:val="22"/>
          <w:szCs w:val="22"/>
        </w:rPr>
        <w:t>2</w:t>
      </w:r>
      <w:r w:rsidRPr="00DF0CA3">
        <w:rPr>
          <w:sz w:val="22"/>
          <w:szCs w:val="22"/>
        </w:rPr>
        <w:t>.</w:t>
      </w:r>
      <w:r w:rsidR="00B642F0" w:rsidRPr="00DF0CA3">
        <w:rPr>
          <w:sz w:val="22"/>
          <w:szCs w:val="22"/>
        </w:rPr>
        <w:t>5</w:t>
      </w:r>
      <w:r w:rsidRPr="00DF0CA3">
        <w:rPr>
          <w:sz w:val="22"/>
          <w:szCs w:val="22"/>
        </w:rPr>
        <w:t>. В случае невыполнения Сторонами своих обязательств и недостижения взаимного согласия споры по настоящему Контракту разрешаются в Арбитражном суде.</w:t>
      </w:r>
    </w:p>
    <w:p w:rsidR="00761686" w:rsidRPr="00DF0CA3" w:rsidRDefault="00761686" w:rsidP="00455B93">
      <w:pPr>
        <w:autoSpaceDE w:val="0"/>
        <w:autoSpaceDN w:val="0"/>
        <w:adjustRightInd w:val="0"/>
        <w:ind w:firstLine="567"/>
        <w:jc w:val="center"/>
        <w:outlineLvl w:val="0"/>
        <w:rPr>
          <w:b/>
          <w:sz w:val="22"/>
          <w:szCs w:val="22"/>
        </w:rPr>
      </w:pPr>
      <w:r w:rsidRPr="00DF0CA3">
        <w:rPr>
          <w:b/>
          <w:sz w:val="22"/>
          <w:szCs w:val="22"/>
        </w:rPr>
        <w:t>13</w:t>
      </w:r>
      <w:r w:rsidR="00455B93" w:rsidRPr="00DF0CA3">
        <w:rPr>
          <w:b/>
          <w:sz w:val="22"/>
          <w:szCs w:val="22"/>
        </w:rPr>
        <w:t>. ПОРЯДОК РАСТОРЖЕНИЯ КОНТРАКТА</w:t>
      </w:r>
    </w:p>
    <w:p w:rsidR="00761686" w:rsidRPr="00DF0CA3" w:rsidRDefault="00761686" w:rsidP="00761686">
      <w:pPr>
        <w:widowControl w:val="0"/>
        <w:tabs>
          <w:tab w:val="left" w:pos="4382"/>
        </w:tabs>
        <w:ind w:firstLine="567"/>
        <w:jc w:val="both"/>
        <w:rPr>
          <w:snapToGrid w:val="0"/>
          <w:sz w:val="22"/>
          <w:szCs w:val="22"/>
        </w:rPr>
      </w:pPr>
      <w:r w:rsidRPr="00DF0CA3">
        <w:rPr>
          <w:snapToGrid w:val="0"/>
          <w:sz w:val="22"/>
          <w:szCs w:val="22"/>
        </w:rPr>
        <w:t xml:space="preserve">13.1. Настоящий Контракт может быть расторгнут по соглашению сторон, по решению суда или в связи с односторонним отказом стороны </w:t>
      </w:r>
      <w:r w:rsidR="00601A2E" w:rsidRPr="00DF0CA3">
        <w:rPr>
          <w:snapToGrid w:val="0"/>
          <w:sz w:val="22"/>
          <w:szCs w:val="22"/>
        </w:rPr>
        <w:t>К</w:t>
      </w:r>
      <w:r w:rsidRPr="00DF0CA3">
        <w:rPr>
          <w:snapToGrid w:val="0"/>
          <w:sz w:val="22"/>
          <w:szCs w:val="22"/>
        </w:rPr>
        <w:t xml:space="preserve">онтракта от исполнения </w:t>
      </w:r>
      <w:r w:rsidR="00601A2E" w:rsidRPr="00DF0CA3">
        <w:rPr>
          <w:snapToGrid w:val="0"/>
          <w:sz w:val="22"/>
          <w:szCs w:val="22"/>
        </w:rPr>
        <w:t>К</w:t>
      </w:r>
      <w:r w:rsidRPr="00DF0CA3">
        <w:rPr>
          <w:snapToGrid w:val="0"/>
          <w:sz w:val="22"/>
          <w:szCs w:val="22"/>
        </w:rPr>
        <w:t>онтракта в соответствии с гражданским законодательством Российской Федерации.</w:t>
      </w:r>
    </w:p>
    <w:p w:rsidR="00761686" w:rsidRPr="00DF0CA3" w:rsidRDefault="00761686" w:rsidP="00761686">
      <w:pPr>
        <w:widowControl w:val="0"/>
        <w:tabs>
          <w:tab w:val="left" w:pos="4382"/>
        </w:tabs>
        <w:ind w:firstLine="567"/>
        <w:jc w:val="both"/>
        <w:rPr>
          <w:snapToGrid w:val="0"/>
          <w:sz w:val="22"/>
          <w:szCs w:val="22"/>
        </w:rPr>
      </w:pPr>
      <w:r w:rsidRPr="00DF0CA3">
        <w:rPr>
          <w:snapToGrid w:val="0"/>
          <w:sz w:val="22"/>
          <w:szCs w:val="22"/>
        </w:rPr>
        <w:t xml:space="preserve">13.2. В случае расторжения </w:t>
      </w:r>
      <w:r w:rsidR="00601A2E" w:rsidRPr="00DF0CA3">
        <w:rPr>
          <w:snapToGrid w:val="0"/>
          <w:sz w:val="22"/>
          <w:szCs w:val="22"/>
        </w:rPr>
        <w:t>К</w:t>
      </w:r>
      <w:r w:rsidRPr="00DF0CA3">
        <w:rPr>
          <w:snapToGrid w:val="0"/>
          <w:sz w:val="22"/>
          <w:szCs w:val="22"/>
        </w:rPr>
        <w:t>онтракта по соглашению сторон сторона, которой направлено предложение о расторжении настоящего Контракта по соглашению Сторон, должна дать письменный ответ по существу в срок не позднее 5 (пяти) календарных дней с даты его получения.</w:t>
      </w:r>
    </w:p>
    <w:p w:rsidR="00761686" w:rsidRPr="00DF0CA3" w:rsidRDefault="00761686" w:rsidP="00761686">
      <w:pPr>
        <w:widowControl w:val="0"/>
        <w:tabs>
          <w:tab w:val="left" w:pos="4382"/>
        </w:tabs>
        <w:ind w:firstLine="567"/>
        <w:jc w:val="both"/>
        <w:rPr>
          <w:snapToGrid w:val="0"/>
          <w:sz w:val="22"/>
          <w:szCs w:val="22"/>
        </w:rPr>
      </w:pPr>
      <w:r w:rsidRPr="00DF0CA3">
        <w:rPr>
          <w:snapToGrid w:val="0"/>
          <w:sz w:val="22"/>
          <w:szCs w:val="22"/>
        </w:rPr>
        <w:t>13.3. Расторжение настоящего Контракта по соглашению сторон производится Сторонами путем подписания соответствующего соглашения о расторжении.</w:t>
      </w:r>
    </w:p>
    <w:p w:rsidR="00761686" w:rsidRPr="00DF0CA3" w:rsidRDefault="00761686" w:rsidP="00761686">
      <w:pPr>
        <w:widowControl w:val="0"/>
        <w:tabs>
          <w:tab w:val="left" w:pos="4382"/>
        </w:tabs>
        <w:ind w:firstLine="567"/>
        <w:jc w:val="both"/>
        <w:rPr>
          <w:snapToGrid w:val="0"/>
          <w:sz w:val="22"/>
          <w:szCs w:val="22"/>
        </w:rPr>
      </w:pPr>
      <w:r w:rsidRPr="00DF0CA3">
        <w:rPr>
          <w:snapToGrid w:val="0"/>
          <w:sz w:val="22"/>
          <w:szCs w:val="22"/>
        </w:rPr>
        <w:t>13.4. Расторжение Контракта в связи с односторонним отказом стороны Контракта от его  исполнения осуществляется согласно нормам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761686" w:rsidRDefault="00761686" w:rsidP="00761686">
      <w:pPr>
        <w:widowControl w:val="0"/>
        <w:tabs>
          <w:tab w:val="left" w:pos="4382"/>
        </w:tabs>
        <w:ind w:firstLine="567"/>
        <w:jc w:val="both"/>
        <w:rPr>
          <w:snapToGrid w:val="0"/>
          <w:sz w:val="22"/>
          <w:szCs w:val="22"/>
        </w:rPr>
      </w:pPr>
      <w:r w:rsidRPr="00DF0CA3">
        <w:rPr>
          <w:snapToGrid w:val="0"/>
          <w:sz w:val="22"/>
          <w:szCs w:val="22"/>
        </w:rPr>
        <w:t>13.5. В случае расторжения настоящего Контракта по инициативе любой из Сторон Стороны производят сверку расчетов, которой подтверждается объем работ, выполненных Подрядчиком.</w:t>
      </w:r>
    </w:p>
    <w:p w:rsidR="00692582" w:rsidRPr="00DF0CA3" w:rsidRDefault="00692582" w:rsidP="00761686">
      <w:pPr>
        <w:widowControl w:val="0"/>
        <w:tabs>
          <w:tab w:val="left" w:pos="4382"/>
        </w:tabs>
        <w:ind w:firstLine="567"/>
        <w:jc w:val="both"/>
        <w:rPr>
          <w:snapToGrid w:val="0"/>
          <w:sz w:val="22"/>
          <w:szCs w:val="22"/>
        </w:rPr>
      </w:pPr>
    </w:p>
    <w:p w:rsidR="00455B93" w:rsidRPr="00DF0CA3" w:rsidRDefault="006B69BF" w:rsidP="002F4098">
      <w:pPr>
        <w:autoSpaceDE w:val="0"/>
        <w:autoSpaceDN w:val="0"/>
        <w:adjustRightInd w:val="0"/>
        <w:ind w:firstLine="567"/>
        <w:jc w:val="center"/>
        <w:outlineLvl w:val="0"/>
        <w:rPr>
          <w:b/>
          <w:sz w:val="22"/>
          <w:szCs w:val="22"/>
        </w:rPr>
      </w:pPr>
      <w:r w:rsidRPr="00DF0CA3">
        <w:rPr>
          <w:b/>
          <w:sz w:val="22"/>
          <w:szCs w:val="22"/>
        </w:rPr>
        <w:lastRenderedPageBreak/>
        <w:t>1</w:t>
      </w:r>
      <w:r w:rsidR="00A35B74" w:rsidRPr="00DF0CA3">
        <w:rPr>
          <w:b/>
          <w:sz w:val="22"/>
          <w:szCs w:val="22"/>
        </w:rPr>
        <w:t>4</w:t>
      </w:r>
      <w:r w:rsidR="00455B93" w:rsidRPr="00DF0CA3">
        <w:rPr>
          <w:b/>
          <w:sz w:val="22"/>
          <w:szCs w:val="22"/>
        </w:rPr>
        <w:t>. ПРОЧИЕ УСЛОВИЯ</w:t>
      </w:r>
    </w:p>
    <w:p w:rsidR="00455B93" w:rsidRPr="00DF0CA3" w:rsidRDefault="00455B93" w:rsidP="00455B93">
      <w:pPr>
        <w:autoSpaceDE w:val="0"/>
        <w:autoSpaceDN w:val="0"/>
        <w:adjustRightInd w:val="0"/>
        <w:ind w:firstLine="567"/>
        <w:jc w:val="both"/>
        <w:rPr>
          <w:sz w:val="22"/>
          <w:szCs w:val="22"/>
        </w:rPr>
      </w:pPr>
      <w:r w:rsidRPr="00DF0CA3">
        <w:rPr>
          <w:sz w:val="22"/>
          <w:szCs w:val="22"/>
        </w:rPr>
        <w:t>1</w:t>
      </w:r>
      <w:r w:rsidR="00A35B74" w:rsidRPr="00DF0CA3">
        <w:rPr>
          <w:sz w:val="22"/>
          <w:szCs w:val="22"/>
        </w:rPr>
        <w:t>4</w:t>
      </w:r>
      <w:r w:rsidRPr="00DF0CA3">
        <w:rPr>
          <w:sz w:val="22"/>
          <w:szCs w:val="22"/>
        </w:rPr>
        <w:t xml:space="preserve">.1. Любые изменения и дополнения к настоящему Контракту возможны по соглашению Сторон, не противоречившие действующему законодательству Российской Федерации. Все изменения и дополнения оформляются в письменной форме путем подписания Сторонами дополнительных соглашений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 </w:t>
      </w:r>
    </w:p>
    <w:p w:rsidR="00455B93" w:rsidRPr="00DF0CA3" w:rsidRDefault="00455B93" w:rsidP="00455B93">
      <w:pPr>
        <w:autoSpaceDE w:val="0"/>
        <w:autoSpaceDN w:val="0"/>
        <w:adjustRightInd w:val="0"/>
        <w:ind w:firstLine="567"/>
        <w:jc w:val="both"/>
        <w:outlineLvl w:val="0"/>
        <w:rPr>
          <w:sz w:val="22"/>
          <w:szCs w:val="22"/>
        </w:rPr>
      </w:pPr>
      <w:r w:rsidRPr="00DF0CA3">
        <w:rPr>
          <w:sz w:val="22"/>
          <w:szCs w:val="22"/>
        </w:rPr>
        <w:t>1</w:t>
      </w:r>
      <w:r w:rsidR="00A35B74" w:rsidRPr="00DF0CA3">
        <w:rPr>
          <w:sz w:val="22"/>
          <w:szCs w:val="22"/>
        </w:rPr>
        <w:t>4</w:t>
      </w:r>
      <w:r w:rsidRPr="00DF0CA3">
        <w:rPr>
          <w:sz w:val="22"/>
          <w:szCs w:val="22"/>
        </w:rPr>
        <w:t>.2.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предоставлением оригинала. Уведомление вступает в силу в день получения его лицом, которому оно адресовано, если иное не установлено действующим законодательством или настоящим Контрактом.</w:t>
      </w:r>
    </w:p>
    <w:p w:rsidR="00214EC5" w:rsidRPr="00DF0CA3" w:rsidRDefault="00455B93" w:rsidP="00923695">
      <w:pPr>
        <w:autoSpaceDE w:val="0"/>
        <w:autoSpaceDN w:val="0"/>
        <w:adjustRightInd w:val="0"/>
        <w:ind w:firstLine="567"/>
        <w:jc w:val="both"/>
        <w:outlineLvl w:val="1"/>
        <w:rPr>
          <w:sz w:val="22"/>
          <w:szCs w:val="22"/>
        </w:rPr>
      </w:pPr>
      <w:r w:rsidRPr="00DF0CA3">
        <w:rPr>
          <w:sz w:val="22"/>
          <w:szCs w:val="22"/>
        </w:rPr>
        <w:t>1</w:t>
      </w:r>
      <w:r w:rsidR="00A35B74" w:rsidRPr="00DF0CA3">
        <w:rPr>
          <w:sz w:val="22"/>
          <w:szCs w:val="22"/>
        </w:rPr>
        <w:t>4</w:t>
      </w:r>
      <w:r w:rsidRPr="00DF0CA3">
        <w:rPr>
          <w:sz w:val="22"/>
          <w:szCs w:val="22"/>
        </w:rPr>
        <w:t>.3.</w:t>
      </w:r>
      <w:r w:rsidR="00214EC5" w:rsidRPr="00DF0CA3">
        <w:rPr>
          <w:sz w:val="22"/>
          <w:szCs w:val="22"/>
        </w:rPr>
        <w:t xml:space="preserve"> </w:t>
      </w:r>
      <w:r w:rsidR="00923695" w:rsidRPr="00DF0CA3">
        <w:rPr>
          <w:sz w:val="22"/>
          <w:szCs w:val="22"/>
        </w:rPr>
        <w:t>Контракт составлен в 2 (двух) экземплярах, имеющих равную юридическую силу, по одному э</w:t>
      </w:r>
      <w:r w:rsidR="00A35B74" w:rsidRPr="00DF0CA3">
        <w:rPr>
          <w:sz w:val="22"/>
          <w:szCs w:val="22"/>
        </w:rPr>
        <w:t>кземпляру для каждой из Сторон</w:t>
      </w:r>
      <w:r w:rsidR="00923695" w:rsidRPr="00DF0CA3">
        <w:rPr>
          <w:sz w:val="22"/>
          <w:szCs w:val="22"/>
        </w:rPr>
        <w:t>.</w:t>
      </w:r>
    </w:p>
    <w:p w:rsidR="00455B93" w:rsidRPr="00DF0CA3" w:rsidRDefault="00455B93" w:rsidP="00455B93">
      <w:pPr>
        <w:autoSpaceDE w:val="0"/>
        <w:autoSpaceDN w:val="0"/>
        <w:adjustRightInd w:val="0"/>
        <w:ind w:firstLine="567"/>
        <w:jc w:val="both"/>
        <w:outlineLvl w:val="1"/>
        <w:rPr>
          <w:sz w:val="22"/>
          <w:szCs w:val="22"/>
        </w:rPr>
      </w:pPr>
      <w:r w:rsidRPr="00DF0CA3">
        <w:rPr>
          <w:sz w:val="22"/>
          <w:szCs w:val="22"/>
        </w:rPr>
        <w:t>1</w:t>
      </w:r>
      <w:r w:rsidR="00A35B74" w:rsidRPr="00DF0CA3">
        <w:rPr>
          <w:sz w:val="22"/>
          <w:szCs w:val="22"/>
        </w:rPr>
        <w:t>4</w:t>
      </w:r>
      <w:r w:rsidRPr="00DF0CA3">
        <w:rPr>
          <w:sz w:val="22"/>
          <w:szCs w:val="22"/>
        </w:rPr>
        <w:t>.</w:t>
      </w:r>
      <w:r w:rsidR="004757E7" w:rsidRPr="00DF0CA3">
        <w:rPr>
          <w:sz w:val="22"/>
          <w:szCs w:val="22"/>
        </w:rPr>
        <w:t>4</w:t>
      </w:r>
      <w:r w:rsidRPr="00DF0CA3">
        <w:rPr>
          <w:sz w:val="22"/>
          <w:szCs w:val="22"/>
        </w:rPr>
        <w:t>.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455B93" w:rsidRPr="00DF0CA3" w:rsidRDefault="00455B93" w:rsidP="00455B93">
      <w:pPr>
        <w:autoSpaceDE w:val="0"/>
        <w:autoSpaceDN w:val="0"/>
        <w:adjustRightInd w:val="0"/>
        <w:ind w:firstLine="567"/>
        <w:jc w:val="both"/>
        <w:outlineLvl w:val="1"/>
        <w:rPr>
          <w:sz w:val="22"/>
          <w:szCs w:val="22"/>
        </w:rPr>
      </w:pPr>
      <w:r w:rsidRPr="00DF0CA3">
        <w:rPr>
          <w:sz w:val="22"/>
          <w:szCs w:val="22"/>
        </w:rPr>
        <w:t>1</w:t>
      </w:r>
      <w:r w:rsidR="00A35B74" w:rsidRPr="00DF0CA3">
        <w:rPr>
          <w:sz w:val="22"/>
          <w:szCs w:val="22"/>
        </w:rPr>
        <w:t>4</w:t>
      </w:r>
      <w:r w:rsidRPr="00DF0CA3">
        <w:rPr>
          <w:sz w:val="22"/>
          <w:szCs w:val="22"/>
        </w:rPr>
        <w:t>.</w:t>
      </w:r>
      <w:r w:rsidR="004757E7" w:rsidRPr="00DF0CA3">
        <w:rPr>
          <w:sz w:val="22"/>
          <w:szCs w:val="22"/>
        </w:rPr>
        <w:t>5</w:t>
      </w:r>
      <w:r w:rsidRPr="00DF0CA3">
        <w:rPr>
          <w:sz w:val="22"/>
          <w:szCs w:val="22"/>
        </w:rPr>
        <w:t>. В случае перемены Заказчика по настоящему Контракту права и обязанности Заказчика по такому Контракту переходят к новому Заказчику в том же объеме и на тех же условиях.</w:t>
      </w:r>
    </w:p>
    <w:p w:rsidR="00455B93" w:rsidRPr="00DF0CA3" w:rsidRDefault="00455B93" w:rsidP="00455B93">
      <w:pPr>
        <w:widowControl w:val="0"/>
        <w:tabs>
          <w:tab w:val="left" w:pos="4382"/>
        </w:tabs>
        <w:ind w:firstLine="567"/>
        <w:jc w:val="both"/>
        <w:rPr>
          <w:snapToGrid w:val="0"/>
          <w:sz w:val="22"/>
          <w:szCs w:val="22"/>
        </w:rPr>
      </w:pPr>
      <w:r w:rsidRPr="00DF0CA3">
        <w:rPr>
          <w:snapToGrid w:val="0"/>
          <w:sz w:val="22"/>
          <w:szCs w:val="22"/>
        </w:rPr>
        <w:t>1</w:t>
      </w:r>
      <w:r w:rsidR="00A35B74" w:rsidRPr="00DF0CA3">
        <w:rPr>
          <w:snapToGrid w:val="0"/>
          <w:sz w:val="22"/>
          <w:szCs w:val="22"/>
        </w:rPr>
        <w:t>4</w:t>
      </w:r>
      <w:r w:rsidRPr="00DF0CA3">
        <w:rPr>
          <w:snapToGrid w:val="0"/>
          <w:sz w:val="22"/>
          <w:szCs w:val="22"/>
        </w:rPr>
        <w:t>.</w:t>
      </w:r>
      <w:r w:rsidR="004757E7" w:rsidRPr="00DF0CA3">
        <w:rPr>
          <w:snapToGrid w:val="0"/>
          <w:sz w:val="22"/>
          <w:szCs w:val="22"/>
        </w:rPr>
        <w:t>6</w:t>
      </w:r>
      <w:r w:rsidRPr="00DF0CA3">
        <w:rPr>
          <w:snapToGrid w:val="0"/>
          <w:sz w:val="22"/>
          <w:szCs w:val="22"/>
        </w:rPr>
        <w:t>. Изменения по сроку исполнения настоящего Контракта не допускаются ни по соглашению сторон, ни в одностороннем порядке.</w:t>
      </w:r>
    </w:p>
    <w:p w:rsidR="00455B93" w:rsidRPr="00DF0CA3" w:rsidRDefault="00455B93" w:rsidP="00455B93">
      <w:pPr>
        <w:widowControl w:val="0"/>
        <w:tabs>
          <w:tab w:val="left" w:pos="4382"/>
        </w:tabs>
        <w:ind w:firstLine="567"/>
        <w:jc w:val="both"/>
        <w:rPr>
          <w:snapToGrid w:val="0"/>
          <w:sz w:val="22"/>
          <w:szCs w:val="22"/>
        </w:rPr>
      </w:pPr>
      <w:r w:rsidRPr="00DF0CA3">
        <w:rPr>
          <w:snapToGrid w:val="0"/>
          <w:sz w:val="22"/>
          <w:szCs w:val="22"/>
        </w:rPr>
        <w:t>1</w:t>
      </w:r>
      <w:r w:rsidR="00A35B74" w:rsidRPr="00DF0CA3">
        <w:rPr>
          <w:snapToGrid w:val="0"/>
          <w:sz w:val="22"/>
          <w:szCs w:val="22"/>
        </w:rPr>
        <w:t>4</w:t>
      </w:r>
      <w:r w:rsidRPr="00DF0CA3">
        <w:rPr>
          <w:snapToGrid w:val="0"/>
          <w:sz w:val="22"/>
          <w:szCs w:val="22"/>
        </w:rPr>
        <w:t>.</w:t>
      </w:r>
      <w:r w:rsidR="004757E7" w:rsidRPr="00DF0CA3">
        <w:rPr>
          <w:snapToGrid w:val="0"/>
          <w:sz w:val="22"/>
          <w:szCs w:val="22"/>
        </w:rPr>
        <w:t>7</w:t>
      </w:r>
      <w:r w:rsidRPr="00DF0CA3">
        <w:rPr>
          <w:snapToGrid w:val="0"/>
          <w:sz w:val="22"/>
          <w:szCs w:val="22"/>
        </w:rPr>
        <w:t>. Во всем, что не предусмотрено настоящим Контрактом, Стороны руководствуются действующим законодательством Российской Федерации.</w:t>
      </w:r>
    </w:p>
    <w:p w:rsidR="00455B93" w:rsidRPr="00DF0CA3" w:rsidRDefault="00455B93" w:rsidP="00455B93">
      <w:pPr>
        <w:widowControl w:val="0"/>
        <w:tabs>
          <w:tab w:val="left" w:pos="4382"/>
        </w:tabs>
        <w:ind w:firstLine="567"/>
        <w:jc w:val="both"/>
        <w:rPr>
          <w:snapToGrid w:val="0"/>
          <w:sz w:val="22"/>
          <w:szCs w:val="22"/>
        </w:rPr>
      </w:pPr>
      <w:r w:rsidRPr="00DF0CA3">
        <w:rPr>
          <w:snapToGrid w:val="0"/>
          <w:sz w:val="22"/>
          <w:szCs w:val="22"/>
        </w:rPr>
        <w:t>1</w:t>
      </w:r>
      <w:r w:rsidR="00A35B74" w:rsidRPr="00DF0CA3">
        <w:rPr>
          <w:snapToGrid w:val="0"/>
          <w:sz w:val="22"/>
          <w:szCs w:val="22"/>
        </w:rPr>
        <w:t>4</w:t>
      </w:r>
      <w:r w:rsidRPr="00DF0CA3">
        <w:rPr>
          <w:snapToGrid w:val="0"/>
          <w:sz w:val="22"/>
          <w:szCs w:val="22"/>
        </w:rPr>
        <w:t>.</w:t>
      </w:r>
      <w:r w:rsidR="004757E7" w:rsidRPr="00DF0CA3">
        <w:rPr>
          <w:snapToGrid w:val="0"/>
          <w:sz w:val="22"/>
          <w:szCs w:val="22"/>
        </w:rPr>
        <w:t>8</w:t>
      </w:r>
      <w:r w:rsidRPr="00DF0CA3">
        <w:rPr>
          <w:snapToGrid w:val="0"/>
          <w:sz w:val="22"/>
          <w:szCs w:val="22"/>
        </w:rPr>
        <w:t xml:space="preserve">. </w:t>
      </w:r>
      <w:r w:rsidRPr="00DF0CA3">
        <w:rPr>
          <w:rFonts w:eastAsiaTheme="minorHAnsi"/>
          <w:sz w:val="22"/>
          <w:szCs w:val="22"/>
          <w:lang w:eastAsia="en-US"/>
        </w:rPr>
        <w:t>Неотъемлемой частью настоящего Контракта являются</w:t>
      </w:r>
      <w:r w:rsidRPr="00DF0CA3">
        <w:rPr>
          <w:snapToGrid w:val="0"/>
          <w:sz w:val="22"/>
          <w:szCs w:val="22"/>
        </w:rPr>
        <w:t>:</w:t>
      </w:r>
    </w:p>
    <w:p w:rsidR="00455B93" w:rsidRPr="00DF0CA3" w:rsidRDefault="00455B93" w:rsidP="00455B93">
      <w:pPr>
        <w:widowControl w:val="0"/>
        <w:tabs>
          <w:tab w:val="left" w:pos="4382"/>
        </w:tabs>
        <w:ind w:firstLine="567"/>
        <w:jc w:val="both"/>
        <w:rPr>
          <w:sz w:val="22"/>
          <w:szCs w:val="22"/>
        </w:rPr>
      </w:pPr>
      <w:r w:rsidRPr="00DF0CA3">
        <w:rPr>
          <w:sz w:val="22"/>
          <w:szCs w:val="22"/>
        </w:rPr>
        <w:t xml:space="preserve">Приложение № </w:t>
      </w:r>
      <w:r w:rsidR="00563910" w:rsidRPr="00DF0CA3">
        <w:rPr>
          <w:sz w:val="22"/>
          <w:szCs w:val="22"/>
        </w:rPr>
        <w:t>1</w:t>
      </w:r>
      <w:r w:rsidRPr="00DF0CA3">
        <w:rPr>
          <w:sz w:val="22"/>
          <w:szCs w:val="22"/>
        </w:rPr>
        <w:t xml:space="preserve"> «</w:t>
      </w:r>
      <w:r w:rsidR="00793F66" w:rsidRPr="00DF0CA3">
        <w:rPr>
          <w:sz w:val="22"/>
          <w:szCs w:val="22"/>
        </w:rPr>
        <w:t>Техническое задание</w:t>
      </w:r>
      <w:r w:rsidR="00923695" w:rsidRPr="00DF0CA3">
        <w:rPr>
          <w:sz w:val="22"/>
          <w:szCs w:val="22"/>
        </w:rPr>
        <w:t>»</w:t>
      </w:r>
      <w:r w:rsidR="000E0D7D" w:rsidRPr="00DF0CA3">
        <w:rPr>
          <w:sz w:val="22"/>
          <w:szCs w:val="22"/>
        </w:rPr>
        <w:t>,</w:t>
      </w:r>
    </w:p>
    <w:p w:rsidR="00761686" w:rsidRPr="00DF0CA3" w:rsidRDefault="00563910" w:rsidP="00761686">
      <w:pPr>
        <w:widowControl w:val="0"/>
        <w:tabs>
          <w:tab w:val="left" w:pos="4382"/>
        </w:tabs>
        <w:ind w:firstLine="567"/>
        <w:jc w:val="both"/>
        <w:rPr>
          <w:sz w:val="22"/>
          <w:szCs w:val="22"/>
        </w:rPr>
      </w:pPr>
      <w:r w:rsidRPr="00DF0CA3">
        <w:rPr>
          <w:sz w:val="22"/>
          <w:szCs w:val="22"/>
        </w:rPr>
        <w:t>Приложение № 2</w:t>
      </w:r>
      <w:r w:rsidR="00455B93" w:rsidRPr="00DF0CA3">
        <w:rPr>
          <w:sz w:val="22"/>
          <w:szCs w:val="22"/>
        </w:rPr>
        <w:t xml:space="preserve"> </w:t>
      </w:r>
      <w:r w:rsidR="00A575D8" w:rsidRPr="00DF0CA3">
        <w:rPr>
          <w:sz w:val="22"/>
          <w:szCs w:val="22"/>
        </w:rPr>
        <w:t>«</w:t>
      </w:r>
      <w:r w:rsidR="00F07BF9" w:rsidRPr="00DF0CA3">
        <w:rPr>
          <w:sz w:val="22"/>
          <w:szCs w:val="22"/>
        </w:rPr>
        <w:t>Спецификация»</w:t>
      </w:r>
      <w:r w:rsidR="00761686" w:rsidRPr="00DF0CA3">
        <w:rPr>
          <w:sz w:val="22"/>
          <w:szCs w:val="22"/>
        </w:rPr>
        <w:t>.</w:t>
      </w:r>
    </w:p>
    <w:p w:rsidR="00455B93" w:rsidRPr="00DF0CA3" w:rsidRDefault="00455B93" w:rsidP="00DD7DFE">
      <w:pPr>
        <w:widowControl w:val="0"/>
        <w:tabs>
          <w:tab w:val="left" w:pos="4382"/>
        </w:tabs>
        <w:jc w:val="both"/>
        <w:rPr>
          <w:snapToGrid w:val="0"/>
          <w:sz w:val="22"/>
          <w:szCs w:val="22"/>
        </w:rPr>
      </w:pPr>
    </w:p>
    <w:p w:rsidR="00455B93" w:rsidRPr="00DF0CA3" w:rsidRDefault="006B69BF" w:rsidP="00793F66">
      <w:pPr>
        <w:tabs>
          <w:tab w:val="left" w:pos="4382"/>
        </w:tabs>
        <w:autoSpaceDE w:val="0"/>
        <w:autoSpaceDN w:val="0"/>
        <w:adjustRightInd w:val="0"/>
        <w:ind w:firstLine="567"/>
        <w:jc w:val="center"/>
        <w:rPr>
          <w:b/>
          <w:sz w:val="22"/>
          <w:szCs w:val="22"/>
        </w:rPr>
      </w:pPr>
      <w:r w:rsidRPr="00DF0CA3">
        <w:rPr>
          <w:b/>
          <w:sz w:val="22"/>
          <w:szCs w:val="22"/>
        </w:rPr>
        <w:t>1</w:t>
      </w:r>
      <w:r w:rsidR="0073677F" w:rsidRPr="00DF0CA3">
        <w:rPr>
          <w:b/>
          <w:sz w:val="22"/>
          <w:szCs w:val="22"/>
        </w:rPr>
        <w:t>5</w:t>
      </w:r>
      <w:r w:rsidR="00455B93" w:rsidRPr="00DF0CA3">
        <w:rPr>
          <w:b/>
          <w:sz w:val="22"/>
          <w:szCs w:val="22"/>
        </w:rPr>
        <w:t>. ЮРИДИЧЕСКИЕ АДРЕСА И БАНКОВСКИЕ РЕКВИЗИТЫ СТОРОН</w:t>
      </w:r>
    </w:p>
    <w:tbl>
      <w:tblPr>
        <w:tblW w:w="10227" w:type="dxa"/>
        <w:tblInd w:w="577" w:type="dxa"/>
        <w:tblLayout w:type="fixed"/>
        <w:tblCellMar>
          <w:left w:w="10" w:type="dxa"/>
          <w:right w:w="10" w:type="dxa"/>
        </w:tblCellMar>
        <w:tblLook w:val="0000" w:firstRow="0" w:lastRow="0" w:firstColumn="0" w:lastColumn="0" w:noHBand="0" w:noVBand="0"/>
      </w:tblPr>
      <w:tblGrid>
        <w:gridCol w:w="5104"/>
        <w:gridCol w:w="5123"/>
      </w:tblGrid>
      <w:tr w:rsidR="00E26041" w:rsidRPr="00DF0CA3" w:rsidTr="00DF0CA3">
        <w:trPr>
          <w:trHeight w:val="409"/>
        </w:trPr>
        <w:tc>
          <w:tcPr>
            <w:tcW w:w="5104" w:type="dxa"/>
            <w:shd w:val="clear" w:color="auto" w:fill="FFFFFF"/>
          </w:tcPr>
          <w:p w:rsidR="00A575D8" w:rsidRPr="008F61EA" w:rsidRDefault="00A575D8" w:rsidP="00E26041">
            <w:pPr>
              <w:spacing w:after="60"/>
              <w:jc w:val="center"/>
              <w:rPr>
                <w:rFonts w:eastAsia="Calibri"/>
                <w:sz w:val="22"/>
                <w:szCs w:val="22"/>
              </w:rPr>
            </w:pPr>
          </w:p>
          <w:p w:rsidR="00E26041" w:rsidRPr="008F61EA" w:rsidRDefault="00E26041" w:rsidP="00E26041">
            <w:pPr>
              <w:spacing w:after="60"/>
              <w:jc w:val="center"/>
              <w:rPr>
                <w:rFonts w:eastAsia="Calibri"/>
                <w:sz w:val="22"/>
                <w:szCs w:val="22"/>
              </w:rPr>
            </w:pPr>
            <w:r w:rsidRPr="008F61EA">
              <w:rPr>
                <w:rFonts w:eastAsia="Calibri"/>
                <w:sz w:val="22"/>
                <w:szCs w:val="22"/>
              </w:rPr>
              <w:t>ЗАКАЗЧИК:</w:t>
            </w:r>
          </w:p>
          <w:p w:rsidR="00CA7428" w:rsidRPr="0005793F" w:rsidRDefault="00CA7428" w:rsidP="00CA7428">
            <w:pPr>
              <w:rPr>
                <w:rFonts w:eastAsia="Calibri"/>
                <w:b/>
                <w:sz w:val="22"/>
                <w:szCs w:val="22"/>
              </w:rPr>
            </w:pPr>
            <w:r w:rsidRPr="0005793F">
              <w:rPr>
                <w:rFonts w:eastAsia="Calibri"/>
                <w:b/>
                <w:sz w:val="22"/>
                <w:szCs w:val="22"/>
              </w:rPr>
              <w:t xml:space="preserve">Администрация сельского поселения </w:t>
            </w:r>
          </w:p>
          <w:p w:rsidR="00CA7428" w:rsidRPr="0005793F" w:rsidRDefault="00CA7428" w:rsidP="00CA7428">
            <w:pPr>
              <w:rPr>
                <w:rFonts w:eastAsia="Calibri"/>
                <w:b/>
                <w:sz w:val="22"/>
                <w:szCs w:val="22"/>
              </w:rPr>
            </w:pPr>
            <w:r w:rsidRPr="0005793F">
              <w:rPr>
                <w:rFonts w:eastAsia="Calibri"/>
                <w:b/>
                <w:sz w:val="22"/>
                <w:szCs w:val="22"/>
              </w:rPr>
              <w:t xml:space="preserve">Старый Аманак муниципального района </w:t>
            </w:r>
          </w:p>
          <w:p w:rsidR="00CA7428" w:rsidRPr="00CA7428" w:rsidRDefault="00CA7428" w:rsidP="00CA7428">
            <w:pPr>
              <w:rPr>
                <w:rFonts w:eastAsia="Calibri"/>
                <w:sz w:val="22"/>
                <w:szCs w:val="22"/>
              </w:rPr>
            </w:pPr>
            <w:r w:rsidRPr="0005793F">
              <w:rPr>
                <w:rFonts w:eastAsia="Calibri"/>
                <w:b/>
                <w:sz w:val="22"/>
                <w:szCs w:val="22"/>
              </w:rPr>
              <w:t>Похвистневский Самарской области</w:t>
            </w:r>
          </w:p>
          <w:p w:rsidR="00CA7428" w:rsidRPr="00CA7428" w:rsidRDefault="00CA7428" w:rsidP="00CA7428">
            <w:pPr>
              <w:rPr>
                <w:rFonts w:eastAsia="Calibri"/>
                <w:sz w:val="22"/>
                <w:szCs w:val="22"/>
              </w:rPr>
            </w:pPr>
            <w:r w:rsidRPr="00CA7428">
              <w:rPr>
                <w:rFonts w:eastAsia="Calibri"/>
                <w:sz w:val="22"/>
                <w:szCs w:val="22"/>
              </w:rPr>
              <w:t>446472, Похвистневский р-н,</w:t>
            </w:r>
          </w:p>
          <w:p w:rsidR="00CA7428" w:rsidRPr="00CA7428" w:rsidRDefault="00CA7428" w:rsidP="00CA7428">
            <w:pPr>
              <w:rPr>
                <w:rFonts w:eastAsia="Calibri"/>
                <w:sz w:val="22"/>
                <w:szCs w:val="22"/>
              </w:rPr>
            </w:pPr>
            <w:r w:rsidRPr="00CA7428">
              <w:rPr>
                <w:rFonts w:eastAsia="Calibri"/>
                <w:sz w:val="22"/>
                <w:szCs w:val="22"/>
              </w:rPr>
              <w:t>с.Старый Аманак, ул. Центральная, д.37а</w:t>
            </w:r>
          </w:p>
          <w:p w:rsidR="00CA7428" w:rsidRPr="00CA7428" w:rsidRDefault="00CA7428" w:rsidP="00CA7428">
            <w:pPr>
              <w:rPr>
                <w:rFonts w:eastAsia="Calibri"/>
                <w:sz w:val="22"/>
                <w:szCs w:val="22"/>
              </w:rPr>
            </w:pPr>
            <w:r w:rsidRPr="00CA7428">
              <w:rPr>
                <w:rFonts w:eastAsia="Calibri"/>
                <w:sz w:val="22"/>
                <w:szCs w:val="22"/>
              </w:rPr>
              <w:t>ИНН 6357910292 КПП 635701001</w:t>
            </w:r>
          </w:p>
          <w:p w:rsidR="00CA7428" w:rsidRPr="00CA7428" w:rsidRDefault="00CA7428" w:rsidP="00CA7428">
            <w:pPr>
              <w:rPr>
                <w:rFonts w:eastAsia="Calibri"/>
                <w:sz w:val="22"/>
                <w:szCs w:val="22"/>
              </w:rPr>
            </w:pPr>
            <w:r w:rsidRPr="00CA7428">
              <w:rPr>
                <w:rFonts w:eastAsia="Calibri"/>
                <w:sz w:val="22"/>
                <w:szCs w:val="22"/>
              </w:rPr>
              <w:t xml:space="preserve">Финансовое управление Администрации </w:t>
            </w:r>
          </w:p>
          <w:p w:rsidR="00CA7428" w:rsidRPr="00CA7428" w:rsidRDefault="00CA7428" w:rsidP="00CA7428">
            <w:pPr>
              <w:rPr>
                <w:rFonts w:eastAsia="Calibri"/>
                <w:sz w:val="22"/>
                <w:szCs w:val="22"/>
              </w:rPr>
            </w:pPr>
            <w:r w:rsidRPr="00CA7428">
              <w:rPr>
                <w:rFonts w:eastAsia="Calibri"/>
                <w:sz w:val="22"/>
                <w:szCs w:val="22"/>
              </w:rPr>
              <w:t>м.р. Похвистневский (Администрация поселения Старый Аманак,</w:t>
            </w:r>
            <w:r>
              <w:rPr>
                <w:rFonts w:eastAsia="Calibri"/>
                <w:sz w:val="22"/>
                <w:szCs w:val="22"/>
              </w:rPr>
              <w:t xml:space="preserve"> </w:t>
            </w:r>
            <w:r w:rsidRPr="00CA7428">
              <w:rPr>
                <w:rFonts w:eastAsia="Calibri"/>
                <w:sz w:val="22"/>
                <w:szCs w:val="22"/>
              </w:rPr>
              <w:t>л/с 02423009720)</w:t>
            </w:r>
          </w:p>
          <w:p w:rsidR="00CA7428" w:rsidRPr="00CA7428" w:rsidRDefault="00CA7428" w:rsidP="00CA7428">
            <w:pPr>
              <w:rPr>
                <w:rFonts w:eastAsia="Calibri"/>
                <w:sz w:val="22"/>
                <w:szCs w:val="22"/>
              </w:rPr>
            </w:pPr>
            <w:r w:rsidRPr="00CA7428">
              <w:rPr>
                <w:rFonts w:eastAsia="Calibri"/>
                <w:sz w:val="22"/>
                <w:szCs w:val="22"/>
              </w:rPr>
              <w:t>Казначейский счет: 03231643366344564200</w:t>
            </w:r>
          </w:p>
          <w:p w:rsidR="00FA651F" w:rsidRDefault="00CA7428" w:rsidP="00CA7428">
            <w:pPr>
              <w:rPr>
                <w:rFonts w:eastAsia="Calibri"/>
                <w:sz w:val="22"/>
                <w:szCs w:val="22"/>
              </w:rPr>
            </w:pPr>
            <w:r w:rsidRPr="00CA7428">
              <w:rPr>
                <w:rFonts w:eastAsia="Calibri"/>
                <w:sz w:val="22"/>
                <w:szCs w:val="22"/>
              </w:rPr>
              <w:t>ОТДЕЛЕНИЕ САМАРА БАНКА                         РОССИИ//УФК по Самарской области г.Самара</w:t>
            </w:r>
          </w:p>
          <w:p w:rsidR="00CA7428" w:rsidRPr="00CA7428" w:rsidRDefault="00CA7428" w:rsidP="00CA7428">
            <w:pPr>
              <w:rPr>
                <w:rFonts w:eastAsia="Calibri"/>
                <w:sz w:val="22"/>
                <w:szCs w:val="22"/>
              </w:rPr>
            </w:pPr>
            <w:r w:rsidRPr="00CA7428">
              <w:rPr>
                <w:rFonts w:eastAsia="Calibri"/>
                <w:sz w:val="22"/>
                <w:szCs w:val="22"/>
              </w:rPr>
              <w:t>БИК 013601205</w:t>
            </w:r>
          </w:p>
          <w:p w:rsidR="00CA7428" w:rsidRPr="00CA7428" w:rsidRDefault="00CA7428" w:rsidP="00CA7428">
            <w:pPr>
              <w:rPr>
                <w:rFonts w:eastAsia="Calibri"/>
                <w:sz w:val="22"/>
                <w:szCs w:val="22"/>
              </w:rPr>
            </w:pPr>
            <w:r w:rsidRPr="00CA7428">
              <w:rPr>
                <w:rFonts w:eastAsia="Calibri"/>
                <w:sz w:val="22"/>
                <w:szCs w:val="22"/>
              </w:rPr>
              <w:t xml:space="preserve">ЕКС 40102810545370000036         </w:t>
            </w:r>
          </w:p>
          <w:p w:rsidR="00CA7428" w:rsidRPr="00CA7428" w:rsidRDefault="00CA7428" w:rsidP="00CA7428">
            <w:pPr>
              <w:rPr>
                <w:rFonts w:eastAsia="Calibri"/>
                <w:sz w:val="22"/>
                <w:szCs w:val="22"/>
              </w:rPr>
            </w:pPr>
            <w:r w:rsidRPr="00CA7428">
              <w:rPr>
                <w:rFonts w:eastAsia="Calibri"/>
                <w:sz w:val="22"/>
                <w:szCs w:val="22"/>
              </w:rPr>
              <w:t>ОКТМО 36 634 456</w:t>
            </w:r>
          </w:p>
          <w:p w:rsidR="00CA7428" w:rsidRPr="00CA7428" w:rsidRDefault="00CA7428" w:rsidP="00CA7428">
            <w:pPr>
              <w:rPr>
                <w:rFonts w:eastAsia="Calibri"/>
                <w:sz w:val="22"/>
                <w:szCs w:val="22"/>
              </w:rPr>
            </w:pPr>
            <w:r w:rsidRPr="00CA7428">
              <w:rPr>
                <w:rFonts w:eastAsia="Calibri"/>
                <w:sz w:val="22"/>
                <w:szCs w:val="22"/>
              </w:rPr>
              <w:t>ОГРН 1056357011138</w:t>
            </w:r>
          </w:p>
          <w:p w:rsidR="00CA7428" w:rsidRPr="00CA7428" w:rsidRDefault="00CA7428" w:rsidP="00CA7428">
            <w:pPr>
              <w:rPr>
                <w:rFonts w:eastAsia="Calibri"/>
                <w:sz w:val="22"/>
                <w:szCs w:val="22"/>
              </w:rPr>
            </w:pPr>
            <w:r w:rsidRPr="00CA7428">
              <w:rPr>
                <w:rFonts w:eastAsia="Calibri"/>
                <w:sz w:val="22"/>
                <w:szCs w:val="22"/>
              </w:rPr>
              <w:t>ОКПО 79176015</w:t>
            </w:r>
          </w:p>
          <w:p w:rsidR="00CA7428" w:rsidRPr="00CA7428" w:rsidRDefault="00CA7428" w:rsidP="00CA7428">
            <w:pPr>
              <w:rPr>
                <w:rFonts w:eastAsia="Calibri"/>
                <w:sz w:val="22"/>
                <w:szCs w:val="22"/>
              </w:rPr>
            </w:pPr>
            <w:r w:rsidRPr="00CA7428">
              <w:rPr>
                <w:rFonts w:eastAsia="Calibri"/>
                <w:sz w:val="22"/>
                <w:szCs w:val="22"/>
              </w:rPr>
              <w:t>Эл.почта: amanak.adm@yandex.ru</w:t>
            </w:r>
          </w:p>
          <w:p w:rsidR="00EB2166" w:rsidRPr="008F61EA" w:rsidRDefault="00CA7428" w:rsidP="00CA7428">
            <w:pPr>
              <w:rPr>
                <w:rFonts w:eastAsia="Calibri"/>
                <w:sz w:val="22"/>
                <w:szCs w:val="22"/>
              </w:rPr>
            </w:pPr>
            <w:r w:rsidRPr="00CA7428">
              <w:rPr>
                <w:rFonts w:eastAsia="Calibri"/>
                <w:sz w:val="22"/>
                <w:szCs w:val="22"/>
              </w:rPr>
              <w:t>Тел.: 8(84656) 4-45-71; 4-45-73</w:t>
            </w:r>
          </w:p>
        </w:tc>
        <w:tc>
          <w:tcPr>
            <w:tcW w:w="5123" w:type="dxa"/>
            <w:shd w:val="clear" w:color="auto" w:fill="FFFFFF"/>
          </w:tcPr>
          <w:p w:rsidR="00A575D8" w:rsidRPr="00DF0CA3" w:rsidRDefault="00A575D8" w:rsidP="00E26041">
            <w:pPr>
              <w:spacing w:after="60"/>
              <w:jc w:val="center"/>
              <w:rPr>
                <w:rFonts w:eastAsia="Calibri"/>
                <w:b/>
                <w:sz w:val="22"/>
                <w:szCs w:val="22"/>
              </w:rPr>
            </w:pPr>
          </w:p>
          <w:p w:rsidR="00E26041" w:rsidRPr="00DF0CA3" w:rsidRDefault="00E26041" w:rsidP="00E26041">
            <w:pPr>
              <w:spacing w:after="60"/>
              <w:jc w:val="center"/>
              <w:rPr>
                <w:rFonts w:eastAsia="Calibri"/>
                <w:b/>
                <w:sz w:val="22"/>
                <w:szCs w:val="22"/>
              </w:rPr>
            </w:pPr>
            <w:r w:rsidRPr="00DF0CA3">
              <w:rPr>
                <w:rFonts w:eastAsia="Calibri"/>
                <w:b/>
                <w:sz w:val="22"/>
                <w:szCs w:val="22"/>
              </w:rPr>
              <w:t>ПОДРЯДЧИК:</w:t>
            </w:r>
          </w:p>
          <w:p w:rsidR="00FA651F" w:rsidRPr="009F3D1E" w:rsidRDefault="00FA651F" w:rsidP="00FA651F">
            <w:pPr>
              <w:spacing w:after="60"/>
              <w:rPr>
                <w:rFonts w:eastAsia="Calibri"/>
                <w:b/>
                <w:bCs/>
                <w:sz w:val="22"/>
                <w:szCs w:val="22"/>
              </w:rPr>
            </w:pPr>
            <w:r w:rsidRPr="009F3D1E">
              <w:rPr>
                <w:rFonts w:eastAsia="Calibri"/>
                <w:b/>
                <w:bCs/>
                <w:sz w:val="22"/>
                <w:szCs w:val="22"/>
              </w:rPr>
              <w:t>Индивидуальный предприниматель</w:t>
            </w:r>
          </w:p>
          <w:p w:rsidR="00FA651F" w:rsidRPr="009F3D1E" w:rsidRDefault="00FA651F" w:rsidP="00FA651F">
            <w:pPr>
              <w:spacing w:after="60"/>
              <w:rPr>
                <w:rFonts w:eastAsia="Calibri"/>
                <w:b/>
                <w:bCs/>
                <w:sz w:val="22"/>
                <w:szCs w:val="22"/>
              </w:rPr>
            </w:pPr>
            <w:r w:rsidRPr="009F3D1E">
              <w:rPr>
                <w:rFonts w:eastAsia="Calibri"/>
                <w:b/>
                <w:bCs/>
                <w:sz w:val="22"/>
                <w:szCs w:val="22"/>
              </w:rPr>
              <w:t>Игнатьев Евгений Владимирович</w:t>
            </w:r>
          </w:p>
          <w:p w:rsidR="00FA651F" w:rsidRPr="009F3D1E" w:rsidRDefault="00FA651F" w:rsidP="00FA651F">
            <w:pPr>
              <w:spacing w:after="60"/>
              <w:rPr>
                <w:rFonts w:eastAsia="Calibri"/>
                <w:bCs/>
                <w:sz w:val="22"/>
                <w:szCs w:val="22"/>
              </w:rPr>
            </w:pPr>
            <w:r w:rsidRPr="009F3D1E">
              <w:rPr>
                <w:rFonts w:eastAsia="Calibri"/>
                <w:bCs/>
                <w:sz w:val="22"/>
                <w:szCs w:val="22"/>
              </w:rPr>
              <w:t>Самарская область, Кинель-Черкасский район, с.Кинель-Черкассы, ул.Чкалова, д.1</w:t>
            </w:r>
          </w:p>
          <w:p w:rsidR="00FA651F" w:rsidRPr="009F3D1E" w:rsidRDefault="00FA651F" w:rsidP="00FA651F">
            <w:pPr>
              <w:spacing w:after="60"/>
              <w:rPr>
                <w:rFonts w:eastAsia="Calibri"/>
                <w:bCs/>
                <w:sz w:val="22"/>
                <w:szCs w:val="22"/>
              </w:rPr>
            </w:pPr>
            <w:r w:rsidRPr="009F3D1E">
              <w:rPr>
                <w:rFonts w:eastAsia="Calibri"/>
                <w:bCs/>
                <w:sz w:val="22"/>
                <w:szCs w:val="22"/>
              </w:rPr>
              <w:t>ИНН 637204825456</w:t>
            </w:r>
          </w:p>
          <w:p w:rsidR="00FA651F" w:rsidRPr="009F3D1E" w:rsidRDefault="00FA651F" w:rsidP="00FA651F">
            <w:pPr>
              <w:spacing w:after="60"/>
              <w:rPr>
                <w:rFonts w:eastAsia="Calibri"/>
                <w:bCs/>
                <w:sz w:val="22"/>
                <w:szCs w:val="22"/>
              </w:rPr>
            </w:pPr>
            <w:r w:rsidRPr="009F3D1E">
              <w:rPr>
                <w:rFonts w:eastAsia="Calibri"/>
                <w:bCs/>
                <w:sz w:val="22"/>
                <w:szCs w:val="22"/>
              </w:rPr>
              <w:t>ОГРНИП 321631300051772</w:t>
            </w:r>
          </w:p>
          <w:p w:rsidR="00FA651F" w:rsidRPr="009F3D1E" w:rsidRDefault="00FA651F" w:rsidP="00FA651F">
            <w:pPr>
              <w:spacing w:after="60"/>
              <w:rPr>
                <w:rFonts w:eastAsia="Calibri"/>
                <w:bCs/>
                <w:sz w:val="22"/>
                <w:szCs w:val="22"/>
              </w:rPr>
            </w:pPr>
            <w:r w:rsidRPr="009F3D1E">
              <w:rPr>
                <w:rFonts w:eastAsia="Calibri"/>
                <w:bCs/>
                <w:sz w:val="22"/>
                <w:szCs w:val="22"/>
              </w:rPr>
              <w:t>Р/сч: 40802810754400060422</w:t>
            </w:r>
          </w:p>
          <w:p w:rsidR="00FA651F" w:rsidRPr="009F3D1E" w:rsidRDefault="00FA651F" w:rsidP="00FA651F">
            <w:pPr>
              <w:spacing w:after="60"/>
              <w:rPr>
                <w:rFonts w:eastAsia="Calibri"/>
                <w:bCs/>
                <w:sz w:val="22"/>
                <w:szCs w:val="22"/>
              </w:rPr>
            </w:pPr>
            <w:r w:rsidRPr="009F3D1E">
              <w:rPr>
                <w:rFonts w:eastAsia="Calibri"/>
                <w:bCs/>
                <w:sz w:val="22"/>
                <w:szCs w:val="22"/>
              </w:rPr>
              <w:t>К/сч: 30101810200000000607</w:t>
            </w:r>
          </w:p>
          <w:p w:rsidR="00FA651F" w:rsidRPr="009F3D1E" w:rsidRDefault="00FA651F" w:rsidP="00FA651F">
            <w:pPr>
              <w:spacing w:after="60"/>
              <w:rPr>
                <w:rFonts w:eastAsia="Calibri"/>
                <w:bCs/>
                <w:sz w:val="22"/>
                <w:szCs w:val="22"/>
              </w:rPr>
            </w:pPr>
            <w:r w:rsidRPr="009F3D1E">
              <w:rPr>
                <w:rFonts w:eastAsia="Calibri"/>
                <w:bCs/>
                <w:sz w:val="22"/>
                <w:szCs w:val="22"/>
              </w:rPr>
              <w:t>ПОВОЛЖСКИЙ БАНК ПАО СБЕРБАНК</w:t>
            </w:r>
          </w:p>
          <w:p w:rsidR="00FA651F" w:rsidRPr="009F3D1E" w:rsidRDefault="00FA651F" w:rsidP="00FA651F">
            <w:pPr>
              <w:spacing w:after="60"/>
              <w:rPr>
                <w:rFonts w:eastAsia="Calibri"/>
                <w:bCs/>
                <w:sz w:val="22"/>
                <w:szCs w:val="22"/>
              </w:rPr>
            </w:pPr>
            <w:r w:rsidRPr="009F3D1E">
              <w:rPr>
                <w:rFonts w:eastAsia="Calibri"/>
                <w:bCs/>
                <w:sz w:val="22"/>
                <w:szCs w:val="22"/>
              </w:rPr>
              <w:t>БИК 043601607</w:t>
            </w:r>
          </w:p>
          <w:p w:rsidR="00FA651F" w:rsidRPr="009F3D1E" w:rsidRDefault="00FA651F" w:rsidP="00FA651F">
            <w:pPr>
              <w:spacing w:after="60"/>
              <w:rPr>
                <w:rFonts w:eastAsia="Calibri"/>
                <w:bCs/>
                <w:sz w:val="22"/>
                <w:szCs w:val="22"/>
              </w:rPr>
            </w:pPr>
            <w:r w:rsidRPr="009F3D1E">
              <w:rPr>
                <w:rFonts w:eastAsia="Calibri"/>
                <w:bCs/>
                <w:sz w:val="22"/>
                <w:szCs w:val="22"/>
              </w:rPr>
              <w:t>Тел.: 8-927-7559755</w:t>
            </w:r>
          </w:p>
          <w:p w:rsidR="00EB2166" w:rsidRPr="00DF0CA3" w:rsidRDefault="00FA651F" w:rsidP="00FA651F">
            <w:pPr>
              <w:spacing w:after="60"/>
              <w:rPr>
                <w:rFonts w:eastAsia="Calibri"/>
                <w:b/>
                <w:bCs/>
                <w:sz w:val="22"/>
                <w:szCs w:val="22"/>
              </w:rPr>
            </w:pPr>
            <w:r w:rsidRPr="009F3D1E">
              <w:rPr>
                <w:rFonts w:eastAsia="Calibri"/>
                <w:bCs/>
                <w:sz w:val="22"/>
                <w:szCs w:val="22"/>
              </w:rPr>
              <w:t>Эл.почта: evgenii666999@mail.r</w:t>
            </w:r>
            <w:r>
              <w:rPr>
                <w:rFonts w:eastAsia="Calibri"/>
                <w:bCs/>
                <w:sz w:val="22"/>
                <w:szCs w:val="22"/>
                <w:lang w:val="en-US"/>
              </w:rPr>
              <w:t>u</w:t>
            </w:r>
          </w:p>
        </w:tc>
      </w:tr>
      <w:tr w:rsidR="00E26041" w:rsidRPr="00DF0CA3" w:rsidTr="00DF0CA3">
        <w:trPr>
          <w:trHeight w:val="409"/>
        </w:trPr>
        <w:tc>
          <w:tcPr>
            <w:tcW w:w="5104" w:type="dxa"/>
            <w:shd w:val="clear" w:color="auto" w:fill="FFFFFF"/>
          </w:tcPr>
          <w:p w:rsidR="0090744C" w:rsidRPr="008F61EA" w:rsidRDefault="008F61EA" w:rsidP="00942CB1">
            <w:pPr>
              <w:widowControl w:val="0"/>
              <w:snapToGrid w:val="0"/>
              <w:rPr>
                <w:sz w:val="22"/>
                <w:szCs w:val="22"/>
              </w:rPr>
            </w:pPr>
            <w:r>
              <w:rPr>
                <w:sz w:val="22"/>
                <w:szCs w:val="22"/>
              </w:rPr>
              <w:t xml:space="preserve"> </w:t>
            </w:r>
          </w:p>
          <w:p w:rsidR="008F61EA" w:rsidRDefault="008F61EA" w:rsidP="0095627E">
            <w:pPr>
              <w:widowControl w:val="0"/>
              <w:snapToGrid w:val="0"/>
              <w:rPr>
                <w:b/>
                <w:sz w:val="22"/>
                <w:szCs w:val="22"/>
              </w:rPr>
            </w:pPr>
          </w:p>
          <w:p w:rsidR="008F61EA" w:rsidRDefault="008F61EA" w:rsidP="0095627E">
            <w:pPr>
              <w:widowControl w:val="0"/>
              <w:snapToGrid w:val="0"/>
              <w:rPr>
                <w:b/>
                <w:sz w:val="22"/>
                <w:szCs w:val="22"/>
              </w:rPr>
            </w:pPr>
          </w:p>
          <w:p w:rsidR="0095627E" w:rsidRPr="00942CB1" w:rsidRDefault="0095627E" w:rsidP="0095627E">
            <w:pPr>
              <w:widowControl w:val="0"/>
              <w:snapToGrid w:val="0"/>
              <w:rPr>
                <w:b/>
              </w:rPr>
            </w:pPr>
            <w:r w:rsidRPr="00942CB1">
              <w:rPr>
                <w:b/>
              </w:rPr>
              <w:t>Глава поселения</w:t>
            </w:r>
          </w:p>
          <w:p w:rsidR="0095627E" w:rsidRPr="00942CB1" w:rsidRDefault="0095627E" w:rsidP="0095627E">
            <w:pPr>
              <w:widowControl w:val="0"/>
              <w:snapToGrid w:val="0"/>
              <w:rPr>
                <w:b/>
              </w:rPr>
            </w:pPr>
          </w:p>
          <w:p w:rsidR="0095627E" w:rsidRPr="00942CB1" w:rsidRDefault="00F07BF9" w:rsidP="0095627E">
            <w:pPr>
              <w:widowControl w:val="0"/>
              <w:snapToGrid w:val="0"/>
              <w:rPr>
                <w:b/>
              </w:rPr>
            </w:pPr>
            <w:r w:rsidRPr="00942CB1">
              <w:rPr>
                <w:b/>
              </w:rPr>
              <w:t>___________ /</w:t>
            </w:r>
            <w:r w:rsidR="00402CFE" w:rsidRPr="00942CB1">
              <w:rPr>
                <w:b/>
              </w:rPr>
              <w:t>Т</w:t>
            </w:r>
            <w:r w:rsidR="0095627E" w:rsidRPr="00942CB1">
              <w:rPr>
                <w:b/>
              </w:rPr>
              <w:t>.</w:t>
            </w:r>
            <w:r w:rsidR="00402CFE" w:rsidRPr="00942CB1">
              <w:rPr>
                <w:b/>
              </w:rPr>
              <w:t>А</w:t>
            </w:r>
            <w:r w:rsidR="0095627E" w:rsidRPr="00942CB1">
              <w:rPr>
                <w:b/>
              </w:rPr>
              <w:t>.</w:t>
            </w:r>
            <w:r w:rsidR="00402CFE" w:rsidRPr="00942CB1">
              <w:rPr>
                <w:b/>
              </w:rPr>
              <w:t xml:space="preserve"> Ефремов</w:t>
            </w:r>
            <w:r w:rsidRPr="00942CB1">
              <w:rPr>
                <w:b/>
              </w:rPr>
              <w:t>а</w:t>
            </w:r>
          </w:p>
          <w:p w:rsidR="00E26041" w:rsidRPr="00402CFE" w:rsidRDefault="0095627E" w:rsidP="00A575D8">
            <w:pPr>
              <w:widowControl w:val="0"/>
              <w:snapToGrid w:val="0"/>
              <w:rPr>
                <w:rFonts w:eastAsia="Calibri"/>
                <w:bCs/>
                <w:sz w:val="18"/>
                <w:szCs w:val="18"/>
              </w:rPr>
            </w:pPr>
            <w:r w:rsidRPr="00DF0CA3">
              <w:rPr>
                <w:b/>
                <w:sz w:val="22"/>
                <w:szCs w:val="22"/>
              </w:rPr>
              <w:t xml:space="preserve">           </w:t>
            </w:r>
            <w:r w:rsidR="00A575D8" w:rsidRPr="00402CFE">
              <w:rPr>
                <w:sz w:val="18"/>
                <w:szCs w:val="18"/>
              </w:rPr>
              <w:t>м</w:t>
            </w:r>
            <w:r w:rsidRPr="00402CFE">
              <w:rPr>
                <w:sz w:val="18"/>
                <w:szCs w:val="18"/>
              </w:rPr>
              <w:t>п</w:t>
            </w:r>
          </w:p>
        </w:tc>
        <w:tc>
          <w:tcPr>
            <w:tcW w:w="5123" w:type="dxa"/>
            <w:shd w:val="clear" w:color="auto" w:fill="FFFFFF"/>
          </w:tcPr>
          <w:p w:rsidR="00E26041" w:rsidRPr="00DF0CA3" w:rsidRDefault="00E26041" w:rsidP="00E26041">
            <w:pPr>
              <w:shd w:val="clear" w:color="auto" w:fill="FFFFFF"/>
              <w:ind w:left="68" w:right="-246"/>
              <w:jc w:val="both"/>
              <w:rPr>
                <w:rFonts w:eastAsia="Calibri"/>
                <w:sz w:val="22"/>
                <w:szCs w:val="22"/>
              </w:rPr>
            </w:pPr>
          </w:p>
          <w:p w:rsidR="00EB2166" w:rsidRPr="00DF0CA3" w:rsidRDefault="00EB2166" w:rsidP="00E26041">
            <w:pPr>
              <w:shd w:val="clear" w:color="auto" w:fill="FFFFFF"/>
              <w:ind w:left="68" w:right="-246"/>
              <w:jc w:val="both"/>
              <w:rPr>
                <w:rFonts w:eastAsia="Calibri"/>
                <w:sz w:val="22"/>
                <w:szCs w:val="22"/>
              </w:rPr>
            </w:pPr>
          </w:p>
          <w:p w:rsidR="008F61EA" w:rsidRDefault="008F61EA" w:rsidP="00E26041">
            <w:pPr>
              <w:shd w:val="clear" w:color="auto" w:fill="FFFFFF"/>
              <w:ind w:left="68" w:right="-246"/>
              <w:jc w:val="both"/>
              <w:rPr>
                <w:rFonts w:eastAsia="Calibri"/>
                <w:sz w:val="22"/>
                <w:szCs w:val="22"/>
              </w:rPr>
            </w:pPr>
          </w:p>
          <w:p w:rsidR="008F61EA" w:rsidRPr="00DF0CA3" w:rsidRDefault="008F61EA" w:rsidP="00E26041">
            <w:pPr>
              <w:shd w:val="clear" w:color="auto" w:fill="FFFFFF"/>
              <w:ind w:left="68" w:right="-246"/>
              <w:jc w:val="both"/>
              <w:rPr>
                <w:rFonts w:eastAsia="Calibri"/>
                <w:sz w:val="22"/>
                <w:szCs w:val="22"/>
              </w:rPr>
            </w:pPr>
          </w:p>
          <w:p w:rsidR="00A575D8" w:rsidRPr="00DF0CA3" w:rsidRDefault="00A575D8" w:rsidP="00E26041">
            <w:pPr>
              <w:shd w:val="clear" w:color="auto" w:fill="FFFFFF"/>
              <w:ind w:left="68" w:right="-246"/>
              <w:jc w:val="both"/>
              <w:rPr>
                <w:rFonts w:eastAsia="Calibri"/>
                <w:sz w:val="22"/>
                <w:szCs w:val="22"/>
              </w:rPr>
            </w:pPr>
          </w:p>
          <w:p w:rsidR="00EB2166" w:rsidRPr="00DF0CA3" w:rsidRDefault="00EB2166" w:rsidP="00E26041">
            <w:pPr>
              <w:shd w:val="clear" w:color="auto" w:fill="FFFFFF"/>
              <w:ind w:left="68" w:right="-246"/>
              <w:jc w:val="both"/>
              <w:rPr>
                <w:rFonts w:eastAsia="Calibri"/>
                <w:sz w:val="22"/>
                <w:szCs w:val="22"/>
              </w:rPr>
            </w:pPr>
            <w:r w:rsidRPr="00DF0CA3">
              <w:rPr>
                <w:rFonts w:eastAsia="Calibri"/>
                <w:sz w:val="22"/>
                <w:szCs w:val="22"/>
              </w:rPr>
              <w:t xml:space="preserve">____________ </w:t>
            </w:r>
            <w:r w:rsidRPr="009959EC">
              <w:rPr>
                <w:rFonts w:eastAsia="Calibri"/>
                <w:b/>
              </w:rPr>
              <w:t>/</w:t>
            </w:r>
            <w:r w:rsidR="009959EC" w:rsidRPr="009959EC">
              <w:rPr>
                <w:rFonts w:eastAsia="Calibri"/>
                <w:b/>
              </w:rPr>
              <w:t>Е.В.Игнатьев</w:t>
            </w:r>
          </w:p>
          <w:p w:rsidR="00EB2166" w:rsidRPr="00402CFE" w:rsidRDefault="00EB2166" w:rsidP="00E26041">
            <w:pPr>
              <w:shd w:val="clear" w:color="auto" w:fill="FFFFFF"/>
              <w:ind w:left="68" w:right="-246"/>
              <w:jc w:val="both"/>
              <w:rPr>
                <w:rFonts w:eastAsia="Calibri"/>
                <w:sz w:val="18"/>
                <w:szCs w:val="18"/>
              </w:rPr>
            </w:pPr>
            <w:r w:rsidRPr="00DF0CA3">
              <w:rPr>
                <w:rFonts w:eastAsia="Calibri"/>
                <w:sz w:val="22"/>
                <w:szCs w:val="22"/>
              </w:rPr>
              <w:t xml:space="preserve">                  </w:t>
            </w:r>
            <w:r w:rsidRPr="00402CFE">
              <w:rPr>
                <w:rFonts w:eastAsia="Calibri"/>
                <w:sz w:val="18"/>
                <w:szCs w:val="18"/>
              </w:rPr>
              <w:t>мп</w:t>
            </w:r>
          </w:p>
        </w:tc>
      </w:tr>
    </w:tbl>
    <w:p w:rsidR="002753DA" w:rsidRPr="00DF0CA3" w:rsidRDefault="002753DA" w:rsidP="00714D5E">
      <w:pPr>
        <w:autoSpaceDE w:val="0"/>
        <w:autoSpaceDN w:val="0"/>
        <w:adjustRightInd w:val="0"/>
        <w:jc w:val="right"/>
        <w:rPr>
          <w:sz w:val="22"/>
          <w:szCs w:val="22"/>
        </w:rPr>
      </w:pPr>
    </w:p>
    <w:sectPr w:rsidR="002753DA" w:rsidRPr="00DF0CA3" w:rsidSect="00DF0CA3">
      <w:footerReference w:type="default" r:id="rId9"/>
      <w:pgSz w:w="11906" w:h="16838"/>
      <w:pgMar w:top="568" w:right="566" w:bottom="426" w:left="1134" w:header="397" w:footer="17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33" w:rsidRDefault="00354733" w:rsidP="005D3492">
      <w:r>
        <w:separator/>
      </w:r>
    </w:p>
  </w:endnote>
  <w:endnote w:type="continuationSeparator" w:id="0">
    <w:p w:rsidR="00354733" w:rsidRDefault="00354733" w:rsidP="005D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DE" w:rsidRDefault="007868DE">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8752" behindDoc="0" locked="0" layoutInCell="1" allowOverlap="1" wp14:anchorId="238EEFBA" wp14:editId="3D8F82D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8DE" w:rsidRDefault="007868D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A59EE">
                            <w:rPr>
                              <w:noProof/>
                              <w:color w:val="0F243E" w:themeColor="text2" w:themeShade="80"/>
                              <w:sz w:val="26"/>
                              <w:szCs w:val="26"/>
                            </w:rPr>
                            <w:t>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38EEFBA" id="_x0000_t202" coordsize="21600,21600" o:spt="202" path="m,l,21600r21600,l21600,xe">
              <v:stroke joinstyle="miter"/>
              <v:path gradientshapeok="t" o:connecttype="rect"/>
            </v:shapetype>
            <v:shape id="Надпись 49" o:spid="_x0000_s1026" type="#_x0000_t202" style="position:absolute;margin-left:0;margin-top:0;width:30.6pt;height:24.65pt;z-index:25165875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7868DE" w:rsidRDefault="007868D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A59EE">
                      <w:rPr>
                        <w:noProof/>
                        <w:color w:val="0F243E" w:themeColor="text2" w:themeShade="80"/>
                        <w:sz w:val="26"/>
                        <w:szCs w:val="26"/>
                      </w:rPr>
                      <w:t>7</w:t>
                    </w:r>
                    <w:r>
                      <w:rPr>
                        <w:color w:val="0F243E" w:themeColor="text2" w:themeShade="80"/>
                        <w:sz w:val="26"/>
                        <w:szCs w:val="26"/>
                      </w:rPr>
                      <w:fldChar w:fldCharType="end"/>
                    </w:r>
                  </w:p>
                </w:txbxContent>
              </v:textbox>
              <w10:wrap anchorx="page" anchory="page"/>
            </v:shape>
          </w:pict>
        </mc:Fallback>
      </mc:AlternateContent>
    </w:r>
  </w:p>
  <w:p w:rsidR="000A1CDA" w:rsidRDefault="000A1CD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33" w:rsidRDefault="00354733" w:rsidP="005D3492">
      <w:r>
        <w:separator/>
      </w:r>
    </w:p>
  </w:footnote>
  <w:footnote w:type="continuationSeparator" w:id="0">
    <w:p w:rsidR="00354733" w:rsidRDefault="00354733" w:rsidP="005D3492">
      <w:r>
        <w:continuationSeparator/>
      </w:r>
    </w:p>
  </w:footnote>
  <w:footnote w:id="1">
    <w:p w:rsidR="00804C2C" w:rsidRPr="00A22244" w:rsidRDefault="00804C2C" w:rsidP="00804C2C">
      <w:pPr>
        <w:rPr>
          <w:sz w:val="18"/>
          <w:szCs w:val="18"/>
        </w:rPr>
      </w:pPr>
      <w:r w:rsidRPr="00A22244">
        <w:rPr>
          <w:rStyle w:val="aff8"/>
          <w:sz w:val="18"/>
          <w:szCs w:val="18"/>
        </w:rPr>
        <w:footnoteRef/>
      </w:r>
      <w:r w:rsidRPr="00A22244">
        <w:rPr>
          <w:sz w:val="18"/>
          <w:szCs w:val="18"/>
        </w:rPr>
        <w:t xml:space="preserve"> Налоговая ставка устанавливается в соответствии со статьей 164 Налогового кодекса Российской Федерации. В случае если Исполнитель не является плательщиком НДС, указать «НДС не облагается».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F35"/>
    <w:multiLevelType w:val="hybridMultilevel"/>
    <w:tmpl w:val="1E4A8416"/>
    <w:lvl w:ilvl="0" w:tplc="9190B4B6">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 w15:restartNumberingAfterBreak="0">
    <w:nsid w:val="0F350D56"/>
    <w:multiLevelType w:val="hybridMultilevel"/>
    <w:tmpl w:val="1E4A8416"/>
    <w:lvl w:ilvl="0" w:tplc="9190B4B6">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 w15:restartNumberingAfterBreak="0">
    <w:nsid w:val="0F740AC2"/>
    <w:multiLevelType w:val="hybridMultilevel"/>
    <w:tmpl w:val="4684819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10A006D7"/>
    <w:multiLevelType w:val="hybridMultilevel"/>
    <w:tmpl w:val="1B62C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5B5ECE"/>
    <w:multiLevelType w:val="multilevel"/>
    <w:tmpl w:val="9E64EB04"/>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13322A2A"/>
    <w:multiLevelType w:val="multilevel"/>
    <w:tmpl w:val="95B8511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40C3768"/>
    <w:multiLevelType w:val="hybridMultilevel"/>
    <w:tmpl w:val="F60E0988"/>
    <w:lvl w:ilvl="0" w:tplc="9C70FBAE">
      <w:start w:val="6"/>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7" w15:restartNumberingAfterBreak="0">
    <w:nsid w:val="14D573F1"/>
    <w:multiLevelType w:val="hybridMultilevel"/>
    <w:tmpl w:val="2CF65CE4"/>
    <w:lvl w:ilvl="0" w:tplc="65CE0744">
      <w:numFmt w:val="bullet"/>
      <w:lvlText w:val="-"/>
      <w:lvlJc w:val="left"/>
      <w:pPr>
        <w:tabs>
          <w:tab w:val="num" w:pos="701"/>
        </w:tabs>
        <w:ind w:left="701" w:hanging="360"/>
      </w:pPr>
      <w:rPr>
        <w:rFonts w:ascii="Times New Roman" w:eastAsia="Times New Roman" w:hAnsi="Times New Roman" w:hint="default"/>
      </w:rPr>
    </w:lvl>
    <w:lvl w:ilvl="1" w:tplc="04190003">
      <w:start w:val="1"/>
      <w:numFmt w:val="bullet"/>
      <w:lvlText w:val="o"/>
      <w:lvlJc w:val="left"/>
      <w:pPr>
        <w:tabs>
          <w:tab w:val="num" w:pos="1421"/>
        </w:tabs>
        <w:ind w:left="1421" w:hanging="360"/>
      </w:pPr>
      <w:rPr>
        <w:rFonts w:ascii="Courier New" w:hAnsi="Courier New" w:hint="default"/>
      </w:rPr>
    </w:lvl>
    <w:lvl w:ilvl="2" w:tplc="04190005">
      <w:start w:val="1"/>
      <w:numFmt w:val="bullet"/>
      <w:lvlText w:val=""/>
      <w:lvlJc w:val="left"/>
      <w:pPr>
        <w:tabs>
          <w:tab w:val="num" w:pos="2141"/>
        </w:tabs>
        <w:ind w:left="2141" w:hanging="360"/>
      </w:pPr>
      <w:rPr>
        <w:rFonts w:ascii="Wingdings" w:hAnsi="Wingdings" w:hint="default"/>
      </w:rPr>
    </w:lvl>
    <w:lvl w:ilvl="3" w:tplc="04190001">
      <w:start w:val="1"/>
      <w:numFmt w:val="bullet"/>
      <w:lvlText w:val=""/>
      <w:lvlJc w:val="left"/>
      <w:pPr>
        <w:tabs>
          <w:tab w:val="num" w:pos="2861"/>
        </w:tabs>
        <w:ind w:left="2861" w:hanging="360"/>
      </w:pPr>
      <w:rPr>
        <w:rFonts w:ascii="Symbol" w:hAnsi="Symbol" w:hint="default"/>
      </w:rPr>
    </w:lvl>
    <w:lvl w:ilvl="4" w:tplc="04190003">
      <w:start w:val="1"/>
      <w:numFmt w:val="bullet"/>
      <w:lvlText w:val="o"/>
      <w:lvlJc w:val="left"/>
      <w:pPr>
        <w:tabs>
          <w:tab w:val="num" w:pos="3581"/>
        </w:tabs>
        <w:ind w:left="3581" w:hanging="360"/>
      </w:pPr>
      <w:rPr>
        <w:rFonts w:ascii="Courier New" w:hAnsi="Courier New" w:hint="default"/>
      </w:rPr>
    </w:lvl>
    <w:lvl w:ilvl="5" w:tplc="04190005">
      <w:start w:val="1"/>
      <w:numFmt w:val="bullet"/>
      <w:lvlText w:val=""/>
      <w:lvlJc w:val="left"/>
      <w:pPr>
        <w:tabs>
          <w:tab w:val="num" w:pos="4301"/>
        </w:tabs>
        <w:ind w:left="4301" w:hanging="360"/>
      </w:pPr>
      <w:rPr>
        <w:rFonts w:ascii="Wingdings" w:hAnsi="Wingdings" w:hint="default"/>
      </w:rPr>
    </w:lvl>
    <w:lvl w:ilvl="6" w:tplc="04190001">
      <w:start w:val="1"/>
      <w:numFmt w:val="bullet"/>
      <w:lvlText w:val=""/>
      <w:lvlJc w:val="left"/>
      <w:pPr>
        <w:tabs>
          <w:tab w:val="num" w:pos="5021"/>
        </w:tabs>
        <w:ind w:left="5021" w:hanging="360"/>
      </w:pPr>
      <w:rPr>
        <w:rFonts w:ascii="Symbol" w:hAnsi="Symbol" w:hint="default"/>
      </w:rPr>
    </w:lvl>
    <w:lvl w:ilvl="7" w:tplc="04190003">
      <w:start w:val="1"/>
      <w:numFmt w:val="bullet"/>
      <w:lvlText w:val="o"/>
      <w:lvlJc w:val="left"/>
      <w:pPr>
        <w:tabs>
          <w:tab w:val="num" w:pos="5741"/>
        </w:tabs>
        <w:ind w:left="5741" w:hanging="360"/>
      </w:pPr>
      <w:rPr>
        <w:rFonts w:ascii="Courier New" w:hAnsi="Courier New" w:hint="default"/>
      </w:rPr>
    </w:lvl>
    <w:lvl w:ilvl="8" w:tplc="04190005">
      <w:start w:val="1"/>
      <w:numFmt w:val="bullet"/>
      <w:lvlText w:val=""/>
      <w:lvlJc w:val="left"/>
      <w:pPr>
        <w:tabs>
          <w:tab w:val="num" w:pos="6461"/>
        </w:tabs>
        <w:ind w:left="6461" w:hanging="360"/>
      </w:pPr>
      <w:rPr>
        <w:rFonts w:ascii="Wingdings" w:hAnsi="Wingdings" w:hint="default"/>
      </w:rPr>
    </w:lvl>
  </w:abstractNum>
  <w:abstractNum w:abstractNumId="8" w15:restartNumberingAfterBreak="0">
    <w:nsid w:val="19BB4B61"/>
    <w:multiLevelType w:val="hybridMultilevel"/>
    <w:tmpl w:val="39DCFF4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1F1112A8"/>
    <w:multiLevelType w:val="hybridMultilevel"/>
    <w:tmpl w:val="FAC60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D555B"/>
    <w:multiLevelType w:val="hybridMultilevel"/>
    <w:tmpl w:val="1E4A8416"/>
    <w:lvl w:ilvl="0" w:tplc="9190B4B6">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1" w15:restartNumberingAfterBreak="0">
    <w:nsid w:val="200A4727"/>
    <w:multiLevelType w:val="multilevel"/>
    <w:tmpl w:val="9E9A0F14"/>
    <w:lvl w:ilvl="0">
      <w:start w:val="1"/>
      <w:numFmt w:val="upperRoman"/>
      <w:lvlText w:val="%1."/>
      <w:lvlJc w:val="left"/>
      <w:pPr>
        <w:tabs>
          <w:tab w:val="num" w:pos="1421"/>
        </w:tabs>
        <w:ind w:left="1421" w:hanging="360"/>
      </w:pPr>
      <w:rPr>
        <w:rFonts w:cs="Times New Roman" w:hint="default"/>
        <w:sz w:val="24"/>
        <w:szCs w:val="24"/>
      </w:rPr>
    </w:lvl>
    <w:lvl w:ilvl="1">
      <w:start w:val="1"/>
      <w:numFmt w:val="decimal"/>
      <w:isLgl/>
      <w:lvlText w:val="%1.%2."/>
      <w:lvlJc w:val="left"/>
      <w:pPr>
        <w:ind w:left="2186" w:hanging="1125"/>
      </w:pPr>
      <w:rPr>
        <w:rFonts w:cs="Times New Roman" w:hint="default"/>
      </w:rPr>
    </w:lvl>
    <w:lvl w:ilvl="2">
      <w:start w:val="1"/>
      <w:numFmt w:val="decimal"/>
      <w:isLgl/>
      <w:lvlText w:val="%1.%2.%3."/>
      <w:lvlJc w:val="left"/>
      <w:pPr>
        <w:ind w:left="2186" w:hanging="1125"/>
      </w:pPr>
      <w:rPr>
        <w:rFonts w:cs="Times New Roman" w:hint="default"/>
      </w:rPr>
    </w:lvl>
    <w:lvl w:ilvl="3">
      <w:start w:val="1"/>
      <w:numFmt w:val="decimal"/>
      <w:isLgl/>
      <w:lvlText w:val="%1.%2.%3.%4."/>
      <w:lvlJc w:val="left"/>
      <w:pPr>
        <w:ind w:left="2186" w:hanging="1125"/>
      </w:pPr>
      <w:rPr>
        <w:rFonts w:cs="Times New Roman" w:hint="default"/>
      </w:rPr>
    </w:lvl>
    <w:lvl w:ilvl="4">
      <w:start w:val="1"/>
      <w:numFmt w:val="decimal"/>
      <w:isLgl/>
      <w:lvlText w:val="%1.%2.%3.%4.%5."/>
      <w:lvlJc w:val="left"/>
      <w:pPr>
        <w:ind w:left="2186" w:hanging="1125"/>
      </w:pPr>
      <w:rPr>
        <w:rFonts w:cs="Times New Roman" w:hint="default"/>
      </w:rPr>
    </w:lvl>
    <w:lvl w:ilvl="5">
      <w:start w:val="1"/>
      <w:numFmt w:val="decimal"/>
      <w:isLgl/>
      <w:lvlText w:val="%1.%2.%3.%4.%5.%6."/>
      <w:lvlJc w:val="left"/>
      <w:pPr>
        <w:ind w:left="2186" w:hanging="1125"/>
      </w:pPr>
      <w:rPr>
        <w:rFonts w:cs="Times New Roman" w:hint="default"/>
      </w:rPr>
    </w:lvl>
    <w:lvl w:ilvl="6">
      <w:start w:val="1"/>
      <w:numFmt w:val="decimal"/>
      <w:isLgl/>
      <w:lvlText w:val="%1.%2.%3.%4.%5.%6.%7."/>
      <w:lvlJc w:val="left"/>
      <w:pPr>
        <w:ind w:left="2501" w:hanging="1440"/>
      </w:pPr>
      <w:rPr>
        <w:rFonts w:cs="Times New Roman" w:hint="default"/>
      </w:rPr>
    </w:lvl>
    <w:lvl w:ilvl="7">
      <w:start w:val="1"/>
      <w:numFmt w:val="decimal"/>
      <w:isLgl/>
      <w:lvlText w:val="%1.%2.%3.%4.%5.%6.%7.%8."/>
      <w:lvlJc w:val="left"/>
      <w:pPr>
        <w:ind w:left="2501" w:hanging="1440"/>
      </w:pPr>
      <w:rPr>
        <w:rFonts w:cs="Times New Roman" w:hint="default"/>
      </w:rPr>
    </w:lvl>
    <w:lvl w:ilvl="8">
      <w:start w:val="1"/>
      <w:numFmt w:val="decimal"/>
      <w:isLgl/>
      <w:lvlText w:val="%1.%2.%3.%4.%5.%6.%7.%8.%9."/>
      <w:lvlJc w:val="left"/>
      <w:pPr>
        <w:ind w:left="2861" w:hanging="1800"/>
      </w:pPr>
      <w:rPr>
        <w:rFonts w:cs="Times New Roman" w:hint="default"/>
      </w:rPr>
    </w:lvl>
  </w:abstractNum>
  <w:abstractNum w:abstractNumId="12" w15:restartNumberingAfterBreak="0">
    <w:nsid w:val="22D03565"/>
    <w:multiLevelType w:val="hybridMultilevel"/>
    <w:tmpl w:val="0EE255C8"/>
    <w:lvl w:ilvl="0" w:tplc="0419000F">
      <w:start w:val="1"/>
      <w:numFmt w:val="decimal"/>
      <w:lvlText w:val="%1."/>
      <w:lvlJc w:val="left"/>
      <w:pPr>
        <w:ind w:left="1061" w:hanging="360"/>
      </w:p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3" w15:restartNumberingAfterBreak="0">
    <w:nsid w:val="2C242D29"/>
    <w:multiLevelType w:val="hybridMultilevel"/>
    <w:tmpl w:val="0100C9B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 w15:restartNumberingAfterBreak="0">
    <w:nsid w:val="2E0240BE"/>
    <w:multiLevelType w:val="multilevel"/>
    <w:tmpl w:val="DD50FB56"/>
    <w:lvl w:ilvl="0">
      <w:start w:val="3"/>
      <w:numFmt w:val="decimal"/>
      <w:lvlText w:val="%1."/>
      <w:lvlJc w:val="left"/>
      <w:pPr>
        <w:ind w:left="360" w:hanging="360"/>
      </w:pPr>
      <w:rPr>
        <w:rFonts w:cs="Times New Roman" w:hint="default"/>
        <w:color w:val="auto"/>
      </w:rPr>
    </w:lvl>
    <w:lvl w:ilvl="1">
      <w:start w:val="1"/>
      <w:numFmt w:val="decimal"/>
      <w:lvlText w:val="%1.%2."/>
      <w:lvlJc w:val="left"/>
      <w:pPr>
        <w:ind w:left="1211" w:hanging="36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2880" w:hanging="72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4680" w:hanging="1080"/>
      </w:pPr>
      <w:rPr>
        <w:rFonts w:cs="Times New Roman" w:hint="default"/>
        <w:color w:val="auto"/>
      </w:rPr>
    </w:lvl>
    <w:lvl w:ilvl="6">
      <w:start w:val="1"/>
      <w:numFmt w:val="decimal"/>
      <w:lvlText w:val="%1.%2.%3.%4.%5.%6.%7."/>
      <w:lvlJc w:val="left"/>
      <w:pPr>
        <w:ind w:left="5760" w:hanging="1440"/>
      </w:pPr>
      <w:rPr>
        <w:rFonts w:cs="Times New Roman" w:hint="default"/>
        <w:color w:val="auto"/>
      </w:rPr>
    </w:lvl>
    <w:lvl w:ilvl="7">
      <w:start w:val="1"/>
      <w:numFmt w:val="decimal"/>
      <w:lvlText w:val="%1.%2.%3.%4.%5.%6.%7.%8."/>
      <w:lvlJc w:val="left"/>
      <w:pPr>
        <w:ind w:left="6480" w:hanging="1440"/>
      </w:pPr>
      <w:rPr>
        <w:rFonts w:cs="Times New Roman" w:hint="default"/>
        <w:color w:val="auto"/>
      </w:rPr>
    </w:lvl>
    <w:lvl w:ilvl="8">
      <w:start w:val="1"/>
      <w:numFmt w:val="decimal"/>
      <w:lvlText w:val="%1.%2.%3.%4.%5.%6.%7.%8.%9."/>
      <w:lvlJc w:val="left"/>
      <w:pPr>
        <w:ind w:left="7560" w:hanging="1800"/>
      </w:pPr>
      <w:rPr>
        <w:rFonts w:cs="Times New Roman" w:hint="default"/>
        <w:color w:val="auto"/>
      </w:rPr>
    </w:lvl>
  </w:abstractNum>
  <w:abstractNum w:abstractNumId="15" w15:restartNumberingAfterBreak="0">
    <w:nsid w:val="2F5F0347"/>
    <w:multiLevelType w:val="hybridMultilevel"/>
    <w:tmpl w:val="04826332"/>
    <w:lvl w:ilvl="0" w:tplc="7C0444C0">
      <w:start w:val="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2F9347A9"/>
    <w:multiLevelType w:val="hybridMultilevel"/>
    <w:tmpl w:val="6846A64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0144DA"/>
    <w:multiLevelType w:val="hybridMultilevel"/>
    <w:tmpl w:val="6A4C75E6"/>
    <w:lvl w:ilvl="0" w:tplc="0C36B6F8">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AE2BD4"/>
    <w:multiLevelType w:val="multilevel"/>
    <w:tmpl w:val="1FF45D2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BB55B29"/>
    <w:multiLevelType w:val="hybridMultilevel"/>
    <w:tmpl w:val="1E1A0C7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721405"/>
    <w:multiLevelType w:val="multilevel"/>
    <w:tmpl w:val="B02C3D00"/>
    <w:lvl w:ilvl="0">
      <w:start w:val="1"/>
      <w:numFmt w:val="decimal"/>
      <w:lvlText w:val="%1."/>
      <w:lvlJc w:val="left"/>
      <w:pPr>
        <w:ind w:left="790" w:hanging="360"/>
      </w:pPr>
    </w:lvl>
    <w:lvl w:ilvl="1">
      <w:start w:val="1"/>
      <w:numFmt w:val="decimal"/>
      <w:isLgl/>
      <w:lvlText w:val="%1.%2."/>
      <w:lvlJc w:val="left"/>
      <w:pPr>
        <w:ind w:left="1150" w:hanging="72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10" w:hanging="1080"/>
      </w:pPr>
      <w:rPr>
        <w:rFonts w:hint="default"/>
      </w:rPr>
    </w:lvl>
    <w:lvl w:ilvl="4">
      <w:start w:val="1"/>
      <w:numFmt w:val="decimal"/>
      <w:isLgl/>
      <w:lvlText w:val="%1.%2.%3.%4.%5."/>
      <w:lvlJc w:val="left"/>
      <w:pPr>
        <w:ind w:left="1510"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2230" w:hanging="1800"/>
      </w:pPr>
      <w:rPr>
        <w:rFonts w:hint="default"/>
      </w:rPr>
    </w:lvl>
    <w:lvl w:ilvl="7">
      <w:start w:val="1"/>
      <w:numFmt w:val="decimal"/>
      <w:isLgl/>
      <w:lvlText w:val="%1.%2.%3.%4.%5.%6.%7.%8."/>
      <w:lvlJc w:val="left"/>
      <w:pPr>
        <w:ind w:left="2230" w:hanging="1800"/>
      </w:pPr>
      <w:rPr>
        <w:rFonts w:hint="default"/>
      </w:rPr>
    </w:lvl>
    <w:lvl w:ilvl="8">
      <w:start w:val="1"/>
      <w:numFmt w:val="decimal"/>
      <w:isLgl/>
      <w:lvlText w:val="%1.%2.%3.%4.%5.%6.%7.%8.%9."/>
      <w:lvlJc w:val="left"/>
      <w:pPr>
        <w:ind w:left="2590" w:hanging="2160"/>
      </w:pPr>
      <w:rPr>
        <w:rFonts w:hint="default"/>
      </w:rPr>
    </w:lvl>
  </w:abstractNum>
  <w:abstractNum w:abstractNumId="21" w15:restartNumberingAfterBreak="0">
    <w:nsid w:val="3D6A4170"/>
    <w:multiLevelType w:val="multilevel"/>
    <w:tmpl w:val="37565D68"/>
    <w:lvl w:ilvl="0">
      <w:start w:val="1"/>
      <w:numFmt w:val="decimal"/>
      <w:lvlText w:val="%1."/>
      <w:lvlJc w:val="left"/>
      <w:pPr>
        <w:ind w:left="1110" w:hanging="1110"/>
      </w:pPr>
      <w:rPr>
        <w:rFonts w:hint="default"/>
      </w:rPr>
    </w:lvl>
    <w:lvl w:ilvl="1">
      <w:start w:val="1"/>
      <w:numFmt w:val="decimal"/>
      <w:lvlText w:val="%1.%2."/>
      <w:lvlJc w:val="left"/>
      <w:pPr>
        <w:ind w:left="1820" w:hanging="1110"/>
      </w:pPr>
      <w:rPr>
        <w:rFonts w:hint="default"/>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1D0F08"/>
    <w:multiLevelType w:val="hybridMultilevel"/>
    <w:tmpl w:val="1E4A8416"/>
    <w:lvl w:ilvl="0" w:tplc="9190B4B6">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3" w15:restartNumberingAfterBreak="0">
    <w:nsid w:val="41190F9D"/>
    <w:multiLevelType w:val="hybridMultilevel"/>
    <w:tmpl w:val="485A30BC"/>
    <w:lvl w:ilvl="0" w:tplc="B53C2D9C">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24" w15:restartNumberingAfterBreak="0">
    <w:nsid w:val="434850CC"/>
    <w:multiLevelType w:val="hybridMultilevel"/>
    <w:tmpl w:val="1E4A8416"/>
    <w:lvl w:ilvl="0" w:tplc="9190B4B6">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5" w15:restartNumberingAfterBreak="0">
    <w:nsid w:val="46CC4938"/>
    <w:multiLevelType w:val="hybridMultilevel"/>
    <w:tmpl w:val="E33645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708526C"/>
    <w:multiLevelType w:val="hybridMultilevel"/>
    <w:tmpl w:val="1E4A8416"/>
    <w:lvl w:ilvl="0" w:tplc="9190B4B6">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7" w15:restartNumberingAfterBreak="0">
    <w:nsid w:val="47891373"/>
    <w:multiLevelType w:val="hybridMultilevel"/>
    <w:tmpl w:val="1B5E2C26"/>
    <w:lvl w:ilvl="0" w:tplc="04190013">
      <w:start w:val="1"/>
      <w:numFmt w:val="upperRoman"/>
      <w:lvlText w:val="%1."/>
      <w:lvlJc w:val="right"/>
      <w:pPr>
        <w:ind w:left="720" w:hanging="360"/>
      </w:pPr>
      <w:rPr>
        <w:rFonts w:cs="Times New Roman"/>
      </w:rPr>
    </w:lvl>
    <w:lvl w:ilvl="1" w:tplc="B20AC6A2">
      <w:start w:val="1"/>
      <w:numFmt w:val="decimal"/>
      <w:lvlText w:val="%2."/>
      <w:lvlJc w:val="left"/>
      <w:pPr>
        <w:ind w:left="1785" w:hanging="70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7B40D63"/>
    <w:multiLevelType w:val="hybridMultilevel"/>
    <w:tmpl w:val="96805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71174"/>
    <w:multiLevelType w:val="multilevel"/>
    <w:tmpl w:val="2F9607D4"/>
    <w:lvl w:ilvl="0">
      <w:start w:val="7"/>
      <w:numFmt w:val="decimal"/>
      <w:lvlText w:val="%1."/>
      <w:lvlJc w:val="left"/>
      <w:pPr>
        <w:ind w:left="1097"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685" w:hanging="720"/>
      </w:pPr>
      <w:rPr>
        <w:rFonts w:hint="default"/>
      </w:rPr>
    </w:lvl>
    <w:lvl w:ilvl="3">
      <w:start w:val="1"/>
      <w:numFmt w:val="decimal"/>
      <w:isLgl/>
      <w:lvlText w:val="%1.%2.%3.%4."/>
      <w:lvlJc w:val="left"/>
      <w:pPr>
        <w:ind w:left="1799" w:hanging="720"/>
      </w:pPr>
      <w:rPr>
        <w:rFonts w:hint="default"/>
      </w:rPr>
    </w:lvl>
    <w:lvl w:ilvl="4">
      <w:start w:val="1"/>
      <w:numFmt w:val="decimal"/>
      <w:isLgl/>
      <w:lvlText w:val="%1.%2.%3.%4.%5."/>
      <w:lvlJc w:val="left"/>
      <w:pPr>
        <w:ind w:left="2273" w:hanging="1080"/>
      </w:pPr>
      <w:rPr>
        <w:rFonts w:hint="default"/>
      </w:rPr>
    </w:lvl>
    <w:lvl w:ilvl="5">
      <w:start w:val="1"/>
      <w:numFmt w:val="decimal"/>
      <w:isLgl/>
      <w:lvlText w:val="%1.%2.%3.%4.%5.%6."/>
      <w:lvlJc w:val="left"/>
      <w:pPr>
        <w:ind w:left="2387" w:hanging="1080"/>
      </w:pPr>
      <w:rPr>
        <w:rFonts w:hint="default"/>
      </w:rPr>
    </w:lvl>
    <w:lvl w:ilvl="6">
      <w:start w:val="1"/>
      <w:numFmt w:val="decimal"/>
      <w:isLgl/>
      <w:lvlText w:val="%1.%2.%3.%4.%5.%6.%7."/>
      <w:lvlJc w:val="left"/>
      <w:pPr>
        <w:ind w:left="2861" w:hanging="1440"/>
      </w:pPr>
      <w:rPr>
        <w:rFonts w:hint="default"/>
      </w:rPr>
    </w:lvl>
    <w:lvl w:ilvl="7">
      <w:start w:val="1"/>
      <w:numFmt w:val="decimal"/>
      <w:isLgl/>
      <w:lvlText w:val="%1.%2.%3.%4.%5.%6.%7.%8."/>
      <w:lvlJc w:val="left"/>
      <w:pPr>
        <w:ind w:left="2975" w:hanging="1440"/>
      </w:pPr>
      <w:rPr>
        <w:rFonts w:hint="default"/>
      </w:rPr>
    </w:lvl>
    <w:lvl w:ilvl="8">
      <w:start w:val="1"/>
      <w:numFmt w:val="decimal"/>
      <w:isLgl/>
      <w:lvlText w:val="%1.%2.%3.%4.%5.%6.%7.%8.%9."/>
      <w:lvlJc w:val="left"/>
      <w:pPr>
        <w:ind w:left="3449" w:hanging="1800"/>
      </w:pPr>
      <w:rPr>
        <w:rFonts w:hint="default"/>
      </w:rPr>
    </w:lvl>
  </w:abstractNum>
  <w:abstractNum w:abstractNumId="30" w15:restartNumberingAfterBreak="0">
    <w:nsid w:val="4F8D0ACB"/>
    <w:multiLevelType w:val="multilevel"/>
    <w:tmpl w:val="687A7CF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15:restartNumberingAfterBreak="0">
    <w:nsid w:val="50505AEC"/>
    <w:multiLevelType w:val="hybridMultilevel"/>
    <w:tmpl w:val="B9AC98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5EB716A"/>
    <w:multiLevelType w:val="hybridMultilevel"/>
    <w:tmpl w:val="1E4A8416"/>
    <w:lvl w:ilvl="0" w:tplc="9190B4B6">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3" w15:restartNumberingAfterBreak="0">
    <w:nsid w:val="5BDC40AD"/>
    <w:multiLevelType w:val="multilevel"/>
    <w:tmpl w:val="82B8436E"/>
    <w:lvl w:ilvl="0">
      <w:start w:val="7"/>
      <w:numFmt w:val="decimal"/>
      <w:lvlText w:val="%1."/>
      <w:lvlJc w:val="left"/>
      <w:pPr>
        <w:ind w:left="1097" w:hanging="360"/>
      </w:pPr>
      <w:rPr>
        <w:rFonts w:hint="default"/>
      </w:rPr>
    </w:lvl>
    <w:lvl w:ilvl="1">
      <w:start w:val="7"/>
      <w:numFmt w:val="decimal"/>
      <w:isLgl/>
      <w:lvlText w:val="%1.%2."/>
      <w:lvlJc w:val="left"/>
      <w:pPr>
        <w:ind w:left="786" w:hanging="360"/>
      </w:pPr>
      <w:rPr>
        <w:rFonts w:hint="default"/>
        <w:color w:val="auto"/>
      </w:rPr>
    </w:lvl>
    <w:lvl w:ilvl="2">
      <w:start w:val="1"/>
      <w:numFmt w:val="decimal"/>
      <w:isLgl/>
      <w:lvlText w:val="%1.%2.%3."/>
      <w:lvlJc w:val="left"/>
      <w:pPr>
        <w:ind w:left="1685" w:hanging="720"/>
      </w:pPr>
      <w:rPr>
        <w:rFonts w:hint="default"/>
      </w:rPr>
    </w:lvl>
    <w:lvl w:ilvl="3">
      <w:start w:val="1"/>
      <w:numFmt w:val="decimal"/>
      <w:isLgl/>
      <w:lvlText w:val="%1.%2.%3.%4."/>
      <w:lvlJc w:val="left"/>
      <w:pPr>
        <w:ind w:left="1799" w:hanging="720"/>
      </w:pPr>
      <w:rPr>
        <w:rFonts w:hint="default"/>
      </w:rPr>
    </w:lvl>
    <w:lvl w:ilvl="4">
      <w:start w:val="1"/>
      <w:numFmt w:val="decimal"/>
      <w:isLgl/>
      <w:lvlText w:val="%1.%2.%3.%4.%5."/>
      <w:lvlJc w:val="left"/>
      <w:pPr>
        <w:ind w:left="2273" w:hanging="1080"/>
      </w:pPr>
      <w:rPr>
        <w:rFonts w:hint="default"/>
      </w:rPr>
    </w:lvl>
    <w:lvl w:ilvl="5">
      <w:start w:val="1"/>
      <w:numFmt w:val="decimal"/>
      <w:isLgl/>
      <w:lvlText w:val="%1.%2.%3.%4.%5.%6."/>
      <w:lvlJc w:val="left"/>
      <w:pPr>
        <w:ind w:left="2387" w:hanging="1080"/>
      </w:pPr>
      <w:rPr>
        <w:rFonts w:hint="default"/>
      </w:rPr>
    </w:lvl>
    <w:lvl w:ilvl="6">
      <w:start w:val="1"/>
      <w:numFmt w:val="decimal"/>
      <w:isLgl/>
      <w:lvlText w:val="%1.%2.%3.%4.%5.%6.%7."/>
      <w:lvlJc w:val="left"/>
      <w:pPr>
        <w:ind w:left="2861" w:hanging="1440"/>
      </w:pPr>
      <w:rPr>
        <w:rFonts w:hint="default"/>
      </w:rPr>
    </w:lvl>
    <w:lvl w:ilvl="7">
      <w:start w:val="1"/>
      <w:numFmt w:val="decimal"/>
      <w:isLgl/>
      <w:lvlText w:val="%1.%2.%3.%4.%5.%6.%7.%8."/>
      <w:lvlJc w:val="left"/>
      <w:pPr>
        <w:ind w:left="2975" w:hanging="1440"/>
      </w:pPr>
      <w:rPr>
        <w:rFonts w:hint="default"/>
      </w:rPr>
    </w:lvl>
    <w:lvl w:ilvl="8">
      <w:start w:val="1"/>
      <w:numFmt w:val="decimal"/>
      <w:isLgl/>
      <w:lvlText w:val="%1.%2.%3.%4.%5.%6.%7.%8.%9."/>
      <w:lvlJc w:val="left"/>
      <w:pPr>
        <w:ind w:left="3449" w:hanging="1800"/>
      </w:pPr>
      <w:rPr>
        <w:rFonts w:hint="default"/>
      </w:rPr>
    </w:lvl>
  </w:abstractNum>
  <w:abstractNum w:abstractNumId="34" w15:restartNumberingAfterBreak="0">
    <w:nsid w:val="5BFC1197"/>
    <w:multiLevelType w:val="hybridMultilevel"/>
    <w:tmpl w:val="1E4A8416"/>
    <w:lvl w:ilvl="0" w:tplc="9190B4B6">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5" w15:restartNumberingAfterBreak="0">
    <w:nsid w:val="5C2E2B8A"/>
    <w:multiLevelType w:val="hybridMultilevel"/>
    <w:tmpl w:val="1E4A8416"/>
    <w:lvl w:ilvl="0" w:tplc="9190B4B6">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6" w15:restartNumberingAfterBreak="0">
    <w:nsid w:val="6456125A"/>
    <w:multiLevelType w:val="hybridMultilevel"/>
    <w:tmpl w:val="A9CA53FA"/>
    <w:lvl w:ilvl="0" w:tplc="8688AA6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7" w15:restartNumberingAfterBreak="0">
    <w:nsid w:val="6A477B8D"/>
    <w:multiLevelType w:val="hybridMultilevel"/>
    <w:tmpl w:val="396C42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BC70212"/>
    <w:multiLevelType w:val="hybridMultilevel"/>
    <w:tmpl w:val="1E4A8416"/>
    <w:lvl w:ilvl="0" w:tplc="9190B4B6">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9" w15:restartNumberingAfterBreak="0">
    <w:nsid w:val="6CF70BC1"/>
    <w:multiLevelType w:val="multilevel"/>
    <w:tmpl w:val="4BDA6002"/>
    <w:lvl w:ilvl="0">
      <w:start w:val="1"/>
      <w:numFmt w:val="decimal"/>
      <w:lvlText w:val="%1."/>
      <w:lvlJc w:val="left"/>
      <w:pPr>
        <w:tabs>
          <w:tab w:val="num" w:pos="432"/>
        </w:tabs>
        <w:ind w:left="432" w:hanging="432"/>
      </w:pPr>
    </w:lvl>
    <w:lvl w:ilvl="1">
      <w:start w:val="1"/>
      <w:numFmt w:val="decimal"/>
      <w:pStyle w:val="1"/>
      <w:lvlText w:val="%1.%2."/>
      <w:lvlJc w:val="left"/>
      <w:pPr>
        <w:tabs>
          <w:tab w:val="num" w:pos="756"/>
        </w:tabs>
        <w:ind w:left="75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EA1580E"/>
    <w:multiLevelType w:val="hybridMultilevel"/>
    <w:tmpl w:val="1E4A8416"/>
    <w:lvl w:ilvl="0" w:tplc="9190B4B6">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1" w15:restartNumberingAfterBreak="0">
    <w:nsid w:val="72835ABE"/>
    <w:multiLevelType w:val="multilevel"/>
    <w:tmpl w:val="EF2E48BA"/>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1854" w:hanging="720"/>
      </w:pPr>
      <w:rPr>
        <w:rFonts w:ascii="Times New Roman CYR" w:hAnsi="Times New Roman CYR" w:cs="Times New Roman CYR" w:hint="default"/>
      </w:rPr>
    </w:lvl>
    <w:lvl w:ilvl="3">
      <w:start w:val="1"/>
      <w:numFmt w:val="decimal"/>
      <w:lvlText w:val="%1.%2.%3.%4."/>
      <w:lvlJc w:val="left"/>
      <w:pPr>
        <w:ind w:left="2421" w:hanging="720"/>
      </w:pPr>
      <w:rPr>
        <w:rFonts w:ascii="Times New Roman CYR" w:hAnsi="Times New Roman CYR" w:cs="Times New Roman CYR" w:hint="default"/>
      </w:rPr>
    </w:lvl>
    <w:lvl w:ilvl="4">
      <w:start w:val="1"/>
      <w:numFmt w:val="decimal"/>
      <w:lvlText w:val="%1.%2.%3.%4.%5."/>
      <w:lvlJc w:val="left"/>
      <w:pPr>
        <w:ind w:left="3348" w:hanging="1080"/>
      </w:pPr>
      <w:rPr>
        <w:rFonts w:ascii="Times New Roman CYR" w:hAnsi="Times New Roman CYR" w:cs="Times New Roman CYR" w:hint="default"/>
      </w:rPr>
    </w:lvl>
    <w:lvl w:ilvl="5">
      <w:start w:val="1"/>
      <w:numFmt w:val="decimal"/>
      <w:lvlText w:val="%1.%2.%3.%4.%5.%6."/>
      <w:lvlJc w:val="left"/>
      <w:pPr>
        <w:ind w:left="3915" w:hanging="1080"/>
      </w:pPr>
      <w:rPr>
        <w:rFonts w:ascii="Times New Roman CYR" w:hAnsi="Times New Roman CYR" w:cs="Times New Roman CYR" w:hint="default"/>
      </w:rPr>
    </w:lvl>
    <w:lvl w:ilvl="6">
      <w:start w:val="1"/>
      <w:numFmt w:val="decimal"/>
      <w:lvlText w:val="%1.%2.%3.%4.%5.%6.%7."/>
      <w:lvlJc w:val="left"/>
      <w:pPr>
        <w:ind w:left="4842" w:hanging="1440"/>
      </w:pPr>
      <w:rPr>
        <w:rFonts w:ascii="Times New Roman CYR" w:hAnsi="Times New Roman CYR" w:cs="Times New Roman CYR" w:hint="default"/>
      </w:rPr>
    </w:lvl>
    <w:lvl w:ilvl="7">
      <w:start w:val="1"/>
      <w:numFmt w:val="decimal"/>
      <w:lvlText w:val="%1.%2.%3.%4.%5.%6.%7.%8."/>
      <w:lvlJc w:val="left"/>
      <w:pPr>
        <w:ind w:left="5409" w:hanging="1440"/>
      </w:pPr>
      <w:rPr>
        <w:rFonts w:ascii="Times New Roman CYR" w:hAnsi="Times New Roman CYR" w:cs="Times New Roman CYR" w:hint="default"/>
      </w:rPr>
    </w:lvl>
    <w:lvl w:ilvl="8">
      <w:start w:val="1"/>
      <w:numFmt w:val="decimal"/>
      <w:lvlText w:val="%1.%2.%3.%4.%5.%6.%7.%8.%9."/>
      <w:lvlJc w:val="left"/>
      <w:pPr>
        <w:ind w:left="6336" w:hanging="1800"/>
      </w:pPr>
      <w:rPr>
        <w:rFonts w:ascii="Times New Roman CYR" w:hAnsi="Times New Roman CYR" w:cs="Times New Roman CYR" w:hint="default"/>
      </w:rPr>
    </w:lvl>
  </w:abstractNum>
  <w:abstractNum w:abstractNumId="42" w15:restartNumberingAfterBreak="0">
    <w:nsid w:val="74470D26"/>
    <w:multiLevelType w:val="hybridMultilevel"/>
    <w:tmpl w:val="76D68C80"/>
    <w:lvl w:ilvl="0" w:tplc="C2F248A4">
      <w:start w:val="1"/>
      <w:numFmt w:val="decimal"/>
      <w:lvlText w:val="%1."/>
      <w:lvlJc w:val="left"/>
      <w:pPr>
        <w:tabs>
          <w:tab w:val="num" w:pos="975"/>
        </w:tabs>
        <w:ind w:left="975" w:hanging="615"/>
      </w:pPr>
      <w:rPr>
        <w:rFonts w:cs="Times New Roman" w:hint="default"/>
      </w:rPr>
    </w:lvl>
    <w:lvl w:ilvl="1" w:tplc="4D12FA9E">
      <w:numFmt w:val="none"/>
      <w:lvlText w:val=""/>
      <w:lvlJc w:val="left"/>
      <w:pPr>
        <w:tabs>
          <w:tab w:val="num" w:pos="360"/>
        </w:tabs>
      </w:pPr>
      <w:rPr>
        <w:rFonts w:cs="Times New Roman"/>
      </w:rPr>
    </w:lvl>
    <w:lvl w:ilvl="2" w:tplc="3A6CCCEA">
      <w:numFmt w:val="none"/>
      <w:lvlText w:val=""/>
      <w:lvlJc w:val="left"/>
      <w:pPr>
        <w:tabs>
          <w:tab w:val="num" w:pos="360"/>
        </w:tabs>
      </w:pPr>
      <w:rPr>
        <w:rFonts w:cs="Times New Roman"/>
      </w:rPr>
    </w:lvl>
    <w:lvl w:ilvl="3" w:tplc="E7BEECB4">
      <w:numFmt w:val="none"/>
      <w:lvlText w:val=""/>
      <w:lvlJc w:val="left"/>
      <w:pPr>
        <w:tabs>
          <w:tab w:val="num" w:pos="360"/>
        </w:tabs>
      </w:pPr>
      <w:rPr>
        <w:rFonts w:cs="Times New Roman"/>
      </w:rPr>
    </w:lvl>
    <w:lvl w:ilvl="4" w:tplc="444EC80E">
      <w:numFmt w:val="none"/>
      <w:lvlText w:val=""/>
      <w:lvlJc w:val="left"/>
      <w:pPr>
        <w:tabs>
          <w:tab w:val="num" w:pos="360"/>
        </w:tabs>
      </w:pPr>
      <w:rPr>
        <w:rFonts w:cs="Times New Roman"/>
      </w:rPr>
    </w:lvl>
    <w:lvl w:ilvl="5" w:tplc="7B4CACC4">
      <w:numFmt w:val="none"/>
      <w:lvlText w:val=""/>
      <w:lvlJc w:val="left"/>
      <w:pPr>
        <w:tabs>
          <w:tab w:val="num" w:pos="360"/>
        </w:tabs>
      </w:pPr>
      <w:rPr>
        <w:rFonts w:cs="Times New Roman"/>
      </w:rPr>
    </w:lvl>
    <w:lvl w:ilvl="6" w:tplc="6A001B7E">
      <w:numFmt w:val="none"/>
      <w:lvlText w:val=""/>
      <w:lvlJc w:val="left"/>
      <w:pPr>
        <w:tabs>
          <w:tab w:val="num" w:pos="360"/>
        </w:tabs>
      </w:pPr>
      <w:rPr>
        <w:rFonts w:cs="Times New Roman"/>
      </w:rPr>
    </w:lvl>
    <w:lvl w:ilvl="7" w:tplc="FC223C0C">
      <w:numFmt w:val="none"/>
      <w:lvlText w:val=""/>
      <w:lvlJc w:val="left"/>
      <w:pPr>
        <w:tabs>
          <w:tab w:val="num" w:pos="360"/>
        </w:tabs>
      </w:pPr>
      <w:rPr>
        <w:rFonts w:cs="Times New Roman"/>
      </w:rPr>
    </w:lvl>
    <w:lvl w:ilvl="8" w:tplc="105E68BC">
      <w:numFmt w:val="none"/>
      <w:lvlText w:val=""/>
      <w:lvlJc w:val="left"/>
      <w:pPr>
        <w:tabs>
          <w:tab w:val="num" w:pos="360"/>
        </w:tabs>
      </w:pPr>
      <w:rPr>
        <w:rFonts w:cs="Times New Roman"/>
      </w:rPr>
    </w:lvl>
  </w:abstractNum>
  <w:abstractNum w:abstractNumId="43" w15:restartNumberingAfterBreak="0">
    <w:nsid w:val="75C737F5"/>
    <w:multiLevelType w:val="hybridMultilevel"/>
    <w:tmpl w:val="FE20A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8830BC3"/>
    <w:multiLevelType w:val="multilevel"/>
    <w:tmpl w:val="F5A8B466"/>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5" w15:restartNumberingAfterBreak="0">
    <w:nsid w:val="798D6191"/>
    <w:multiLevelType w:val="hybridMultilevel"/>
    <w:tmpl w:val="16D4294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6" w15:restartNumberingAfterBreak="0">
    <w:nsid w:val="7C2208B3"/>
    <w:multiLevelType w:val="hybridMultilevel"/>
    <w:tmpl w:val="69F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30"/>
  </w:num>
  <w:num w:numId="5">
    <w:abstractNumId w:val="27"/>
  </w:num>
  <w:num w:numId="6">
    <w:abstractNumId w:val="44"/>
  </w:num>
  <w:num w:numId="7">
    <w:abstractNumId w:val="15"/>
  </w:num>
  <w:num w:numId="8">
    <w:abstractNumId w:val="12"/>
  </w:num>
  <w:num w:numId="9">
    <w:abstractNumId w:val="2"/>
  </w:num>
  <w:num w:numId="10">
    <w:abstractNumId w:val="19"/>
  </w:num>
  <w:num w:numId="11">
    <w:abstractNumId w:val="45"/>
  </w:num>
  <w:num w:numId="12">
    <w:abstractNumId w:val="37"/>
  </w:num>
  <w:num w:numId="13">
    <w:abstractNumId w:val="43"/>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3"/>
  </w:num>
  <w:num w:numId="17">
    <w:abstractNumId w:val="46"/>
  </w:num>
  <w:num w:numId="18">
    <w:abstractNumId w:val="42"/>
  </w:num>
  <w:num w:numId="19">
    <w:abstractNumId w:val="7"/>
  </w:num>
  <w:num w:numId="20">
    <w:abstractNumId w:val="36"/>
  </w:num>
  <w:num w:numId="21">
    <w:abstractNumId w:val="1"/>
  </w:num>
  <w:num w:numId="22">
    <w:abstractNumId w:val="0"/>
  </w:num>
  <w:num w:numId="23">
    <w:abstractNumId w:val="24"/>
  </w:num>
  <w:num w:numId="24">
    <w:abstractNumId w:val="32"/>
  </w:num>
  <w:num w:numId="25">
    <w:abstractNumId w:val="34"/>
  </w:num>
  <w:num w:numId="26">
    <w:abstractNumId w:val="38"/>
  </w:num>
  <w:num w:numId="27">
    <w:abstractNumId w:val="35"/>
  </w:num>
  <w:num w:numId="28">
    <w:abstractNumId w:val="22"/>
  </w:num>
  <w:num w:numId="29">
    <w:abstractNumId w:val="40"/>
  </w:num>
  <w:num w:numId="30">
    <w:abstractNumId w:val="26"/>
  </w:num>
  <w:num w:numId="31">
    <w:abstractNumId w:val="10"/>
  </w:num>
  <w:num w:numId="32">
    <w:abstractNumId w:val="25"/>
  </w:num>
  <w:num w:numId="33">
    <w:abstractNumId w:val="31"/>
  </w:num>
  <w:num w:numId="34">
    <w:abstractNumId w:val="28"/>
  </w:num>
  <w:num w:numId="35">
    <w:abstractNumId w:val="20"/>
  </w:num>
  <w:num w:numId="36">
    <w:abstractNumId w:val="6"/>
  </w:num>
  <w:num w:numId="37">
    <w:abstractNumId w:val="3"/>
  </w:num>
  <w:num w:numId="38">
    <w:abstractNumId w:val="13"/>
  </w:num>
  <w:num w:numId="39">
    <w:abstractNumId w:val="16"/>
  </w:num>
  <w:num w:numId="40">
    <w:abstractNumId w:val="8"/>
  </w:num>
  <w:num w:numId="41">
    <w:abstractNumId w:val="9"/>
  </w:num>
  <w:num w:numId="42">
    <w:abstractNumId w:val="17"/>
  </w:num>
  <w:num w:numId="43">
    <w:abstractNumId w:val="41"/>
  </w:num>
  <w:num w:numId="44">
    <w:abstractNumId w:val="5"/>
  </w:num>
  <w:num w:numId="45">
    <w:abstractNumId w:val="18"/>
  </w:num>
  <w:num w:numId="46">
    <w:abstractNumId w:val="33"/>
  </w:num>
  <w:num w:numId="4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C4"/>
    <w:rsid w:val="000045E5"/>
    <w:rsid w:val="0000535A"/>
    <w:rsid w:val="00005AE5"/>
    <w:rsid w:val="00006469"/>
    <w:rsid w:val="00007303"/>
    <w:rsid w:val="000107DF"/>
    <w:rsid w:val="0001398F"/>
    <w:rsid w:val="00014F36"/>
    <w:rsid w:val="00015646"/>
    <w:rsid w:val="0001590A"/>
    <w:rsid w:val="00016184"/>
    <w:rsid w:val="00022AAE"/>
    <w:rsid w:val="00024060"/>
    <w:rsid w:val="00030EFC"/>
    <w:rsid w:val="0003118C"/>
    <w:rsid w:val="000314E7"/>
    <w:rsid w:val="00034B3E"/>
    <w:rsid w:val="00034D6A"/>
    <w:rsid w:val="00036618"/>
    <w:rsid w:val="0004320D"/>
    <w:rsid w:val="00044427"/>
    <w:rsid w:val="00044AA5"/>
    <w:rsid w:val="0004689E"/>
    <w:rsid w:val="00046ED8"/>
    <w:rsid w:val="0005005B"/>
    <w:rsid w:val="00050222"/>
    <w:rsid w:val="0005094E"/>
    <w:rsid w:val="00052683"/>
    <w:rsid w:val="000531E5"/>
    <w:rsid w:val="00053BCE"/>
    <w:rsid w:val="000544A1"/>
    <w:rsid w:val="0005471F"/>
    <w:rsid w:val="000569E8"/>
    <w:rsid w:val="0005793F"/>
    <w:rsid w:val="0006092B"/>
    <w:rsid w:val="00063DE7"/>
    <w:rsid w:val="00065163"/>
    <w:rsid w:val="00067C09"/>
    <w:rsid w:val="00071EF9"/>
    <w:rsid w:val="000761F0"/>
    <w:rsid w:val="00080047"/>
    <w:rsid w:val="00082D16"/>
    <w:rsid w:val="00084F5F"/>
    <w:rsid w:val="00093639"/>
    <w:rsid w:val="00096113"/>
    <w:rsid w:val="00096E3E"/>
    <w:rsid w:val="000A1C64"/>
    <w:rsid w:val="000A1CDA"/>
    <w:rsid w:val="000A2C78"/>
    <w:rsid w:val="000A2E1C"/>
    <w:rsid w:val="000A31B7"/>
    <w:rsid w:val="000A5415"/>
    <w:rsid w:val="000A6698"/>
    <w:rsid w:val="000A6B55"/>
    <w:rsid w:val="000B0AC3"/>
    <w:rsid w:val="000B0EFA"/>
    <w:rsid w:val="000B14B0"/>
    <w:rsid w:val="000B172E"/>
    <w:rsid w:val="000B4C63"/>
    <w:rsid w:val="000B558F"/>
    <w:rsid w:val="000B5698"/>
    <w:rsid w:val="000B62DC"/>
    <w:rsid w:val="000B679B"/>
    <w:rsid w:val="000B7EFD"/>
    <w:rsid w:val="000C04A2"/>
    <w:rsid w:val="000C3A08"/>
    <w:rsid w:val="000C46D7"/>
    <w:rsid w:val="000C5035"/>
    <w:rsid w:val="000C64B1"/>
    <w:rsid w:val="000D004B"/>
    <w:rsid w:val="000E0458"/>
    <w:rsid w:val="000E0D7D"/>
    <w:rsid w:val="000E1416"/>
    <w:rsid w:val="000E1EDA"/>
    <w:rsid w:val="000E33BE"/>
    <w:rsid w:val="000E5488"/>
    <w:rsid w:val="000F0FAA"/>
    <w:rsid w:val="000F1B1B"/>
    <w:rsid w:val="000F20ED"/>
    <w:rsid w:val="000F30EF"/>
    <w:rsid w:val="000F33CB"/>
    <w:rsid w:val="000F358D"/>
    <w:rsid w:val="000F4492"/>
    <w:rsid w:val="000F4A9D"/>
    <w:rsid w:val="000F7C0D"/>
    <w:rsid w:val="00102B46"/>
    <w:rsid w:val="0010652A"/>
    <w:rsid w:val="00112E15"/>
    <w:rsid w:val="0011365E"/>
    <w:rsid w:val="00113D76"/>
    <w:rsid w:val="00114CB1"/>
    <w:rsid w:val="0011644D"/>
    <w:rsid w:val="0011757D"/>
    <w:rsid w:val="00117D9C"/>
    <w:rsid w:val="00121618"/>
    <w:rsid w:val="00126554"/>
    <w:rsid w:val="001273FE"/>
    <w:rsid w:val="00131B49"/>
    <w:rsid w:val="001329C9"/>
    <w:rsid w:val="00132A15"/>
    <w:rsid w:val="001330C9"/>
    <w:rsid w:val="00133B57"/>
    <w:rsid w:val="00134628"/>
    <w:rsid w:val="001355CA"/>
    <w:rsid w:val="0013742E"/>
    <w:rsid w:val="0014138A"/>
    <w:rsid w:val="00144793"/>
    <w:rsid w:val="00145608"/>
    <w:rsid w:val="00146695"/>
    <w:rsid w:val="001477D2"/>
    <w:rsid w:val="00150299"/>
    <w:rsid w:val="00150FAF"/>
    <w:rsid w:val="00152581"/>
    <w:rsid w:val="00153153"/>
    <w:rsid w:val="001555B0"/>
    <w:rsid w:val="00157A92"/>
    <w:rsid w:val="00160C19"/>
    <w:rsid w:val="0016354B"/>
    <w:rsid w:val="00167D7A"/>
    <w:rsid w:val="0017285C"/>
    <w:rsid w:val="00172FAA"/>
    <w:rsid w:val="00174392"/>
    <w:rsid w:val="00174EEE"/>
    <w:rsid w:val="00175A7D"/>
    <w:rsid w:val="00175F0B"/>
    <w:rsid w:val="001842F1"/>
    <w:rsid w:val="00190CB2"/>
    <w:rsid w:val="00192835"/>
    <w:rsid w:val="00193207"/>
    <w:rsid w:val="00193780"/>
    <w:rsid w:val="00193B30"/>
    <w:rsid w:val="00194CBC"/>
    <w:rsid w:val="001960B7"/>
    <w:rsid w:val="001962CA"/>
    <w:rsid w:val="001A0BFD"/>
    <w:rsid w:val="001A3A64"/>
    <w:rsid w:val="001B3A33"/>
    <w:rsid w:val="001B484E"/>
    <w:rsid w:val="001C6B5F"/>
    <w:rsid w:val="001D2C5B"/>
    <w:rsid w:val="001D3717"/>
    <w:rsid w:val="001D47B6"/>
    <w:rsid w:val="001D6EE1"/>
    <w:rsid w:val="001E20AD"/>
    <w:rsid w:val="001E3A7C"/>
    <w:rsid w:val="001E660F"/>
    <w:rsid w:val="001F17E2"/>
    <w:rsid w:val="001F3EA8"/>
    <w:rsid w:val="001F416C"/>
    <w:rsid w:val="001F77D7"/>
    <w:rsid w:val="00200399"/>
    <w:rsid w:val="0020167E"/>
    <w:rsid w:val="00201E18"/>
    <w:rsid w:val="0020330E"/>
    <w:rsid w:val="002149D2"/>
    <w:rsid w:val="00214EC5"/>
    <w:rsid w:val="00215CF2"/>
    <w:rsid w:val="00215DFC"/>
    <w:rsid w:val="00222CF7"/>
    <w:rsid w:val="00222E6B"/>
    <w:rsid w:val="00225363"/>
    <w:rsid w:val="00225C0D"/>
    <w:rsid w:val="00225EE7"/>
    <w:rsid w:val="00226EB4"/>
    <w:rsid w:val="00232CE7"/>
    <w:rsid w:val="002342C8"/>
    <w:rsid w:val="002357F6"/>
    <w:rsid w:val="002361BB"/>
    <w:rsid w:val="00237D18"/>
    <w:rsid w:val="0024108D"/>
    <w:rsid w:val="00243197"/>
    <w:rsid w:val="00244653"/>
    <w:rsid w:val="00244697"/>
    <w:rsid w:val="0024485F"/>
    <w:rsid w:val="00245A7D"/>
    <w:rsid w:val="00245DF5"/>
    <w:rsid w:val="00247CEF"/>
    <w:rsid w:val="002520A3"/>
    <w:rsid w:val="00252B1C"/>
    <w:rsid w:val="002533C2"/>
    <w:rsid w:val="00253AF9"/>
    <w:rsid w:val="00254951"/>
    <w:rsid w:val="00255CBF"/>
    <w:rsid w:val="00256235"/>
    <w:rsid w:val="00256DB5"/>
    <w:rsid w:val="00256E47"/>
    <w:rsid w:val="0025716F"/>
    <w:rsid w:val="00257F3E"/>
    <w:rsid w:val="00262084"/>
    <w:rsid w:val="002627AE"/>
    <w:rsid w:val="0026470A"/>
    <w:rsid w:val="00264F87"/>
    <w:rsid w:val="00265F54"/>
    <w:rsid w:val="00271CA6"/>
    <w:rsid w:val="002753DA"/>
    <w:rsid w:val="0027580A"/>
    <w:rsid w:val="00275F6E"/>
    <w:rsid w:val="00277A6B"/>
    <w:rsid w:val="0028209C"/>
    <w:rsid w:val="00282EF1"/>
    <w:rsid w:val="0028416B"/>
    <w:rsid w:val="00284AF3"/>
    <w:rsid w:val="00292674"/>
    <w:rsid w:val="00293101"/>
    <w:rsid w:val="0029491C"/>
    <w:rsid w:val="002965EE"/>
    <w:rsid w:val="00297A10"/>
    <w:rsid w:val="002A0C03"/>
    <w:rsid w:val="002A1044"/>
    <w:rsid w:val="002A38E3"/>
    <w:rsid w:val="002A3B82"/>
    <w:rsid w:val="002A48B9"/>
    <w:rsid w:val="002A6B31"/>
    <w:rsid w:val="002A794F"/>
    <w:rsid w:val="002B201E"/>
    <w:rsid w:val="002B2E4E"/>
    <w:rsid w:val="002B2FF2"/>
    <w:rsid w:val="002C0DC7"/>
    <w:rsid w:val="002C10A9"/>
    <w:rsid w:val="002C3388"/>
    <w:rsid w:val="002C4F7A"/>
    <w:rsid w:val="002C7D08"/>
    <w:rsid w:val="002D18ED"/>
    <w:rsid w:val="002D4363"/>
    <w:rsid w:val="002D768F"/>
    <w:rsid w:val="002E043D"/>
    <w:rsid w:val="002E0B81"/>
    <w:rsid w:val="002E51C7"/>
    <w:rsid w:val="002E67E6"/>
    <w:rsid w:val="002F0AF8"/>
    <w:rsid w:val="002F4098"/>
    <w:rsid w:val="002F4853"/>
    <w:rsid w:val="002F489E"/>
    <w:rsid w:val="002F49BA"/>
    <w:rsid w:val="00300AC5"/>
    <w:rsid w:val="00302206"/>
    <w:rsid w:val="00302657"/>
    <w:rsid w:val="00302B7B"/>
    <w:rsid w:val="0030344F"/>
    <w:rsid w:val="003046A8"/>
    <w:rsid w:val="0030691D"/>
    <w:rsid w:val="00307697"/>
    <w:rsid w:val="0031291E"/>
    <w:rsid w:val="00313434"/>
    <w:rsid w:val="0031652E"/>
    <w:rsid w:val="003171A1"/>
    <w:rsid w:val="00322C47"/>
    <w:rsid w:val="00322F85"/>
    <w:rsid w:val="00323989"/>
    <w:rsid w:val="00323FD3"/>
    <w:rsid w:val="00326B46"/>
    <w:rsid w:val="00327B27"/>
    <w:rsid w:val="00330D84"/>
    <w:rsid w:val="003315DF"/>
    <w:rsid w:val="00331896"/>
    <w:rsid w:val="00331A0E"/>
    <w:rsid w:val="00331E94"/>
    <w:rsid w:val="00334E43"/>
    <w:rsid w:val="0033535E"/>
    <w:rsid w:val="00335C24"/>
    <w:rsid w:val="00335CD2"/>
    <w:rsid w:val="00340A9A"/>
    <w:rsid w:val="00340ABE"/>
    <w:rsid w:val="00340C51"/>
    <w:rsid w:val="00340F26"/>
    <w:rsid w:val="0034117E"/>
    <w:rsid w:val="00343389"/>
    <w:rsid w:val="0034738D"/>
    <w:rsid w:val="00352672"/>
    <w:rsid w:val="0035309D"/>
    <w:rsid w:val="00353934"/>
    <w:rsid w:val="00354733"/>
    <w:rsid w:val="003552FF"/>
    <w:rsid w:val="00355637"/>
    <w:rsid w:val="003556A2"/>
    <w:rsid w:val="00361CDC"/>
    <w:rsid w:val="00366584"/>
    <w:rsid w:val="0037499C"/>
    <w:rsid w:val="00375642"/>
    <w:rsid w:val="003762E3"/>
    <w:rsid w:val="00376D31"/>
    <w:rsid w:val="0038010C"/>
    <w:rsid w:val="00382595"/>
    <w:rsid w:val="0038308F"/>
    <w:rsid w:val="0038381C"/>
    <w:rsid w:val="00383D7E"/>
    <w:rsid w:val="0038562E"/>
    <w:rsid w:val="00386789"/>
    <w:rsid w:val="00390767"/>
    <w:rsid w:val="0039122A"/>
    <w:rsid w:val="00392333"/>
    <w:rsid w:val="003923B7"/>
    <w:rsid w:val="00392808"/>
    <w:rsid w:val="00396581"/>
    <w:rsid w:val="00397125"/>
    <w:rsid w:val="00397DA4"/>
    <w:rsid w:val="003A0569"/>
    <w:rsid w:val="003A16BA"/>
    <w:rsid w:val="003A287A"/>
    <w:rsid w:val="003A2A33"/>
    <w:rsid w:val="003A5369"/>
    <w:rsid w:val="003A5AB6"/>
    <w:rsid w:val="003A71EF"/>
    <w:rsid w:val="003A725F"/>
    <w:rsid w:val="003B0F43"/>
    <w:rsid w:val="003B26E5"/>
    <w:rsid w:val="003B4E21"/>
    <w:rsid w:val="003B55AC"/>
    <w:rsid w:val="003B6A48"/>
    <w:rsid w:val="003B70F8"/>
    <w:rsid w:val="003C04C7"/>
    <w:rsid w:val="003C1870"/>
    <w:rsid w:val="003C272C"/>
    <w:rsid w:val="003C3315"/>
    <w:rsid w:val="003C5F12"/>
    <w:rsid w:val="003E1A32"/>
    <w:rsid w:val="003E5D57"/>
    <w:rsid w:val="003E65EE"/>
    <w:rsid w:val="003E68ED"/>
    <w:rsid w:val="003F0B4C"/>
    <w:rsid w:val="003F3963"/>
    <w:rsid w:val="003F3F3D"/>
    <w:rsid w:val="003F67FF"/>
    <w:rsid w:val="00400D6A"/>
    <w:rsid w:val="00402B56"/>
    <w:rsid w:val="00402CFE"/>
    <w:rsid w:val="004030EC"/>
    <w:rsid w:val="00404346"/>
    <w:rsid w:val="0040677F"/>
    <w:rsid w:val="00406C3F"/>
    <w:rsid w:val="00407CBE"/>
    <w:rsid w:val="00412561"/>
    <w:rsid w:val="00413224"/>
    <w:rsid w:val="00414C49"/>
    <w:rsid w:val="00416717"/>
    <w:rsid w:val="00416C08"/>
    <w:rsid w:val="00416CF8"/>
    <w:rsid w:val="004172B4"/>
    <w:rsid w:val="00420219"/>
    <w:rsid w:val="00421BD5"/>
    <w:rsid w:val="00423E83"/>
    <w:rsid w:val="00426AD7"/>
    <w:rsid w:val="004278E2"/>
    <w:rsid w:val="00427E9E"/>
    <w:rsid w:val="00427FD3"/>
    <w:rsid w:val="004316E6"/>
    <w:rsid w:val="00431C5B"/>
    <w:rsid w:val="004320DC"/>
    <w:rsid w:val="0043401A"/>
    <w:rsid w:val="00435249"/>
    <w:rsid w:val="004418EC"/>
    <w:rsid w:val="0044226E"/>
    <w:rsid w:val="00442DDC"/>
    <w:rsid w:val="00444AD8"/>
    <w:rsid w:val="004461A0"/>
    <w:rsid w:val="00447B69"/>
    <w:rsid w:val="004515C9"/>
    <w:rsid w:val="004523BE"/>
    <w:rsid w:val="004537C1"/>
    <w:rsid w:val="00455B93"/>
    <w:rsid w:val="00461DD5"/>
    <w:rsid w:val="004625D1"/>
    <w:rsid w:val="00462C46"/>
    <w:rsid w:val="00466205"/>
    <w:rsid w:val="00466D99"/>
    <w:rsid w:val="0046736A"/>
    <w:rsid w:val="00467EB6"/>
    <w:rsid w:val="00471A74"/>
    <w:rsid w:val="004748FF"/>
    <w:rsid w:val="004757E7"/>
    <w:rsid w:val="00475EBC"/>
    <w:rsid w:val="00476901"/>
    <w:rsid w:val="00485001"/>
    <w:rsid w:val="0048573C"/>
    <w:rsid w:val="0048626B"/>
    <w:rsid w:val="00490A5C"/>
    <w:rsid w:val="00493E38"/>
    <w:rsid w:val="00496A89"/>
    <w:rsid w:val="00496BDB"/>
    <w:rsid w:val="004979A4"/>
    <w:rsid w:val="00497F83"/>
    <w:rsid w:val="004A1321"/>
    <w:rsid w:val="004A1C85"/>
    <w:rsid w:val="004A2022"/>
    <w:rsid w:val="004A5B27"/>
    <w:rsid w:val="004A6B62"/>
    <w:rsid w:val="004B2D97"/>
    <w:rsid w:val="004B4776"/>
    <w:rsid w:val="004B4FA5"/>
    <w:rsid w:val="004B65AC"/>
    <w:rsid w:val="004C3D96"/>
    <w:rsid w:val="004C5105"/>
    <w:rsid w:val="004C54F4"/>
    <w:rsid w:val="004C5EEE"/>
    <w:rsid w:val="004C693F"/>
    <w:rsid w:val="004C6EEC"/>
    <w:rsid w:val="004D1250"/>
    <w:rsid w:val="004D61D3"/>
    <w:rsid w:val="004D64B2"/>
    <w:rsid w:val="004D6526"/>
    <w:rsid w:val="004E05D9"/>
    <w:rsid w:val="004E09BA"/>
    <w:rsid w:val="004E0E8B"/>
    <w:rsid w:val="004E0F52"/>
    <w:rsid w:val="004E1395"/>
    <w:rsid w:val="004E1C8B"/>
    <w:rsid w:val="004E22C4"/>
    <w:rsid w:val="004E2554"/>
    <w:rsid w:val="004E29DB"/>
    <w:rsid w:val="004E45A5"/>
    <w:rsid w:val="004E75D2"/>
    <w:rsid w:val="004F0078"/>
    <w:rsid w:val="004F2ED3"/>
    <w:rsid w:val="004F5054"/>
    <w:rsid w:val="004F53A1"/>
    <w:rsid w:val="004F719A"/>
    <w:rsid w:val="005001F3"/>
    <w:rsid w:val="005010A4"/>
    <w:rsid w:val="00503BD1"/>
    <w:rsid w:val="00503BF4"/>
    <w:rsid w:val="005049D3"/>
    <w:rsid w:val="005057C6"/>
    <w:rsid w:val="00515153"/>
    <w:rsid w:val="005174A9"/>
    <w:rsid w:val="0052032F"/>
    <w:rsid w:val="00520C0D"/>
    <w:rsid w:val="00520DE6"/>
    <w:rsid w:val="00521B4D"/>
    <w:rsid w:val="005224FB"/>
    <w:rsid w:val="00524655"/>
    <w:rsid w:val="005265EB"/>
    <w:rsid w:val="0053338A"/>
    <w:rsid w:val="00536771"/>
    <w:rsid w:val="00537A75"/>
    <w:rsid w:val="00540915"/>
    <w:rsid w:val="00540E9B"/>
    <w:rsid w:val="00541C64"/>
    <w:rsid w:val="00544FC4"/>
    <w:rsid w:val="00544FDD"/>
    <w:rsid w:val="005462E5"/>
    <w:rsid w:val="00546860"/>
    <w:rsid w:val="005469ED"/>
    <w:rsid w:val="00547B41"/>
    <w:rsid w:val="00547C85"/>
    <w:rsid w:val="00547EE9"/>
    <w:rsid w:val="005573FE"/>
    <w:rsid w:val="00560614"/>
    <w:rsid w:val="00561094"/>
    <w:rsid w:val="00561DD6"/>
    <w:rsid w:val="005626EF"/>
    <w:rsid w:val="00563910"/>
    <w:rsid w:val="005648E7"/>
    <w:rsid w:val="005650E2"/>
    <w:rsid w:val="005660A6"/>
    <w:rsid w:val="00567480"/>
    <w:rsid w:val="005708D2"/>
    <w:rsid w:val="00570CFF"/>
    <w:rsid w:val="0057274D"/>
    <w:rsid w:val="00572C67"/>
    <w:rsid w:val="00575E46"/>
    <w:rsid w:val="00576220"/>
    <w:rsid w:val="00576929"/>
    <w:rsid w:val="00583BD0"/>
    <w:rsid w:val="00585629"/>
    <w:rsid w:val="00591767"/>
    <w:rsid w:val="0059231F"/>
    <w:rsid w:val="0059431B"/>
    <w:rsid w:val="005A04D4"/>
    <w:rsid w:val="005A6D8B"/>
    <w:rsid w:val="005B50B6"/>
    <w:rsid w:val="005B759D"/>
    <w:rsid w:val="005B7765"/>
    <w:rsid w:val="005B7929"/>
    <w:rsid w:val="005C2883"/>
    <w:rsid w:val="005C3DFE"/>
    <w:rsid w:val="005C3EC3"/>
    <w:rsid w:val="005C7B1F"/>
    <w:rsid w:val="005D3492"/>
    <w:rsid w:val="005D4285"/>
    <w:rsid w:val="005D4AAA"/>
    <w:rsid w:val="005E06B4"/>
    <w:rsid w:val="005E3B09"/>
    <w:rsid w:val="005E5ACE"/>
    <w:rsid w:val="005F10A5"/>
    <w:rsid w:val="005F10F0"/>
    <w:rsid w:val="005F15D3"/>
    <w:rsid w:val="005F284E"/>
    <w:rsid w:val="005F3E55"/>
    <w:rsid w:val="005F5D34"/>
    <w:rsid w:val="005F61D2"/>
    <w:rsid w:val="005F6A71"/>
    <w:rsid w:val="005F70E0"/>
    <w:rsid w:val="006011CF"/>
    <w:rsid w:val="00601568"/>
    <w:rsid w:val="00601A2E"/>
    <w:rsid w:val="00602F37"/>
    <w:rsid w:val="00605A3C"/>
    <w:rsid w:val="0060641B"/>
    <w:rsid w:val="00610480"/>
    <w:rsid w:val="006106FC"/>
    <w:rsid w:val="00612D5E"/>
    <w:rsid w:val="0061437B"/>
    <w:rsid w:val="00614F0A"/>
    <w:rsid w:val="00616484"/>
    <w:rsid w:val="00617896"/>
    <w:rsid w:val="006234A8"/>
    <w:rsid w:val="006255DB"/>
    <w:rsid w:val="00625800"/>
    <w:rsid w:val="00627B4C"/>
    <w:rsid w:val="006304E1"/>
    <w:rsid w:val="006314B6"/>
    <w:rsid w:val="00631680"/>
    <w:rsid w:val="00632757"/>
    <w:rsid w:val="00632C8C"/>
    <w:rsid w:val="00632EDA"/>
    <w:rsid w:val="00632F97"/>
    <w:rsid w:val="006358F1"/>
    <w:rsid w:val="006409BA"/>
    <w:rsid w:val="00640A71"/>
    <w:rsid w:val="00641C71"/>
    <w:rsid w:val="00641E14"/>
    <w:rsid w:val="00641F74"/>
    <w:rsid w:val="0064274F"/>
    <w:rsid w:val="00643128"/>
    <w:rsid w:val="00644E61"/>
    <w:rsid w:val="00647593"/>
    <w:rsid w:val="00647E1D"/>
    <w:rsid w:val="00651D5F"/>
    <w:rsid w:val="0065430F"/>
    <w:rsid w:val="00660B5C"/>
    <w:rsid w:val="00663770"/>
    <w:rsid w:val="00665A20"/>
    <w:rsid w:val="00665E5D"/>
    <w:rsid w:val="00667C5C"/>
    <w:rsid w:val="00670BE4"/>
    <w:rsid w:val="00670DB2"/>
    <w:rsid w:val="00672444"/>
    <w:rsid w:val="0067439D"/>
    <w:rsid w:val="00674702"/>
    <w:rsid w:val="0067620F"/>
    <w:rsid w:val="0067732F"/>
    <w:rsid w:val="00680B5C"/>
    <w:rsid w:val="00680F88"/>
    <w:rsid w:val="0069018B"/>
    <w:rsid w:val="00690197"/>
    <w:rsid w:val="006914DC"/>
    <w:rsid w:val="00691E0F"/>
    <w:rsid w:val="00692582"/>
    <w:rsid w:val="00693EB6"/>
    <w:rsid w:val="00695083"/>
    <w:rsid w:val="00695402"/>
    <w:rsid w:val="006A1FD2"/>
    <w:rsid w:val="006A2EEF"/>
    <w:rsid w:val="006A3505"/>
    <w:rsid w:val="006A49C5"/>
    <w:rsid w:val="006A50EB"/>
    <w:rsid w:val="006A5125"/>
    <w:rsid w:val="006A75B3"/>
    <w:rsid w:val="006A767F"/>
    <w:rsid w:val="006B0C89"/>
    <w:rsid w:val="006B0E1F"/>
    <w:rsid w:val="006B2834"/>
    <w:rsid w:val="006B33D7"/>
    <w:rsid w:val="006B37D8"/>
    <w:rsid w:val="006B40BC"/>
    <w:rsid w:val="006B4824"/>
    <w:rsid w:val="006B5BEB"/>
    <w:rsid w:val="006B69BF"/>
    <w:rsid w:val="006C37C6"/>
    <w:rsid w:val="006C38D7"/>
    <w:rsid w:val="006C4B6F"/>
    <w:rsid w:val="006C77CF"/>
    <w:rsid w:val="006D4749"/>
    <w:rsid w:val="006D4F3E"/>
    <w:rsid w:val="006D5AF2"/>
    <w:rsid w:val="006E2F88"/>
    <w:rsid w:val="006E3910"/>
    <w:rsid w:val="006E488A"/>
    <w:rsid w:val="006E6FFE"/>
    <w:rsid w:val="006E78FC"/>
    <w:rsid w:val="006F0815"/>
    <w:rsid w:val="006F0EDD"/>
    <w:rsid w:val="006F2A8A"/>
    <w:rsid w:val="006F32D1"/>
    <w:rsid w:val="006F443B"/>
    <w:rsid w:val="006F6C2A"/>
    <w:rsid w:val="006F7D9D"/>
    <w:rsid w:val="00700BE1"/>
    <w:rsid w:val="00701512"/>
    <w:rsid w:val="00702ED1"/>
    <w:rsid w:val="0070354B"/>
    <w:rsid w:val="00704AAE"/>
    <w:rsid w:val="00704B1E"/>
    <w:rsid w:val="00706618"/>
    <w:rsid w:val="00710C22"/>
    <w:rsid w:val="00710F8C"/>
    <w:rsid w:val="00711170"/>
    <w:rsid w:val="007128BE"/>
    <w:rsid w:val="00714D5E"/>
    <w:rsid w:val="00717857"/>
    <w:rsid w:val="00717990"/>
    <w:rsid w:val="00723530"/>
    <w:rsid w:val="00724EB7"/>
    <w:rsid w:val="00731D09"/>
    <w:rsid w:val="007322A8"/>
    <w:rsid w:val="00732755"/>
    <w:rsid w:val="00732F25"/>
    <w:rsid w:val="00732F89"/>
    <w:rsid w:val="007344D8"/>
    <w:rsid w:val="0073677F"/>
    <w:rsid w:val="007408AA"/>
    <w:rsid w:val="007439EC"/>
    <w:rsid w:val="00743B04"/>
    <w:rsid w:val="00745DE9"/>
    <w:rsid w:val="007463A7"/>
    <w:rsid w:val="007471AF"/>
    <w:rsid w:val="0074780D"/>
    <w:rsid w:val="0074791C"/>
    <w:rsid w:val="00750AD7"/>
    <w:rsid w:val="00754C5F"/>
    <w:rsid w:val="00755095"/>
    <w:rsid w:val="00755206"/>
    <w:rsid w:val="00761686"/>
    <w:rsid w:val="00761D9F"/>
    <w:rsid w:val="00762206"/>
    <w:rsid w:val="00763DFC"/>
    <w:rsid w:val="00764ECF"/>
    <w:rsid w:val="00765094"/>
    <w:rsid w:val="00766EF6"/>
    <w:rsid w:val="00767C8D"/>
    <w:rsid w:val="00767F20"/>
    <w:rsid w:val="00770217"/>
    <w:rsid w:val="007703A3"/>
    <w:rsid w:val="00770A6A"/>
    <w:rsid w:val="00771A18"/>
    <w:rsid w:val="00772EFD"/>
    <w:rsid w:val="007743B6"/>
    <w:rsid w:val="00775603"/>
    <w:rsid w:val="0077590A"/>
    <w:rsid w:val="007760CF"/>
    <w:rsid w:val="007868DE"/>
    <w:rsid w:val="007920F7"/>
    <w:rsid w:val="00793F66"/>
    <w:rsid w:val="00794F9E"/>
    <w:rsid w:val="007A33E9"/>
    <w:rsid w:val="007A42D8"/>
    <w:rsid w:val="007A466C"/>
    <w:rsid w:val="007A58FD"/>
    <w:rsid w:val="007B1C61"/>
    <w:rsid w:val="007B4D51"/>
    <w:rsid w:val="007B6033"/>
    <w:rsid w:val="007B738C"/>
    <w:rsid w:val="007C2D3C"/>
    <w:rsid w:val="007C2E57"/>
    <w:rsid w:val="007C2EB8"/>
    <w:rsid w:val="007C7D94"/>
    <w:rsid w:val="007D04AA"/>
    <w:rsid w:val="007D23F5"/>
    <w:rsid w:val="007D3E22"/>
    <w:rsid w:val="007D4169"/>
    <w:rsid w:val="007D5C5F"/>
    <w:rsid w:val="007D7781"/>
    <w:rsid w:val="007E0081"/>
    <w:rsid w:val="007E2074"/>
    <w:rsid w:val="007E2C8B"/>
    <w:rsid w:val="007E2CCE"/>
    <w:rsid w:val="007E46D1"/>
    <w:rsid w:val="007E4C03"/>
    <w:rsid w:val="007E71A0"/>
    <w:rsid w:val="007F0EEF"/>
    <w:rsid w:val="007F4A67"/>
    <w:rsid w:val="007F63E5"/>
    <w:rsid w:val="007F6462"/>
    <w:rsid w:val="007F7EC9"/>
    <w:rsid w:val="00801C04"/>
    <w:rsid w:val="00804C2C"/>
    <w:rsid w:val="008069DD"/>
    <w:rsid w:val="00806C9C"/>
    <w:rsid w:val="00810338"/>
    <w:rsid w:val="008120F8"/>
    <w:rsid w:val="008127F9"/>
    <w:rsid w:val="00814158"/>
    <w:rsid w:val="008147AB"/>
    <w:rsid w:val="008202E2"/>
    <w:rsid w:val="00820EC4"/>
    <w:rsid w:val="008224D4"/>
    <w:rsid w:val="008225D2"/>
    <w:rsid w:val="00824D4C"/>
    <w:rsid w:val="0082777F"/>
    <w:rsid w:val="0083172E"/>
    <w:rsid w:val="0083551C"/>
    <w:rsid w:val="00835A71"/>
    <w:rsid w:val="00840A0E"/>
    <w:rsid w:val="008424CF"/>
    <w:rsid w:val="0084354B"/>
    <w:rsid w:val="00845CA2"/>
    <w:rsid w:val="00846827"/>
    <w:rsid w:val="0085458B"/>
    <w:rsid w:val="008552E6"/>
    <w:rsid w:val="00857641"/>
    <w:rsid w:val="008601C7"/>
    <w:rsid w:val="00860B3B"/>
    <w:rsid w:val="00860FE6"/>
    <w:rsid w:val="0086118E"/>
    <w:rsid w:val="00863033"/>
    <w:rsid w:val="00863EAB"/>
    <w:rsid w:val="00864A9D"/>
    <w:rsid w:val="00870277"/>
    <w:rsid w:val="00872FBF"/>
    <w:rsid w:val="0087444F"/>
    <w:rsid w:val="008769FC"/>
    <w:rsid w:val="008773BA"/>
    <w:rsid w:val="008843E9"/>
    <w:rsid w:val="00884598"/>
    <w:rsid w:val="00885D4D"/>
    <w:rsid w:val="0089082D"/>
    <w:rsid w:val="00893935"/>
    <w:rsid w:val="00893BD1"/>
    <w:rsid w:val="00894AA0"/>
    <w:rsid w:val="0089586C"/>
    <w:rsid w:val="0089587D"/>
    <w:rsid w:val="008958FE"/>
    <w:rsid w:val="00897E17"/>
    <w:rsid w:val="008A0A5B"/>
    <w:rsid w:val="008A1884"/>
    <w:rsid w:val="008A64DA"/>
    <w:rsid w:val="008B1B33"/>
    <w:rsid w:val="008B4BF3"/>
    <w:rsid w:val="008B5907"/>
    <w:rsid w:val="008C0270"/>
    <w:rsid w:val="008C1B20"/>
    <w:rsid w:val="008C1BB4"/>
    <w:rsid w:val="008C1EBC"/>
    <w:rsid w:val="008C511F"/>
    <w:rsid w:val="008C5AEA"/>
    <w:rsid w:val="008D0839"/>
    <w:rsid w:val="008D10E2"/>
    <w:rsid w:val="008D1201"/>
    <w:rsid w:val="008D1332"/>
    <w:rsid w:val="008D2180"/>
    <w:rsid w:val="008D30D2"/>
    <w:rsid w:val="008D435F"/>
    <w:rsid w:val="008E19C6"/>
    <w:rsid w:val="008E23B9"/>
    <w:rsid w:val="008E36B7"/>
    <w:rsid w:val="008E49EF"/>
    <w:rsid w:val="008E54F1"/>
    <w:rsid w:val="008F03D8"/>
    <w:rsid w:val="008F1E28"/>
    <w:rsid w:val="008F3ED6"/>
    <w:rsid w:val="008F3F7E"/>
    <w:rsid w:val="008F4993"/>
    <w:rsid w:val="008F4E2F"/>
    <w:rsid w:val="008F5364"/>
    <w:rsid w:val="008F6123"/>
    <w:rsid w:val="008F61EA"/>
    <w:rsid w:val="009003B0"/>
    <w:rsid w:val="00900404"/>
    <w:rsid w:val="009017BF"/>
    <w:rsid w:val="0090236A"/>
    <w:rsid w:val="00903468"/>
    <w:rsid w:val="00904435"/>
    <w:rsid w:val="0090455A"/>
    <w:rsid w:val="00905FF7"/>
    <w:rsid w:val="0090744C"/>
    <w:rsid w:val="0091046A"/>
    <w:rsid w:val="00911953"/>
    <w:rsid w:val="0091419D"/>
    <w:rsid w:val="00914933"/>
    <w:rsid w:val="0091542E"/>
    <w:rsid w:val="009170CD"/>
    <w:rsid w:val="0092133A"/>
    <w:rsid w:val="00923695"/>
    <w:rsid w:val="009255EF"/>
    <w:rsid w:val="00930B96"/>
    <w:rsid w:val="00931490"/>
    <w:rsid w:val="00931E83"/>
    <w:rsid w:val="0093739E"/>
    <w:rsid w:val="0094010E"/>
    <w:rsid w:val="009403CC"/>
    <w:rsid w:val="00942CB1"/>
    <w:rsid w:val="00943EAD"/>
    <w:rsid w:val="00945C31"/>
    <w:rsid w:val="009464A3"/>
    <w:rsid w:val="00951D76"/>
    <w:rsid w:val="00951F19"/>
    <w:rsid w:val="009524CC"/>
    <w:rsid w:val="00953434"/>
    <w:rsid w:val="00953CC1"/>
    <w:rsid w:val="00953F6B"/>
    <w:rsid w:val="009561E0"/>
    <w:rsid w:val="0095627E"/>
    <w:rsid w:val="00962368"/>
    <w:rsid w:val="00962678"/>
    <w:rsid w:val="009661DF"/>
    <w:rsid w:val="009663CA"/>
    <w:rsid w:val="00970537"/>
    <w:rsid w:val="009713DB"/>
    <w:rsid w:val="009718E7"/>
    <w:rsid w:val="00974B44"/>
    <w:rsid w:val="00977C73"/>
    <w:rsid w:val="00981AB7"/>
    <w:rsid w:val="00986BBC"/>
    <w:rsid w:val="00987595"/>
    <w:rsid w:val="0098788D"/>
    <w:rsid w:val="00990550"/>
    <w:rsid w:val="009915F0"/>
    <w:rsid w:val="00992598"/>
    <w:rsid w:val="009959EC"/>
    <w:rsid w:val="009A14DF"/>
    <w:rsid w:val="009A22E7"/>
    <w:rsid w:val="009A31B6"/>
    <w:rsid w:val="009A32F4"/>
    <w:rsid w:val="009A550E"/>
    <w:rsid w:val="009A7A88"/>
    <w:rsid w:val="009B065A"/>
    <w:rsid w:val="009B0FD4"/>
    <w:rsid w:val="009B1E51"/>
    <w:rsid w:val="009B685A"/>
    <w:rsid w:val="009B6893"/>
    <w:rsid w:val="009B6C8B"/>
    <w:rsid w:val="009C3F3A"/>
    <w:rsid w:val="009C6A99"/>
    <w:rsid w:val="009C75FF"/>
    <w:rsid w:val="009C7A53"/>
    <w:rsid w:val="009D1C48"/>
    <w:rsid w:val="009D2987"/>
    <w:rsid w:val="009D400B"/>
    <w:rsid w:val="009D50EC"/>
    <w:rsid w:val="009D5F7F"/>
    <w:rsid w:val="009D6E1B"/>
    <w:rsid w:val="009D7664"/>
    <w:rsid w:val="009E007B"/>
    <w:rsid w:val="009E1B49"/>
    <w:rsid w:val="009E1D93"/>
    <w:rsid w:val="009E2EBD"/>
    <w:rsid w:val="009E37FF"/>
    <w:rsid w:val="009E5E3F"/>
    <w:rsid w:val="009E620D"/>
    <w:rsid w:val="009E7A68"/>
    <w:rsid w:val="009F16CF"/>
    <w:rsid w:val="009F19E0"/>
    <w:rsid w:val="009F2C52"/>
    <w:rsid w:val="009F36FE"/>
    <w:rsid w:val="009F40C8"/>
    <w:rsid w:val="009F722D"/>
    <w:rsid w:val="009F7CF4"/>
    <w:rsid w:val="00A00667"/>
    <w:rsid w:val="00A030FE"/>
    <w:rsid w:val="00A04481"/>
    <w:rsid w:val="00A05891"/>
    <w:rsid w:val="00A05EC9"/>
    <w:rsid w:val="00A06CDE"/>
    <w:rsid w:val="00A130CA"/>
    <w:rsid w:val="00A131EA"/>
    <w:rsid w:val="00A22C64"/>
    <w:rsid w:val="00A238DB"/>
    <w:rsid w:val="00A24662"/>
    <w:rsid w:val="00A26D15"/>
    <w:rsid w:val="00A353E9"/>
    <w:rsid w:val="00A35B74"/>
    <w:rsid w:val="00A40ADB"/>
    <w:rsid w:val="00A4228B"/>
    <w:rsid w:val="00A42489"/>
    <w:rsid w:val="00A45D5A"/>
    <w:rsid w:val="00A47C47"/>
    <w:rsid w:val="00A52054"/>
    <w:rsid w:val="00A54A6D"/>
    <w:rsid w:val="00A563D0"/>
    <w:rsid w:val="00A575D8"/>
    <w:rsid w:val="00A60C54"/>
    <w:rsid w:val="00A61C64"/>
    <w:rsid w:val="00A63085"/>
    <w:rsid w:val="00A668F5"/>
    <w:rsid w:val="00A66EEC"/>
    <w:rsid w:val="00A72425"/>
    <w:rsid w:val="00A739D2"/>
    <w:rsid w:val="00A73FCE"/>
    <w:rsid w:val="00A75319"/>
    <w:rsid w:val="00A80043"/>
    <w:rsid w:val="00A801CC"/>
    <w:rsid w:val="00A8101A"/>
    <w:rsid w:val="00A82BF1"/>
    <w:rsid w:val="00A83E1C"/>
    <w:rsid w:val="00A850DC"/>
    <w:rsid w:val="00A86C99"/>
    <w:rsid w:val="00A87F9E"/>
    <w:rsid w:val="00A91308"/>
    <w:rsid w:val="00A91639"/>
    <w:rsid w:val="00A92506"/>
    <w:rsid w:val="00A93054"/>
    <w:rsid w:val="00A94DF3"/>
    <w:rsid w:val="00A95E50"/>
    <w:rsid w:val="00AA59EE"/>
    <w:rsid w:val="00AB17A6"/>
    <w:rsid w:val="00AB3440"/>
    <w:rsid w:val="00AB4169"/>
    <w:rsid w:val="00AB41E0"/>
    <w:rsid w:val="00AB4933"/>
    <w:rsid w:val="00AB6CEC"/>
    <w:rsid w:val="00AB6F64"/>
    <w:rsid w:val="00AB7E8A"/>
    <w:rsid w:val="00AB7F7F"/>
    <w:rsid w:val="00AC1BF8"/>
    <w:rsid w:val="00AC35EB"/>
    <w:rsid w:val="00AC3848"/>
    <w:rsid w:val="00AC38A1"/>
    <w:rsid w:val="00AC5507"/>
    <w:rsid w:val="00AC60DC"/>
    <w:rsid w:val="00AC61CE"/>
    <w:rsid w:val="00AC6E6A"/>
    <w:rsid w:val="00AC72FC"/>
    <w:rsid w:val="00AC7821"/>
    <w:rsid w:val="00AC7D8C"/>
    <w:rsid w:val="00AD111A"/>
    <w:rsid w:val="00AD4A82"/>
    <w:rsid w:val="00AE0425"/>
    <w:rsid w:val="00AE05AF"/>
    <w:rsid w:val="00AE1328"/>
    <w:rsid w:val="00AE1A4C"/>
    <w:rsid w:val="00AE35C6"/>
    <w:rsid w:val="00AE4218"/>
    <w:rsid w:val="00B00634"/>
    <w:rsid w:val="00B01493"/>
    <w:rsid w:val="00B03BD3"/>
    <w:rsid w:val="00B10F6E"/>
    <w:rsid w:val="00B1140C"/>
    <w:rsid w:val="00B11788"/>
    <w:rsid w:val="00B14555"/>
    <w:rsid w:val="00B155B8"/>
    <w:rsid w:val="00B16D54"/>
    <w:rsid w:val="00B206C3"/>
    <w:rsid w:val="00B226BA"/>
    <w:rsid w:val="00B23069"/>
    <w:rsid w:val="00B26CB7"/>
    <w:rsid w:val="00B26F9E"/>
    <w:rsid w:val="00B27F1A"/>
    <w:rsid w:val="00B32037"/>
    <w:rsid w:val="00B351DE"/>
    <w:rsid w:val="00B3640F"/>
    <w:rsid w:val="00B43A57"/>
    <w:rsid w:val="00B44A7C"/>
    <w:rsid w:val="00B46064"/>
    <w:rsid w:val="00B50DDA"/>
    <w:rsid w:val="00B52C18"/>
    <w:rsid w:val="00B552E3"/>
    <w:rsid w:val="00B563F9"/>
    <w:rsid w:val="00B56A6A"/>
    <w:rsid w:val="00B6216A"/>
    <w:rsid w:val="00B6266A"/>
    <w:rsid w:val="00B64024"/>
    <w:rsid w:val="00B642F0"/>
    <w:rsid w:val="00B64F71"/>
    <w:rsid w:val="00B711F6"/>
    <w:rsid w:val="00B713A8"/>
    <w:rsid w:val="00B728EE"/>
    <w:rsid w:val="00B77027"/>
    <w:rsid w:val="00B77355"/>
    <w:rsid w:val="00B80112"/>
    <w:rsid w:val="00B84EEC"/>
    <w:rsid w:val="00B84FD5"/>
    <w:rsid w:val="00B904B8"/>
    <w:rsid w:val="00B9050B"/>
    <w:rsid w:val="00B94390"/>
    <w:rsid w:val="00B95C87"/>
    <w:rsid w:val="00BA0A94"/>
    <w:rsid w:val="00BA499E"/>
    <w:rsid w:val="00BA4A05"/>
    <w:rsid w:val="00BB675A"/>
    <w:rsid w:val="00BC0915"/>
    <w:rsid w:val="00BC2E05"/>
    <w:rsid w:val="00BC64EC"/>
    <w:rsid w:val="00BC7AA6"/>
    <w:rsid w:val="00BD0795"/>
    <w:rsid w:val="00BD09B2"/>
    <w:rsid w:val="00BD11F2"/>
    <w:rsid w:val="00BD2960"/>
    <w:rsid w:val="00BD2A22"/>
    <w:rsid w:val="00BD36C4"/>
    <w:rsid w:val="00BD418A"/>
    <w:rsid w:val="00BE01B7"/>
    <w:rsid w:val="00BE089A"/>
    <w:rsid w:val="00BE4CED"/>
    <w:rsid w:val="00BE6885"/>
    <w:rsid w:val="00BE75E8"/>
    <w:rsid w:val="00BF0468"/>
    <w:rsid w:val="00BF5614"/>
    <w:rsid w:val="00BF7524"/>
    <w:rsid w:val="00C00ED6"/>
    <w:rsid w:val="00C012CC"/>
    <w:rsid w:val="00C01FB6"/>
    <w:rsid w:val="00C040B7"/>
    <w:rsid w:val="00C059A3"/>
    <w:rsid w:val="00C0689C"/>
    <w:rsid w:val="00C11467"/>
    <w:rsid w:val="00C12BF4"/>
    <w:rsid w:val="00C13B4D"/>
    <w:rsid w:val="00C22C36"/>
    <w:rsid w:val="00C24FD1"/>
    <w:rsid w:val="00C32AB6"/>
    <w:rsid w:val="00C35C19"/>
    <w:rsid w:val="00C35CC5"/>
    <w:rsid w:val="00C35F8F"/>
    <w:rsid w:val="00C363C2"/>
    <w:rsid w:val="00C40C66"/>
    <w:rsid w:val="00C4239C"/>
    <w:rsid w:val="00C46991"/>
    <w:rsid w:val="00C4710C"/>
    <w:rsid w:val="00C47DFE"/>
    <w:rsid w:val="00C52360"/>
    <w:rsid w:val="00C52982"/>
    <w:rsid w:val="00C5314E"/>
    <w:rsid w:val="00C53B84"/>
    <w:rsid w:val="00C54255"/>
    <w:rsid w:val="00C546CF"/>
    <w:rsid w:val="00C570AA"/>
    <w:rsid w:val="00C573C2"/>
    <w:rsid w:val="00C57B61"/>
    <w:rsid w:val="00C57F2F"/>
    <w:rsid w:val="00C60C0D"/>
    <w:rsid w:val="00C61D6E"/>
    <w:rsid w:val="00C6261C"/>
    <w:rsid w:val="00C65A0B"/>
    <w:rsid w:val="00C675F7"/>
    <w:rsid w:val="00C67CF6"/>
    <w:rsid w:val="00C71532"/>
    <w:rsid w:val="00C72152"/>
    <w:rsid w:val="00C727CF"/>
    <w:rsid w:val="00C7391B"/>
    <w:rsid w:val="00C769A1"/>
    <w:rsid w:val="00C81A00"/>
    <w:rsid w:val="00C81D5C"/>
    <w:rsid w:val="00C85115"/>
    <w:rsid w:val="00C85632"/>
    <w:rsid w:val="00C861E1"/>
    <w:rsid w:val="00C92C56"/>
    <w:rsid w:val="00C932C0"/>
    <w:rsid w:val="00C94DF5"/>
    <w:rsid w:val="00C95676"/>
    <w:rsid w:val="00C9786F"/>
    <w:rsid w:val="00CA094F"/>
    <w:rsid w:val="00CA2F7B"/>
    <w:rsid w:val="00CA60DD"/>
    <w:rsid w:val="00CA7428"/>
    <w:rsid w:val="00CA7BAE"/>
    <w:rsid w:val="00CB1670"/>
    <w:rsid w:val="00CB5DBF"/>
    <w:rsid w:val="00CB69FF"/>
    <w:rsid w:val="00CC0ED6"/>
    <w:rsid w:val="00CC4E2A"/>
    <w:rsid w:val="00CC5778"/>
    <w:rsid w:val="00CC711B"/>
    <w:rsid w:val="00CC72AC"/>
    <w:rsid w:val="00CD17B6"/>
    <w:rsid w:val="00CD1BF4"/>
    <w:rsid w:val="00CD4B05"/>
    <w:rsid w:val="00CD4E26"/>
    <w:rsid w:val="00CD57C7"/>
    <w:rsid w:val="00CD6D6B"/>
    <w:rsid w:val="00CD7654"/>
    <w:rsid w:val="00CD77A2"/>
    <w:rsid w:val="00CD7A16"/>
    <w:rsid w:val="00CD7C1C"/>
    <w:rsid w:val="00CE0054"/>
    <w:rsid w:val="00CE1149"/>
    <w:rsid w:val="00CE1E28"/>
    <w:rsid w:val="00CE7692"/>
    <w:rsid w:val="00CE7FE1"/>
    <w:rsid w:val="00CF1014"/>
    <w:rsid w:val="00CF3408"/>
    <w:rsid w:val="00CF3DCD"/>
    <w:rsid w:val="00CF47D9"/>
    <w:rsid w:val="00D008F1"/>
    <w:rsid w:val="00D11773"/>
    <w:rsid w:val="00D11846"/>
    <w:rsid w:val="00D118B0"/>
    <w:rsid w:val="00D120F9"/>
    <w:rsid w:val="00D13502"/>
    <w:rsid w:val="00D15CC2"/>
    <w:rsid w:val="00D15F45"/>
    <w:rsid w:val="00D16E68"/>
    <w:rsid w:val="00D20F29"/>
    <w:rsid w:val="00D21384"/>
    <w:rsid w:val="00D21FC4"/>
    <w:rsid w:val="00D22E5C"/>
    <w:rsid w:val="00D25A02"/>
    <w:rsid w:val="00D2760E"/>
    <w:rsid w:val="00D30C23"/>
    <w:rsid w:val="00D31538"/>
    <w:rsid w:val="00D3297F"/>
    <w:rsid w:val="00D34633"/>
    <w:rsid w:val="00D36A71"/>
    <w:rsid w:val="00D40255"/>
    <w:rsid w:val="00D432E3"/>
    <w:rsid w:val="00D440E2"/>
    <w:rsid w:val="00D4424E"/>
    <w:rsid w:val="00D459EB"/>
    <w:rsid w:val="00D46D9E"/>
    <w:rsid w:val="00D4785C"/>
    <w:rsid w:val="00D502D0"/>
    <w:rsid w:val="00D50C58"/>
    <w:rsid w:val="00D513A3"/>
    <w:rsid w:val="00D51A44"/>
    <w:rsid w:val="00D52E9F"/>
    <w:rsid w:val="00D531F3"/>
    <w:rsid w:val="00D53488"/>
    <w:rsid w:val="00D54981"/>
    <w:rsid w:val="00D5605E"/>
    <w:rsid w:val="00D579B6"/>
    <w:rsid w:val="00D60CFB"/>
    <w:rsid w:val="00D61D39"/>
    <w:rsid w:val="00D634AB"/>
    <w:rsid w:val="00D63DA0"/>
    <w:rsid w:val="00D63F46"/>
    <w:rsid w:val="00D64AE8"/>
    <w:rsid w:val="00D64B5B"/>
    <w:rsid w:val="00D7179F"/>
    <w:rsid w:val="00D75D12"/>
    <w:rsid w:val="00D76D3A"/>
    <w:rsid w:val="00D772EA"/>
    <w:rsid w:val="00D7793C"/>
    <w:rsid w:val="00D8338A"/>
    <w:rsid w:val="00D869A5"/>
    <w:rsid w:val="00D90A4D"/>
    <w:rsid w:val="00D91233"/>
    <w:rsid w:val="00D91576"/>
    <w:rsid w:val="00D91B3C"/>
    <w:rsid w:val="00D9361C"/>
    <w:rsid w:val="00D9469C"/>
    <w:rsid w:val="00D947FC"/>
    <w:rsid w:val="00D94947"/>
    <w:rsid w:val="00D94ECE"/>
    <w:rsid w:val="00D954AC"/>
    <w:rsid w:val="00D958DC"/>
    <w:rsid w:val="00D96398"/>
    <w:rsid w:val="00DA040B"/>
    <w:rsid w:val="00DA05F7"/>
    <w:rsid w:val="00DA11B1"/>
    <w:rsid w:val="00DA1D64"/>
    <w:rsid w:val="00DA3B73"/>
    <w:rsid w:val="00DA58E8"/>
    <w:rsid w:val="00DA6DCE"/>
    <w:rsid w:val="00DB167F"/>
    <w:rsid w:val="00DB38A0"/>
    <w:rsid w:val="00DB4B14"/>
    <w:rsid w:val="00DB5E8A"/>
    <w:rsid w:val="00DB7D60"/>
    <w:rsid w:val="00DC0E54"/>
    <w:rsid w:val="00DC2F0E"/>
    <w:rsid w:val="00DC6956"/>
    <w:rsid w:val="00DC7BD9"/>
    <w:rsid w:val="00DC7F00"/>
    <w:rsid w:val="00DD2007"/>
    <w:rsid w:val="00DD2C24"/>
    <w:rsid w:val="00DD3532"/>
    <w:rsid w:val="00DD3B3F"/>
    <w:rsid w:val="00DD4627"/>
    <w:rsid w:val="00DD4775"/>
    <w:rsid w:val="00DD7B6E"/>
    <w:rsid w:val="00DD7DFE"/>
    <w:rsid w:val="00DE0A1E"/>
    <w:rsid w:val="00DE12D0"/>
    <w:rsid w:val="00DF015F"/>
    <w:rsid w:val="00DF0CA3"/>
    <w:rsid w:val="00DF15CE"/>
    <w:rsid w:val="00DF3146"/>
    <w:rsid w:val="00DF46D0"/>
    <w:rsid w:val="00DF5341"/>
    <w:rsid w:val="00DF5F0B"/>
    <w:rsid w:val="00DF7B25"/>
    <w:rsid w:val="00E006A3"/>
    <w:rsid w:val="00E00A91"/>
    <w:rsid w:val="00E00CE2"/>
    <w:rsid w:val="00E00DEC"/>
    <w:rsid w:val="00E016D6"/>
    <w:rsid w:val="00E03B62"/>
    <w:rsid w:val="00E04CB6"/>
    <w:rsid w:val="00E04DDD"/>
    <w:rsid w:val="00E05139"/>
    <w:rsid w:val="00E056BF"/>
    <w:rsid w:val="00E1030A"/>
    <w:rsid w:val="00E10AAE"/>
    <w:rsid w:val="00E11494"/>
    <w:rsid w:val="00E12C67"/>
    <w:rsid w:val="00E12CFA"/>
    <w:rsid w:val="00E13164"/>
    <w:rsid w:val="00E137A9"/>
    <w:rsid w:val="00E14A6C"/>
    <w:rsid w:val="00E21C76"/>
    <w:rsid w:val="00E221A5"/>
    <w:rsid w:val="00E23A62"/>
    <w:rsid w:val="00E23C31"/>
    <w:rsid w:val="00E24075"/>
    <w:rsid w:val="00E247AC"/>
    <w:rsid w:val="00E26041"/>
    <w:rsid w:val="00E267AB"/>
    <w:rsid w:val="00E27C41"/>
    <w:rsid w:val="00E301F4"/>
    <w:rsid w:val="00E32306"/>
    <w:rsid w:val="00E332AE"/>
    <w:rsid w:val="00E353EE"/>
    <w:rsid w:val="00E41A4D"/>
    <w:rsid w:val="00E42E61"/>
    <w:rsid w:val="00E45235"/>
    <w:rsid w:val="00E459BB"/>
    <w:rsid w:val="00E50F70"/>
    <w:rsid w:val="00E54DDC"/>
    <w:rsid w:val="00E64C84"/>
    <w:rsid w:val="00E664D6"/>
    <w:rsid w:val="00E7014A"/>
    <w:rsid w:val="00E70804"/>
    <w:rsid w:val="00E722CC"/>
    <w:rsid w:val="00E74082"/>
    <w:rsid w:val="00E74E0E"/>
    <w:rsid w:val="00E851B3"/>
    <w:rsid w:val="00E8652A"/>
    <w:rsid w:val="00E9173F"/>
    <w:rsid w:val="00E91948"/>
    <w:rsid w:val="00E93BC2"/>
    <w:rsid w:val="00E956FE"/>
    <w:rsid w:val="00E95FF7"/>
    <w:rsid w:val="00E961E0"/>
    <w:rsid w:val="00E965BA"/>
    <w:rsid w:val="00EA23BC"/>
    <w:rsid w:val="00EA35CA"/>
    <w:rsid w:val="00EA3614"/>
    <w:rsid w:val="00EA4FAD"/>
    <w:rsid w:val="00EA5531"/>
    <w:rsid w:val="00EA6EC7"/>
    <w:rsid w:val="00EA7D77"/>
    <w:rsid w:val="00EB11C1"/>
    <w:rsid w:val="00EB1D25"/>
    <w:rsid w:val="00EB2166"/>
    <w:rsid w:val="00EB28C3"/>
    <w:rsid w:val="00EB48EE"/>
    <w:rsid w:val="00EB599C"/>
    <w:rsid w:val="00EB7025"/>
    <w:rsid w:val="00EB7567"/>
    <w:rsid w:val="00EC04E1"/>
    <w:rsid w:val="00EC3A17"/>
    <w:rsid w:val="00EC4DB3"/>
    <w:rsid w:val="00EC4EC2"/>
    <w:rsid w:val="00EC5D5A"/>
    <w:rsid w:val="00ED0862"/>
    <w:rsid w:val="00ED08A8"/>
    <w:rsid w:val="00ED18B8"/>
    <w:rsid w:val="00ED2E41"/>
    <w:rsid w:val="00ED4AC4"/>
    <w:rsid w:val="00ED748A"/>
    <w:rsid w:val="00EE074E"/>
    <w:rsid w:val="00EE1A82"/>
    <w:rsid w:val="00EE4886"/>
    <w:rsid w:val="00EE5274"/>
    <w:rsid w:val="00EE5FDD"/>
    <w:rsid w:val="00EE6BDE"/>
    <w:rsid w:val="00EF21F2"/>
    <w:rsid w:val="00EF41CC"/>
    <w:rsid w:val="00EF61BC"/>
    <w:rsid w:val="00EF63B2"/>
    <w:rsid w:val="00F0080C"/>
    <w:rsid w:val="00F00E56"/>
    <w:rsid w:val="00F032A4"/>
    <w:rsid w:val="00F04C3A"/>
    <w:rsid w:val="00F071A9"/>
    <w:rsid w:val="00F07BF9"/>
    <w:rsid w:val="00F118A8"/>
    <w:rsid w:val="00F11AA4"/>
    <w:rsid w:val="00F14674"/>
    <w:rsid w:val="00F15D3F"/>
    <w:rsid w:val="00F16CD5"/>
    <w:rsid w:val="00F22858"/>
    <w:rsid w:val="00F251B5"/>
    <w:rsid w:val="00F26277"/>
    <w:rsid w:val="00F26A71"/>
    <w:rsid w:val="00F278D3"/>
    <w:rsid w:val="00F31698"/>
    <w:rsid w:val="00F3280C"/>
    <w:rsid w:val="00F33862"/>
    <w:rsid w:val="00F33B22"/>
    <w:rsid w:val="00F350BD"/>
    <w:rsid w:val="00F35F71"/>
    <w:rsid w:val="00F3613A"/>
    <w:rsid w:val="00F370BB"/>
    <w:rsid w:val="00F407E2"/>
    <w:rsid w:val="00F43E37"/>
    <w:rsid w:val="00F505FB"/>
    <w:rsid w:val="00F510CC"/>
    <w:rsid w:val="00F523A4"/>
    <w:rsid w:val="00F52EC3"/>
    <w:rsid w:val="00F54C99"/>
    <w:rsid w:val="00F568B1"/>
    <w:rsid w:val="00F56D94"/>
    <w:rsid w:val="00F612BF"/>
    <w:rsid w:val="00F62283"/>
    <w:rsid w:val="00F636F7"/>
    <w:rsid w:val="00F63C19"/>
    <w:rsid w:val="00F64C3D"/>
    <w:rsid w:val="00F65CC6"/>
    <w:rsid w:val="00F66F49"/>
    <w:rsid w:val="00F67FB6"/>
    <w:rsid w:val="00F72E70"/>
    <w:rsid w:val="00F73781"/>
    <w:rsid w:val="00F747E0"/>
    <w:rsid w:val="00F74BC2"/>
    <w:rsid w:val="00F75A67"/>
    <w:rsid w:val="00F76933"/>
    <w:rsid w:val="00F77612"/>
    <w:rsid w:val="00F7778A"/>
    <w:rsid w:val="00F832B7"/>
    <w:rsid w:val="00F83C73"/>
    <w:rsid w:val="00F85DE9"/>
    <w:rsid w:val="00F85F54"/>
    <w:rsid w:val="00F86510"/>
    <w:rsid w:val="00F922C4"/>
    <w:rsid w:val="00F9292B"/>
    <w:rsid w:val="00FA101B"/>
    <w:rsid w:val="00FA2474"/>
    <w:rsid w:val="00FA651F"/>
    <w:rsid w:val="00FB41E6"/>
    <w:rsid w:val="00FB4468"/>
    <w:rsid w:val="00FB4672"/>
    <w:rsid w:val="00FB67B8"/>
    <w:rsid w:val="00FB77FA"/>
    <w:rsid w:val="00FC1DF4"/>
    <w:rsid w:val="00FC38D8"/>
    <w:rsid w:val="00FC3E40"/>
    <w:rsid w:val="00FC4BAF"/>
    <w:rsid w:val="00FC677F"/>
    <w:rsid w:val="00FC748D"/>
    <w:rsid w:val="00FD0A29"/>
    <w:rsid w:val="00FD5ED6"/>
    <w:rsid w:val="00FE1455"/>
    <w:rsid w:val="00FE166C"/>
    <w:rsid w:val="00FE2412"/>
    <w:rsid w:val="00FE35A5"/>
    <w:rsid w:val="00FE3733"/>
    <w:rsid w:val="00FE38E8"/>
    <w:rsid w:val="00FE39D3"/>
    <w:rsid w:val="00FE3CD0"/>
    <w:rsid w:val="00FE6057"/>
    <w:rsid w:val="00FE6300"/>
    <w:rsid w:val="00FE74AC"/>
    <w:rsid w:val="00FF0634"/>
    <w:rsid w:val="00FF1543"/>
    <w:rsid w:val="00FF4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1271C"/>
  <w15:docId w15:val="{66BCA33E-25EB-4B05-8236-47B0F83F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FC4"/>
    <w:pPr>
      <w:spacing w:after="0" w:line="240" w:lineRule="auto"/>
    </w:pPr>
    <w:rPr>
      <w:rFonts w:ascii="Times New Roman" w:eastAsia="Times New Roman" w:hAnsi="Times New Roman" w:cs="Times New Roman"/>
      <w:sz w:val="24"/>
      <w:szCs w:val="24"/>
      <w:lang w:eastAsia="ru-RU"/>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544FC4"/>
    <w:pPr>
      <w:keepNext/>
      <w:jc w:val="center"/>
      <w:outlineLvl w:val="0"/>
    </w:pPr>
    <w:rPr>
      <w:b/>
      <w:color w:val="000000"/>
      <w:sz w:val="28"/>
      <w:szCs w:val="20"/>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544FC4"/>
    <w:pPr>
      <w:keepNext/>
      <w:shd w:val="clear" w:color="auto" w:fill="FFFFFF"/>
      <w:spacing w:before="326"/>
      <w:ind w:right="62"/>
      <w:jc w:val="right"/>
      <w:outlineLvl w:val="1"/>
    </w:pPr>
    <w:rPr>
      <w:b/>
      <w:color w:val="000000"/>
      <w:sz w:val="28"/>
      <w:szCs w:val="20"/>
    </w:rPr>
  </w:style>
  <w:style w:type="paragraph" w:styleId="3">
    <w:name w:val="heading 3"/>
    <w:basedOn w:val="a"/>
    <w:next w:val="a"/>
    <w:link w:val="30"/>
    <w:qFormat/>
    <w:rsid w:val="00544FC4"/>
    <w:pPr>
      <w:keepNext/>
      <w:jc w:val="both"/>
      <w:outlineLvl w:val="2"/>
    </w:pPr>
    <w:rPr>
      <w:color w:val="000000"/>
      <w:szCs w:val="20"/>
    </w:rPr>
  </w:style>
  <w:style w:type="paragraph" w:styleId="4">
    <w:name w:val="heading 4"/>
    <w:basedOn w:val="a"/>
    <w:next w:val="a"/>
    <w:link w:val="40"/>
    <w:qFormat/>
    <w:rsid w:val="00544FC4"/>
    <w:pPr>
      <w:keepNext/>
      <w:spacing w:before="240" w:after="60"/>
      <w:outlineLvl w:val="3"/>
    </w:pPr>
    <w:rPr>
      <w:b/>
      <w:sz w:val="28"/>
      <w:szCs w:val="20"/>
    </w:rPr>
  </w:style>
  <w:style w:type="paragraph" w:styleId="5">
    <w:name w:val="heading 5"/>
    <w:basedOn w:val="a"/>
    <w:next w:val="a"/>
    <w:link w:val="50"/>
    <w:qFormat/>
    <w:rsid w:val="00544FC4"/>
    <w:pPr>
      <w:keepNext/>
      <w:keepLines/>
      <w:spacing w:before="200"/>
      <w:outlineLvl w:val="4"/>
    </w:pPr>
    <w:rPr>
      <w:rFonts w:ascii="Cambria" w:hAnsi="Cambria"/>
      <w:color w:val="243F60"/>
      <w:szCs w:val="20"/>
    </w:rPr>
  </w:style>
  <w:style w:type="paragraph" w:styleId="7">
    <w:name w:val="heading 7"/>
    <w:basedOn w:val="a"/>
    <w:next w:val="a"/>
    <w:link w:val="70"/>
    <w:qFormat/>
    <w:rsid w:val="00544FC4"/>
    <w:pPr>
      <w:keepNext/>
      <w:keepLines/>
      <w:spacing w:before="200"/>
      <w:outlineLvl w:val="6"/>
    </w:pPr>
    <w:rPr>
      <w:rFonts w:ascii="Cambria" w:hAnsi="Cambria"/>
      <w:i/>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544FC4"/>
    <w:rPr>
      <w:rFonts w:ascii="Times New Roman" w:eastAsia="Times New Roman" w:hAnsi="Times New Roman" w:cs="Times New Roman"/>
      <w:b/>
      <w:color w:val="000000"/>
      <w:sz w:val="28"/>
      <w:szCs w:val="20"/>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rsid w:val="00544FC4"/>
    <w:rPr>
      <w:rFonts w:ascii="Times New Roman" w:eastAsia="Times New Roman" w:hAnsi="Times New Roman" w:cs="Times New Roman"/>
      <w:b/>
      <w:color w:val="000000"/>
      <w:sz w:val="28"/>
      <w:szCs w:val="20"/>
      <w:shd w:val="clear" w:color="auto" w:fill="FFFFFF"/>
      <w:lang w:eastAsia="ru-RU"/>
    </w:rPr>
  </w:style>
  <w:style w:type="character" w:customStyle="1" w:styleId="30">
    <w:name w:val="Заголовок 3 Знак"/>
    <w:basedOn w:val="a0"/>
    <w:link w:val="3"/>
    <w:rsid w:val="00544FC4"/>
    <w:rPr>
      <w:rFonts w:ascii="Times New Roman" w:eastAsia="Times New Roman" w:hAnsi="Times New Roman" w:cs="Times New Roman"/>
      <w:color w:val="000000"/>
      <w:sz w:val="24"/>
      <w:szCs w:val="20"/>
      <w:lang w:eastAsia="ru-RU"/>
    </w:rPr>
  </w:style>
  <w:style w:type="character" w:customStyle="1" w:styleId="40">
    <w:name w:val="Заголовок 4 Знак"/>
    <w:basedOn w:val="a0"/>
    <w:link w:val="4"/>
    <w:rsid w:val="00544FC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544FC4"/>
    <w:rPr>
      <w:rFonts w:ascii="Cambria" w:eastAsia="Times New Roman" w:hAnsi="Cambria" w:cs="Times New Roman"/>
      <w:color w:val="243F60"/>
      <w:sz w:val="24"/>
      <w:szCs w:val="20"/>
      <w:lang w:eastAsia="ru-RU"/>
    </w:rPr>
  </w:style>
  <w:style w:type="character" w:customStyle="1" w:styleId="70">
    <w:name w:val="Заголовок 7 Знак"/>
    <w:basedOn w:val="a0"/>
    <w:link w:val="7"/>
    <w:rsid w:val="00544FC4"/>
    <w:rPr>
      <w:rFonts w:ascii="Cambria" w:eastAsia="Times New Roman" w:hAnsi="Cambria" w:cs="Times New Roman"/>
      <w:i/>
      <w:color w:val="404040"/>
      <w:sz w:val="24"/>
      <w:szCs w:val="20"/>
      <w:lang w:eastAsia="ru-RU"/>
    </w:rPr>
  </w:style>
  <w:style w:type="paragraph" w:styleId="21">
    <w:name w:val="Body Text Indent 2"/>
    <w:basedOn w:val="a"/>
    <w:link w:val="22"/>
    <w:rsid w:val="00544FC4"/>
    <w:pPr>
      <w:widowControl w:val="0"/>
      <w:autoSpaceDE w:val="0"/>
      <w:autoSpaceDN w:val="0"/>
      <w:adjustRightInd w:val="0"/>
      <w:spacing w:line="120" w:lineRule="atLeast"/>
      <w:ind w:right="4" w:firstLine="182"/>
      <w:jc w:val="both"/>
    </w:pPr>
    <w:rPr>
      <w:sz w:val="22"/>
      <w:szCs w:val="20"/>
    </w:rPr>
  </w:style>
  <w:style w:type="character" w:customStyle="1" w:styleId="22">
    <w:name w:val="Основной текст с отступом 2 Знак"/>
    <w:basedOn w:val="a0"/>
    <w:link w:val="21"/>
    <w:rsid w:val="00544FC4"/>
    <w:rPr>
      <w:rFonts w:ascii="Times New Roman" w:eastAsia="Times New Roman" w:hAnsi="Times New Roman" w:cs="Times New Roman"/>
      <w:szCs w:val="20"/>
      <w:lang w:eastAsia="ru-RU"/>
    </w:rPr>
  </w:style>
  <w:style w:type="paragraph" w:styleId="23">
    <w:name w:val="Body Text 2"/>
    <w:aliases w:val="Договор"/>
    <w:basedOn w:val="a"/>
    <w:link w:val="24"/>
    <w:rsid w:val="00544FC4"/>
    <w:pPr>
      <w:spacing w:line="312" w:lineRule="auto"/>
      <w:jc w:val="center"/>
    </w:pPr>
    <w:rPr>
      <w:szCs w:val="20"/>
    </w:rPr>
  </w:style>
  <w:style w:type="character" w:customStyle="1" w:styleId="24">
    <w:name w:val="Основной текст 2 Знак"/>
    <w:aliases w:val="Договор Знак"/>
    <w:basedOn w:val="a0"/>
    <w:link w:val="23"/>
    <w:rsid w:val="00544FC4"/>
    <w:rPr>
      <w:rFonts w:ascii="Times New Roman" w:eastAsia="Times New Roman" w:hAnsi="Times New Roman" w:cs="Times New Roman"/>
      <w:sz w:val="24"/>
      <w:szCs w:val="20"/>
      <w:lang w:eastAsia="ru-RU"/>
    </w:rPr>
  </w:style>
  <w:style w:type="paragraph" w:styleId="a3">
    <w:name w:val="Body Text"/>
    <w:basedOn w:val="a"/>
    <w:link w:val="a4"/>
    <w:rsid w:val="00544FC4"/>
    <w:pPr>
      <w:widowControl w:val="0"/>
      <w:autoSpaceDE w:val="0"/>
      <w:autoSpaceDN w:val="0"/>
      <w:adjustRightInd w:val="0"/>
      <w:spacing w:line="120" w:lineRule="atLeast"/>
      <w:ind w:right="4"/>
      <w:jc w:val="both"/>
    </w:pPr>
    <w:rPr>
      <w:szCs w:val="20"/>
    </w:rPr>
  </w:style>
  <w:style w:type="character" w:customStyle="1" w:styleId="a4">
    <w:name w:val="Основной текст Знак"/>
    <w:basedOn w:val="a0"/>
    <w:link w:val="a3"/>
    <w:rsid w:val="00544FC4"/>
    <w:rPr>
      <w:rFonts w:ascii="Times New Roman" w:eastAsia="Times New Roman" w:hAnsi="Times New Roman" w:cs="Times New Roman"/>
      <w:sz w:val="24"/>
      <w:szCs w:val="20"/>
      <w:lang w:eastAsia="ru-RU"/>
    </w:rPr>
  </w:style>
  <w:style w:type="character" w:styleId="a5">
    <w:name w:val="Hyperlink"/>
    <w:basedOn w:val="a0"/>
    <w:rsid w:val="00544FC4"/>
    <w:rPr>
      <w:rFonts w:cs="Times New Roman"/>
      <w:color w:val="0000FF"/>
      <w:u w:val="single"/>
    </w:rPr>
  </w:style>
  <w:style w:type="paragraph" w:styleId="a6">
    <w:name w:val="footer"/>
    <w:basedOn w:val="a"/>
    <w:link w:val="a7"/>
    <w:uiPriority w:val="99"/>
    <w:rsid w:val="00544FC4"/>
    <w:pPr>
      <w:tabs>
        <w:tab w:val="center" w:pos="4677"/>
        <w:tab w:val="right" w:pos="9355"/>
      </w:tabs>
    </w:pPr>
    <w:rPr>
      <w:szCs w:val="20"/>
    </w:rPr>
  </w:style>
  <w:style w:type="character" w:customStyle="1" w:styleId="a7">
    <w:name w:val="Нижний колонтитул Знак"/>
    <w:basedOn w:val="a0"/>
    <w:link w:val="a6"/>
    <w:uiPriority w:val="99"/>
    <w:rsid w:val="00544FC4"/>
    <w:rPr>
      <w:rFonts w:ascii="Times New Roman" w:eastAsia="Times New Roman" w:hAnsi="Times New Roman" w:cs="Times New Roman"/>
      <w:sz w:val="24"/>
      <w:szCs w:val="20"/>
      <w:lang w:eastAsia="ru-RU"/>
    </w:rPr>
  </w:style>
  <w:style w:type="character" w:styleId="a8">
    <w:name w:val="page number"/>
    <w:basedOn w:val="a0"/>
    <w:rsid w:val="00544FC4"/>
    <w:rPr>
      <w:rFonts w:cs="Times New Roman"/>
    </w:rPr>
  </w:style>
  <w:style w:type="paragraph" w:styleId="a9">
    <w:name w:val="Balloon Text"/>
    <w:basedOn w:val="a"/>
    <w:link w:val="aa"/>
    <w:semiHidden/>
    <w:rsid w:val="00544FC4"/>
    <w:rPr>
      <w:rFonts w:ascii="Tahoma" w:hAnsi="Tahoma"/>
      <w:sz w:val="16"/>
      <w:szCs w:val="20"/>
    </w:rPr>
  </w:style>
  <w:style w:type="character" w:customStyle="1" w:styleId="aa">
    <w:name w:val="Текст выноски Знак"/>
    <w:basedOn w:val="a0"/>
    <w:link w:val="a9"/>
    <w:semiHidden/>
    <w:rsid w:val="00544FC4"/>
    <w:rPr>
      <w:rFonts w:ascii="Tahoma" w:eastAsia="Times New Roman" w:hAnsi="Tahoma" w:cs="Times New Roman"/>
      <w:sz w:val="16"/>
      <w:szCs w:val="20"/>
      <w:lang w:eastAsia="ru-RU"/>
    </w:rPr>
  </w:style>
  <w:style w:type="paragraph" w:styleId="31">
    <w:name w:val="Body Text 3"/>
    <w:basedOn w:val="a"/>
    <w:link w:val="32"/>
    <w:rsid w:val="00544FC4"/>
    <w:pPr>
      <w:spacing w:after="120"/>
    </w:pPr>
    <w:rPr>
      <w:sz w:val="16"/>
      <w:szCs w:val="20"/>
    </w:rPr>
  </w:style>
  <w:style w:type="character" w:customStyle="1" w:styleId="32">
    <w:name w:val="Основной текст 3 Знак"/>
    <w:basedOn w:val="a0"/>
    <w:link w:val="31"/>
    <w:rsid w:val="00544FC4"/>
    <w:rPr>
      <w:rFonts w:ascii="Times New Roman" w:eastAsia="Times New Roman" w:hAnsi="Times New Roman" w:cs="Times New Roman"/>
      <w:sz w:val="16"/>
      <w:szCs w:val="20"/>
      <w:lang w:eastAsia="ru-RU"/>
    </w:rPr>
  </w:style>
  <w:style w:type="paragraph" w:styleId="ab">
    <w:name w:val="Body Text Indent"/>
    <w:basedOn w:val="a"/>
    <w:link w:val="ac"/>
    <w:rsid w:val="00544FC4"/>
    <w:pPr>
      <w:spacing w:after="120"/>
      <w:ind w:left="283"/>
    </w:pPr>
    <w:rPr>
      <w:szCs w:val="20"/>
    </w:rPr>
  </w:style>
  <w:style w:type="character" w:customStyle="1" w:styleId="ac">
    <w:name w:val="Основной текст с отступом Знак"/>
    <w:basedOn w:val="a0"/>
    <w:link w:val="ab"/>
    <w:rsid w:val="00544FC4"/>
    <w:rPr>
      <w:rFonts w:ascii="Times New Roman" w:eastAsia="Times New Roman" w:hAnsi="Times New Roman" w:cs="Times New Roman"/>
      <w:sz w:val="24"/>
      <w:szCs w:val="20"/>
      <w:lang w:eastAsia="ru-RU"/>
    </w:rPr>
  </w:style>
  <w:style w:type="paragraph" w:customStyle="1" w:styleId="ad">
    <w:name w:val="Знак"/>
    <w:basedOn w:val="a"/>
    <w:rsid w:val="00544FC4"/>
    <w:pPr>
      <w:spacing w:after="160" w:line="240" w:lineRule="exact"/>
      <w:jc w:val="both"/>
    </w:pPr>
    <w:rPr>
      <w:szCs w:val="20"/>
      <w:lang w:val="en-US" w:eastAsia="en-US"/>
    </w:rPr>
  </w:style>
  <w:style w:type="paragraph" w:customStyle="1" w:styleId="25">
    <w:name w:val="Знак2"/>
    <w:basedOn w:val="a"/>
    <w:rsid w:val="00544FC4"/>
    <w:pPr>
      <w:spacing w:after="160" w:line="240" w:lineRule="exact"/>
    </w:pPr>
    <w:rPr>
      <w:rFonts w:ascii="Verdana" w:hAnsi="Verdana"/>
      <w:lang w:val="en-US" w:eastAsia="en-US"/>
    </w:rPr>
  </w:style>
  <w:style w:type="paragraph" w:customStyle="1" w:styleId="ae">
    <w:name w:val="Знак Знак Знак Знак"/>
    <w:basedOn w:val="a"/>
    <w:rsid w:val="00544FC4"/>
    <w:pPr>
      <w:spacing w:after="160" w:line="240" w:lineRule="exact"/>
    </w:pPr>
    <w:rPr>
      <w:rFonts w:ascii="Verdana" w:hAnsi="Verdana"/>
      <w:sz w:val="20"/>
      <w:szCs w:val="20"/>
      <w:lang w:val="en-US" w:eastAsia="en-US"/>
    </w:rPr>
  </w:style>
  <w:style w:type="table" w:styleId="af">
    <w:name w:val="Table Grid"/>
    <w:basedOn w:val="a1"/>
    <w:rsid w:val="00544F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44F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544FC4"/>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Title"/>
    <w:basedOn w:val="a"/>
    <w:link w:val="af1"/>
    <w:qFormat/>
    <w:rsid w:val="00544FC4"/>
    <w:pPr>
      <w:jc w:val="center"/>
    </w:pPr>
    <w:rPr>
      <w:szCs w:val="20"/>
    </w:rPr>
  </w:style>
  <w:style w:type="character" w:customStyle="1" w:styleId="af1">
    <w:name w:val="Заголовок Знак"/>
    <w:basedOn w:val="a0"/>
    <w:link w:val="af0"/>
    <w:rsid w:val="00544FC4"/>
    <w:rPr>
      <w:rFonts w:ascii="Times New Roman" w:eastAsia="Times New Roman" w:hAnsi="Times New Roman" w:cs="Times New Roman"/>
      <w:sz w:val="24"/>
      <w:szCs w:val="20"/>
      <w:lang w:eastAsia="ru-RU"/>
    </w:rPr>
  </w:style>
  <w:style w:type="paragraph" w:styleId="af2">
    <w:name w:val="Block Text"/>
    <w:basedOn w:val="a"/>
    <w:rsid w:val="00544FC4"/>
    <w:pPr>
      <w:widowControl w:val="0"/>
      <w:shd w:val="clear" w:color="auto" w:fill="FFFFFF"/>
      <w:autoSpaceDE w:val="0"/>
      <w:autoSpaceDN w:val="0"/>
      <w:adjustRightInd w:val="0"/>
      <w:ind w:left="-540" w:right="-282"/>
      <w:jc w:val="center"/>
    </w:pPr>
    <w:rPr>
      <w:b/>
      <w:bCs/>
      <w:color w:val="000000"/>
      <w:spacing w:val="-4"/>
    </w:rPr>
  </w:style>
  <w:style w:type="paragraph" w:styleId="33">
    <w:name w:val="Body Text Indent 3"/>
    <w:basedOn w:val="a"/>
    <w:link w:val="34"/>
    <w:rsid w:val="00544FC4"/>
    <w:pPr>
      <w:spacing w:after="120"/>
      <w:ind w:left="283"/>
    </w:pPr>
    <w:rPr>
      <w:sz w:val="16"/>
      <w:szCs w:val="20"/>
    </w:rPr>
  </w:style>
  <w:style w:type="character" w:customStyle="1" w:styleId="34">
    <w:name w:val="Основной текст с отступом 3 Знак"/>
    <w:basedOn w:val="a0"/>
    <w:link w:val="33"/>
    <w:rsid w:val="00544FC4"/>
    <w:rPr>
      <w:rFonts w:ascii="Times New Roman" w:eastAsia="Times New Roman" w:hAnsi="Times New Roman" w:cs="Times New Roman"/>
      <w:sz w:val="16"/>
      <w:szCs w:val="20"/>
      <w:lang w:eastAsia="ru-RU"/>
    </w:rPr>
  </w:style>
  <w:style w:type="paragraph" w:customStyle="1" w:styleId="ConsNonformat">
    <w:name w:val="ConsNonformat"/>
    <w:rsid w:val="00544FC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Nonformat">
    <w:name w:val="ConsPlusNonformat"/>
    <w:rsid w:val="00544FC4"/>
    <w:pPr>
      <w:widowControl w:val="0"/>
      <w:suppressAutoHyphens/>
      <w:spacing w:after="0" w:line="240" w:lineRule="auto"/>
    </w:pPr>
    <w:rPr>
      <w:rFonts w:ascii="Courier New" w:eastAsia="Times New Roman" w:hAnsi="Courier New" w:cs="Times New Roman"/>
      <w:sz w:val="20"/>
      <w:szCs w:val="20"/>
      <w:lang w:eastAsia="ar-SA"/>
    </w:rPr>
  </w:style>
  <w:style w:type="paragraph" w:customStyle="1" w:styleId="12">
    <w:name w:val="Абзац списка1"/>
    <w:basedOn w:val="a"/>
    <w:rsid w:val="00544FC4"/>
    <w:pPr>
      <w:ind w:left="720"/>
      <w:contextualSpacing/>
    </w:pPr>
  </w:style>
  <w:style w:type="paragraph" w:styleId="af3">
    <w:name w:val="header"/>
    <w:basedOn w:val="a"/>
    <w:link w:val="af4"/>
    <w:rsid w:val="00544FC4"/>
    <w:pPr>
      <w:tabs>
        <w:tab w:val="center" w:pos="4677"/>
        <w:tab w:val="right" w:pos="9355"/>
      </w:tabs>
    </w:pPr>
    <w:rPr>
      <w:szCs w:val="20"/>
      <w:lang w:val="en-US"/>
    </w:rPr>
  </w:style>
  <w:style w:type="character" w:customStyle="1" w:styleId="af4">
    <w:name w:val="Верхний колонтитул Знак"/>
    <w:basedOn w:val="a0"/>
    <w:link w:val="af3"/>
    <w:rsid w:val="00544FC4"/>
    <w:rPr>
      <w:rFonts w:ascii="Times New Roman" w:eastAsia="Times New Roman" w:hAnsi="Times New Roman" w:cs="Times New Roman"/>
      <w:sz w:val="24"/>
      <w:szCs w:val="20"/>
      <w:lang w:val="en-US" w:eastAsia="ru-RU"/>
    </w:rPr>
  </w:style>
  <w:style w:type="paragraph" w:customStyle="1" w:styleId="13">
    <w:name w:val="Знак1"/>
    <w:basedOn w:val="a"/>
    <w:rsid w:val="00544FC4"/>
    <w:pPr>
      <w:spacing w:after="160" w:line="240" w:lineRule="exact"/>
      <w:jc w:val="both"/>
    </w:pPr>
    <w:rPr>
      <w:szCs w:val="20"/>
      <w:lang w:val="en-US" w:eastAsia="en-US"/>
    </w:rPr>
  </w:style>
  <w:style w:type="paragraph" w:customStyle="1" w:styleId="14">
    <w:name w:val="Без интервала1"/>
    <w:link w:val="NoSpacingChar1"/>
    <w:rsid w:val="00544FC4"/>
    <w:pPr>
      <w:spacing w:after="0" w:line="240" w:lineRule="auto"/>
    </w:pPr>
    <w:rPr>
      <w:rFonts w:ascii="Calibri" w:eastAsia="Times New Roman" w:hAnsi="Calibri" w:cs="Times New Roman"/>
      <w:szCs w:val="20"/>
    </w:rPr>
  </w:style>
  <w:style w:type="character" w:customStyle="1" w:styleId="NoSpacingChar1">
    <w:name w:val="No Spacing Char1"/>
    <w:link w:val="14"/>
    <w:locked/>
    <w:rsid w:val="00544FC4"/>
    <w:rPr>
      <w:rFonts w:ascii="Calibri" w:eastAsia="Times New Roman" w:hAnsi="Calibri" w:cs="Times New Roman"/>
      <w:szCs w:val="20"/>
    </w:rPr>
  </w:style>
  <w:style w:type="paragraph" w:customStyle="1" w:styleId="15">
    <w:name w:val="Знак Знак Знак Знак1"/>
    <w:basedOn w:val="a"/>
    <w:rsid w:val="00544FC4"/>
    <w:pPr>
      <w:spacing w:after="160" w:line="240" w:lineRule="exact"/>
    </w:pPr>
    <w:rPr>
      <w:rFonts w:ascii="Verdana" w:hAnsi="Verdana"/>
      <w:sz w:val="20"/>
      <w:szCs w:val="20"/>
      <w:lang w:val="en-US" w:eastAsia="en-US"/>
    </w:rPr>
  </w:style>
  <w:style w:type="paragraph" w:customStyle="1" w:styleId="71">
    <w:name w:val="Знак Знак Знак Знак7"/>
    <w:basedOn w:val="a"/>
    <w:rsid w:val="00544FC4"/>
    <w:pPr>
      <w:spacing w:after="160" w:line="240" w:lineRule="exact"/>
    </w:pPr>
    <w:rPr>
      <w:rFonts w:ascii="Verdana" w:hAnsi="Verdana"/>
      <w:sz w:val="20"/>
      <w:szCs w:val="20"/>
      <w:lang w:val="en-US" w:eastAsia="en-US"/>
    </w:rPr>
  </w:style>
  <w:style w:type="paragraph" w:customStyle="1" w:styleId="6">
    <w:name w:val="Знак Знак Знак Знак6"/>
    <w:basedOn w:val="a"/>
    <w:rsid w:val="00544FC4"/>
    <w:pPr>
      <w:spacing w:after="160" w:line="240" w:lineRule="exact"/>
    </w:pPr>
    <w:rPr>
      <w:rFonts w:ascii="Verdana" w:hAnsi="Verdana"/>
      <w:sz w:val="20"/>
      <w:szCs w:val="20"/>
      <w:lang w:val="en-US" w:eastAsia="en-US"/>
    </w:rPr>
  </w:style>
  <w:style w:type="paragraph" w:customStyle="1" w:styleId="51">
    <w:name w:val="Знак Знак Знак Знак5"/>
    <w:basedOn w:val="a"/>
    <w:rsid w:val="00544FC4"/>
    <w:pPr>
      <w:spacing w:after="160" w:line="240" w:lineRule="exact"/>
    </w:pPr>
    <w:rPr>
      <w:rFonts w:ascii="Verdana" w:hAnsi="Verdana"/>
      <w:sz w:val="20"/>
      <w:szCs w:val="20"/>
      <w:lang w:val="en-US" w:eastAsia="en-US"/>
    </w:rPr>
  </w:style>
  <w:style w:type="paragraph" w:customStyle="1" w:styleId="110">
    <w:name w:val="Абзац списка11"/>
    <w:basedOn w:val="a"/>
    <w:rsid w:val="00544FC4"/>
    <w:pPr>
      <w:ind w:left="720"/>
      <w:contextualSpacing/>
    </w:pPr>
  </w:style>
  <w:style w:type="paragraph" w:customStyle="1" w:styleId="111">
    <w:name w:val="Без интервала11"/>
    <w:link w:val="NoSpacingChar"/>
    <w:rsid w:val="00544FC4"/>
    <w:pPr>
      <w:spacing w:after="0" w:line="240" w:lineRule="auto"/>
    </w:pPr>
    <w:rPr>
      <w:rFonts w:ascii="Calibri" w:eastAsia="Times New Roman" w:hAnsi="Calibri" w:cs="Times New Roman"/>
      <w:szCs w:val="20"/>
    </w:rPr>
  </w:style>
  <w:style w:type="character" w:customStyle="1" w:styleId="NoSpacingChar">
    <w:name w:val="No Spacing Char"/>
    <w:link w:val="111"/>
    <w:locked/>
    <w:rsid w:val="00544FC4"/>
    <w:rPr>
      <w:rFonts w:ascii="Calibri" w:eastAsia="Times New Roman" w:hAnsi="Calibri" w:cs="Times New Roman"/>
      <w:szCs w:val="20"/>
    </w:rPr>
  </w:style>
  <w:style w:type="paragraph" w:customStyle="1" w:styleId="41">
    <w:name w:val="Знак Знак Знак Знак4"/>
    <w:basedOn w:val="a"/>
    <w:rsid w:val="00544FC4"/>
    <w:pPr>
      <w:spacing w:after="160" w:line="240" w:lineRule="exact"/>
    </w:pPr>
    <w:rPr>
      <w:rFonts w:ascii="Verdana" w:hAnsi="Verdana"/>
      <w:sz w:val="20"/>
      <w:szCs w:val="20"/>
      <w:lang w:val="en-US" w:eastAsia="en-US"/>
    </w:rPr>
  </w:style>
  <w:style w:type="paragraph" w:customStyle="1" w:styleId="35">
    <w:name w:val="Знак Знак Знак Знак3"/>
    <w:basedOn w:val="a"/>
    <w:rsid w:val="00544FC4"/>
    <w:pPr>
      <w:spacing w:after="160" w:line="240" w:lineRule="exact"/>
    </w:pPr>
    <w:rPr>
      <w:rFonts w:ascii="Verdana" w:hAnsi="Verdana"/>
      <w:sz w:val="20"/>
      <w:szCs w:val="20"/>
      <w:lang w:val="en-US" w:eastAsia="en-US"/>
    </w:rPr>
  </w:style>
  <w:style w:type="paragraph" w:customStyle="1" w:styleId="26">
    <w:name w:val="Знак Знак Знак Знак2"/>
    <w:basedOn w:val="a"/>
    <w:rsid w:val="00544FC4"/>
    <w:pPr>
      <w:spacing w:after="160" w:line="240" w:lineRule="exact"/>
    </w:pPr>
    <w:rPr>
      <w:rFonts w:ascii="Verdana" w:hAnsi="Verdana"/>
      <w:sz w:val="20"/>
      <w:szCs w:val="20"/>
      <w:lang w:val="en-US" w:eastAsia="en-US"/>
    </w:rPr>
  </w:style>
  <w:style w:type="paragraph" w:customStyle="1" w:styleId="27">
    <w:name w:val="Без интервала2"/>
    <w:link w:val="NoSpacingChar2"/>
    <w:rsid w:val="00544FC4"/>
    <w:pPr>
      <w:spacing w:after="0" w:line="240" w:lineRule="auto"/>
    </w:pPr>
    <w:rPr>
      <w:rFonts w:ascii="Calibri" w:eastAsia="Times New Roman" w:hAnsi="Calibri" w:cs="Times New Roman"/>
      <w:szCs w:val="20"/>
    </w:rPr>
  </w:style>
  <w:style w:type="character" w:customStyle="1" w:styleId="NoSpacingChar2">
    <w:name w:val="No Spacing Char2"/>
    <w:link w:val="27"/>
    <w:locked/>
    <w:rsid w:val="00544FC4"/>
    <w:rPr>
      <w:rFonts w:ascii="Calibri" w:eastAsia="Times New Roman" w:hAnsi="Calibri" w:cs="Times New Roman"/>
      <w:szCs w:val="20"/>
    </w:rPr>
  </w:style>
  <w:style w:type="paragraph" w:customStyle="1" w:styleId="28">
    <w:name w:val="Абзац списка2"/>
    <w:basedOn w:val="a"/>
    <w:rsid w:val="00544FC4"/>
    <w:pPr>
      <w:ind w:left="720"/>
      <w:contextualSpacing/>
    </w:pPr>
  </w:style>
  <w:style w:type="paragraph" w:customStyle="1" w:styleId="Normal1">
    <w:name w:val="Normal1"/>
    <w:rsid w:val="00544FC4"/>
    <w:pPr>
      <w:widowControl w:val="0"/>
      <w:spacing w:after="0" w:line="240" w:lineRule="auto"/>
    </w:pPr>
    <w:rPr>
      <w:rFonts w:ascii="Arial" w:eastAsia="Times New Roman" w:hAnsi="Arial" w:cs="Times New Roman"/>
      <w:sz w:val="20"/>
      <w:szCs w:val="20"/>
      <w:lang w:eastAsia="ru-RU"/>
    </w:rPr>
  </w:style>
  <w:style w:type="paragraph" w:customStyle="1" w:styleId="36">
    <w:name w:val="Абзац списка3"/>
    <w:basedOn w:val="a"/>
    <w:rsid w:val="00544FC4"/>
    <w:pPr>
      <w:ind w:left="720"/>
      <w:contextualSpacing/>
    </w:pPr>
  </w:style>
  <w:style w:type="paragraph" w:customStyle="1" w:styleId="310">
    <w:name w:val="Абзац списка31"/>
    <w:basedOn w:val="a"/>
    <w:rsid w:val="00544FC4"/>
    <w:pPr>
      <w:ind w:left="720"/>
      <w:contextualSpacing/>
    </w:pPr>
  </w:style>
  <w:style w:type="paragraph" w:customStyle="1" w:styleId="37">
    <w:name w:val="Без интервала3"/>
    <w:link w:val="NoSpacingChar3"/>
    <w:rsid w:val="00544FC4"/>
    <w:pPr>
      <w:spacing w:after="0" w:line="240" w:lineRule="auto"/>
    </w:pPr>
    <w:rPr>
      <w:rFonts w:ascii="Calibri" w:eastAsia="Times New Roman" w:hAnsi="Calibri" w:cs="Times New Roman"/>
    </w:rPr>
  </w:style>
  <w:style w:type="character" w:customStyle="1" w:styleId="NoSpacingChar3">
    <w:name w:val="No Spacing Char3"/>
    <w:basedOn w:val="a0"/>
    <w:link w:val="37"/>
    <w:locked/>
    <w:rsid w:val="00544FC4"/>
    <w:rPr>
      <w:rFonts w:ascii="Calibri" w:eastAsia="Times New Roman" w:hAnsi="Calibri" w:cs="Times New Roman"/>
    </w:rPr>
  </w:style>
  <w:style w:type="paragraph" w:customStyle="1" w:styleId="42">
    <w:name w:val="Стиль4"/>
    <w:basedOn w:val="a"/>
    <w:rsid w:val="00544FC4"/>
    <w:pPr>
      <w:jc w:val="center"/>
    </w:pPr>
    <w:rPr>
      <w:rFonts w:ascii="Arial" w:hAnsi="Arial"/>
      <w:position w:val="20"/>
      <w:szCs w:val="20"/>
    </w:rPr>
  </w:style>
  <w:style w:type="paragraph" w:customStyle="1" w:styleId="ConsPlusNormal">
    <w:name w:val="ConsPlusNormal"/>
    <w:rsid w:val="00544FC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544F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4F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basedOn w:val="a0"/>
    <w:qFormat/>
    <w:rsid w:val="00544FC4"/>
    <w:rPr>
      <w:rFonts w:cs="Times New Roman"/>
      <w:b/>
    </w:rPr>
  </w:style>
  <w:style w:type="paragraph" w:customStyle="1" w:styleId="af6">
    <w:name w:val="Содержимое таблицы"/>
    <w:basedOn w:val="a"/>
    <w:rsid w:val="00544FC4"/>
    <w:pPr>
      <w:widowControl w:val="0"/>
      <w:suppressLineNumbers/>
      <w:suppressAutoHyphens/>
    </w:pPr>
    <w:rPr>
      <w:kern w:val="1"/>
    </w:rPr>
  </w:style>
  <w:style w:type="paragraph" w:customStyle="1" w:styleId="ConsNormal">
    <w:name w:val="ConsNormal"/>
    <w:rsid w:val="00544FC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7">
    <w:name w:val="Пункт"/>
    <w:basedOn w:val="a"/>
    <w:rsid w:val="00544FC4"/>
    <w:pPr>
      <w:tabs>
        <w:tab w:val="num" w:pos="1800"/>
      </w:tabs>
      <w:ind w:left="1224" w:hanging="504"/>
      <w:jc w:val="both"/>
    </w:pPr>
    <w:rPr>
      <w:szCs w:val="28"/>
    </w:rPr>
  </w:style>
  <w:style w:type="paragraph" w:customStyle="1" w:styleId="af8">
    <w:name w:val="Подпункт"/>
    <w:basedOn w:val="af7"/>
    <w:rsid w:val="00544FC4"/>
    <w:pPr>
      <w:tabs>
        <w:tab w:val="clear" w:pos="1800"/>
        <w:tab w:val="num" w:pos="2520"/>
      </w:tabs>
      <w:ind w:left="1728" w:hanging="648"/>
    </w:pPr>
  </w:style>
  <w:style w:type="paragraph" w:customStyle="1" w:styleId="43">
    <w:name w:val="Абзац списка4"/>
    <w:basedOn w:val="a"/>
    <w:rsid w:val="00544FC4"/>
    <w:pPr>
      <w:ind w:left="720"/>
      <w:contextualSpacing/>
    </w:pPr>
  </w:style>
  <w:style w:type="character" w:customStyle="1" w:styleId="af9">
    <w:name w:val="Текст Знак"/>
    <w:basedOn w:val="a0"/>
    <w:link w:val="afa"/>
    <w:locked/>
    <w:rsid w:val="00544FC4"/>
    <w:rPr>
      <w:rFonts w:ascii="Consolas" w:hAnsi="Consolas" w:cs="Times New Roman"/>
      <w:sz w:val="21"/>
      <w:szCs w:val="21"/>
    </w:rPr>
  </w:style>
  <w:style w:type="paragraph" w:styleId="afa">
    <w:name w:val="Plain Text"/>
    <w:basedOn w:val="a"/>
    <w:link w:val="af9"/>
    <w:rsid w:val="00544FC4"/>
    <w:rPr>
      <w:rFonts w:ascii="Consolas" w:eastAsiaTheme="minorHAnsi" w:hAnsi="Consolas"/>
      <w:sz w:val="21"/>
      <w:szCs w:val="21"/>
      <w:lang w:eastAsia="en-US"/>
    </w:rPr>
  </w:style>
  <w:style w:type="character" w:customStyle="1" w:styleId="16">
    <w:name w:val="Текст Знак1"/>
    <w:basedOn w:val="a0"/>
    <w:rsid w:val="00544FC4"/>
    <w:rPr>
      <w:rFonts w:ascii="Consolas" w:eastAsia="Times New Roman" w:hAnsi="Consolas" w:cs="Consolas"/>
      <w:sz w:val="21"/>
      <w:szCs w:val="21"/>
      <w:lang w:eastAsia="ru-RU"/>
    </w:rPr>
  </w:style>
  <w:style w:type="character" w:customStyle="1" w:styleId="afb">
    <w:name w:val="Основной текст_"/>
    <w:basedOn w:val="a0"/>
    <w:link w:val="38"/>
    <w:locked/>
    <w:rsid w:val="00544FC4"/>
    <w:rPr>
      <w:rFonts w:cs="Times New Roman"/>
      <w:sz w:val="23"/>
      <w:szCs w:val="23"/>
      <w:shd w:val="clear" w:color="auto" w:fill="FFFFFF"/>
    </w:rPr>
  </w:style>
  <w:style w:type="paragraph" w:customStyle="1" w:styleId="38">
    <w:name w:val="Основной текст3"/>
    <w:basedOn w:val="a"/>
    <w:link w:val="afb"/>
    <w:rsid w:val="00544FC4"/>
    <w:pPr>
      <w:shd w:val="clear" w:color="auto" w:fill="FFFFFF"/>
      <w:spacing w:before="360" w:after="600" w:line="240" w:lineRule="atLeast"/>
      <w:ind w:hanging="360"/>
      <w:jc w:val="both"/>
    </w:pPr>
    <w:rPr>
      <w:rFonts w:asciiTheme="minorHAnsi" w:eastAsiaTheme="minorHAnsi" w:hAnsiTheme="minorHAnsi"/>
      <w:sz w:val="23"/>
      <w:szCs w:val="23"/>
      <w:shd w:val="clear" w:color="auto" w:fill="FFFFFF"/>
      <w:lang w:eastAsia="en-US"/>
    </w:rPr>
  </w:style>
  <w:style w:type="paragraph" w:customStyle="1" w:styleId="NoSpacing1">
    <w:name w:val="No Spacing1"/>
    <w:rsid w:val="00544FC4"/>
    <w:pPr>
      <w:spacing w:after="0" w:line="240" w:lineRule="auto"/>
    </w:pPr>
    <w:rPr>
      <w:rFonts w:ascii="Calibri" w:eastAsia="Times New Roman" w:hAnsi="Calibri" w:cs="Times New Roman"/>
    </w:rPr>
  </w:style>
  <w:style w:type="paragraph" w:customStyle="1" w:styleId="17">
    <w:name w:val="Текст1"/>
    <w:basedOn w:val="a"/>
    <w:link w:val="18"/>
    <w:rsid w:val="00544FC4"/>
    <w:pPr>
      <w:suppressAutoHyphens/>
    </w:pPr>
    <w:rPr>
      <w:rFonts w:ascii="Consolas" w:hAnsi="Consolas"/>
      <w:sz w:val="21"/>
      <w:szCs w:val="21"/>
      <w:lang w:eastAsia="ar-SA"/>
    </w:rPr>
  </w:style>
  <w:style w:type="character" w:customStyle="1" w:styleId="18">
    <w:name w:val="Текст1 Знак"/>
    <w:basedOn w:val="a0"/>
    <w:link w:val="17"/>
    <w:locked/>
    <w:rsid w:val="00544FC4"/>
    <w:rPr>
      <w:rFonts w:ascii="Consolas" w:eastAsia="Times New Roman" w:hAnsi="Consolas" w:cs="Times New Roman"/>
      <w:sz w:val="21"/>
      <w:szCs w:val="21"/>
      <w:lang w:eastAsia="ar-SA"/>
    </w:rPr>
  </w:style>
  <w:style w:type="character" w:customStyle="1" w:styleId="FontStyle21">
    <w:name w:val="Font Style21"/>
    <w:basedOn w:val="a0"/>
    <w:rsid w:val="00544FC4"/>
    <w:rPr>
      <w:rFonts w:ascii="Times New Roman" w:hAnsi="Times New Roman" w:cs="Times New Roman"/>
      <w:sz w:val="20"/>
      <w:szCs w:val="20"/>
    </w:rPr>
  </w:style>
  <w:style w:type="paragraph" w:customStyle="1" w:styleId="Style5">
    <w:name w:val="Style5"/>
    <w:basedOn w:val="a"/>
    <w:rsid w:val="00544FC4"/>
    <w:pPr>
      <w:widowControl w:val="0"/>
      <w:autoSpaceDE w:val="0"/>
      <w:autoSpaceDN w:val="0"/>
      <w:adjustRightInd w:val="0"/>
      <w:spacing w:line="252" w:lineRule="exact"/>
      <w:ind w:firstLine="696"/>
      <w:jc w:val="both"/>
    </w:pPr>
  </w:style>
  <w:style w:type="paragraph" w:customStyle="1" w:styleId="Style6">
    <w:name w:val="Style6"/>
    <w:basedOn w:val="a"/>
    <w:rsid w:val="00544FC4"/>
    <w:pPr>
      <w:widowControl w:val="0"/>
      <w:autoSpaceDE w:val="0"/>
      <w:autoSpaceDN w:val="0"/>
      <w:adjustRightInd w:val="0"/>
      <w:spacing w:line="252" w:lineRule="exact"/>
      <w:ind w:firstLine="696"/>
      <w:jc w:val="both"/>
    </w:pPr>
  </w:style>
  <w:style w:type="paragraph" w:customStyle="1" w:styleId="52">
    <w:name w:val="Абзац списка5"/>
    <w:basedOn w:val="a"/>
    <w:rsid w:val="00544FC4"/>
    <w:pPr>
      <w:ind w:left="720"/>
      <w:contextualSpacing/>
    </w:pPr>
  </w:style>
  <w:style w:type="paragraph" w:styleId="afc">
    <w:name w:val="List Paragraph"/>
    <w:basedOn w:val="a"/>
    <w:uiPriority w:val="34"/>
    <w:qFormat/>
    <w:rsid w:val="00544FC4"/>
    <w:pPr>
      <w:ind w:left="720"/>
      <w:contextualSpacing/>
    </w:pPr>
  </w:style>
  <w:style w:type="character" w:styleId="afd">
    <w:name w:val="FollowedHyperlink"/>
    <w:basedOn w:val="a0"/>
    <w:uiPriority w:val="99"/>
    <w:unhideWhenUsed/>
    <w:rsid w:val="00544FC4"/>
    <w:rPr>
      <w:color w:val="800080" w:themeColor="followedHyperlink"/>
      <w:u w:val="single"/>
    </w:rPr>
  </w:style>
  <w:style w:type="numbering" w:customStyle="1" w:styleId="19">
    <w:name w:val="Нет списка1"/>
    <w:next w:val="a2"/>
    <w:uiPriority w:val="99"/>
    <w:semiHidden/>
    <w:unhideWhenUsed/>
    <w:rsid w:val="00544FC4"/>
  </w:style>
  <w:style w:type="character" w:customStyle="1" w:styleId="1a">
    <w:name w:val="Текст выноски Знак1"/>
    <w:basedOn w:val="a0"/>
    <w:uiPriority w:val="99"/>
    <w:semiHidden/>
    <w:rsid w:val="00544FC4"/>
    <w:rPr>
      <w:rFonts w:ascii="Tahoma" w:eastAsia="Times New Roman" w:hAnsi="Tahoma" w:cs="Tahoma"/>
      <w:sz w:val="16"/>
      <w:szCs w:val="16"/>
      <w:lang w:eastAsia="ru-RU"/>
    </w:rPr>
  </w:style>
  <w:style w:type="paragraph" w:styleId="afe">
    <w:name w:val="No Spacing"/>
    <w:link w:val="aff"/>
    <w:uiPriority w:val="1"/>
    <w:qFormat/>
    <w:rsid w:val="00544FC4"/>
    <w:pPr>
      <w:spacing w:after="0" w:line="240" w:lineRule="auto"/>
    </w:pPr>
    <w:rPr>
      <w:rFonts w:eastAsiaTheme="minorEastAsia"/>
    </w:rPr>
  </w:style>
  <w:style w:type="character" w:customStyle="1" w:styleId="aff">
    <w:name w:val="Без интервала Знак"/>
    <w:basedOn w:val="a0"/>
    <w:link w:val="afe"/>
    <w:uiPriority w:val="1"/>
    <w:rsid w:val="00544FC4"/>
    <w:rPr>
      <w:rFonts w:eastAsiaTheme="minorEastAsia"/>
    </w:rPr>
  </w:style>
  <w:style w:type="character" w:styleId="aff0">
    <w:name w:val="annotation reference"/>
    <w:basedOn w:val="a0"/>
    <w:uiPriority w:val="99"/>
    <w:rsid w:val="00544FC4"/>
    <w:rPr>
      <w:sz w:val="16"/>
      <w:szCs w:val="16"/>
    </w:rPr>
  </w:style>
  <w:style w:type="paragraph" w:styleId="aff1">
    <w:name w:val="annotation text"/>
    <w:basedOn w:val="a"/>
    <w:link w:val="aff2"/>
    <w:uiPriority w:val="99"/>
    <w:rsid w:val="00544FC4"/>
    <w:rPr>
      <w:sz w:val="20"/>
      <w:szCs w:val="20"/>
    </w:rPr>
  </w:style>
  <w:style w:type="character" w:customStyle="1" w:styleId="aff2">
    <w:name w:val="Текст примечания Знак"/>
    <w:basedOn w:val="a0"/>
    <w:link w:val="aff1"/>
    <w:uiPriority w:val="99"/>
    <w:rsid w:val="00544FC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544FC4"/>
    <w:rPr>
      <w:b/>
      <w:bCs/>
    </w:rPr>
  </w:style>
  <w:style w:type="character" w:customStyle="1" w:styleId="aff4">
    <w:name w:val="Тема примечания Знак"/>
    <w:basedOn w:val="aff2"/>
    <w:link w:val="aff3"/>
    <w:rsid w:val="00544FC4"/>
    <w:rPr>
      <w:rFonts w:ascii="Times New Roman" w:eastAsia="Times New Roman" w:hAnsi="Times New Roman" w:cs="Times New Roman"/>
      <w:b/>
      <w:bCs/>
      <w:sz w:val="20"/>
      <w:szCs w:val="20"/>
      <w:lang w:eastAsia="ru-RU"/>
    </w:rPr>
  </w:style>
  <w:style w:type="paragraph" w:customStyle="1" w:styleId="1">
    <w:name w:val="Стиль1"/>
    <w:basedOn w:val="a"/>
    <w:rsid w:val="0027580A"/>
    <w:pPr>
      <w:keepNext/>
      <w:keepLines/>
      <w:widowControl w:val="0"/>
      <w:numPr>
        <w:ilvl w:val="1"/>
        <w:numId w:val="14"/>
      </w:numPr>
      <w:suppressLineNumbers/>
      <w:tabs>
        <w:tab w:val="num" w:pos="432"/>
      </w:tabs>
      <w:suppressAutoHyphens/>
      <w:spacing w:after="60"/>
      <w:ind w:left="432" w:hanging="432"/>
    </w:pPr>
    <w:rPr>
      <w:b/>
      <w:sz w:val="28"/>
    </w:rPr>
  </w:style>
  <w:style w:type="paragraph" w:customStyle="1" w:styleId="29">
    <w:name w:val="Стиль2"/>
    <w:basedOn w:val="2a"/>
    <w:uiPriority w:val="99"/>
    <w:rsid w:val="0027580A"/>
    <w:pPr>
      <w:keepNext/>
      <w:keepLines/>
      <w:widowControl w:val="0"/>
      <w:numPr>
        <w:ilvl w:val="2"/>
      </w:numPr>
      <w:suppressLineNumbers/>
      <w:tabs>
        <w:tab w:val="num" w:pos="360"/>
        <w:tab w:val="num" w:pos="432"/>
      </w:tabs>
      <w:suppressAutoHyphens/>
      <w:spacing w:after="60"/>
      <w:ind w:left="2186" w:hanging="1125"/>
      <w:contextualSpacing w:val="0"/>
      <w:jc w:val="both"/>
    </w:pPr>
    <w:rPr>
      <w:b/>
      <w:szCs w:val="20"/>
    </w:rPr>
  </w:style>
  <w:style w:type="paragraph" w:customStyle="1" w:styleId="39">
    <w:name w:val="Стиль3"/>
    <w:basedOn w:val="21"/>
    <w:uiPriority w:val="99"/>
    <w:rsid w:val="0027580A"/>
    <w:pPr>
      <w:tabs>
        <w:tab w:val="num" w:pos="2160"/>
      </w:tabs>
      <w:autoSpaceDE/>
      <w:autoSpaceDN/>
      <w:spacing w:line="240" w:lineRule="auto"/>
      <w:ind w:left="2160" w:right="0" w:hanging="360"/>
    </w:pPr>
    <w:rPr>
      <w:sz w:val="24"/>
    </w:rPr>
  </w:style>
  <w:style w:type="paragraph" w:styleId="2a">
    <w:name w:val="List Number 2"/>
    <w:basedOn w:val="a"/>
    <w:uiPriority w:val="99"/>
    <w:semiHidden/>
    <w:unhideWhenUsed/>
    <w:rsid w:val="0027580A"/>
    <w:pPr>
      <w:tabs>
        <w:tab w:val="num" w:pos="432"/>
      </w:tabs>
      <w:ind w:left="432" w:hanging="432"/>
      <w:contextualSpacing/>
    </w:pPr>
  </w:style>
  <w:style w:type="paragraph" w:customStyle="1" w:styleId="aff5">
    <w:name w:val="Знак Знак Знак Знак Знак Знак Знак Знак Знак Знак"/>
    <w:basedOn w:val="a"/>
    <w:rsid w:val="006314B6"/>
    <w:pPr>
      <w:spacing w:before="100" w:beforeAutospacing="1" w:after="100" w:afterAutospacing="1"/>
    </w:pPr>
    <w:rPr>
      <w:rFonts w:ascii="Tahoma" w:hAnsi="Tahoma"/>
      <w:sz w:val="20"/>
      <w:szCs w:val="20"/>
      <w:lang w:val="en-US" w:eastAsia="en-US"/>
    </w:rPr>
  </w:style>
  <w:style w:type="paragraph" w:customStyle="1" w:styleId="formattext">
    <w:name w:val="formattext"/>
    <w:basedOn w:val="a"/>
    <w:rsid w:val="00200399"/>
    <w:pPr>
      <w:spacing w:before="100" w:beforeAutospacing="1" w:after="100" w:afterAutospacing="1"/>
    </w:pPr>
  </w:style>
  <w:style w:type="numbering" w:customStyle="1" w:styleId="2b">
    <w:name w:val="Нет списка2"/>
    <w:next w:val="a2"/>
    <w:uiPriority w:val="99"/>
    <w:semiHidden/>
    <w:unhideWhenUsed/>
    <w:rsid w:val="00200399"/>
  </w:style>
  <w:style w:type="table" w:customStyle="1" w:styleId="1b">
    <w:name w:val="Сетка таблицы1"/>
    <w:basedOn w:val="a1"/>
    <w:next w:val="af"/>
    <w:rsid w:val="002003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00399"/>
  </w:style>
  <w:style w:type="table" w:customStyle="1" w:styleId="2c">
    <w:name w:val="Сетка таблицы2"/>
    <w:basedOn w:val="a1"/>
    <w:next w:val="af"/>
    <w:rsid w:val="002003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f"/>
    <w:rsid w:val="002003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
    <w:rsid w:val="002003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
    <w:rsid w:val="002003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7868DE"/>
    <w:rPr>
      <w:rFonts w:eastAsiaTheme="minorEastAsia"/>
      <w:lang w:eastAsia="ru-RU"/>
    </w:rPr>
  </w:style>
  <w:style w:type="paragraph" w:styleId="aff6">
    <w:name w:val="footnote text"/>
    <w:basedOn w:val="a"/>
    <w:link w:val="aff7"/>
    <w:uiPriority w:val="99"/>
    <w:unhideWhenUsed/>
    <w:rsid w:val="00680F88"/>
    <w:rPr>
      <w:sz w:val="20"/>
      <w:szCs w:val="20"/>
    </w:rPr>
  </w:style>
  <w:style w:type="character" w:customStyle="1" w:styleId="aff7">
    <w:name w:val="Текст сноски Знак"/>
    <w:basedOn w:val="a0"/>
    <w:link w:val="aff6"/>
    <w:uiPriority w:val="99"/>
    <w:rsid w:val="00680F88"/>
    <w:rPr>
      <w:rFonts w:ascii="Times New Roman" w:eastAsia="Times New Roman" w:hAnsi="Times New Roman" w:cs="Times New Roman"/>
      <w:sz w:val="20"/>
      <w:szCs w:val="20"/>
      <w:lang w:eastAsia="ru-RU"/>
    </w:rPr>
  </w:style>
  <w:style w:type="character" w:styleId="aff8">
    <w:name w:val="footnote reference"/>
    <w:uiPriority w:val="99"/>
    <w:unhideWhenUsed/>
    <w:rsid w:val="00680F88"/>
    <w:rPr>
      <w:vertAlign w:val="superscript"/>
    </w:rPr>
  </w:style>
  <w:style w:type="paragraph" w:styleId="HTML">
    <w:name w:val="HTML Preformatted"/>
    <w:basedOn w:val="a"/>
    <w:link w:val="HTML0"/>
    <w:uiPriority w:val="99"/>
    <w:rsid w:val="004E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E139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3958">
      <w:bodyDiv w:val="1"/>
      <w:marLeft w:val="0"/>
      <w:marRight w:val="0"/>
      <w:marTop w:val="0"/>
      <w:marBottom w:val="0"/>
      <w:divBdr>
        <w:top w:val="none" w:sz="0" w:space="0" w:color="auto"/>
        <w:left w:val="none" w:sz="0" w:space="0" w:color="auto"/>
        <w:bottom w:val="none" w:sz="0" w:space="0" w:color="auto"/>
        <w:right w:val="none" w:sz="0" w:space="0" w:color="auto"/>
      </w:divBdr>
    </w:div>
    <w:div w:id="820849271">
      <w:bodyDiv w:val="1"/>
      <w:marLeft w:val="0"/>
      <w:marRight w:val="0"/>
      <w:marTop w:val="0"/>
      <w:marBottom w:val="0"/>
      <w:divBdr>
        <w:top w:val="none" w:sz="0" w:space="0" w:color="auto"/>
        <w:left w:val="none" w:sz="0" w:space="0" w:color="auto"/>
        <w:bottom w:val="none" w:sz="0" w:space="0" w:color="auto"/>
        <w:right w:val="none" w:sz="0" w:space="0" w:color="auto"/>
      </w:divBdr>
    </w:div>
    <w:div w:id="971322651">
      <w:bodyDiv w:val="1"/>
      <w:marLeft w:val="0"/>
      <w:marRight w:val="0"/>
      <w:marTop w:val="0"/>
      <w:marBottom w:val="0"/>
      <w:divBdr>
        <w:top w:val="none" w:sz="0" w:space="0" w:color="auto"/>
        <w:left w:val="none" w:sz="0" w:space="0" w:color="auto"/>
        <w:bottom w:val="none" w:sz="0" w:space="0" w:color="auto"/>
        <w:right w:val="none" w:sz="0" w:space="0" w:color="auto"/>
      </w:divBdr>
    </w:div>
    <w:div w:id="979848782">
      <w:bodyDiv w:val="1"/>
      <w:marLeft w:val="0"/>
      <w:marRight w:val="0"/>
      <w:marTop w:val="0"/>
      <w:marBottom w:val="0"/>
      <w:divBdr>
        <w:top w:val="none" w:sz="0" w:space="0" w:color="auto"/>
        <w:left w:val="none" w:sz="0" w:space="0" w:color="auto"/>
        <w:bottom w:val="none" w:sz="0" w:space="0" w:color="auto"/>
        <w:right w:val="none" w:sz="0" w:space="0" w:color="auto"/>
      </w:divBdr>
    </w:div>
    <w:div w:id="1205482667">
      <w:bodyDiv w:val="1"/>
      <w:marLeft w:val="0"/>
      <w:marRight w:val="0"/>
      <w:marTop w:val="0"/>
      <w:marBottom w:val="0"/>
      <w:divBdr>
        <w:top w:val="none" w:sz="0" w:space="0" w:color="auto"/>
        <w:left w:val="none" w:sz="0" w:space="0" w:color="auto"/>
        <w:bottom w:val="none" w:sz="0" w:space="0" w:color="auto"/>
        <w:right w:val="none" w:sz="0" w:space="0" w:color="auto"/>
      </w:divBdr>
    </w:div>
    <w:div w:id="1499081697">
      <w:bodyDiv w:val="1"/>
      <w:marLeft w:val="0"/>
      <w:marRight w:val="0"/>
      <w:marTop w:val="0"/>
      <w:marBottom w:val="0"/>
      <w:divBdr>
        <w:top w:val="none" w:sz="0" w:space="0" w:color="auto"/>
        <w:left w:val="none" w:sz="0" w:space="0" w:color="auto"/>
        <w:bottom w:val="none" w:sz="0" w:space="0" w:color="auto"/>
        <w:right w:val="none" w:sz="0" w:space="0" w:color="auto"/>
      </w:divBdr>
    </w:div>
    <w:div w:id="1839031101">
      <w:bodyDiv w:val="1"/>
      <w:marLeft w:val="0"/>
      <w:marRight w:val="0"/>
      <w:marTop w:val="0"/>
      <w:marBottom w:val="0"/>
      <w:divBdr>
        <w:top w:val="none" w:sz="0" w:space="0" w:color="auto"/>
        <w:left w:val="none" w:sz="0" w:space="0" w:color="auto"/>
        <w:bottom w:val="none" w:sz="0" w:space="0" w:color="auto"/>
        <w:right w:val="none" w:sz="0" w:space="0" w:color="auto"/>
      </w:divBdr>
    </w:div>
    <w:div w:id="19894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2;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796C-0433-4624-855C-2A185A6E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Pages>
  <Words>4526</Words>
  <Characters>25801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Умнова Анна Александровна</dc:creator>
  <cp:lastModifiedBy>RePack by Diakov</cp:lastModifiedBy>
  <cp:revision>159</cp:revision>
  <cp:lastPrinted>2024-05-31T07:12:00Z</cp:lastPrinted>
  <dcterms:created xsi:type="dcterms:W3CDTF">2022-06-22T12:11:00Z</dcterms:created>
  <dcterms:modified xsi:type="dcterms:W3CDTF">2024-06-17T04:35:00Z</dcterms:modified>
</cp:coreProperties>
</file>