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A7" w:rsidRPr="00270881" w:rsidRDefault="006452A7" w:rsidP="00D055CD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4394"/>
      </w:tblGrid>
      <w:tr w:rsidR="004131AD" w:rsidRPr="00D95771" w:rsidTr="004131AD">
        <w:tc>
          <w:tcPr>
            <w:tcW w:w="4928" w:type="dxa"/>
          </w:tcPr>
          <w:p w:rsidR="004131AD" w:rsidRPr="00C61FA2" w:rsidRDefault="004131AD" w:rsidP="008E7D4A">
            <w:pPr>
              <w:tabs>
                <w:tab w:val="left" w:pos="16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Российская Федерация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4131AD" w:rsidRPr="00C61FA2" w:rsidRDefault="00246D30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 xml:space="preserve">Старый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eastAsia="ar-SA"/>
              </w:rPr>
              <w:t>Аманак</w:t>
            </w:r>
            <w:proofErr w:type="spellEnd"/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Самарской области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4131AD" w:rsidRPr="00D95771" w:rsidRDefault="002A1B58" w:rsidP="008E7D4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</w:t>
            </w:r>
            <w:r w:rsidR="00246D30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4</w:t>
            </w:r>
            <w:r w:rsidR="00246D30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4</w:t>
            </w:r>
            <w:r w:rsidR="004131AD" w:rsidRPr="0081643D">
              <w:t xml:space="preserve"> </w:t>
            </w:r>
            <w:r w:rsidR="004131AD" w:rsidRPr="003A783A">
              <w:t xml:space="preserve">№ </w:t>
            </w:r>
            <w:r>
              <w:rPr>
                <w:sz w:val="28"/>
                <w:szCs w:val="28"/>
                <w:u w:val="single"/>
              </w:rPr>
              <w:t>24</w:t>
            </w:r>
          </w:p>
          <w:p w:rsidR="004131AD" w:rsidRPr="001245F3" w:rsidRDefault="004131AD" w:rsidP="008E7D4A">
            <w:pPr>
              <w:jc w:val="center"/>
              <w:rPr>
                <w:sz w:val="22"/>
                <w:szCs w:val="22"/>
              </w:rPr>
            </w:pPr>
            <w:proofErr w:type="gramStart"/>
            <w:r w:rsidRPr="001245F3">
              <w:rPr>
                <w:sz w:val="22"/>
                <w:szCs w:val="22"/>
              </w:rPr>
              <w:t>с</w:t>
            </w:r>
            <w:proofErr w:type="gramEnd"/>
            <w:r w:rsidRPr="001245F3">
              <w:rPr>
                <w:sz w:val="22"/>
                <w:szCs w:val="22"/>
              </w:rPr>
              <w:t xml:space="preserve">. </w:t>
            </w:r>
            <w:r w:rsidR="00246D30">
              <w:rPr>
                <w:sz w:val="22"/>
                <w:szCs w:val="22"/>
              </w:rPr>
              <w:t xml:space="preserve">Старый </w:t>
            </w:r>
            <w:proofErr w:type="spellStart"/>
            <w:r w:rsidR="00246D30">
              <w:rPr>
                <w:sz w:val="22"/>
                <w:szCs w:val="22"/>
              </w:rPr>
              <w:t>Аманак</w:t>
            </w:r>
            <w:proofErr w:type="spellEnd"/>
          </w:p>
          <w:p w:rsidR="004131AD" w:rsidRPr="001245F3" w:rsidRDefault="004131AD" w:rsidP="008E7D4A">
            <w:pPr>
              <w:rPr>
                <w:sz w:val="22"/>
                <w:szCs w:val="22"/>
              </w:rPr>
            </w:pPr>
          </w:p>
          <w:p w:rsidR="004131AD" w:rsidRPr="00D95771" w:rsidRDefault="004131AD" w:rsidP="0048613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131AD" w:rsidRPr="00D95771" w:rsidRDefault="004131AD" w:rsidP="008E7D4A">
            <w:pPr>
              <w:jc w:val="both"/>
              <w:rPr>
                <w:sz w:val="22"/>
                <w:szCs w:val="22"/>
              </w:rPr>
            </w:pPr>
          </w:p>
        </w:tc>
      </w:tr>
    </w:tbl>
    <w:p w:rsidR="001B1909" w:rsidRDefault="001B1909" w:rsidP="008E7D4A">
      <w:pPr>
        <w:spacing w:line="276" w:lineRule="auto"/>
        <w:jc w:val="both"/>
        <w:rPr>
          <w:sz w:val="22"/>
          <w:szCs w:val="22"/>
        </w:rPr>
      </w:pPr>
    </w:p>
    <w:p w:rsidR="00E75A7F" w:rsidRDefault="00E75A7F" w:rsidP="008E7D4A">
      <w:pPr>
        <w:spacing w:line="276" w:lineRule="auto"/>
        <w:jc w:val="both"/>
        <w:rPr>
          <w:sz w:val="22"/>
          <w:szCs w:val="22"/>
        </w:rPr>
      </w:pPr>
    </w:p>
    <w:p w:rsidR="00486130" w:rsidRDefault="00486130" w:rsidP="00486130">
      <w:pPr>
        <w:rPr>
          <w:sz w:val="24"/>
          <w:szCs w:val="24"/>
        </w:rPr>
      </w:pPr>
      <w:r w:rsidRPr="00536AE9">
        <w:rPr>
          <w:sz w:val="24"/>
          <w:szCs w:val="24"/>
        </w:rPr>
        <w:t>Об особом противопожарном</w:t>
      </w:r>
      <w:r>
        <w:rPr>
          <w:sz w:val="24"/>
          <w:szCs w:val="24"/>
        </w:rPr>
        <w:t xml:space="preserve"> </w:t>
      </w:r>
      <w:r w:rsidRPr="00536AE9">
        <w:rPr>
          <w:sz w:val="24"/>
          <w:szCs w:val="24"/>
        </w:rPr>
        <w:t xml:space="preserve">режиме </w:t>
      </w:r>
    </w:p>
    <w:p w:rsidR="00486130" w:rsidRPr="00536AE9" w:rsidRDefault="00486130" w:rsidP="00486130">
      <w:pPr>
        <w:rPr>
          <w:sz w:val="24"/>
          <w:szCs w:val="24"/>
        </w:rPr>
      </w:pPr>
      <w:r w:rsidRPr="00536AE9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</w:p>
    <w:p w:rsidR="00486130" w:rsidRPr="00536AE9" w:rsidRDefault="00486130" w:rsidP="00486130">
      <w:pPr>
        <w:rPr>
          <w:sz w:val="24"/>
          <w:szCs w:val="24"/>
        </w:rPr>
      </w:pPr>
      <w:proofErr w:type="spellStart"/>
      <w:r w:rsidRPr="00536AE9">
        <w:rPr>
          <w:sz w:val="24"/>
          <w:szCs w:val="24"/>
        </w:rPr>
        <w:t>Похвистневского</w:t>
      </w:r>
      <w:proofErr w:type="spellEnd"/>
      <w:r w:rsidRPr="00536AE9">
        <w:rPr>
          <w:sz w:val="24"/>
          <w:szCs w:val="24"/>
        </w:rPr>
        <w:t xml:space="preserve"> района в 202</w:t>
      </w:r>
      <w:r w:rsidR="002A1B58">
        <w:rPr>
          <w:sz w:val="24"/>
          <w:szCs w:val="24"/>
        </w:rPr>
        <w:t>4</w:t>
      </w:r>
      <w:r w:rsidRPr="00536AE9">
        <w:rPr>
          <w:sz w:val="24"/>
          <w:szCs w:val="24"/>
        </w:rPr>
        <w:t xml:space="preserve"> году</w:t>
      </w:r>
    </w:p>
    <w:p w:rsidR="00486130" w:rsidRPr="00B525F7" w:rsidRDefault="00486130" w:rsidP="00486130">
      <w:pPr>
        <w:rPr>
          <w:b/>
          <w:sz w:val="28"/>
          <w:szCs w:val="28"/>
        </w:rPr>
      </w:pPr>
    </w:p>
    <w:p w:rsidR="00486130" w:rsidRPr="00536AE9" w:rsidRDefault="00486130" w:rsidP="00486130">
      <w:pPr>
        <w:pStyle w:val="1"/>
        <w:numPr>
          <w:ilvl w:val="0"/>
          <w:numId w:val="8"/>
        </w:numPr>
        <w:tabs>
          <w:tab w:val="clear" w:pos="208"/>
          <w:tab w:val="left" w:pos="0"/>
        </w:tabs>
        <w:spacing w:line="276" w:lineRule="auto"/>
        <w:ind w:left="0" w:firstLine="0"/>
        <w:rPr>
          <w:b w:val="0"/>
          <w:sz w:val="28"/>
          <w:szCs w:val="28"/>
        </w:rPr>
      </w:pPr>
      <w:r w:rsidRPr="00536AE9">
        <w:rPr>
          <w:b w:val="0"/>
          <w:sz w:val="28"/>
          <w:szCs w:val="28"/>
        </w:rPr>
        <w:t xml:space="preserve">           В соответствии со статьей 30 Федерального закона «О пожарной безопасности», статьей 12 Закона Самарской области «О пожарной безопасности» в целях обеспечения пожарной безопасности в лесах на территории </w:t>
      </w:r>
      <w:r>
        <w:rPr>
          <w:b w:val="0"/>
          <w:sz w:val="28"/>
          <w:szCs w:val="28"/>
        </w:rPr>
        <w:t xml:space="preserve">сельского поселения </w:t>
      </w:r>
      <w:proofErr w:type="gramStart"/>
      <w:r>
        <w:rPr>
          <w:b w:val="0"/>
          <w:sz w:val="28"/>
          <w:szCs w:val="28"/>
        </w:rPr>
        <w:t>Старый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Аманак</w:t>
      </w:r>
      <w:proofErr w:type="spellEnd"/>
      <w:r>
        <w:rPr>
          <w:b w:val="0"/>
          <w:sz w:val="28"/>
          <w:szCs w:val="28"/>
        </w:rPr>
        <w:t xml:space="preserve"> </w:t>
      </w:r>
      <w:r w:rsidRPr="00536AE9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536AE9">
        <w:rPr>
          <w:b w:val="0"/>
          <w:sz w:val="28"/>
          <w:szCs w:val="28"/>
        </w:rPr>
        <w:t>Похвистневкий</w:t>
      </w:r>
      <w:proofErr w:type="spellEnd"/>
      <w:r w:rsidRPr="00536AE9">
        <w:rPr>
          <w:b w:val="0"/>
          <w:sz w:val="28"/>
          <w:szCs w:val="28"/>
        </w:rPr>
        <w:t xml:space="preserve"> Самарской области Администрация</w:t>
      </w:r>
      <w:r>
        <w:rPr>
          <w:b w:val="0"/>
          <w:sz w:val="28"/>
          <w:szCs w:val="28"/>
        </w:rPr>
        <w:t xml:space="preserve"> сельского поселения </w:t>
      </w:r>
      <w:proofErr w:type="gramStart"/>
      <w:r>
        <w:rPr>
          <w:b w:val="0"/>
          <w:sz w:val="28"/>
          <w:szCs w:val="28"/>
        </w:rPr>
        <w:t>Старый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Аманак</w:t>
      </w:r>
      <w:proofErr w:type="spellEnd"/>
      <w:r w:rsidRPr="00536AE9">
        <w:rPr>
          <w:b w:val="0"/>
          <w:sz w:val="28"/>
          <w:szCs w:val="28"/>
        </w:rPr>
        <w:t xml:space="preserve"> муниципального района </w:t>
      </w:r>
      <w:proofErr w:type="spellStart"/>
      <w:r w:rsidRPr="00536AE9">
        <w:rPr>
          <w:b w:val="0"/>
          <w:sz w:val="28"/>
          <w:szCs w:val="28"/>
        </w:rPr>
        <w:t>Похвистневский</w:t>
      </w:r>
      <w:proofErr w:type="spellEnd"/>
      <w:r w:rsidRPr="00536AE9">
        <w:rPr>
          <w:b w:val="0"/>
          <w:sz w:val="28"/>
          <w:szCs w:val="28"/>
        </w:rPr>
        <w:t xml:space="preserve"> Самарской области </w:t>
      </w:r>
    </w:p>
    <w:p w:rsidR="00486130" w:rsidRPr="00536AE9" w:rsidRDefault="00486130" w:rsidP="00486130">
      <w:pPr>
        <w:rPr>
          <w:sz w:val="26"/>
          <w:szCs w:val="26"/>
        </w:rPr>
      </w:pPr>
    </w:p>
    <w:p w:rsidR="00486130" w:rsidRPr="00536AE9" w:rsidRDefault="00486130" w:rsidP="00486130">
      <w:pPr>
        <w:jc w:val="center"/>
        <w:rPr>
          <w:b/>
          <w:sz w:val="26"/>
          <w:szCs w:val="26"/>
        </w:rPr>
      </w:pPr>
      <w:proofErr w:type="gramStart"/>
      <w:r w:rsidRPr="00536AE9">
        <w:rPr>
          <w:b/>
          <w:sz w:val="26"/>
          <w:szCs w:val="26"/>
        </w:rPr>
        <w:t>П</w:t>
      </w:r>
      <w:proofErr w:type="gramEnd"/>
      <w:r w:rsidRPr="00536AE9">
        <w:rPr>
          <w:b/>
          <w:sz w:val="26"/>
          <w:szCs w:val="26"/>
        </w:rPr>
        <w:t xml:space="preserve"> О С Т А Н О В Л Я Е Т: </w:t>
      </w:r>
    </w:p>
    <w:p w:rsidR="00486130" w:rsidRPr="00536AE9" w:rsidRDefault="00486130" w:rsidP="00486130">
      <w:pPr>
        <w:jc w:val="center"/>
        <w:rPr>
          <w:sz w:val="26"/>
          <w:szCs w:val="26"/>
        </w:rPr>
      </w:pPr>
    </w:p>
    <w:p w:rsidR="00486130" w:rsidRPr="00536AE9" w:rsidRDefault="00486130" w:rsidP="00486130">
      <w:pPr>
        <w:tabs>
          <w:tab w:val="left" w:pos="400"/>
        </w:tabs>
        <w:spacing w:line="276" w:lineRule="auto"/>
        <w:ind w:left="40"/>
        <w:jc w:val="both"/>
        <w:rPr>
          <w:sz w:val="28"/>
          <w:szCs w:val="28"/>
        </w:rPr>
      </w:pPr>
      <w:r w:rsidRPr="00536AE9">
        <w:rPr>
          <w:sz w:val="28"/>
          <w:szCs w:val="28"/>
        </w:rPr>
        <w:t xml:space="preserve">       1.Установить особый противопожарный режим на территории</w:t>
      </w:r>
      <w:r>
        <w:rPr>
          <w:sz w:val="28"/>
          <w:szCs w:val="28"/>
        </w:rPr>
        <w:t xml:space="preserve"> </w:t>
      </w:r>
      <w:r w:rsidRPr="00536AE9"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486130">
        <w:rPr>
          <w:sz w:val="28"/>
          <w:szCs w:val="28"/>
        </w:rPr>
        <w:t xml:space="preserve">сельского поселения Старый </w:t>
      </w:r>
      <w:proofErr w:type="spellStart"/>
      <w:r w:rsidRPr="00486130">
        <w:rPr>
          <w:sz w:val="28"/>
          <w:szCs w:val="28"/>
        </w:rPr>
        <w:t>Аманак</w:t>
      </w:r>
      <w:proofErr w:type="spellEnd"/>
      <w:r>
        <w:rPr>
          <w:b/>
          <w:sz w:val="28"/>
          <w:szCs w:val="28"/>
        </w:rPr>
        <w:t xml:space="preserve"> </w:t>
      </w:r>
      <w:r w:rsidRPr="00536AE9">
        <w:rPr>
          <w:bCs/>
          <w:sz w:val="28"/>
          <w:szCs w:val="28"/>
        </w:rPr>
        <w:t xml:space="preserve">муниципального района </w:t>
      </w:r>
      <w:proofErr w:type="spellStart"/>
      <w:r w:rsidRPr="00536AE9">
        <w:rPr>
          <w:bCs/>
          <w:sz w:val="28"/>
          <w:szCs w:val="28"/>
        </w:rPr>
        <w:t>Похвистневский</w:t>
      </w:r>
      <w:proofErr w:type="spellEnd"/>
      <w:r w:rsidRPr="00536AE9">
        <w:rPr>
          <w:bCs/>
          <w:sz w:val="28"/>
          <w:szCs w:val="28"/>
        </w:rPr>
        <w:t xml:space="preserve"> Самарской области</w:t>
      </w:r>
      <w:r w:rsidRPr="00536AE9">
        <w:rPr>
          <w:sz w:val="28"/>
          <w:szCs w:val="28"/>
        </w:rPr>
        <w:t xml:space="preserve"> с 1</w:t>
      </w:r>
      <w:r w:rsidR="002A1B58">
        <w:rPr>
          <w:sz w:val="28"/>
          <w:szCs w:val="28"/>
        </w:rPr>
        <w:t>5</w:t>
      </w:r>
      <w:r w:rsidRPr="00536AE9">
        <w:rPr>
          <w:sz w:val="28"/>
          <w:szCs w:val="28"/>
        </w:rPr>
        <w:t xml:space="preserve"> апреля по 15 октября 202</w:t>
      </w:r>
      <w:r w:rsidR="002A1B58">
        <w:rPr>
          <w:sz w:val="28"/>
          <w:szCs w:val="28"/>
        </w:rPr>
        <w:t>4</w:t>
      </w:r>
      <w:r w:rsidRPr="00536AE9">
        <w:rPr>
          <w:sz w:val="28"/>
          <w:szCs w:val="28"/>
        </w:rPr>
        <w:t xml:space="preserve"> года.</w:t>
      </w:r>
    </w:p>
    <w:p w:rsidR="00486130" w:rsidRPr="00536AE9" w:rsidRDefault="00486130" w:rsidP="00486130">
      <w:pPr>
        <w:tabs>
          <w:tab w:val="left" w:pos="400"/>
        </w:tabs>
        <w:spacing w:line="276" w:lineRule="auto"/>
        <w:ind w:left="40"/>
        <w:jc w:val="both"/>
        <w:rPr>
          <w:sz w:val="28"/>
          <w:szCs w:val="28"/>
        </w:rPr>
      </w:pPr>
      <w:r w:rsidRPr="00536AE9">
        <w:rPr>
          <w:sz w:val="28"/>
          <w:szCs w:val="28"/>
        </w:rPr>
        <w:t xml:space="preserve">       2. Утвердить состав оперативной группы комиссии по обеспечению пожарной безопасности  на территории</w:t>
      </w:r>
      <w:r>
        <w:rPr>
          <w:sz w:val="28"/>
          <w:szCs w:val="28"/>
        </w:rPr>
        <w:t xml:space="preserve"> </w:t>
      </w:r>
      <w:r w:rsidRPr="00486130">
        <w:rPr>
          <w:sz w:val="28"/>
          <w:szCs w:val="28"/>
        </w:rPr>
        <w:t xml:space="preserve">сельского поселения Старый </w:t>
      </w:r>
      <w:proofErr w:type="spellStart"/>
      <w:r w:rsidRPr="00486130">
        <w:rPr>
          <w:sz w:val="28"/>
          <w:szCs w:val="28"/>
        </w:rPr>
        <w:t>Аманак</w:t>
      </w:r>
      <w:proofErr w:type="spellEnd"/>
      <w:r w:rsidRPr="00536AE9">
        <w:rPr>
          <w:sz w:val="28"/>
          <w:szCs w:val="28"/>
        </w:rPr>
        <w:t xml:space="preserve"> муниципального района </w:t>
      </w:r>
      <w:proofErr w:type="spellStart"/>
      <w:r w:rsidRPr="00536AE9">
        <w:rPr>
          <w:sz w:val="28"/>
          <w:szCs w:val="28"/>
        </w:rPr>
        <w:t>Похвистневский</w:t>
      </w:r>
      <w:proofErr w:type="spellEnd"/>
      <w:r w:rsidRPr="00536AE9">
        <w:rPr>
          <w:sz w:val="28"/>
          <w:szCs w:val="28"/>
        </w:rPr>
        <w:t xml:space="preserve"> Самарской области.</w:t>
      </w:r>
    </w:p>
    <w:p w:rsidR="00486130" w:rsidRPr="00536AE9" w:rsidRDefault="00486130" w:rsidP="00486130">
      <w:pPr>
        <w:tabs>
          <w:tab w:val="left" w:pos="400"/>
        </w:tabs>
        <w:spacing w:line="276" w:lineRule="auto"/>
        <w:ind w:left="40"/>
        <w:jc w:val="both"/>
        <w:rPr>
          <w:sz w:val="28"/>
          <w:szCs w:val="28"/>
        </w:rPr>
      </w:pPr>
      <w:r w:rsidRPr="00536AE9">
        <w:rPr>
          <w:sz w:val="28"/>
          <w:szCs w:val="28"/>
        </w:rPr>
        <w:tab/>
        <w:t>3.</w:t>
      </w:r>
      <w:r w:rsidRPr="00536AE9">
        <w:rPr>
          <w:color w:val="1D1B11"/>
          <w:sz w:val="28"/>
          <w:szCs w:val="28"/>
        </w:rPr>
        <w:t xml:space="preserve"> На период действия особого противопожарного режима на территории</w:t>
      </w:r>
      <w:r>
        <w:rPr>
          <w:color w:val="1D1B11"/>
          <w:sz w:val="28"/>
          <w:szCs w:val="28"/>
        </w:rPr>
        <w:t xml:space="preserve"> </w:t>
      </w:r>
      <w:r w:rsidRPr="00486130">
        <w:rPr>
          <w:sz w:val="28"/>
          <w:szCs w:val="28"/>
        </w:rPr>
        <w:t xml:space="preserve">сельского поселения Старый </w:t>
      </w:r>
      <w:proofErr w:type="spellStart"/>
      <w:r w:rsidRPr="00486130">
        <w:rPr>
          <w:sz w:val="28"/>
          <w:szCs w:val="28"/>
        </w:rPr>
        <w:t>Аманак</w:t>
      </w:r>
      <w:proofErr w:type="spellEnd"/>
      <w:r w:rsidRPr="00536AE9">
        <w:rPr>
          <w:color w:val="1D1B11"/>
          <w:sz w:val="28"/>
          <w:szCs w:val="28"/>
        </w:rPr>
        <w:t xml:space="preserve"> муниципального района </w:t>
      </w:r>
      <w:proofErr w:type="spellStart"/>
      <w:r w:rsidRPr="00536AE9">
        <w:rPr>
          <w:color w:val="1D1B11"/>
          <w:sz w:val="28"/>
          <w:szCs w:val="28"/>
        </w:rPr>
        <w:t>Похвистневский</w:t>
      </w:r>
      <w:proofErr w:type="spellEnd"/>
      <w:r w:rsidRPr="00536AE9">
        <w:rPr>
          <w:color w:val="1D1B11"/>
          <w:sz w:val="28"/>
          <w:szCs w:val="28"/>
        </w:rPr>
        <w:t xml:space="preserve"> установить дополнительные требования пожарной безопасности, в том числе предусматривающие принятие дополнительных мер, препятствующих распространению лесных и иных ландшафтных (природных) пожаров </w:t>
      </w:r>
      <w:r w:rsidRPr="00536AE9">
        <w:rPr>
          <w:sz w:val="28"/>
          <w:szCs w:val="28"/>
        </w:rPr>
        <w:t>(приложение№1).</w:t>
      </w:r>
      <w:r w:rsidRPr="00536AE9">
        <w:rPr>
          <w:bCs/>
          <w:sz w:val="28"/>
          <w:szCs w:val="28"/>
        </w:rPr>
        <w:t xml:space="preserve">             </w:t>
      </w:r>
    </w:p>
    <w:p w:rsidR="00486130" w:rsidRPr="00536AE9" w:rsidRDefault="00486130" w:rsidP="00486130">
      <w:pPr>
        <w:tabs>
          <w:tab w:val="left" w:pos="400"/>
        </w:tabs>
        <w:spacing w:line="276" w:lineRule="auto"/>
        <w:ind w:left="40"/>
        <w:jc w:val="both"/>
        <w:rPr>
          <w:sz w:val="28"/>
          <w:szCs w:val="28"/>
        </w:rPr>
      </w:pPr>
      <w:r w:rsidRPr="00536AE9">
        <w:rPr>
          <w:sz w:val="28"/>
          <w:szCs w:val="28"/>
        </w:rPr>
        <w:t xml:space="preserve">       4. При наступлении 4 и 5 классов пожарной опасности в лесах устанавливать запрет на посещение лесов, разведение костров и сжигание мусора, сухой растительности и отходов на территории населенных пунктов, земельных участков, принадлежащих организациям, индивидуальным предпринимателям, приусадебных, садоводческих и огороднических участках.</w:t>
      </w:r>
    </w:p>
    <w:p w:rsidR="00486130" w:rsidRPr="00536AE9" w:rsidRDefault="00486130" w:rsidP="00486130">
      <w:pPr>
        <w:tabs>
          <w:tab w:val="left" w:pos="400"/>
        </w:tabs>
        <w:spacing w:line="276" w:lineRule="auto"/>
        <w:ind w:left="40"/>
        <w:jc w:val="both"/>
        <w:rPr>
          <w:sz w:val="28"/>
          <w:szCs w:val="28"/>
        </w:rPr>
      </w:pPr>
      <w:r w:rsidRPr="00536AE9">
        <w:rPr>
          <w:sz w:val="28"/>
          <w:szCs w:val="28"/>
        </w:rPr>
        <w:lastRenderedPageBreak/>
        <w:tab/>
        <w:t xml:space="preserve"> </w:t>
      </w:r>
      <w:proofErr w:type="gramStart"/>
      <w:r w:rsidRPr="00536AE9">
        <w:rPr>
          <w:sz w:val="28"/>
          <w:szCs w:val="28"/>
        </w:rPr>
        <w:t xml:space="preserve">5.Утвердить перечень должностных лиц </w:t>
      </w:r>
      <w:r w:rsidRPr="00486130">
        <w:rPr>
          <w:sz w:val="28"/>
          <w:szCs w:val="28"/>
        </w:rPr>
        <w:t xml:space="preserve">сельского поселения Старый </w:t>
      </w:r>
      <w:proofErr w:type="spellStart"/>
      <w:r w:rsidRPr="00486130">
        <w:rPr>
          <w:sz w:val="28"/>
          <w:szCs w:val="28"/>
        </w:rPr>
        <w:t>Аманак</w:t>
      </w:r>
      <w:proofErr w:type="spellEnd"/>
      <w:r>
        <w:rPr>
          <w:b/>
          <w:sz w:val="28"/>
          <w:szCs w:val="28"/>
        </w:rPr>
        <w:t xml:space="preserve"> </w:t>
      </w:r>
      <w:r w:rsidRPr="00536AE9">
        <w:rPr>
          <w:sz w:val="28"/>
          <w:szCs w:val="28"/>
        </w:rPr>
        <w:t xml:space="preserve">муниципального района </w:t>
      </w:r>
      <w:proofErr w:type="spellStart"/>
      <w:r w:rsidRPr="00536AE9">
        <w:rPr>
          <w:sz w:val="28"/>
          <w:szCs w:val="28"/>
        </w:rPr>
        <w:t>Похвистневский</w:t>
      </w:r>
      <w:proofErr w:type="spellEnd"/>
      <w:r w:rsidRPr="00536AE9">
        <w:rPr>
          <w:sz w:val="28"/>
          <w:szCs w:val="28"/>
        </w:rPr>
        <w:t xml:space="preserve"> имеющих право составлять протокол об административном правонарушении в условиях противопожарного режима (приложение№2).</w:t>
      </w:r>
      <w:proofErr w:type="gramEnd"/>
    </w:p>
    <w:p w:rsidR="00486130" w:rsidRPr="00536AE9" w:rsidRDefault="00486130" w:rsidP="00486130">
      <w:pPr>
        <w:spacing w:line="276" w:lineRule="auto"/>
        <w:jc w:val="both"/>
        <w:rPr>
          <w:sz w:val="28"/>
          <w:szCs w:val="28"/>
        </w:rPr>
      </w:pPr>
      <w:r w:rsidRPr="00536AE9">
        <w:rPr>
          <w:sz w:val="28"/>
          <w:szCs w:val="28"/>
        </w:rPr>
        <w:t xml:space="preserve">       6. Настоящее Постановление вступает в силу со дня его подписания, и подлежит размещению  на  сайте Администрации района в сети «Интернет».</w:t>
      </w:r>
    </w:p>
    <w:p w:rsidR="00486130" w:rsidRPr="00536AE9" w:rsidRDefault="00486130" w:rsidP="00486130">
      <w:pPr>
        <w:spacing w:line="276" w:lineRule="auto"/>
        <w:jc w:val="both"/>
        <w:rPr>
          <w:sz w:val="28"/>
          <w:szCs w:val="28"/>
        </w:rPr>
      </w:pPr>
      <w:r w:rsidRPr="00536AE9">
        <w:rPr>
          <w:sz w:val="28"/>
          <w:szCs w:val="28"/>
        </w:rPr>
        <w:t xml:space="preserve">       7. </w:t>
      </w:r>
      <w:proofErr w:type="gramStart"/>
      <w:r w:rsidRPr="00536AE9">
        <w:rPr>
          <w:sz w:val="28"/>
          <w:szCs w:val="28"/>
        </w:rPr>
        <w:t>Контроль  за</w:t>
      </w:r>
      <w:proofErr w:type="gramEnd"/>
      <w:r w:rsidRPr="00536AE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86130" w:rsidRPr="00536AE9" w:rsidRDefault="00486130" w:rsidP="00486130">
      <w:pPr>
        <w:jc w:val="center"/>
        <w:rPr>
          <w:sz w:val="26"/>
          <w:szCs w:val="26"/>
        </w:rPr>
      </w:pPr>
    </w:p>
    <w:p w:rsidR="00486130" w:rsidRDefault="00486130" w:rsidP="00486130">
      <w:pPr>
        <w:jc w:val="center"/>
        <w:rPr>
          <w:sz w:val="26"/>
          <w:szCs w:val="26"/>
        </w:rPr>
      </w:pPr>
    </w:p>
    <w:p w:rsidR="00486130" w:rsidRPr="003266CB" w:rsidRDefault="00486130" w:rsidP="00486130">
      <w:pPr>
        <w:jc w:val="center"/>
        <w:rPr>
          <w:b/>
          <w:bCs/>
          <w:sz w:val="26"/>
          <w:szCs w:val="26"/>
        </w:rPr>
      </w:pPr>
      <w:r w:rsidRPr="003266CB">
        <w:rPr>
          <w:sz w:val="26"/>
          <w:szCs w:val="26"/>
        </w:rPr>
        <w:t xml:space="preserve"> </w:t>
      </w:r>
    </w:p>
    <w:p w:rsidR="00486130" w:rsidRPr="00536AE9" w:rsidRDefault="00486130" w:rsidP="00486130">
      <w:pPr>
        <w:jc w:val="both"/>
        <w:rPr>
          <w:sz w:val="28"/>
          <w:szCs w:val="28"/>
        </w:rPr>
      </w:pPr>
      <w:r w:rsidRPr="003266CB">
        <w:rPr>
          <w:sz w:val="26"/>
          <w:szCs w:val="26"/>
        </w:rPr>
        <w:t xml:space="preserve">            </w:t>
      </w:r>
      <w:r w:rsidRPr="00536AE9">
        <w:rPr>
          <w:sz w:val="28"/>
          <w:szCs w:val="28"/>
        </w:rPr>
        <w:t xml:space="preserve">Глава района                                      </w:t>
      </w:r>
      <w:r w:rsidRPr="00536AE9">
        <w:rPr>
          <w:sz w:val="28"/>
          <w:szCs w:val="28"/>
        </w:rPr>
        <w:tab/>
      </w:r>
      <w:r w:rsidRPr="00536AE9">
        <w:rPr>
          <w:sz w:val="28"/>
          <w:szCs w:val="28"/>
        </w:rPr>
        <w:tab/>
      </w:r>
      <w:r w:rsidRPr="00536AE9">
        <w:rPr>
          <w:sz w:val="28"/>
          <w:szCs w:val="28"/>
        </w:rPr>
        <w:tab/>
      </w:r>
      <w:r>
        <w:rPr>
          <w:sz w:val="28"/>
          <w:szCs w:val="28"/>
        </w:rPr>
        <w:t>Т.А.Ефремова</w:t>
      </w: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Pr="0028250D" w:rsidRDefault="00486130" w:rsidP="00F76B99">
      <w:pPr>
        <w:jc w:val="right"/>
        <w:rPr>
          <w:bCs/>
          <w:sz w:val="24"/>
          <w:szCs w:val="24"/>
        </w:rPr>
      </w:pPr>
      <w:r w:rsidRPr="0028250D">
        <w:rPr>
          <w:bCs/>
          <w:sz w:val="24"/>
          <w:szCs w:val="24"/>
        </w:rPr>
        <w:lastRenderedPageBreak/>
        <w:t>Приложение 1</w:t>
      </w:r>
    </w:p>
    <w:p w:rsidR="00486130" w:rsidRDefault="00486130" w:rsidP="004861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28250D">
        <w:rPr>
          <w:sz w:val="24"/>
          <w:szCs w:val="24"/>
        </w:rPr>
        <w:t>Утвержд</w:t>
      </w:r>
      <w:r>
        <w:rPr>
          <w:sz w:val="24"/>
          <w:szCs w:val="24"/>
        </w:rPr>
        <w:t>е</w:t>
      </w:r>
      <w:r w:rsidRPr="0028250D">
        <w:rPr>
          <w:sz w:val="24"/>
          <w:szCs w:val="24"/>
        </w:rPr>
        <w:t>н</w:t>
      </w:r>
      <w:r>
        <w:rPr>
          <w:sz w:val="24"/>
          <w:szCs w:val="24"/>
        </w:rPr>
        <w:t xml:space="preserve">о                          Постановлением Администрации                                                                                      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                                                                                 Самарской области</w:t>
      </w:r>
    </w:p>
    <w:p w:rsidR="00486130" w:rsidRDefault="00486130" w:rsidP="004861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2A1B58">
        <w:rPr>
          <w:sz w:val="24"/>
          <w:szCs w:val="24"/>
        </w:rPr>
        <w:t>от 15</w:t>
      </w:r>
      <w:r>
        <w:rPr>
          <w:sz w:val="24"/>
          <w:szCs w:val="24"/>
        </w:rPr>
        <w:t>.0</w:t>
      </w:r>
      <w:r w:rsidR="002A1B58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2A1B58">
        <w:rPr>
          <w:sz w:val="24"/>
          <w:szCs w:val="24"/>
        </w:rPr>
        <w:t>4 г   №  24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86130" w:rsidRPr="0028250D" w:rsidRDefault="00486130" w:rsidP="00486130">
      <w:pPr>
        <w:jc w:val="right"/>
        <w:rPr>
          <w:sz w:val="24"/>
          <w:szCs w:val="24"/>
        </w:rPr>
      </w:pPr>
    </w:p>
    <w:p w:rsidR="00486130" w:rsidRPr="004E6633" w:rsidRDefault="00486130" w:rsidP="00486130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proofErr w:type="gramStart"/>
      <w:r>
        <w:rPr>
          <w:color w:val="1D1B11"/>
          <w:sz w:val="28"/>
          <w:szCs w:val="27"/>
        </w:rPr>
        <w:t>Д</w:t>
      </w:r>
      <w:r w:rsidRPr="00FB4E87">
        <w:rPr>
          <w:color w:val="1D1B11"/>
          <w:sz w:val="28"/>
          <w:szCs w:val="27"/>
        </w:rPr>
        <w:t>ополнительные требования пожарной безопасности, в том числе предусматривающие принятие дополнительных мер, препятствующих распространению лесных и иных ландшафтных (природных) пожаров</w:t>
      </w:r>
      <w:r>
        <w:rPr>
          <w:b/>
          <w:bCs/>
          <w:sz w:val="28"/>
          <w:szCs w:val="28"/>
        </w:rPr>
        <w:t xml:space="preserve"> </w:t>
      </w:r>
      <w:r w:rsidRPr="004E663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сельском поселении Старый </w:t>
      </w:r>
      <w:proofErr w:type="spellStart"/>
      <w:r>
        <w:rPr>
          <w:bCs/>
          <w:sz w:val="28"/>
          <w:szCs w:val="28"/>
        </w:rPr>
        <w:t>Аманак</w:t>
      </w:r>
      <w:proofErr w:type="spellEnd"/>
      <w:r w:rsidRPr="004E6633">
        <w:rPr>
          <w:bCs/>
          <w:sz w:val="28"/>
          <w:szCs w:val="28"/>
        </w:rPr>
        <w:t xml:space="preserve"> муниципального района </w:t>
      </w:r>
      <w:proofErr w:type="spellStart"/>
      <w:r w:rsidRPr="004E6633">
        <w:rPr>
          <w:bCs/>
          <w:sz w:val="28"/>
          <w:szCs w:val="28"/>
        </w:rPr>
        <w:t>Похвистневски</w:t>
      </w:r>
      <w:r>
        <w:rPr>
          <w:bCs/>
          <w:sz w:val="28"/>
          <w:szCs w:val="28"/>
        </w:rPr>
        <w:t>й</w:t>
      </w:r>
      <w:proofErr w:type="spellEnd"/>
      <w:proofErr w:type="gramEnd"/>
    </w:p>
    <w:p w:rsidR="00486130" w:rsidRPr="00FB4E87" w:rsidRDefault="00486130" w:rsidP="00486130">
      <w:pPr>
        <w:spacing w:line="300" w:lineRule="auto"/>
        <w:ind w:firstLine="709"/>
        <w:jc w:val="both"/>
        <w:rPr>
          <w:color w:val="1D1B11"/>
          <w:sz w:val="28"/>
          <w:szCs w:val="27"/>
        </w:rPr>
      </w:pPr>
      <w:r w:rsidRPr="008644FE">
        <w:rPr>
          <w:sz w:val="28"/>
          <w:szCs w:val="28"/>
        </w:rPr>
        <w:t xml:space="preserve">1. </w:t>
      </w:r>
      <w:r>
        <w:rPr>
          <w:color w:val="1D1B11"/>
          <w:sz w:val="28"/>
          <w:szCs w:val="27"/>
        </w:rPr>
        <w:t>З</w:t>
      </w:r>
      <w:r w:rsidRPr="00FB4E87">
        <w:rPr>
          <w:color w:val="1D1B11"/>
          <w:sz w:val="28"/>
          <w:szCs w:val="27"/>
        </w:rPr>
        <w:t>апрет на посещ</w:t>
      </w:r>
      <w:r>
        <w:rPr>
          <w:color w:val="1D1B11"/>
          <w:sz w:val="28"/>
          <w:szCs w:val="27"/>
        </w:rPr>
        <w:t>ение гражданами городских лесов.</w:t>
      </w:r>
    </w:p>
    <w:p w:rsidR="00486130" w:rsidRPr="00FB4E87" w:rsidRDefault="00486130" w:rsidP="0048613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FB4E87">
        <w:rPr>
          <w:sz w:val="28"/>
          <w:szCs w:val="28"/>
        </w:rPr>
        <w:t>апрет на выжигание (пал) сухой травянистой растительности, стерни, пожнивных остатков, разведение открытого огня (костров), сжигание мусора, листвы и иных отходов, материалов или изделий</w:t>
      </w:r>
      <w:r w:rsidRPr="00FB4E87">
        <w:rPr>
          <w:sz w:val="28"/>
        </w:rPr>
        <w:t xml:space="preserve"> </w:t>
      </w:r>
      <w:r>
        <w:rPr>
          <w:sz w:val="28"/>
          <w:szCs w:val="28"/>
        </w:rPr>
        <w:t>в городских лесах.</w:t>
      </w:r>
    </w:p>
    <w:p w:rsidR="00486130" w:rsidRPr="00FB4E87" w:rsidRDefault="00486130" w:rsidP="0048613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FB4E87">
        <w:rPr>
          <w:sz w:val="28"/>
          <w:szCs w:val="28"/>
        </w:rPr>
        <w:t xml:space="preserve">беспечение оперативного информирования подразделений пожарной охраны по единому номеру вызова экстренных оперативных служб «112» о фактах выжигания (пала) сухой травянистой растительности, стерни, пожнивных остатков, разведения открытого огня (костров), сжигания мусора, листвы и иных </w:t>
      </w:r>
      <w:r>
        <w:rPr>
          <w:sz w:val="28"/>
          <w:szCs w:val="28"/>
        </w:rPr>
        <w:t>отходов, материалов или изделий.</w:t>
      </w:r>
    </w:p>
    <w:p w:rsidR="00486130" w:rsidRPr="00FB4E87" w:rsidRDefault="00486130" w:rsidP="0048613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FB4E87">
        <w:rPr>
          <w:sz w:val="28"/>
          <w:szCs w:val="28"/>
        </w:rPr>
        <w:t>рганизация информирования территориальных отделов управления надзорной деятельности и профилактической работы Главного управления</w:t>
      </w:r>
      <w:r w:rsidRPr="00FB4E87">
        <w:rPr>
          <w:sz w:val="28"/>
          <w:szCs w:val="28"/>
        </w:rPr>
        <w:br/>
        <w:t xml:space="preserve">МЧС России по Самарской области о фактах зарастания сухой травянистой растительностью полос отвода и охранных </w:t>
      </w:r>
      <w:proofErr w:type="gramStart"/>
      <w:r w:rsidRPr="00FB4E87">
        <w:rPr>
          <w:sz w:val="28"/>
          <w:szCs w:val="28"/>
        </w:rPr>
        <w:t>зон</w:t>
      </w:r>
      <w:proofErr w:type="gramEnd"/>
      <w:r w:rsidRPr="00FB4E87">
        <w:rPr>
          <w:sz w:val="28"/>
          <w:szCs w:val="28"/>
        </w:rPr>
        <w:t xml:space="preserve"> железных дорог, путепроводов и продуктопроводов, а также п</w:t>
      </w:r>
      <w:r>
        <w:rPr>
          <w:sz w:val="28"/>
          <w:szCs w:val="28"/>
        </w:rPr>
        <w:t>олос отвода автомобильных дорог.</w:t>
      </w:r>
    </w:p>
    <w:p w:rsidR="00486130" w:rsidRPr="00FB4E87" w:rsidRDefault="00486130" w:rsidP="00486130">
      <w:pPr>
        <w:spacing w:line="300" w:lineRule="auto"/>
        <w:ind w:firstLine="709"/>
        <w:jc w:val="both"/>
        <w:rPr>
          <w:color w:val="1D1B11"/>
          <w:sz w:val="28"/>
          <w:szCs w:val="27"/>
        </w:rPr>
      </w:pPr>
      <w:r>
        <w:rPr>
          <w:color w:val="1D1B11"/>
          <w:sz w:val="28"/>
          <w:szCs w:val="27"/>
        </w:rPr>
        <w:t xml:space="preserve">6. </w:t>
      </w:r>
      <w:proofErr w:type="gramStart"/>
      <w:r>
        <w:rPr>
          <w:color w:val="1D1B11"/>
          <w:sz w:val="28"/>
          <w:szCs w:val="27"/>
        </w:rPr>
        <w:t>О</w:t>
      </w:r>
      <w:r w:rsidRPr="00FB4E87">
        <w:rPr>
          <w:color w:val="1D1B11"/>
          <w:sz w:val="28"/>
          <w:szCs w:val="27"/>
        </w:rPr>
        <w:t>рганизация работы мобильных постов, ограничивающих доступ населения в го</w:t>
      </w:r>
      <w:r>
        <w:rPr>
          <w:color w:val="1D1B11"/>
          <w:sz w:val="28"/>
          <w:szCs w:val="27"/>
        </w:rPr>
        <w:t>родских леса.</w:t>
      </w:r>
      <w:proofErr w:type="gramEnd"/>
    </w:p>
    <w:p w:rsidR="00486130" w:rsidRPr="00FB4E87" w:rsidRDefault="00486130" w:rsidP="00486130">
      <w:pPr>
        <w:spacing w:line="300" w:lineRule="auto"/>
        <w:ind w:firstLine="709"/>
        <w:jc w:val="both"/>
        <w:rPr>
          <w:color w:val="1D1B11"/>
          <w:sz w:val="28"/>
          <w:szCs w:val="27"/>
        </w:rPr>
      </w:pPr>
      <w:r>
        <w:rPr>
          <w:color w:val="1D1B11"/>
          <w:sz w:val="28"/>
          <w:szCs w:val="27"/>
        </w:rPr>
        <w:t>7. О</w:t>
      </w:r>
      <w:r w:rsidRPr="00FB4E87">
        <w:rPr>
          <w:color w:val="1D1B11"/>
          <w:sz w:val="28"/>
          <w:szCs w:val="27"/>
        </w:rPr>
        <w:t xml:space="preserve">рганизация на территории </w:t>
      </w:r>
      <w:r>
        <w:rPr>
          <w:color w:val="1D1B11"/>
          <w:sz w:val="28"/>
          <w:szCs w:val="27"/>
        </w:rPr>
        <w:t xml:space="preserve">сельского поселения </w:t>
      </w:r>
      <w:proofErr w:type="gramStart"/>
      <w:r>
        <w:rPr>
          <w:color w:val="1D1B11"/>
          <w:sz w:val="28"/>
          <w:szCs w:val="27"/>
        </w:rPr>
        <w:t>Старый</w:t>
      </w:r>
      <w:proofErr w:type="gramEnd"/>
      <w:r>
        <w:rPr>
          <w:color w:val="1D1B11"/>
          <w:sz w:val="28"/>
          <w:szCs w:val="27"/>
        </w:rPr>
        <w:t xml:space="preserve"> </w:t>
      </w:r>
      <w:proofErr w:type="spellStart"/>
      <w:r>
        <w:rPr>
          <w:color w:val="1D1B11"/>
          <w:sz w:val="28"/>
          <w:szCs w:val="27"/>
        </w:rPr>
        <w:t>Аманак</w:t>
      </w:r>
      <w:proofErr w:type="spellEnd"/>
      <w:r w:rsidRPr="00FB4E87">
        <w:rPr>
          <w:color w:val="1D1B11"/>
          <w:sz w:val="28"/>
          <w:szCs w:val="27"/>
        </w:rPr>
        <w:t xml:space="preserve"> патрулирования наиболее пожароопасных участков, выявления палов сухой травянистой растительности, а также оперативного реагирования на возникающие очаги пожаров, с привлечением сотрудников МЧС России, МВД России, государственного лесного контроля, и мун</w:t>
      </w:r>
      <w:r>
        <w:rPr>
          <w:color w:val="1D1B11"/>
          <w:sz w:val="28"/>
          <w:szCs w:val="27"/>
        </w:rPr>
        <w:t>иципального земельного контроля, административной комиссии.</w:t>
      </w:r>
      <w:bookmarkStart w:id="0" w:name="_GoBack"/>
      <w:bookmarkEnd w:id="0"/>
    </w:p>
    <w:p w:rsidR="00486130" w:rsidRPr="00FB4E87" w:rsidRDefault="00486130" w:rsidP="00486130">
      <w:pPr>
        <w:spacing w:line="300" w:lineRule="auto"/>
        <w:ind w:firstLine="709"/>
        <w:jc w:val="both"/>
        <w:rPr>
          <w:color w:val="1D1B11"/>
          <w:sz w:val="28"/>
          <w:szCs w:val="27"/>
        </w:rPr>
      </w:pPr>
      <w:r>
        <w:rPr>
          <w:color w:val="1D1B11"/>
          <w:sz w:val="28"/>
          <w:szCs w:val="27"/>
        </w:rPr>
        <w:t>8. С</w:t>
      </w:r>
      <w:r w:rsidRPr="00FB4E87">
        <w:rPr>
          <w:color w:val="1D1B11"/>
          <w:sz w:val="28"/>
          <w:szCs w:val="27"/>
        </w:rPr>
        <w:t>оздание временных противопожарных постов в населенных пунктах, подверженных угро</w:t>
      </w:r>
      <w:r>
        <w:rPr>
          <w:color w:val="1D1B11"/>
          <w:sz w:val="28"/>
          <w:szCs w:val="27"/>
        </w:rPr>
        <w:t>зе лесных и ландшафтных пожаров.</w:t>
      </w:r>
    </w:p>
    <w:p w:rsidR="00486130" w:rsidRPr="00FB4E87" w:rsidRDefault="00486130" w:rsidP="00486130">
      <w:pPr>
        <w:spacing w:line="300" w:lineRule="auto"/>
        <w:ind w:firstLine="709"/>
        <w:jc w:val="both"/>
        <w:rPr>
          <w:color w:val="1D1B11"/>
          <w:sz w:val="28"/>
          <w:szCs w:val="27"/>
        </w:rPr>
      </w:pPr>
      <w:r>
        <w:rPr>
          <w:color w:val="1D1B11"/>
          <w:sz w:val="28"/>
          <w:szCs w:val="27"/>
        </w:rPr>
        <w:t>9. П</w:t>
      </w:r>
      <w:r w:rsidRPr="00FB4E87">
        <w:rPr>
          <w:color w:val="1D1B11"/>
          <w:sz w:val="28"/>
          <w:szCs w:val="27"/>
        </w:rPr>
        <w:t xml:space="preserve">ривлечение к профилактической работе и патрулированию представителей добровольной пожарной охраны, добровольцев и волонтеров, </w:t>
      </w:r>
      <w:r w:rsidRPr="00FB4E87">
        <w:rPr>
          <w:color w:val="1D1B11"/>
          <w:sz w:val="28"/>
          <w:szCs w:val="27"/>
        </w:rPr>
        <w:lastRenderedPageBreak/>
        <w:t>а т</w:t>
      </w:r>
      <w:r>
        <w:rPr>
          <w:color w:val="1D1B11"/>
          <w:sz w:val="28"/>
          <w:szCs w:val="27"/>
        </w:rPr>
        <w:t>акже жителей населенных пунктов.</w:t>
      </w:r>
    </w:p>
    <w:p w:rsidR="00486130" w:rsidRPr="00FB4E87" w:rsidRDefault="00486130" w:rsidP="00486130">
      <w:pPr>
        <w:spacing w:line="300" w:lineRule="auto"/>
        <w:ind w:firstLine="709"/>
        <w:jc w:val="both"/>
        <w:rPr>
          <w:color w:val="1D1B11"/>
          <w:sz w:val="28"/>
          <w:szCs w:val="27"/>
        </w:rPr>
      </w:pPr>
      <w:r>
        <w:rPr>
          <w:color w:val="1D1B11"/>
          <w:sz w:val="28"/>
          <w:szCs w:val="27"/>
        </w:rPr>
        <w:t>10. П</w:t>
      </w:r>
      <w:r w:rsidRPr="00FB4E87">
        <w:rPr>
          <w:color w:val="1D1B11"/>
          <w:sz w:val="28"/>
          <w:szCs w:val="27"/>
        </w:rPr>
        <w:t>ривлечение населения для локализации пожаро</w:t>
      </w:r>
      <w:r>
        <w:rPr>
          <w:color w:val="1D1B11"/>
          <w:sz w:val="28"/>
          <w:szCs w:val="27"/>
        </w:rPr>
        <w:t>в вне границ населенных пунктов.</w:t>
      </w:r>
    </w:p>
    <w:p w:rsidR="00486130" w:rsidRPr="00FB4E87" w:rsidRDefault="00486130" w:rsidP="00486130">
      <w:pPr>
        <w:spacing w:line="300" w:lineRule="auto"/>
        <w:ind w:firstLine="709"/>
        <w:jc w:val="both"/>
        <w:rPr>
          <w:color w:val="1D1B11"/>
          <w:sz w:val="28"/>
          <w:szCs w:val="27"/>
        </w:rPr>
      </w:pPr>
      <w:r>
        <w:rPr>
          <w:color w:val="1D1B11"/>
          <w:sz w:val="28"/>
          <w:szCs w:val="27"/>
        </w:rPr>
        <w:t>11. О</w:t>
      </w:r>
      <w:r w:rsidRPr="00FB4E87">
        <w:rPr>
          <w:color w:val="1D1B11"/>
          <w:sz w:val="28"/>
          <w:szCs w:val="27"/>
        </w:rPr>
        <w:t>рганизация работы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 на территориях садоводческ</w:t>
      </w:r>
      <w:r>
        <w:rPr>
          <w:color w:val="1D1B11"/>
          <w:sz w:val="28"/>
          <w:szCs w:val="27"/>
        </w:rPr>
        <w:t>их и огороднических товариществ.</w:t>
      </w:r>
    </w:p>
    <w:p w:rsidR="00486130" w:rsidRPr="00FB4E87" w:rsidRDefault="00486130" w:rsidP="0048613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</w:t>
      </w:r>
      <w:r w:rsidRPr="00FB4E87">
        <w:rPr>
          <w:sz w:val="28"/>
          <w:szCs w:val="28"/>
        </w:rPr>
        <w:t xml:space="preserve">апрет на использование пиротехнических изделий 1-3 классов опасности (за исключением бенгальских огней, хлопушек) в пределах 500 м от границ объектов промышленности, транспортной инфраструктуры, топливно-энергетического комплекса, 50 м от границ объектов ЖКХ, сельского хозяйства, объектов с массовым пребыванием людей, автодорог, лесных насаждений, частных домовладений и многоквартирных жилых домов, за исключением способов и </w:t>
      </w:r>
      <w:proofErr w:type="gramStart"/>
      <w:r w:rsidRPr="00FB4E87">
        <w:rPr>
          <w:sz w:val="28"/>
          <w:szCs w:val="28"/>
        </w:rPr>
        <w:t>мест</w:t>
      </w:r>
      <w:proofErr w:type="gramEnd"/>
      <w:r w:rsidRPr="00FB4E87">
        <w:rPr>
          <w:sz w:val="28"/>
          <w:szCs w:val="28"/>
        </w:rPr>
        <w:t xml:space="preserve"> определяемых органами местного самоуправления при реализации дополнительных ин</w:t>
      </w:r>
      <w:r>
        <w:rPr>
          <w:sz w:val="28"/>
          <w:szCs w:val="28"/>
        </w:rPr>
        <w:t>женерно-технических мероприятий.</w:t>
      </w:r>
    </w:p>
    <w:p w:rsidR="00486130" w:rsidRPr="00FB4E87" w:rsidRDefault="00486130" w:rsidP="00486130">
      <w:pPr>
        <w:spacing w:line="300" w:lineRule="auto"/>
        <w:ind w:firstLine="709"/>
        <w:jc w:val="both"/>
        <w:rPr>
          <w:color w:val="1D1B11"/>
          <w:sz w:val="28"/>
          <w:szCs w:val="27"/>
        </w:rPr>
      </w:pPr>
      <w:r>
        <w:rPr>
          <w:sz w:val="28"/>
          <w:szCs w:val="28"/>
        </w:rPr>
        <w:t>13. С</w:t>
      </w:r>
      <w:r w:rsidRPr="00FB4E87">
        <w:rPr>
          <w:sz w:val="28"/>
          <w:szCs w:val="28"/>
        </w:rPr>
        <w:t>оздание собственникам объектов, расположенных вне границ населенных пунктов, примыкающих к земельному участку, заросшему камышовыми и (или) тростниковыми зарослями, сорными растениями и (или) древесно-кустарниковой растительностью, противопожарных минерализованных полос шириной не менее 10 метров или иного противопожарного барьера вокруг указанных объектов.</w:t>
      </w:r>
    </w:p>
    <w:p w:rsidR="00486130" w:rsidRPr="008644FE" w:rsidRDefault="00486130" w:rsidP="00486130">
      <w:pPr>
        <w:jc w:val="both"/>
        <w:rPr>
          <w:sz w:val="28"/>
          <w:szCs w:val="28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Pr="00220731" w:rsidRDefault="00486130" w:rsidP="00486130">
      <w:pPr>
        <w:spacing w:line="276" w:lineRule="auto"/>
        <w:jc w:val="right"/>
      </w:pPr>
      <w:r w:rsidRPr="00220731">
        <w:lastRenderedPageBreak/>
        <w:t>Приложение №2</w:t>
      </w:r>
    </w:p>
    <w:p w:rsidR="00486130" w:rsidRPr="00220731" w:rsidRDefault="00486130" w:rsidP="00486130">
      <w:pPr>
        <w:spacing w:line="276" w:lineRule="auto"/>
        <w:jc w:val="right"/>
      </w:pPr>
      <w:r w:rsidRPr="00220731">
        <w:t>Утверждено</w:t>
      </w:r>
    </w:p>
    <w:p w:rsidR="00486130" w:rsidRDefault="00486130" w:rsidP="00486130">
      <w:pPr>
        <w:spacing w:line="276" w:lineRule="auto"/>
        <w:jc w:val="right"/>
      </w:pPr>
      <w:r w:rsidRPr="00220731">
        <w:t>Постановлением Администрации</w:t>
      </w:r>
    </w:p>
    <w:p w:rsidR="00486130" w:rsidRPr="00220731" w:rsidRDefault="00486130" w:rsidP="00486130">
      <w:pPr>
        <w:spacing w:line="276" w:lineRule="auto"/>
        <w:jc w:val="right"/>
      </w:pPr>
      <w:r>
        <w:t xml:space="preserve">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</w:p>
    <w:p w:rsidR="00486130" w:rsidRPr="00220731" w:rsidRDefault="00486130" w:rsidP="00486130">
      <w:pPr>
        <w:spacing w:line="276" w:lineRule="auto"/>
        <w:jc w:val="right"/>
      </w:pPr>
      <w:r>
        <w:t>м</w:t>
      </w:r>
      <w:r w:rsidRPr="00220731">
        <w:t xml:space="preserve">униципального района </w:t>
      </w:r>
      <w:proofErr w:type="spellStart"/>
      <w:r w:rsidRPr="00220731">
        <w:t>Похвистневский</w:t>
      </w:r>
      <w:proofErr w:type="spellEnd"/>
    </w:p>
    <w:p w:rsidR="00486130" w:rsidRPr="00220731" w:rsidRDefault="00486130" w:rsidP="00486130">
      <w:pPr>
        <w:spacing w:line="276" w:lineRule="auto"/>
        <w:jc w:val="right"/>
      </w:pPr>
      <w:r w:rsidRPr="00220731">
        <w:t>Самарской области</w:t>
      </w:r>
    </w:p>
    <w:p w:rsidR="00486130" w:rsidRPr="00220731" w:rsidRDefault="00486130" w:rsidP="00486130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    </w:t>
      </w:r>
      <w:r w:rsidR="002A1B58">
        <w:t>о</w:t>
      </w:r>
      <w:r w:rsidRPr="00220731">
        <w:t>т</w:t>
      </w:r>
      <w:r w:rsidR="00F76B99">
        <w:t xml:space="preserve"> 15.04</w:t>
      </w:r>
      <w:r>
        <w:t>.202</w:t>
      </w:r>
      <w:r w:rsidR="00F76B99">
        <w:t>4</w:t>
      </w:r>
      <w:r>
        <w:t xml:space="preserve"> г </w:t>
      </w:r>
      <w:r w:rsidRPr="00220731">
        <w:t xml:space="preserve">№ </w:t>
      </w:r>
      <w:r w:rsidR="00F76B99">
        <w:t>24</w:t>
      </w:r>
      <w:r>
        <w:t xml:space="preserve">   </w:t>
      </w:r>
    </w:p>
    <w:p w:rsidR="00486130" w:rsidRPr="00296BC4" w:rsidRDefault="00486130" w:rsidP="00486130">
      <w:pPr>
        <w:jc w:val="right"/>
        <w:rPr>
          <w:sz w:val="24"/>
          <w:szCs w:val="24"/>
        </w:rPr>
      </w:pPr>
    </w:p>
    <w:p w:rsidR="00486130" w:rsidRPr="00296BC4" w:rsidRDefault="00486130" w:rsidP="00486130">
      <w:pPr>
        <w:ind w:firstLine="708"/>
        <w:jc w:val="center"/>
        <w:rPr>
          <w:b/>
          <w:sz w:val="24"/>
          <w:szCs w:val="24"/>
        </w:rPr>
      </w:pPr>
      <w:r w:rsidRPr="00296BC4">
        <w:rPr>
          <w:b/>
          <w:sz w:val="24"/>
          <w:szCs w:val="24"/>
        </w:rPr>
        <w:t>Органы и должностные лица, уполномоченные рассматривать дела об административных правонарушениях и составлять протоколы об административных правонарушениях в условиях действия особого противопожарного режима</w:t>
      </w:r>
    </w:p>
    <w:p w:rsidR="00486130" w:rsidRPr="00296BC4" w:rsidRDefault="00486130" w:rsidP="00486130">
      <w:pPr>
        <w:ind w:firstLine="708"/>
        <w:jc w:val="both"/>
        <w:rPr>
          <w:sz w:val="24"/>
          <w:szCs w:val="24"/>
        </w:rPr>
      </w:pPr>
      <w:r w:rsidRPr="00296BC4">
        <w:rPr>
          <w:sz w:val="24"/>
          <w:szCs w:val="24"/>
        </w:rPr>
        <w:t xml:space="preserve">1. </w:t>
      </w:r>
      <w:r>
        <w:rPr>
          <w:sz w:val="24"/>
          <w:szCs w:val="24"/>
        </w:rPr>
        <w:t>Д</w:t>
      </w:r>
      <w:r w:rsidRPr="00296BC4">
        <w:rPr>
          <w:sz w:val="24"/>
          <w:szCs w:val="24"/>
        </w:rPr>
        <w:t>олжностные лица административных комиссий (председатель, заместитель председателя, ответственный секретарь, члены комиссии) - об административных правонарушениях, предусмотренных статьями 2.1.15, 4.28 настоящего Закона;</w:t>
      </w:r>
    </w:p>
    <w:p w:rsidR="00486130" w:rsidRPr="00296BC4" w:rsidRDefault="00486130" w:rsidP="004861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2.Д</w:t>
      </w:r>
      <w:r w:rsidRPr="00296BC4">
        <w:rPr>
          <w:sz w:val="24"/>
          <w:szCs w:val="24"/>
        </w:rPr>
        <w:t>олжностные лица органов местного самоуправления, осуществляющих полномочия в сфере благоустройства и жилищно-коммунального хозяйства (руководител</w:t>
      </w:r>
      <w:r>
        <w:rPr>
          <w:sz w:val="24"/>
          <w:szCs w:val="24"/>
        </w:rPr>
        <w:t>ь</w:t>
      </w:r>
      <w:r w:rsidRPr="00296BC4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</w:t>
      </w:r>
      <w:r w:rsidRPr="00296BC4">
        <w:rPr>
          <w:sz w:val="24"/>
          <w:szCs w:val="24"/>
        </w:rPr>
        <w:t xml:space="preserve">, </w:t>
      </w:r>
      <w:r>
        <w:rPr>
          <w:sz w:val="24"/>
          <w:szCs w:val="24"/>
        </w:rPr>
        <w:t>его</w:t>
      </w:r>
      <w:r w:rsidRPr="00296BC4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ь</w:t>
      </w:r>
      <w:r w:rsidRPr="00296BC4">
        <w:rPr>
          <w:sz w:val="24"/>
          <w:szCs w:val="24"/>
        </w:rPr>
        <w:t>, начальник отдел</w:t>
      </w:r>
      <w:r>
        <w:rPr>
          <w:sz w:val="24"/>
          <w:szCs w:val="24"/>
        </w:rPr>
        <w:t>а</w:t>
      </w:r>
      <w:r w:rsidRPr="00296BC4">
        <w:rPr>
          <w:sz w:val="24"/>
          <w:szCs w:val="24"/>
        </w:rPr>
        <w:t>, их заместители, специалисты), - об административных правонаруш</w:t>
      </w:r>
      <w:r>
        <w:rPr>
          <w:sz w:val="24"/>
          <w:szCs w:val="24"/>
        </w:rPr>
        <w:t>ениях, предусмотренных статьями</w:t>
      </w:r>
      <w:r w:rsidRPr="00296BC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96BC4">
        <w:rPr>
          <w:sz w:val="24"/>
          <w:szCs w:val="24"/>
        </w:rPr>
        <w:t xml:space="preserve"> 2.1.15, 4.28 настоящего Закона;</w:t>
      </w:r>
    </w:p>
    <w:p w:rsidR="00486130" w:rsidRPr="00296BC4" w:rsidRDefault="00486130" w:rsidP="004861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</w:t>
      </w:r>
      <w:r w:rsidRPr="00296BC4">
        <w:rPr>
          <w:sz w:val="24"/>
          <w:szCs w:val="24"/>
        </w:rPr>
        <w:t>олжностные лица органов местного самоуправления, осуществляющих полномочия в сфер</w:t>
      </w:r>
      <w:r>
        <w:rPr>
          <w:sz w:val="24"/>
          <w:szCs w:val="24"/>
        </w:rPr>
        <w:t>е землепользования (руководитель</w:t>
      </w:r>
      <w:r w:rsidRPr="00296BC4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</w:t>
      </w:r>
      <w:r w:rsidRPr="00296BC4">
        <w:rPr>
          <w:sz w:val="24"/>
          <w:szCs w:val="24"/>
        </w:rPr>
        <w:t xml:space="preserve">, </w:t>
      </w:r>
      <w:r>
        <w:rPr>
          <w:sz w:val="24"/>
          <w:szCs w:val="24"/>
        </w:rPr>
        <w:t>его</w:t>
      </w:r>
      <w:r w:rsidRPr="00296BC4">
        <w:rPr>
          <w:sz w:val="24"/>
          <w:szCs w:val="24"/>
        </w:rPr>
        <w:t xml:space="preserve"> заместители, начальники отделов, их заместители, специалисты), - об административных правонарушени</w:t>
      </w:r>
      <w:r>
        <w:rPr>
          <w:sz w:val="24"/>
          <w:szCs w:val="24"/>
        </w:rPr>
        <w:t xml:space="preserve">ях, предусмотренных статьей – </w:t>
      </w:r>
      <w:r w:rsidRPr="00296BC4">
        <w:rPr>
          <w:sz w:val="24"/>
          <w:szCs w:val="24"/>
        </w:rPr>
        <w:t>4.28 настоящего Закона;</w:t>
      </w:r>
    </w:p>
    <w:p w:rsidR="00486130" w:rsidRPr="00296BC4" w:rsidRDefault="00486130" w:rsidP="004861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</w:t>
      </w:r>
      <w:r w:rsidRPr="00296BC4">
        <w:rPr>
          <w:sz w:val="24"/>
          <w:szCs w:val="24"/>
        </w:rPr>
        <w:t>олжностные лица органов местного самоуправления, осуществляющих полномочия в сфере с</w:t>
      </w:r>
      <w:r>
        <w:rPr>
          <w:sz w:val="24"/>
          <w:szCs w:val="24"/>
        </w:rPr>
        <w:t>ельского хозяйства (руководитель комитета</w:t>
      </w:r>
      <w:r w:rsidRPr="00296BC4">
        <w:rPr>
          <w:sz w:val="24"/>
          <w:szCs w:val="24"/>
        </w:rPr>
        <w:t xml:space="preserve">, </w:t>
      </w:r>
      <w:r>
        <w:rPr>
          <w:sz w:val="24"/>
          <w:szCs w:val="24"/>
        </w:rPr>
        <w:t>его</w:t>
      </w:r>
      <w:r w:rsidRPr="00296BC4">
        <w:rPr>
          <w:sz w:val="24"/>
          <w:szCs w:val="24"/>
        </w:rPr>
        <w:t xml:space="preserve"> заместители, начальники отделов, их заместители, специалисты), - об административных правонарушениях, предусмотренных стать</w:t>
      </w:r>
      <w:r>
        <w:rPr>
          <w:sz w:val="24"/>
          <w:szCs w:val="24"/>
        </w:rPr>
        <w:t>ей –</w:t>
      </w:r>
      <w:r w:rsidRPr="00296BC4">
        <w:rPr>
          <w:sz w:val="24"/>
          <w:szCs w:val="24"/>
        </w:rPr>
        <w:t xml:space="preserve"> 2.1.15 настоящего Закона;</w:t>
      </w:r>
    </w:p>
    <w:p w:rsidR="00486130" w:rsidRPr="00296BC4" w:rsidRDefault="00486130" w:rsidP="004861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</w:t>
      </w:r>
      <w:r w:rsidRPr="00296BC4">
        <w:rPr>
          <w:sz w:val="24"/>
          <w:szCs w:val="24"/>
        </w:rPr>
        <w:t>олжностные лица органов местного самоуправления, осуществляющих полномочия в сфере архитектуры и градостроительства (руководител</w:t>
      </w:r>
      <w:r>
        <w:rPr>
          <w:sz w:val="24"/>
          <w:szCs w:val="24"/>
        </w:rPr>
        <w:t>ь</w:t>
      </w:r>
      <w:r w:rsidRPr="00296BC4">
        <w:rPr>
          <w:sz w:val="24"/>
          <w:szCs w:val="24"/>
        </w:rPr>
        <w:t xml:space="preserve"> департамент</w:t>
      </w:r>
      <w:r>
        <w:rPr>
          <w:sz w:val="24"/>
          <w:szCs w:val="24"/>
        </w:rPr>
        <w:t>а</w:t>
      </w:r>
      <w:r w:rsidRPr="00296BC4">
        <w:rPr>
          <w:sz w:val="24"/>
          <w:szCs w:val="24"/>
        </w:rPr>
        <w:t>, комитетов, их заместители, начальники отделов, их заместители, специалисты), - об административных правонарушениях, предусмотренных стать</w:t>
      </w:r>
      <w:r>
        <w:rPr>
          <w:sz w:val="24"/>
          <w:szCs w:val="24"/>
        </w:rPr>
        <w:t xml:space="preserve">ей – </w:t>
      </w:r>
      <w:r w:rsidRPr="00296BC4">
        <w:rPr>
          <w:sz w:val="24"/>
          <w:szCs w:val="24"/>
        </w:rPr>
        <w:t>4.28 настоящего Закона;</w:t>
      </w:r>
    </w:p>
    <w:p w:rsidR="00486130" w:rsidRPr="00296BC4" w:rsidRDefault="00486130" w:rsidP="004861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Д</w:t>
      </w:r>
      <w:r w:rsidRPr="00296BC4">
        <w:rPr>
          <w:sz w:val="24"/>
          <w:szCs w:val="24"/>
        </w:rPr>
        <w:t>олжностные лица органов местного самоуправления (глава муниципального образования, председатель (заместитель председателя)</w:t>
      </w:r>
      <w:r w:rsidRPr="00296BC4">
        <w:rPr>
          <w:sz w:val="28"/>
          <w:szCs w:val="28"/>
        </w:rPr>
        <w:t xml:space="preserve"> </w:t>
      </w:r>
      <w:r w:rsidRPr="00296BC4">
        <w:rPr>
          <w:sz w:val="24"/>
          <w:szCs w:val="24"/>
        </w:rPr>
        <w:t>представительного</w:t>
      </w:r>
      <w:r>
        <w:rPr>
          <w:sz w:val="24"/>
          <w:szCs w:val="24"/>
        </w:rPr>
        <w:t xml:space="preserve"> органа местного самоуправления</w:t>
      </w:r>
      <w:r w:rsidRPr="00296BC4">
        <w:rPr>
          <w:sz w:val="24"/>
          <w:szCs w:val="24"/>
        </w:rPr>
        <w:t>) - об</w:t>
      </w:r>
      <w:r w:rsidRPr="00296BC4">
        <w:rPr>
          <w:sz w:val="28"/>
          <w:szCs w:val="28"/>
        </w:rPr>
        <w:t xml:space="preserve"> </w:t>
      </w:r>
      <w:r w:rsidRPr="00296BC4">
        <w:rPr>
          <w:sz w:val="24"/>
          <w:szCs w:val="24"/>
        </w:rPr>
        <w:t>административных правонарушениях, предусмотренных стать</w:t>
      </w:r>
      <w:r>
        <w:rPr>
          <w:sz w:val="24"/>
          <w:szCs w:val="24"/>
        </w:rPr>
        <w:t xml:space="preserve">ей – </w:t>
      </w:r>
      <w:r w:rsidRPr="00296BC4">
        <w:rPr>
          <w:sz w:val="24"/>
          <w:szCs w:val="24"/>
        </w:rPr>
        <w:t>4.28 настоящего Закона;</w:t>
      </w:r>
    </w:p>
    <w:p w:rsidR="00486130" w:rsidRPr="00296BC4" w:rsidRDefault="00486130" w:rsidP="004861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</w:t>
      </w:r>
      <w:r w:rsidR="002A2B5F">
        <w:rPr>
          <w:sz w:val="24"/>
          <w:szCs w:val="24"/>
        </w:rPr>
        <w:t>лавы администрации</w:t>
      </w:r>
      <w:r w:rsidRPr="00296BC4">
        <w:rPr>
          <w:sz w:val="24"/>
          <w:szCs w:val="24"/>
        </w:rPr>
        <w:t xml:space="preserve"> поселени</w:t>
      </w:r>
      <w:r w:rsidR="002A2B5F">
        <w:rPr>
          <w:sz w:val="24"/>
          <w:szCs w:val="24"/>
        </w:rPr>
        <w:t>я</w:t>
      </w:r>
      <w:r w:rsidRPr="00296BC4">
        <w:rPr>
          <w:sz w:val="24"/>
          <w:szCs w:val="24"/>
        </w:rPr>
        <w:t>, их заместители - об административных правонарушениях, предусмотренных стать</w:t>
      </w:r>
      <w:r>
        <w:rPr>
          <w:sz w:val="24"/>
          <w:szCs w:val="24"/>
        </w:rPr>
        <w:t>ей – 4.28</w:t>
      </w:r>
      <w:r w:rsidRPr="00296BC4">
        <w:rPr>
          <w:sz w:val="24"/>
          <w:szCs w:val="24"/>
        </w:rPr>
        <w:t xml:space="preserve"> настоящего Закона;</w:t>
      </w:r>
    </w:p>
    <w:p w:rsidR="00486130" w:rsidRPr="00296BC4" w:rsidRDefault="00486130" w:rsidP="004861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Д</w:t>
      </w:r>
      <w:r w:rsidRPr="00296BC4">
        <w:rPr>
          <w:sz w:val="24"/>
          <w:szCs w:val="24"/>
        </w:rPr>
        <w:t>олжностные лица органа исполнительной власти Самарской области, осуществляющего государственный лесной контроль и надзор (старшие государственные лесные инспектора Самарской области, государственные лесные инспектора Самарской области), - об административных правонарушениях, предусмотренных с</w:t>
      </w:r>
      <w:r>
        <w:rPr>
          <w:sz w:val="24"/>
          <w:szCs w:val="24"/>
        </w:rPr>
        <w:t>татьей 2.1.15 настоящего Закона.</w:t>
      </w: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86130" w:rsidRDefault="00486130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055CD" w:rsidRDefault="00D055CD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D055CD" w:rsidSect="000057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58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99522C"/>
    <w:multiLevelType w:val="hybridMultilevel"/>
    <w:tmpl w:val="DF8A5D9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0113C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0125E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3D8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E340F"/>
    <w:multiLevelType w:val="hybridMultilevel"/>
    <w:tmpl w:val="732CC1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50243AD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4BB4"/>
    <w:rsid w:val="00002B35"/>
    <w:rsid w:val="00005739"/>
    <w:rsid w:val="0003032A"/>
    <w:rsid w:val="00075C23"/>
    <w:rsid w:val="00083D14"/>
    <w:rsid w:val="00095BC0"/>
    <w:rsid w:val="000C55C0"/>
    <w:rsid w:val="000F3A43"/>
    <w:rsid w:val="000F50B8"/>
    <w:rsid w:val="001245F3"/>
    <w:rsid w:val="00164BB4"/>
    <w:rsid w:val="00185756"/>
    <w:rsid w:val="001B0084"/>
    <w:rsid w:val="001B1909"/>
    <w:rsid w:val="0020540E"/>
    <w:rsid w:val="00232753"/>
    <w:rsid w:val="00246D30"/>
    <w:rsid w:val="002604D5"/>
    <w:rsid w:val="00270881"/>
    <w:rsid w:val="00294B14"/>
    <w:rsid w:val="002A1B58"/>
    <w:rsid w:val="002A22E2"/>
    <w:rsid w:val="002A2B5F"/>
    <w:rsid w:val="002E65CD"/>
    <w:rsid w:val="003263E8"/>
    <w:rsid w:val="00354998"/>
    <w:rsid w:val="00356175"/>
    <w:rsid w:val="00390917"/>
    <w:rsid w:val="00391A8F"/>
    <w:rsid w:val="003942AE"/>
    <w:rsid w:val="004131AD"/>
    <w:rsid w:val="00450190"/>
    <w:rsid w:val="00452165"/>
    <w:rsid w:val="00486130"/>
    <w:rsid w:val="004872C7"/>
    <w:rsid w:val="004D51C8"/>
    <w:rsid w:val="004D742C"/>
    <w:rsid w:val="004F6448"/>
    <w:rsid w:val="00536305"/>
    <w:rsid w:val="00610599"/>
    <w:rsid w:val="00614AAF"/>
    <w:rsid w:val="006452A7"/>
    <w:rsid w:val="0064732A"/>
    <w:rsid w:val="006B15FF"/>
    <w:rsid w:val="006E7A48"/>
    <w:rsid w:val="007113EC"/>
    <w:rsid w:val="00722F3D"/>
    <w:rsid w:val="007563A8"/>
    <w:rsid w:val="00786D64"/>
    <w:rsid w:val="007D60D5"/>
    <w:rsid w:val="0081643D"/>
    <w:rsid w:val="008440AE"/>
    <w:rsid w:val="008B2792"/>
    <w:rsid w:val="008D51C3"/>
    <w:rsid w:val="008E7D4A"/>
    <w:rsid w:val="00934F75"/>
    <w:rsid w:val="009479E9"/>
    <w:rsid w:val="00952479"/>
    <w:rsid w:val="00A279C2"/>
    <w:rsid w:val="00A8131A"/>
    <w:rsid w:val="00AF05E8"/>
    <w:rsid w:val="00B37D1A"/>
    <w:rsid w:val="00B720C8"/>
    <w:rsid w:val="00BB34A5"/>
    <w:rsid w:val="00BC0D65"/>
    <w:rsid w:val="00BE79B3"/>
    <w:rsid w:val="00BF6ED1"/>
    <w:rsid w:val="00C5285E"/>
    <w:rsid w:val="00CB35D9"/>
    <w:rsid w:val="00CB783B"/>
    <w:rsid w:val="00CE1809"/>
    <w:rsid w:val="00D055CD"/>
    <w:rsid w:val="00D623BE"/>
    <w:rsid w:val="00D96FBB"/>
    <w:rsid w:val="00DC1B99"/>
    <w:rsid w:val="00E75A7F"/>
    <w:rsid w:val="00E96D8A"/>
    <w:rsid w:val="00EC2404"/>
    <w:rsid w:val="00ED5517"/>
    <w:rsid w:val="00F749F6"/>
    <w:rsid w:val="00F76B99"/>
    <w:rsid w:val="00FB7D26"/>
    <w:rsid w:val="00F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B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86130"/>
    <w:pPr>
      <w:keepNext/>
      <w:widowControl/>
      <w:numPr>
        <w:numId w:val="1"/>
      </w:numPr>
      <w:suppressAutoHyphens/>
      <w:autoSpaceDE/>
      <w:autoSpaceDN/>
      <w:adjustRightInd/>
      <w:jc w:val="both"/>
      <w:outlineLvl w:val="0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BB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4">
    <w:name w:val="Document Map"/>
    <w:basedOn w:val="a"/>
    <w:semiHidden/>
    <w:rsid w:val="00164BB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8440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440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75A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75A7F"/>
  </w:style>
  <w:style w:type="paragraph" w:styleId="a9">
    <w:name w:val="No Spacing"/>
    <w:uiPriority w:val="1"/>
    <w:qFormat/>
    <w:rsid w:val="001245F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86130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9</cp:revision>
  <cp:lastPrinted>2024-04-15T08:57:00Z</cp:lastPrinted>
  <dcterms:created xsi:type="dcterms:W3CDTF">2023-03-29T09:36:00Z</dcterms:created>
  <dcterms:modified xsi:type="dcterms:W3CDTF">2024-04-15T08:59:00Z</dcterms:modified>
</cp:coreProperties>
</file>