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73" w:rsidRPr="00DA2291" w:rsidRDefault="008E0352" w:rsidP="00645273">
      <w:pPr>
        <w:spacing w:after="0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DA2291">
        <w:rPr>
          <w:rFonts w:cs="Times New Roman"/>
          <w:b/>
          <w:szCs w:val="24"/>
        </w:rPr>
        <w:t>ПРОТОКОЛ ВЫБОРА ОФЕРТ</w:t>
      </w:r>
    </w:p>
    <w:p w:rsidR="00645273" w:rsidRDefault="008E0352" w:rsidP="00645273">
      <w:pPr>
        <w:jc w:val="center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Протокол сформирован 27.12.2023 08.12 </w:t>
      </w:r>
    </w:p>
    <w:p w:rsidR="00645273" w:rsidRPr="00181DF7" w:rsidRDefault="008E0352" w:rsidP="00645273">
      <w:pPr>
        <w:spacing w:after="120"/>
        <w:rPr>
          <w:rFonts w:cs="Times New Roman"/>
          <w:i/>
          <w:szCs w:val="24"/>
          <w:lang w:val="en-US"/>
        </w:rPr>
      </w:pPr>
      <w:r>
        <w:rPr>
          <w:rFonts w:cs="Times New Roman"/>
          <w:i/>
          <w:szCs w:val="24"/>
        </w:rPr>
        <w:t>Заказчик</w:t>
      </w:r>
      <w:r w:rsidRPr="00181DF7">
        <w:rPr>
          <w:rFonts w:cs="Times New Roman"/>
          <w:i/>
          <w:szCs w:val="24"/>
          <w:lang w:val="en-US"/>
        </w:rPr>
        <w:t xml:space="preserve">  </w:t>
      </w:r>
      <w:r>
        <w:rPr>
          <w:rFonts w:cs="Times New Roman"/>
          <w:i/>
          <w:szCs w:val="24"/>
        </w:rPr>
        <w:t>ИНН</w:t>
      </w:r>
      <w:r w:rsidRPr="00181DF7">
        <w:rPr>
          <w:rFonts w:cs="Times New Roman"/>
          <w:i/>
          <w:szCs w:val="24"/>
          <w:lang w:val="en-US"/>
        </w:rPr>
        <w:t xml:space="preserve"> </w:t>
      </w:r>
    </w:p>
    <w:p w:rsidR="00181DF7" w:rsidRDefault="008E0352" w:rsidP="00F00652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Номер документа: </w:t>
      </w:r>
      <w:r>
        <w:rPr>
          <w:rFonts w:cs="Times New Roman"/>
          <w:i/>
          <w:noProof/>
          <w:szCs w:val="24"/>
        </w:rPr>
        <w:t>оф-2023-151008</w:t>
      </w:r>
    </w:p>
    <w:p w:rsidR="00F00652" w:rsidRPr="00F00652" w:rsidRDefault="008E0352" w:rsidP="00F00652">
      <w:pPr>
        <w:rPr>
          <w:rFonts w:cs="Times New Roman"/>
          <w:b/>
          <w:i/>
          <w:szCs w:val="24"/>
        </w:rPr>
      </w:pPr>
      <w:r>
        <w:rPr>
          <w:rFonts w:cs="Times New Roman"/>
          <w:i/>
          <w:szCs w:val="24"/>
        </w:rPr>
        <w:t xml:space="preserve">Количество выбранных оферт: </w:t>
      </w:r>
      <w:r w:rsidRPr="00F00652">
        <w:rPr>
          <w:rFonts w:cs="Times New Roman"/>
          <w:b/>
          <w:noProof/>
          <w:szCs w:val="24"/>
        </w:rPr>
        <w:t>1</w:t>
      </w:r>
    </w:p>
    <w:p w:rsidR="00645273" w:rsidRPr="00360F6C" w:rsidRDefault="008E0352" w:rsidP="00645273">
      <w:pPr>
        <w:pStyle w:val="a5"/>
        <w:numPr>
          <w:ilvl w:val="0"/>
          <w:numId w:val="1"/>
        </w:numPr>
      </w:pPr>
      <w:r>
        <w:rPr>
          <w:rFonts w:cs="Times New Roman"/>
          <w:b/>
          <w:szCs w:val="24"/>
        </w:rPr>
        <w:t>Выбранная оферта</w:t>
      </w:r>
      <w:r>
        <w:rPr>
          <w:rFonts w:cs="Times New Roman"/>
          <w:b/>
          <w:szCs w:val="24"/>
          <w:lang w:val="en-US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1247"/>
        <w:gridCol w:w="1730"/>
        <w:gridCol w:w="1578"/>
        <w:gridCol w:w="1351"/>
        <w:gridCol w:w="1465"/>
        <w:gridCol w:w="1449"/>
        <w:gridCol w:w="1103"/>
        <w:gridCol w:w="1019"/>
        <w:gridCol w:w="1249"/>
        <w:gridCol w:w="1134"/>
        <w:gridCol w:w="1023"/>
      </w:tblGrid>
      <w:tr w:rsidR="00540C14" w:rsidTr="00AD490E">
        <w:trPr>
          <w:trHeight w:val="284"/>
        </w:trPr>
        <w:tc>
          <w:tcPr>
            <w:tcW w:w="1129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Номер оферты</w:t>
            </w:r>
          </w:p>
        </w:tc>
        <w:tc>
          <w:tcPr>
            <w:tcW w:w="1247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Позиция каталога</w:t>
            </w:r>
          </w:p>
        </w:tc>
        <w:tc>
          <w:tcPr>
            <w:tcW w:w="1730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78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Поставщик</w:t>
            </w:r>
          </w:p>
        </w:tc>
        <w:tc>
          <w:tcPr>
            <w:tcW w:w="1351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533F">
              <w:rPr>
                <w:rFonts w:cs="Times New Roman"/>
                <w:b/>
                <w:sz w:val="20"/>
                <w:szCs w:val="20"/>
              </w:rPr>
              <w:t xml:space="preserve">Место поставки, выполнения работ, оказания </w:t>
            </w:r>
            <w:r w:rsidRPr="00C6533F">
              <w:rPr>
                <w:rFonts w:cs="Times New Roman"/>
                <w:b/>
                <w:sz w:val="20"/>
                <w:szCs w:val="20"/>
              </w:rPr>
              <w:t>услуг</w:t>
            </w:r>
          </w:p>
        </w:tc>
        <w:tc>
          <w:tcPr>
            <w:tcW w:w="1465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6533F">
              <w:rPr>
                <w:rFonts w:cs="Times New Roman"/>
                <w:b/>
                <w:sz w:val="20"/>
                <w:szCs w:val="20"/>
              </w:rPr>
              <w:t>Доста</w:t>
            </w:r>
            <w:r>
              <w:rPr>
                <w:rFonts w:cs="Times New Roman"/>
                <w:b/>
                <w:sz w:val="20"/>
                <w:szCs w:val="20"/>
              </w:rPr>
              <w:t>вка включена в стоимость товара</w:t>
            </w:r>
          </w:p>
        </w:tc>
        <w:tc>
          <w:tcPr>
            <w:tcW w:w="1449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Прочие условия</w:t>
            </w:r>
          </w:p>
        </w:tc>
        <w:tc>
          <w:tcPr>
            <w:tcW w:w="1103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Ед. изм</w:t>
            </w:r>
          </w:p>
        </w:tc>
        <w:tc>
          <w:tcPr>
            <w:tcW w:w="1019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Цена, руб</w:t>
            </w:r>
          </w:p>
        </w:tc>
        <w:tc>
          <w:tcPr>
            <w:tcW w:w="1249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Цена со скидкой, руб</w:t>
            </w:r>
          </w:p>
        </w:tc>
        <w:tc>
          <w:tcPr>
            <w:tcW w:w="1134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Объем закупки для скидки</w:t>
            </w:r>
          </w:p>
        </w:tc>
        <w:tc>
          <w:tcPr>
            <w:tcW w:w="1023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60F6C">
              <w:rPr>
                <w:rFonts w:cs="Times New Roman"/>
                <w:b/>
                <w:sz w:val="20"/>
                <w:szCs w:val="20"/>
              </w:rPr>
              <w:t>Объем закупки</w:t>
            </w:r>
          </w:p>
        </w:tc>
      </w:tr>
      <w:tr w:rsidR="00540C14" w:rsidTr="00AD490E">
        <w:trPr>
          <w:trHeight w:val="284"/>
        </w:trPr>
        <w:tc>
          <w:tcPr>
            <w:tcW w:w="1129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оф-2023-151008</w:t>
            </w:r>
          </w:p>
        </w:tc>
        <w:tc>
          <w:tcPr>
            <w:tcW w:w="1247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т000951</w:t>
            </w:r>
          </w:p>
        </w:tc>
        <w:tc>
          <w:tcPr>
            <w:tcW w:w="1730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Бензин автомобильный</w:t>
            </w:r>
            <w:r>
              <w:rPr>
                <w:rFonts w:cs="Times New Roman"/>
                <w:i/>
                <w:sz w:val="20"/>
                <w:szCs w:val="20"/>
              </w:rPr>
              <w:t xml:space="preserve"> (розничная реализация)</w:t>
            </w:r>
          </w:p>
        </w:tc>
        <w:tc>
          <w:tcPr>
            <w:tcW w:w="1578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 xml:space="preserve">ООО "Инвестиционно-строительная </w:t>
            </w:r>
            <w:r>
              <w:rPr>
                <w:rFonts w:cs="Times New Roman"/>
                <w:i/>
                <w:sz w:val="20"/>
                <w:szCs w:val="20"/>
              </w:rPr>
              <w:t>компания "ПоИСК"</w:t>
            </w:r>
          </w:p>
        </w:tc>
        <w:tc>
          <w:tcPr>
            <w:tcW w:w="1351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+</w:t>
            </w:r>
          </w:p>
        </w:tc>
        <w:tc>
          <w:tcPr>
            <w:tcW w:w="1449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В том</w:t>
            </w:r>
            <w:r>
              <w:rPr>
                <w:rFonts w:cs="Times New Roman"/>
                <w:i/>
                <w:sz w:val="20"/>
                <w:szCs w:val="20"/>
              </w:rPr>
              <w:t xml:space="preserve"> числе НДС-20%</w:t>
            </w:r>
          </w:p>
        </w:tc>
        <w:tc>
          <w:tcPr>
            <w:tcW w:w="1103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л; дм[3*</w:t>
            </w:r>
            <w:r>
              <w:rPr>
                <w:rFonts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1019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47.00</w:t>
            </w:r>
          </w:p>
        </w:tc>
        <w:tc>
          <w:tcPr>
            <w:tcW w:w="1249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0.00</w:t>
            </w:r>
          </w:p>
        </w:tc>
        <w:tc>
          <w:tcPr>
            <w:tcW w:w="1134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645273" w:rsidRPr="00360F6C" w:rsidRDefault="008E0352" w:rsidP="00CD1AF3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843</w:t>
            </w:r>
          </w:p>
        </w:tc>
      </w:tr>
    </w:tbl>
    <w:p w:rsidR="0084128A" w:rsidRPr="0084128A" w:rsidRDefault="008E0352" w:rsidP="002F441C">
      <w:pPr>
        <w:spacing w:before="120" w:after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</w:t>
      </w:r>
      <w:r w:rsidRPr="00360F6C">
        <w:rPr>
          <w:rFonts w:cs="Times New Roman"/>
          <w:b/>
          <w:szCs w:val="24"/>
        </w:rPr>
        <w:t>ферты с меньшей ценой имею</w:t>
      </w:r>
      <w:r>
        <w:rPr>
          <w:rFonts w:cs="Times New Roman"/>
          <w:b/>
          <w:szCs w:val="24"/>
        </w:rPr>
        <w:t>щие</w:t>
      </w:r>
      <w:r w:rsidRPr="00360F6C">
        <w:rPr>
          <w:rFonts w:cs="Times New Roman"/>
          <w:b/>
          <w:szCs w:val="24"/>
        </w:rPr>
        <w:t>ся в системе на момент формирования протокола</w:t>
      </w:r>
      <w:r>
        <w:rPr>
          <w:rFonts w:cs="Times New Roman"/>
          <w:b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137"/>
        <w:gridCol w:w="1255"/>
        <w:gridCol w:w="1691"/>
        <w:gridCol w:w="1632"/>
        <w:gridCol w:w="1368"/>
        <w:gridCol w:w="1418"/>
        <w:gridCol w:w="1486"/>
        <w:gridCol w:w="1039"/>
        <w:gridCol w:w="1126"/>
        <w:gridCol w:w="1157"/>
        <w:gridCol w:w="1120"/>
        <w:gridCol w:w="1120"/>
      </w:tblGrid>
      <w:tr w:rsidR="00540C14" w:rsidTr="00E939F6">
        <w:trPr>
          <w:trHeight w:val="284"/>
        </w:trPr>
        <w:tc>
          <w:tcPr>
            <w:tcW w:w="1137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Номер оферты</w:t>
            </w:r>
          </w:p>
        </w:tc>
        <w:tc>
          <w:tcPr>
            <w:tcW w:w="1255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Позиция каталога</w:t>
            </w:r>
          </w:p>
        </w:tc>
        <w:tc>
          <w:tcPr>
            <w:tcW w:w="1691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632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Поставщик</w:t>
            </w:r>
          </w:p>
        </w:tc>
        <w:tc>
          <w:tcPr>
            <w:tcW w:w="1368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533F">
              <w:rPr>
                <w:rFonts w:cs="Times New Roman"/>
                <w:sz w:val="20"/>
                <w:szCs w:val="20"/>
              </w:rPr>
              <w:t>Место поставки, выполнения работ, оказания услуг</w:t>
            </w:r>
          </w:p>
        </w:tc>
        <w:tc>
          <w:tcPr>
            <w:tcW w:w="1418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533F">
              <w:rPr>
                <w:rFonts w:cs="Times New Roman"/>
                <w:sz w:val="20"/>
                <w:szCs w:val="20"/>
              </w:rPr>
              <w:t xml:space="preserve">Доставка включена в стоимость </w:t>
            </w:r>
            <w:r w:rsidRPr="00C6533F">
              <w:rPr>
                <w:rFonts w:cs="Times New Roman"/>
                <w:sz w:val="20"/>
                <w:szCs w:val="20"/>
              </w:rPr>
              <w:t>товара</w:t>
            </w:r>
          </w:p>
        </w:tc>
        <w:tc>
          <w:tcPr>
            <w:tcW w:w="1486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Прочие условия</w:t>
            </w:r>
          </w:p>
        </w:tc>
        <w:tc>
          <w:tcPr>
            <w:tcW w:w="1039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Ед. изм</w:t>
            </w:r>
          </w:p>
        </w:tc>
        <w:tc>
          <w:tcPr>
            <w:tcW w:w="1126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Цена, руб</w:t>
            </w:r>
          </w:p>
        </w:tc>
        <w:tc>
          <w:tcPr>
            <w:tcW w:w="1157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Цена со скидкой, руб</w:t>
            </w:r>
          </w:p>
        </w:tc>
        <w:tc>
          <w:tcPr>
            <w:tcW w:w="1120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Объем закупки для скидки</w:t>
            </w:r>
          </w:p>
        </w:tc>
        <w:tc>
          <w:tcPr>
            <w:tcW w:w="1120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Объем закупки</w:t>
            </w:r>
          </w:p>
        </w:tc>
      </w:tr>
      <w:tr w:rsidR="00540C14" w:rsidTr="00E939F6">
        <w:trPr>
          <w:trHeight w:val="284"/>
        </w:trPr>
        <w:tc>
          <w:tcPr>
            <w:tcW w:w="1137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55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91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32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368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86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126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157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120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60F6C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540C14" w:rsidTr="00E939F6">
        <w:trPr>
          <w:trHeight w:val="284"/>
        </w:trPr>
        <w:tc>
          <w:tcPr>
            <w:tcW w:w="1137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оф-2023-137522</w:t>
            </w:r>
          </w:p>
        </w:tc>
        <w:tc>
          <w:tcPr>
            <w:tcW w:w="1255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т000951</w:t>
            </w:r>
          </w:p>
        </w:tc>
        <w:tc>
          <w:tcPr>
            <w:tcW w:w="1691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Бензин автомобильный</w:t>
            </w:r>
            <w:r>
              <w:rPr>
                <w:rFonts w:cs="Times New Roman"/>
                <w:i/>
                <w:sz w:val="20"/>
                <w:szCs w:val="20"/>
              </w:rPr>
              <w:t xml:space="preserve"> (розничная реализация)</w:t>
            </w:r>
          </w:p>
        </w:tc>
        <w:tc>
          <w:tcPr>
            <w:tcW w:w="1632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ЛАВРИКОВА ГАЛИНА ДМИТРИЕВНА</w:t>
            </w:r>
          </w:p>
        </w:tc>
        <w:tc>
          <w:tcPr>
            <w:tcW w:w="1368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81DF7">
              <w:rPr>
                <w:rFonts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1486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в стоимость</w:t>
            </w:r>
            <w:r>
              <w:rPr>
                <w:rFonts w:cs="Times New Roman"/>
                <w:i/>
                <w:sz w:val="20"/>
                <w:szCs w:val="20"/>
              </w:rPr>
              <w:t xml:space="preserve"> включены расходы транспортных услуг, </w:t>
            </w:r>
            <w:r>
              <w:rPr>
                <w:rFonts w:cs="Times New Roman"/>
                <w:i/>
                <w:sz w:val="20"/>
                <w:szCs w:val="20"/>
              </w:rPr>
              <w:lastRenderedPageBreak/>
              <w:t>страховки и уплата налогов и сборов</w:t>
            </w:r>
          </w:p>
        </w:tc>
        <w:tc>
          <w:tcPr>
            <w:tcW w:w="1039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lastRenderedPageBreak/>
              <w:t>л; дм[3*</w:t>
            </w:r>
            <w:r>
              <w:rPr>
                <w:rFonts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1126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37.79</w:t>
            </w:r>
          </w:p>
        </w:tc>
        <w:tc>
          <w:tcPr>
            <w:tcW w:w="1157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0.00</w:t>
            </w:r>
          </w:p>
        </w:tc>
        <w:tc>
          <w:tcPr>
            <w:tcW w:w="1120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4128A" w:rsidRPr="00181DF7" w:rsidRDefault="008E0352" w:rsidP="0095421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81DF7">
              <w:rPr>
                <w:rFonts w:cs="Times New Roman"/>
                <w:i/>
                <w:sz w:val="20"/>
                <w:szCs w:val="20"/>
              </w:rPr>
              <w:t>-</w:t>
            </w:r>
          </w:p>
        </w:tc>
      </w:tr>
      <w:tr w:rsidR="00540C14" w:rsidTr="00E939F6">
        <w:trPr>
          <w:trHeight w:val="284"/>
        </w:trPr>
        <w:tc>
          <w:tcPr>
            <w:tcW w:w="1137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lastRenderedPageBreak/>
              <w:t>оф-2023-139718</w:t>
            </w:r>
          </w:p>
        </w:tc>
        <w:tc>
          <w:tcPr>
            <w:tcW w:w="1255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т000951</w:t>
            </w:r>
          </w:p>
        </w:tc>
        <w:tc>
          <w:tcPr>
            <w:tcW w:w="1691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Бензин автомобильный</w:t>
            </w:r>
            <w:r>
              <w:rPr>
                <w:rFonts w:cs="Times New Roman"/>
                <w:i/>
                <w:sz w:val="20"/>
                <w:szCs w:val="20"/>
              </w:rPr>
              <w:t xml:space="preserve"> (розничная реализация)</w:t>
            </w:r>
          </w:p>
        </w:tc>
        <w:tc>
          <w:tcPr>
            <w:tcW w:w="1632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ОБЩЕСТВО С ОГРАНИЧЕННОЙ</w:t>
            </w:r>
            <w:r>
              <w:rPr>
                <w:rFonts w:cs="Times New Roman"/>
                <w:i/>
                <w:sz w:val="20"/>
                <w:szCs w:val="20"/>
              </w:rPr>
              <w:t xml:space="preserve"> ОТВЕТСТВЕННОСТЬЮ "ОЗОН ПЛЮС"</w:t>
            </w:r>
          </w:p>
        </w:tc>
        <w:tc>
          <w:tcPr>
            <w:tcW w:w="1368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81DF7">
              <w:rPr>
                <w:rFonts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1486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доставка нефтепродуктов</w:t>
            </w:r>
          </w:p>
        </w:tc>
        <w:tc>
          <w:tcPr>
            <w:tcW w:w="1039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л; дм[3*</w:t>
            </w:r>
            <w:r>
              <w:rPr>
                <w:rFonts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1126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46.90</w:t>
            </w:r>
          </w:p>
        </w:tc>
        <w:tc>
          <w:tcPr>
            <w:tcW w:w="1157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0.00</w:t>
            </w:r>
          </w:p>
        </w:tc>
        <w:tc>
          <w:tcPr>
            <w:tcW w:w="1120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4128A" w:rsidRPr="00181DF7" w:rsidRDefault="008E0352" w:rsidP="0095421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81DF7">
              <w:rPr>
                <w:rFonts w:cs="Times New Roman"/>
                <w:i/>
                <w:sz w:val="20"/>
                <w:szCs w:val="20"/>
              </w:rPr>
              <w:t>-</w:t>
            </w:r>
          </w:p>
        </w:tc>
      </w:tr>
      <w:tr w:rsidR="00540C14" w:rsidTr="00E939F6">
        <w:trPr>
          <w:trHeight w:val="284"/>
        </w:trPr>
        <w:tc>
          <w:tcPr>
            <w:tcW w:w="1137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оф-2023-151057</w:t>
            </w:r>
          </w:p>
        </w:tc>
        <w:tc>
          <w:tcPr>
            <w:tcW w:w="1255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т000951</w:t>
            </w:r>
          </w:p>
        </w:tc>
        <w:tc>
          <w:tcPr>
            <w:tcW w:w="1691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Бензин автомобильный</w:t>
            </w:r>
            <w:r>
              <w:rPr>
                <w:rFonts w:cs="Times New Roman"/>
                <w:i/>
                <w:sz w:val="20"/>
                <w:szCs w:val="20"/>
              </w:rPr>
              <w:t xml:space="preserve"> (розничная реализация)</w:t>
            </w:r>
          </w:p>
        </w:tc>
        <w:tc>
          <w:tcPr>
            <w:tcW w:w="1632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ОБЩЕСТВО С ОГРАНИЧЕННОЙ</w:t>
            </w:r>
            <w:r>
              <w:rPr>
                <w:rFonts w:cs="Times New Roman"/>
                <w:i/>
                <w:sz w:val="20"/>
                <w:szCs w:val="20"/>
              </w:rPr>
              <w:t xml:space="preserve"> ОТВЕТСТВЕННОСТЬЮ "ОЗОН ПЛЮС"</w:t>
            </w:r>
          </w:p>
        </w:tc>
        <w:tc>
          <w:tcPr>
            <w:tcW w:w="1368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81DF7">
              <w:rPr>
                <w:rFonts w:cs="Times New Roman"/>
                <w:i/>
                <w:sz w:val="20"/>
                <w:szCs w:val="20"/>
              </w:rPr>
              <w:t>+</w:t>
            </w:r>
          </w:p>
        </w:tc>
        <w:tc>
          <w:tcPr>
            <w:tcW w:w="1486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стоимость доставки</w:t>
            </w:r>
          </w:p>
        </w:tc>
        <w:tc>
          <w:tcPr>
            <w:tcW w:w="1039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л; дм[3*</w:t>
            </w:r>
            <w:r>
              <w:rPr>
                <w:rFonts w:cs="Times New Roman"/>
                <w:i/>
                <w:sz w:val="20"/>
                <w:szCs w:val="20"/>
              </w:rPr>
              <w:t>]</w:t>
            </w:r>
          </w:p>
        </w:tc>
        <w:tc>
          <w:tcPr>
            <w:tcW w:w="1126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25.76</w:t>
            </w:r>
          </w:p>
        </w:tc>
        <w:tc>
          <w:tcPr>
            <w:tcW w:w="1157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noProof/>
                <w:sz w:val="20"/>
                <w:szCs w:val="20"/>
              </w:rPr>
              <w:t>0.00</w:t>
            </w:r>
          </w:p>
        </w:tc>
        <w:tc>
          <w:tcPr>
            <w:tcW w:w="1120" w:type="dxa"/>
            <w:vAlign w:val="center"/>
          </w:tcPr>
          <w:p w:rsidR="0084128A" w:rsidRPr="00360F6C" w:rsidRDefault="008E0352" w:rsidP="00E939F6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84128A" w:rsidRPr="00181DF7" w:rsidRDefault="008E0352" w:rsidP="00954215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181DF7">
              <w:rPr>
                <w:rFonts w:cs="Times New Roman"/>
                <w:i/>
                <w:sz w:val="20"/>
                <w:szCs w:val="20"/>
              </w:rPr>
              <w:t>-</w:t>
            </w:r>
          </w:p>
        </w:tc>
      </w:tr>
    </w:tbl>
    <w:p w:rsidR="00540C14" w:rsidRPr="0084128A" w:rsidRDefault="00540C14" w:rsidP="002F441C">
      <w:pPr>
        <w:spacing w:before="120" w:after="0"/>
        <w:rPr>
          <w:rFonts w:cs="Times New Roman"/>
          <w:szCs w:val="24"/>
        </w:rPr>
      </w:pPr>
    </w:p>
    <w:p w:rsidR="00DF3F6D" w:rsidRPr="00181DF7" w:rsidRDefault="008E0352" w:rsidP="00645273">
      <w:pPr>
        <w:rPr>
          <w:lang w:val="en-US"/>
        </w:rPr>
      </w:pPr>
    </w:p>
    <w:p w:rsidR="00C75F62" w:rsidRPr="00181DF7" w:rsidRDefault="008E0352" w:rsidP="00645273">
      <w:pPr>
        <w:rPr>
          <w:lang w:val="en-US"/>
        </w:rPr>
      </w:pPr>
    </w:p>
    <w:sectPr w:rsidR="00C75F62" w:rsidRPr="00181DF7" w:rsidSect="00645273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538D7"/>
    <w:multiLevelType w:val="hybridMultilevel"/>
    <w:tmpl w:val="F03CD33C"/>
    <w:lvl w:ilvl="0" w:tplc="F072E5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256AA68" w:tentative="1">
      <w:start w:val="1"/>
      <w:numFmt w:val="lowerLetter"/>
      <w:lvlText w:val="%2."/>
      <w:lvlJc w:val="left"/>
      <w:pPr>
        <w:ind w:left="1440" w:hanging="360"/>
      </w:pPr>
    </w:lvl>
    <w:lvl w:ilvl="2" w:tplc="03DA34F6" w:tentative="1">
      <w:start w:val="1"/>
      <w:numFmt w:val="lowerRoman"/>
      <w:lvlText w:val="%3."/>
      <w:lvlJc w:val="right"/>
      <w:pPr>
        <w:ind w:left="2160" w:hanging="180"/>
      </w:pPr>
    </w:lvl>
    <w:lvl w:ilvl="3" w:tplc="08424F4A" w:tentative="1">
      <w:start w:val="1"/>
      <w:numFmt w:val="decimal"/>
      <w:lvlText w:val="%4."/>
      <w:lvlJc w:val="left"/>
      <w:pPr>
        <w:ind w:left="2880" w:hanging="360"/>
      </w:pPr>
    </w:lvl>
    <w:lvl w:ilvl="4" w:tplc="50AC6F3E" w:tentative="1">
      <w:start w:val="1"/>
      <w:numFmt w:val="lowerLetter"/>
      <w:lvlText w:val="%5."/>
      <w:lvlJc w:val="left"/>
      <w:pPr>
        <w:ind w:left="3600" w:hanging="360"/>
      </w:pPr>
    </w:lvl>
    <w:lvl w:ilvl="5" w:tplc="F54AACDA" w:tentative="1">
      <w:start w:val="1"/>
      <w:numFmt w:val="lowerRoman"/>
      <w:lvlText w:val="%6."/>
      <w:lvlJc w:val="right"/>
      <w:pPr>
        <w:ind w:left="4320" w:hanging="180"/>
      </w:pPr>
    </w:lvl>
    <w:lvl w:ilvl="6" w:tplc="AD1212C4" w:tentative="1">
      <w:start w:val="1"/>
      <w:numFmt w:val="decimal"/>
      <w:lvlText w:val="%7."/>
      <w:lvlJc w:val="left"/>
      <w:pPr>
        <w:ind w:left="5040" w:hanging="360"/>
      </w:pPr>
    </w:lvl>
    <w:lvl w:ilvl="7" w:tplc="2ACAF690" w:tentative="1">
      <w:start w:val="1"/>
      <w:numFmt w:val="lowerLetter"/>
      <w:lvlText w:val="%8."/>
      <w:lvlJc w:val="left"/>
      <w:pPr>
        <w:ind w:left="5760" w:hanging="360"/>
      </w:pPr>
    </w:lvl>
    <w:lvl w:ilvl="8" w:tplc="912E15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14"/>
    <w:rsid w:val="00540C14"/>
    <w:rsid w:val="008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0E"/>
    <w:pPr>
      <w:spacing w:after="200" w:line="276" w:lineRule="auto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1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Arial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88F"/>
    <w:rPr>
      <w:rFonts w:ascii="Times New Roman" w:hAnsi="Times New Roman" w:cs="Arial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7B88"/>
    <w:pPr>
      <w:spacing w:before="100" w:beforeAutospacing="1" w:after="100" w:afterAutospacing="1"/>
    </w:pPr>
    <w:rPr>
      <w:color w:val="000000"/>
    </w:rPr>
  </w:style>
  <w:style w:type="character" w:customStyle="1" w:styleId="a4">
    <w:name w:val="Название Знак"/>
    <w:basedOn w:val="a0"/>
    <w:link w:val="a3"/>
    <w:uiPriority w:val="10"/>
    <w:rsid w:val="00167B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273"/>
    <w:pPr>
      <w:ind w:left="720"/>
      <w:contextualSpacing/>
    </w:pPr>
  </w:style>
  <w:style w:type="table" w:styleId="a6">
    <w:name w:val="Table Grid"/>
    <w:basedOn w:val="a1"/>
    <w:uiPriority w:val="59"/>
    <w:rsid w:val="006452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0E"/>
    <w:pPr>
      <w:spacing w:after="200" w:line="276" w:lineRule="auto"/>
    </w:pPr>
    <w:rPr>
      <w:rFonts w:ascii="Times New Roman" w:eastAsiaTheme="minorHAnsi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F1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hAnsi="Times New Roman" w:cs="Arial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F188F"/>
    <w:rPr>
      <w:rFonts w:ascii="Times New Roman" w:hAnsi="Times New Roman" w:cs="Arial"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7B88"/>
    <w:pPr>
      <w:spacing w:before="100" w:beforeAutospacing="1" w:after="100" w:afterAutospacing="1"/>
    </w:pPr>
    <w:rPr>
      <w:color w:val="000000"/>
    </w:rPr>
  </w:style>
  <w:style w:type="character" w:customStyle="1" w:styleId="a4">
    <w:name w:val="Название Знак"/>
    <w:basedOn w:val="a0"/>
    <w:link w:val="a3"/>
    <w:uiPriority w:val="10"/>
    <w:rsid w:val="00167B8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5273"/>
    <w:pPr>
      <w:ind w:left="720"/>
      <w:contextualSpacing/>
    </w:pPr>
  </w:style>
  <w:style w:type="table" w:styleId="a6">
    <w:name w:val="Table Grid"/>
    <w:basedOn w:val="a1"/>
    <w:uiPriority w:val="59"/>
    <w:rsid w:val="0064527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Охтяров Николай Вячеславович</dc:creator>
  <cp:lastModifiedBy>Райков И П</cp:lastModifiedBy>
  <cp:revision>2</cp:revision>
  <dcterms:created xsi:type="dcterms:W3CDTF">2023-12-27T04:59:00Z</dcterms:created>
  <dcterms:modified xsi:type="dcterms:W3CDTF">2023-12-27T04:59:00Z</dcterms:modified>
</cp:coreProperties>
</file>