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11" w:rsidRDefault="00BD1211" w:rsidP="00BD1211">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BD1211" w:rsidRDefault="00BD1211" w:rsidP="00BD1211">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BD1211" w:rsidRDefault="00BD1211" w:rsidP="00BD1211">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08 августа  2023г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40 (610) ОФИЦИАЛЬНО</w:t>
      </w:r>
    </w:p>
    <w:p w:rsidR="00BD1211" w:rsidRDefault="00BD1211" w:rsidP="00BD1211">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BD1211" w:rsidRPr="0055278A" w:rsidRDefault="00BD1211" w:rsidP="00BD1211">
      <w:pPr>
        <w:pStyle w:val="a3"/>
        <w:shd w:val="clear" w:color="auto" w:fill="A6A6A6"/>
        <w:spacing w:after="0" w:line="100" w:lineRule="atLeast"/>
        <w:jc w:val="center"/>
        <w:rPr>
          <w:rFonts w:ascii="Times New Roman" w:hAnsi="Times New Roman"/>
          <w:b/>
          <w:i/>
          <w:sz w:val="18"/>
          <w:szCs w:val="18"/>
          <w:lang w:eastAsia="ru-RU"/>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1D70C0" w:rsidRDefault="001D70C0"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F6DEC"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Ind w:w="288" w:type="dxa"/>
        <w:tblLayout w:type="fixed"/>
        <w:tblLook w:val="0000"/>
      </w:tblPr>
      <w:tblGrid>
        <w:gridCol w:w="4498"/>
      </w:tblGrid>
      <w:tr w:rsidR="005F6DEC" w:rsidRPr="005F6DEC" w:rsidTr="001C5DBB">
        <w:trPr>
          <w:trHeight w:val="484"/>
        </w:trPr>
        <w:tc>
          <w:tcPr>
            <w:tcW w:w="4498" w:type="dxa"/>
            <w:vMerge w:val="restart"/>
          </w:tcPr>
          <w:p w:rsidR="005F6DEC" w:rsidRPr="005F6DEC" w:rsidRDefault="005F6DEC" w:rsidP="005F6DEC">
            <w:pPr>
              <w:suppressAutoHyphens/>
              <w:spacing w:after="0"/>
              <w:rPr>
                <w:rFonts w:ascii="Times New Roman" w:eastAsia="Times New Roman" w:hAnsi="Times New Roman" w:cs="Calibri"/>
                <w:b/>
                <w:sz w:val="18"/>
                <w:szCs w:val="18"/>
                <w:lang w:eastAsia="zh-CN"/>
              </w:rPr>
            </w:pPr>
            <w:r w:rsidRPr="005F6DEC">
              <w:rPr>
                <w:rFonts w:ascii="Times New Roman" w:eastAsia="Times New Roman" w:hAnsi="Times New Roman" w:cs="Calibri"/>
                <w:b/>
                <w:sz w:val="18"/>
                <w:szCs w:val="18"/>
                <w:lang w:eastAsia="zh-CN"/>
              </w:rPr>
              <w:t xml:space="preserve">             РОССИЙСКАЯ ФЕДЕРАЦИЯ</w:t>
            </w:r>
          </w:p>
          <w:p w:rsidR="005F6DEC" w:rsidRPr="005F6DEC" w:rsidRDefault="005F6DEC" w:rsidP="005F6DEC">
            <w:pPr>
              <w:suppressAutoHyphens/>
              <w:spacing w:after="0"/>
              <w:jc w:val="center"/>
              <w:rPr>
                <w:rFonts w:ascii="Times New Roman" w:eastAsia="Times New Roman" w:hAnsi="Times New Roman" w:cs="Calibri"/>
                <w:b/>
                <w:sz w:val="18"/>
                <w:szCs w:val="18"/>
                <w:lang w:eastAsia="zh-CN"/>
              </w:rPr>
            </w:pPr>
            <w:r w:rsidRPr="005F6DEC">
              <w:rPr>
                <w:rFonts w:ascii="Times New Roman" w:eastAsia="Times New Roman" w:hAnsi="Times New Roman" w:cs="Calibri"/>
                <w:b/>
                <w:sz w:val="18"/>
                <w:szCs w:val="18"/>
                <w:lang w:eastAsia="zh-CN"/>
              </w:rPr>
              <w:t>АДМИНИСТРАЦИЯ</w:t>
            </w:r>
          </w:p>
          <w:p w:rsidR="005F6DEC" w:rsidRPr="005F6DEC" w:rsidRDefault="005F6DEC" w:rsidP="005F6DEC">
            <w:pPr>
              <w:suppressAutoHyphens/>
              <w:spacing w:after="0"/>
              <w:jc w:val="center"/>
              <w:rPr>
                <w:rFonts w:ascii="Times New Roman" w:eastAsia="Times New Roman" w:hAnsi="Times New Roman" w:cs="Calibri"/>
                <w:b/>
                <w:sz w:val="18"/>
                <w:szCs w:val="18"/>
                <w:lang w:eastAsia="zh-CN"/>
              </w:rPr>
            </w:pPr>
            <w:r w:rsidRPr="005F6DEC">
              <w:rPr>
                <w:rFonts w:ascii="Times New Roman" w:eastAsia="Times New Roman" w:hAnsi="Times New Roman" w:cs="Calibri"/>
                <w:b/>
                <w:sz w:val="18"/>
                <w:szCs w:val="18"/>
                <w:lang w:eastAsia="zh-CN"/>
              </w:rPr>
              <w:t>сельского поселения</w:t>
            </w:r>
          </w:p>
          <w:p w:rsidR="005F6DEC" w:rsidRPr="005F6DEC" w:rsidRDefault="005F6DEC" w:rsidP="005F6DEC">
            <w:pPr>
              <w:suppressAutoHyphens/>
              <w:spacing w:after="0"/>
              <w:jc w:val="center"/>
              <w:rPr>
                <w:rFonts w:ascii="Times New Roman" w:eastAsia="Times New Roman" w:hAnsi="Times New Roman" w:cs="Calibri"/>
                <w:b/>
                <w:sz w:val="18"/>
                <w:szCs w:val="18"/>
                <w:lang w:eastAsia="zh-CN"/>
              </w:rPr>
            </w:pPr>
            <w:r w:rsidRPr="005F6DEC">
              <w:rPr>
                <w:rFonts w:ascii="Times New Roman" w:eastAsia="Times New Roman" w:hAnsi="Times New Roman" w:cs="Calibri"/>
                <w:b/>
                <w:sz w:val="18"/>
                <w:szCs w:val="18"/>
                <w:lang w:eastAsia="zh-CN"/>
              </w:rPr>
              <w:t xml:space="preserve">Старый </w:t>
            </w:r>
            <w:proofErr w:type="spellStart"/>
            <w:r w:rsidRPr="005F6DEC">
              <w:rPr>
                <w:rFonts w:ascii="Times New Roman" w:eastAsia="Times New Roman" w:hAnsi="Times New Roman" w:cs="Calibri"/>
                <w:b/>
                <w:sz w:val="18"/>
                <w:szCs w:val="18"/>
                <w:lang w:eastAsia="zh-CN"/>
              </w:rPr>
              <w:t>Аманак</w:t>
            </w:r>
            <w:proofErr w:type="spellEnd"/>
          </w:p>
          <w:p w:rsidR="005F6DEC" w:rsidRPr="005F6DEC" w:rsidRDefault="005F6DEC" w:rsidP="005F6DEC">
            <w:pPr>
              <w:suppressAutoHyphens/>
              <w:spacing w:after="0"/>
              <w:jc w:val="center"/>
              <w:rPr>
                <w:rFonts w:ascii="Times New Roman" w:eastAsia="Times New Roman" w:hAnsi="Times New Roman" w:cs="Calibri"/>
                <w:b/>
                <w:sz w:val="18"/>
                <w:szCs w:val="18"/>
                <w:lang w:eastAsia="zh-CN"/>
              </w:rPr>
            </w:pPr>
            <w:r w:rsidRPr="005F6DEC">
              <w:rPr>
                <w:rFonts w:ascii="Times New Roman" w:eastAsia="Times New Roman" w:hAnsi="Times New Roman" w:cs="Calibri"/>
                <w:b/>
                <w:sz w:val="18"/>
                <w:szCs w:val="18"/>
                <w:lang w:eastAsia="zh-CN"/>
              </w:rPr>
              <w:t>муниципального района</w:t>
            </w:r>
          </w:p>
          <w:p w:rsidR="005F6DEC" w:rsidRPr="005F6DEC" w:rsidRDefault="005F6DEC" w:rsidP="005F6DEC">
            <w:pPr>
              <w:suppressAutoHyphens/>
              <w:spacing w:after="0"/>
              <w:jc w:val="center"/>
              <w:rPr>
                <w:rFonts w:ascii="Times New Roman" w:eastAsia="Times New Roman" w:hAnsi="Times New Roman" w:cs="Calibri"/>
                <w:b/>
                <w:sz w:val="18"/>
                <w:szCs w:val="18"/>
                <w:lang w:eastAsia="zh-CN"/>
              </w:rPr>
            </w:pPr>
            <w:proofErr w:type="spellStart"/>
            <w:r w:rsidRPr="005F6DEC">
              <w:rPr>
                <w:rFonts w:ascii="Times New Roman" w:eastAsia="Times New Roman" w:hAnsi="Times New Roman" w:cs="Calibri"/>
                <w:b/>
                <w:sz w:val="18"/>
                <w:szCs w:val="18"/>
                <w:lang w:eastAsia="zh-CN"/>
              </w:rPr>
              <w:t>Похвистневский</w:t>
            </w:r>
            <w:proofErr w:type="spellEnd"/>
          </w:p>
          <w:p w:rsidR="005F6DEC" w:rsidRPr="005F6DEC" w:rsidRDefault="005F6DEC" w:rsidP="005F6DEC">
            <w:pPr>
              <w:suppressAutoHyphens/>
              <w:spacing w:after="0"/>
              <w:jc w:val="center"/>
              <w:rPr>
                <w:rFonts w:ascii="Times New Roman" w:eastAsia="Times New Roman" w:hAnsi="Times New Roman" w:cs="Calibri"/>
                <w:b/>
                <w:sz w:val="18"/>
                <w:szCs w:val="18"/>
                <w:lang w:eastAsia="zh-CN"/>
              </w:rPr>
            </w:pPr>
            <w:r w:rsidRPr="005F6DEC">
              <w:rPr>
                <w:rFonts w:ascii="Times New Roman" w:eastAsia="Times New Roman" w:hAnsi="Times New Roman" w:cs="Calibri"/>
                <w:b/>
                <w:sz w:val="18"/>
                <w:szCs w:val="18"/>
                <w:lang w:eastAsia="zh-CN"/>
              </w:rPr>
              <w:t>Самарской области</w:t>
            </w:r>
          </w:p>
          <w:p w:rsidR="005F6DEC" w:rsidRPr="005F6DEC" w:rsidRDefault="005F6DEC" w:rsidP="005F6DEC">
            <w:pPr>
              <w:suppressAutoHyphens/>
              <w:spacing w:after="0"/>
              <w:rPr>
                <w:rFonts w:ascii="Times New Roman" w:eastAsia="Times New Roman" w:hAnsi="Times New Roman" w:cs="Calibri"/>
                <w:sz w:val="18"/>
                <w:szCs w:val="18"/>
                <w:lang w:eastAsia="zh-CN"/>
              </w:rPr>
            </w:pPr>
          </w:p>
          <w:p w:rsidR="005F6DEC" w:rsidRPr="005F6DEC" w:rsidRDefault="005F6DEC" w:rsidP="005F6DEC">
            <w:pPr>
              <w:suppressAutoHyphens/>
              <w:spacing w:after="0"/>
              <w:jc w:val="center"/>
              <w:rPr>
                <w:rFonts w:ascii="Times New Roman" w:eastAsia="Times New Roman" w:hAnsi="Times New Roman" w:cs="Calibri"/>
                <w:b/>
                <w:sz w:val="18"/>
                <w:szCs w:val="18"/>
                <w:lang w:eastAsia="zh-CN"/>
              </w:rPr>
            </w:pPr>
            <w:r w:rsidRPr="005F6DEC">
              <w:rPr>
                <w:rFonts w:ascii="Times New Roman" w:eastAsia="Times New Roman" w:hAnsi="Times New Roman" w:cs="Calibri"/>
                <w:b/>
                <w:sz w:val="18"/>
                <w:szCs w:val="18"/>
                <w:lang w:eastAsia="zh-CN"/>
              </w:rPr>
              <w:t>ПОСТАНОВЛЕНИЕ</w:t>
            </w:r>
          </w:p>
          <w:p w:rsidR="005F6DEC" w:rsidRPr="005F6DEC" w:rsidRDefault="005F6DEC" w:rsidP="005F6DEC">
            <w:pPr>
              <w:suppressAutoHyphens/>
              <w:spacing w:after="0"/>
              <w:jc w:val="center"/>
              <w:rPr>
                <w:rFonts w:ascii="Times New Roman" w:eastAsia="Times New Roman" w:hAnsi="Times New Roman" w:cs="Calibri"/>
                <w:b/>
                <w:sz w:val="18"/>
                <w:szCs w:val="18"/>
                <w:lang w:eastAsia="zh-CN"/>
              </w:rPr>
            </w:pPr>
          </w:p>
          <w:p w:rsidR="005F6DEC" w:rsidRPr="005F6DEC" w:rsidRDefault="005F6DEC" w:rsidP="005F6DEC">
            <w:pPr>
              <w:suppressAutoHyphens/>
              <w:spacing w:after="0"/>
              <w:jc w:val="center"/>
              <w:rPr>
                <w:rFonts w:ascii="Times New Roman" w:eastAsia="Times New Roman" w:hAnsi="Times New Roman" w:cs="Calibri"/>
                <w:b/>
                <w:color w:val="000000"/>
                <w:sz w:val="18"/>
                <w:szCs w:val="18"/>
                <w:u w:val="single"/>
                <w:lang w:eastAsia="zh-CN"/>
              </w:rPr>
            </w:pPr>
            <w:r w:rsidRPr="005F6DEC">
              <w:rPr>
                <w:rFonts w:ascii="Times New Roman" w:eastAsia="Times New Roman" w:hAnsi="Times New Roman" w:cs="Calibri"/>
                <w:color w:val="000000"/>
                <w:sz w:val="18"/>
                <w:szCs w:val="18"/>
                <w:lang w:eastAsia="zh-CN"/>
              </w:rPr>
              <w:t>«07» августа 2023 г. № 85</w:t>
            </w:r>
          </w:p>
          <w:p w:rsidR="005F6DEC" w:rsidRPr="005F6DEC" w:rsidRDefault="005F6DEC" w:rsidP="005F6DEC">
            <w:pPr>
              <w:widowControl w:val="0"/>
              <w:shd w:val="clear" w:color="auto" w:fill="FFFFFF"/>
              <w:autoSpaceDE w:val="0"/>
              <w:autoSpaceDN w:val="0"/>
              <w:adjustRightInd w:val="0"/>
              <w:spacing w:before="278" w:after="0" w:line="240" w:lineRule="auto"/>
              <w:jc w:val="center"/>
              <w:rPr>
                <w:rFonts w:ascii="Arial" w:eastAsia="Times New Roman" w:hAnsi="Arial" w:cs="Arial"/>
                <w:noProof/>
                <w:sz w:val="18"/>
                <w:szCs w:val="18"/>
                <w:lang w:eastAsia="ru-RU"/>
              </w:rPr>
            </w:pPr>
          </w:p>
          <w:p w:rsidR="005F6DEC" w:rsidRPr="005F6DEC" w:rsidRDefault="005F6DEC" w:rsidP="005F6DEC">
            <w:pPr>
              <w:widowControl w:val="0"/>
              <w:shd w:val="clear" w:color="auto" w:fill="FFFFFF"/>
              <w:autoSpaceDE w:val="0"/>
              <w:autoSpaceDN w:val="0"/>
              <w:adjustRightInd w:val="0"/>
              <w:spacing w:before="278" w:after="0" w:line="240" w:lineRule="auto"/>
              <w:jc w:val="center"/>
              <w:rPr>
                <w:rFonts w:ascii="Arial" w:eastAsia="Times New Roman" w:hAnsi="Arial" w:cs="Arial"/>
                <w:sz w:val="18"/>
                <w:szCs w:val="18"/>
                <w:lang w:eastAsia="ru-RU"/>
              </w:rPr>
            </w:pPr>
          </w:p>
          <w:p w:rsidR="005F6DEC" w:rsidRPr="005F6DEC" w:rsidRDefault="005F6DEC" w:rsidP="005F6DEC">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5F6DEC">
              <w:rPr>
                <w:rFonts w:ascii="Times New Roman" w:eastAsia="Times New Roman" w:hAnsi="Times New Roman" w:cs="Times New Roman"/>
                <w:sz w:val="18"/>
                <w:szCs w:val="18"/>
                <w:lang w:eastAsia="ru-RU"/>
              </w:rPr>
              <w:t xml:space="preserve">О  внесении изменений в административный регламент предоставления муниципальной услуги </w:t>
            </w:r>
            <w:r w:rsidRPr="005F6DEC">
              <w:rPr>
                <w:rFonts w:ascii="Times New Roman" w:eastAsia="Calibri" w:hAnsi="Times New Roman" w:cs="Times New Roman"/>
                <w:sz w:val="18"/>
                <w:szCs w:val="1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5F6DEC">
              <w:rPr>
                <w:rFonts w:ascii="Times New Roman" w:eastAsia="Times New Roman" w:hAnsi="Times New Roman" w:cs="Times New Roman"/>
                <w:sz w:val="18"/>
                <w:szCs w:val="18"/>
                <w:lang w:eastAsia="ru-RU"/>
              </w:rPr>
              <w:t xml:space="preserve">, утвержденный постановлением </w:t>
            </w:r>
            <w:r w:rsidRPr="005F6DEC">
              <w:rPr>
                <w:rFonts w:ascii="Times New Roman" w:eastAsia="Calibri" w:hAnsi="Times New Roman" w:cs="Times New Roman"/>
                <w:sz w:val="18"/>
                <w:szCs w:val="18"/>
                <w:lang w:eastAsia="ru-RU"/>
              </w:rPr>
              <w:t>от 25.04.2022  № 22</w:t>
            </w:r>
          </w:p>
          <w:p w:rsidR="005F6DEC" w:rsidRPr="005F6DEC" w:rsidRDefault="005F6DEC" w:rsidP="005F6DEC">
            <w:pPr>
              <w:widowControl w:val="0"/>
              <w:autoSpaceDE w:val="0"/>
              <w:autoSpaceDN w:val="0"/>
              <w:adjustRightInd w:val="0"/>
              <w:spacing w:after="0" w:line="240" w:lineRule="auto"/>
              <w:ind w:right="-1"/>
              <w:rPr>
                <w:rFonts w:ascii="Times New Roman" w:eastAsia="Times New Roman" w:hAnsi="Times New Roman" w:cs="Times New Roman"/>
                <w:sz w:val="18"/>
                <w:szCs w:val="18"/>
                <w:lang w:eastAsia="ru-RU"/>
              </w:rPr>
            </w:pPr>
          </w:p>
        </w:tc>
      </w:tr>
      <w:tr w:rsidR="005F6DEC" w:rsidRPr="005F6DEC" w:rsidTr="001C5DBB">
        <w:trPr>
          <w:trHeight w:val="3008"/>
        </w:trPr>
        <w:tc>
          <w:tcPr>
            <w:tcW w:w="4498" w:type="dxa"/>
            <w:vMerge/>
          </w:tcPr>
          <w:p w:rsidR="005F6DEC" w:rsidRPr="005F6DEC" w:rsidRDefault="005F6DEC" w:rsidP="005F6DEC">
            <w:pPr>
              <w:widowControl w:val="0"/>
              <w:autoSpaceDE w:val="0"/>
              <w:autoSpaceDN w:val="0"/>
              <w:adjustRightInd w:val="0"/>
              <w:spacing w:after="0" w:line="240" w:lineRule="auto"/>
              <w:ind w:right="1741"/>
              <w:jc w:val="center"/>
              <w:rPr>
                <w:rFonts w:ascii="Arial" w:eastAsia="Times New Roman" w:hAnsi="Arial" w:cs="Arial"/>
                <w:sz w:val="18"/>
                <w:szCs w:val="18"/>
                <w:lang w:eastAsia="ru-RU"/>
              </w:rPr>
            </w:pPr>
          </w:p>
        </w:tc>
      </w:tr>
    </w:tbl>
    <w:p w:rsidR="005F6DEC" w:rsidRPr="005F6DEC" w:rsidRDefault="005F6DEC" w:rsidP="005F6DEC">
      <w:pPr>
        <w:keepNext/>
        <w:spacing w:after="0" w:line="240" w:lineRule="auto"/>
        <w:ind w:right="-1"/>
        <w:jc w:val="right"/>
        <w:outlineLvl w:val="0"/>
        <w:rPr>
          <w:rFonts w:ascii="Times New Roman" w:eastAsia="Calibri" w:hAnsi="Times New Roman" w:cs="Times New Roman"/>
          <w:bCs/>
          <w:sz w:val="18"/>
          <w:szCs w:val="18"/>
          <w:lang w:eastAsia="zh-CN"/>
        </w:rPr>
      </w:pPr>
      <w:r w:rsidRPr="005F6DEC">
        <w:rPr>
          <w:rFonts w:ascii="Times New Roman" w:eastAsia="Times New Roman" w:hAnsi="Times New Roman" w:cs="Times New Roman"/>
          <w:bCs/>
          <w:sz w:val="18"/>
          <w:szCs w:val="18"/>
          <w:lang w:eastAsia="ru-RU"/>
        </w:rPr>
        <w:t xml:space="preserve">  </w:t>
      </w:r>
      <w:r w:rsidRPr="005F6DEC">
        <w:rPr>
          <w:rFonts w:ascii="Times New Roman" w:eastAsia="Times New Roman" w:hAnsi="Times New Roman" w:cs="Times New Roman"/>
          <w:bCs/>
          <w:sz w:val="18"/>
          <w:szCs w:val="18"/>
          <w:lang w:eastAsia="ru-RU"/>
        </w:rPr>
        <w:tab/>
      </w:r>
    </w:p>
    <w:p w:rsidR="005F6DEC" w:rsidRPr="005F6DEC" w:rsidRDefault="005F6DEC" w:rsidP="005F6DEC">
      <w:pPr>
        <w:keepNext/>
        <w:keepLines/>
        <w:shd w:val="clear" w:color="auto" w:fill="FFFFFF"/>
        <w:spacing w:after="0" w:line="360" w:lineRule="auto"/>
        <w:ind w:hanging="142"/>
        <w:jc w:val="both"/>
        <w:outlineLvl w:val="0"/>
        <w:rPr>
          <w:rFonts w:ascii="Times New Roman" w:eastAsia="Times New Roman" w:hAnsi="Times New Roman" w:cs="Times New Roman"/>
          <w:bCs/>
          <w:color w:val="2E74B5"/>
          <w:sz w:val="18"/>
          <w:szCs w:val="18"/>
          <w:lang w:eastAsia="ru-RU"/>
        </w:rPr>
      </w:pPr>
    </w:p>
    <w:p w:rsidR="005F6DEC" w:rsidRPr="005F6DEC" w:rsidRDefault="005F6DEC" w:rsidP="005F6DEC">
      <w:pPr>
        <w:keepNext/>
        <w:keepLines/>
        <w:shd w:val="clear" w:color="auto" w:fill="FFFFFF"/>
        <w:spacing w:after="0" w:line="360" w:lineRule="auto"/>
        <w:ind w:hanging="142"/>
        <w:jc w:val="both"/>
        <w:outlineLvl w:val="0"/>
        <w:rPr>
          <w:rFonts w:ascii="Times New Roman" w:eastAsia="Times New Roman" w:hAnsi="Times New Roman" w:cs="Times New Roman"/>
          <w:sz w:val="18"/>
          <w:szCs w:val="18"/>
          <w:lang w:eastAsia="ru-RU"/>
        </w:rPr>
      </w:pPr>
      <w:r w:rsidRPr="005F6DEC">
        <w:rPr>
          <w:rFonts w:ascii="Times New Roman" w:eastAsia="Times New Roman" w:hAnsi="Times New Roman" w:cs="Times New Roman"/>
          <w:bCs/>
          <w:color w:val="2E74B5"/>
          <w:sz w:val="18"/>
          <w:szCs w:val="18"/>
          <w:lang w:eastAsia="ru-RU"/>
        </w:rPr>
        <w:tab/>
      </w:r>
      <w:r w:rsidRPr="005F6DEC">
        <w:rPr>
          <w:rFonts w:ascii="Times New Roman" w:eastAsia="Times New Roman" w:hAnsi="Times New Roman" w:cs="Times New Roman"/>
          <w:bCs/>
          <w:color w:val="2E74B5"/>
          <w:sz w:val="18"/>
          <w:szCs w:val="18"/>
          <w:lang w:eastAsia="ru-RU"/>
        </w:rPr>
        <w:tab/>
        <w:t xml:space="preserve"> </w:t>
      </w:r>
      <w:proofErr w:type="gramStart"/>
      <w:r w:rsidRPr="005F6DEC">
        <w:rPr>
          <w:rFonts w:ascii="Times New Roman" w:eastAsia="Times New Roman" w:hAnsi="Times New Roman" w:cs="Times New Roman"/>
          <w:bCs/>
          <w:sz w:val="18"/>
          <w:szCs w:val="18"/>
          <w:lang w:eastAsia="ru-RU"/>
        </w:rPr>
        <w:t>В соответствии с Градостроительным кодексом Российской Федерации</w:t>
      </w:r>
      <w:r w:rsidRPr="005F6DEC">
        <w:rPr>
          <w:rFonts w:ascii="Times New Roman" w:eastAsia="Times New Roman" w:hAnsi="Times New Roman" w:cs="Times New Roman"/>
          <w:bCs/>
          <w:kern w:val="36"/>
          <w:sz w:val="18"/>
          <w:szCs w:val="18"/>
          <w:lang w:eastAsia="ru-RU"/>
        </w:rPr>
        <w:t xml:space="preserve"> Градостроительным Кодексом от 29.12.2004 года №190-ФЗ</w:t>
      </w:r>
      <w:r w:rsidRPr="005F6DEC">
        <w:rPr>
          <w:rFonts w:ascii="Times New Roman" w:eastAsia="Times New Roman" w:hAnsi="Times New Roman" w:cs="Times New Roman"/>
          <w:sz w:val="18"/>
          <w:szCs w:val="1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представления государственных и муниципальных услуг», руководствуясь  Уставом муниципального района </w:t>
      </w:r>
      <w:proofErr w:type="spellStart"/>
      <w:r w:rsidRPr="005F6DEC">
        <w:rPr>
          <w:rFonts w:ascii="Times New Roman" w:eastAsia="Times New Roman" w:hAnsi="Times New Roman" w:cs="Times New Roman"/>
          <w:sz w:val="18"/>
          <w:szCs w:val="18"/>
          <w:lang w:eastAsia="ru-RU"/>
        </w:rPr>
        <w:t>Похвистневский</w:t>
      </w:r>
      <w:proofErr w:type="spellEnd"/>
      <w:r w:rsidRPr="005F6DEC">
        <w:rPr>
          <w:rFonts w:ascii="Times New Roman" w:eastAsia="Times New Roman" w:hAnsi="Times New Roman" w:cs="Times New Roman"/>
          <w:sz w:val="18"/>
          <w:szCs w:val="18"/>
          <w:lang w:eastAsia="ru-RU"/>
        </w:rPr>
        <w:t xml:space="preserve"> Самарской области, Администрация сельского поселения Старый </w:t>
      </w:r>
      <w:proofErr w:type="spellStart"/>
      <w:r w:rsidRPr="005F6DEC">
        <w:rPr>
          <w:rFonts w:ascii="Times New Roman" w:eastAsia="Times New Roman" w:hAnsi="Times New Roman" w:cs="Times New Roman"/>
          <w:sz w:val="18"/>
          <w:szCs w:val="18"/>
          <w:lang w:eastAsia="ru-RU"/>
        </w:rPr>
        <w:t>Аманак</w:t>
      </w:r>
      <w:proofErr w:type="spellEnd"/>
      <w:r w:rsidRPr="005F6DEC">
        <w:rPr>
          <w:rFonts w:ascii="Times New Roman" w:eastAsia="Times New Roman" w:hAnsi="Times New Roman" w:cs="Times New Roman"/>
          <w:sz w:val="18"/>
          <w:szCs w:val="18"/>
          <w:lang w:eastAsia="ru-RU"/>
        </w:rPr>
        <w:t xml:space="preserve"> муниципального района </w:t>
      </w:r>
      <w:proofErr w:type="spellStart"/>
      <w:r w:rsidRPr="005F6DEC">
        <w:rPr>
          <w:rFonts w:ascii="Times New Roman" w:eastAsia="Times New Roman" w:hAnsi="Times New Roman" w:cs="Times New Roman"/>
          <w:sz w:val="18"/>
          <w:szCs w:val="18"/>
          <w:lang w:eastAsia="ru-RU"/>
        </w:rPr>
        <w:t>Похвистневский</w:t>
      </w:r>
      <w:proofErr w:type="spellEnd"/>
      <w:r w:rsidRPr="005F6DEC">
        <w:rPr>
          <w:rFonts w:ascii="Times New Roman" w:eastAsia="Times New Roman" w:hAnsi="Times New Roman" w:cs="Times New Roman"/>
          <w:sz w:val="18"/>
          <w:szCs w:val="18"/>
          <w:lang w:eastAsia="ru-RU"/>
        </w:rPr>
        <w:t xml:space="preserve"> Самарской области</w:t>
      </w:r>
      <w:proofErr w:type="gramEnd"/>
    </w:p>
    <w:p w:rsidR="005F6DEC" w:rsidRPr="005F6DEC" w:rsidRDefault="005F6DEC" w:rsidP="005F6DEC">
      <w:pPr>
        <w:rPr>
          <w:rFonts w:ascii="Calibri" w:eastAsia="Calibri" w:hAnsi="Calibri" w:cs="Times New Roman"/>
          <w:sz w:val="18"/>
          <w:szCs w:val="18"/>
          <w:lang w:eastAsia="ru-RU"/>
        </w:rPr>
      </w:pPr>
    </w:p>
    <w:p w:rsidR="005F6DEC" w:rsidRPr="005F6DEC" w:rsidRDefault="005F6DEC" w:rsidP="005F6DEC">
      <w:pPr>
        <w:widowControl w:val="0"/>
        <w:autoSpaceDE w:val="0"/>
        <w:autoSpaceDN w:val="0"/>
        <w:adjustRightInd w:val="0"/>
        <w:spacing w:after="0" w:line="360" w:lineRule="auto"/>
        <w:ind w:firstLine="709"/>
        <w:jc w:val="center"/>
        <w:rPr>
          <w:rFonts w:ascii="Times New Roman" w:eastAsia="Times New Roman" w:hAnsi="Times New Roman" w:cs="Times New Roman"/>
          <w:b/>
          <w:sz w:val="18"/>
          <w:szCs w:val="18"/>
          <w:lang w:eastAsia="ru-RU"/>
        </w:rPr>
      </w:pPr>
      <w:r w:rsidRPr="005F6DEC">
        <w:rPr>
          <w:rFonts w:ascii="Times New Roman" w:eastAsia="Times New Roman" w:hAnsi="Times New Roman" w:cs="Times New Roman"/>
          <w:b/>
          <w:sz w:val="18"/>
          <w:szCs w:val="18"/>
          <w:lang w:eastAsia="ru-RU"/>
        </w:rPr>
        <w:t>ПОСТАНОВЛЯЕТ:</w:t>
      </w:r>
    </w:p>
    <w:p w:rsidR="005F6DEC" w:rsidRPr="005F6DEC" w:rsidRDefault="005F6DEC" w:rsidP="005F6DEC">
      <w:pPr>
        <w:autoSpaceDE w:val="0"/>
        <w:autoSpaceDN w:val="0"/>
        <w:adjustRightInd w:val="0"/>
        <w:spacing w:after="0" w:line="360" w:lineRule="auto"/>
        <w:ind w:firstLine="708"/>
        <w:jc w:val="both"/>
        <w:rPr>
          <w:rFonts w:ascii="Times New Roman" w:eastAsia="Times New Roman" w:hAnsi="Times New Roman" w:cs="Times New Roman"/>
          <w:sz w:val="18"/>
          <w:szCs w:val="18"/>
          <w:lang w:eastAsia="ru-RU"/>
        </w:rPr>
      </w:pPr>
      <w:r w:rsidRPr="005F6DEC">
        <w:rPr>
          <w:rFonts w:ascii="Times New Roman" w:eastAsia="Times New Roman" w:hAnsi="Times New Roman" w:cs="Times New Roman"/>
          <w:sz w:val="18"/>
          <w:szCs w:val="18"/>
          <w:lang w:eastAsia="ar-SA"/>
        </w:rPr>
        <w:t xml:space="preserve"> 1. Внести в административный регламент </w:t>
      </w:r>
      <w:r w:rsidRPr="005F6DEC">
        <w:rPr>
          <w:rFonts w:ascii="Times New Roman" w:eastAsia="Times New Roman" w:hAnsi="Times New Roman" w:cs="Times New Roman"/>
          <w:sz w:val="18"/>
          <w:szCs w:val="18"/>
          <w:lang w:eastAsia="ru-RU"/>
        </w:rPr>
        <w:t xml:space="preserve">предоставления муниципальной услуги </w:t>
      </w:r>
      <w:r w:rsidRPr="005F6DEC">
        <w:rPr>
          <w:rFonts w:ascii="Times New Roman" w:eastAsia="Calibri" w:hAnsi="Times New Roman" w:cs="Times New Roman"/>
          <w:sz w:val="18"/>
          <w:szCs w:val="18"/>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от 25.04.2022  № 22 </w:t>
      </w:r>
      <w:r w:rsidRPr="005F6DEC">
        <w:rPr>
          <w:rFonts w:ascii="Times New Roman" w:eastAsia="Times New Roman" w:hAnsi="Times New Roman" w:cs="Times New Roman"/>
          <w:sz w:val="18"/>
          <w:szCs w:val="18"/>
          <w:lang w:eastAsia="ru-RU"/>
        </w:rPr>
        <w:t xml:space="preserve">следующие изменения: </w:t>
      </w:r>
    </w:p>
    <w:p w:rsidR="005F6DEC" w:rsidRPr="005F6DEC" w:rsidRDefault="005F6DEC" w:rsidP="005F6DEC">
      <w:pPr>
        <w:widowControl w:val="0"/>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ar-SA"/>
        </w:rPr>
      </w:pPr>
      <w:r w:rsidRPr="005F6DEC">
        <w:rPr>
          <w:rFonts w:ascii="Times New Roman" w:eastAsia="Times New Roman" w:hAnsi="Times New Roman" w:cs="Times New Roman"/>
          <w:sz w:val="18"/>
          <w:szCs w:val="18"/>
          <w:lang w:eastAsia="ar-SA"/>
        </w:rPr>
        <w:t xml:space="preserve"> 1.1. В Разделе: «Общие положения» Административного регламента, пункт 2.6.2 считать утратившим силу.</w:t>
      </w:r>
    </w:p>
    <w:p w:rsidR="005F6DEC" w:rsidRPr="005F6DEC" w:rsidRDefault="005F6DEC" w:rsidP="005F6DEC">
      <w:pPr>
        <w:widowControl w:val="0"/>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5F6DEC">
        <w:rPr>
          <w:rFonts w:ascii="Times New Roman" w:eastAsia="Times New Roman" w:hAnsi="Times New Roman" w:cs="Times New Roman"/>
          <w:sz w:val="18"/>
          <w:szCs w:val="18"/>
          <w:lang w:eastAsia="ar-SA"/>
        </w:rPr>
        <w:t>2.</w:t>
      </w:r>
      <w:r w:rsidRPr="005F6DEC">
        <w:rPr>
          <w:rFonts w:ascii="Times New Roman" w:eastAsia="Times New Roman" w:hAnsi="Times New Roman" w:cs="Times New Roman"/>
          <w:sz w:val="18"/>
          <w:szCs w:val="18"/>
          <w:lang w:eastAsia="ru-RU"/>
        </w:rPr>
        <w:t xml:space="preserve"> Опубликовать настоящее Постановление в средствах массовой информации путем размещения его на сайте Администрации сельского поселения Старый </w:t>
      </w:r>
      <w:proofErr w:type="spellStart"/>
      <w:r w:rsidRPr="005F6DEC">
        <w:rPr>
          <w:rFonts w:ascii="Times New Roman" w:eastAsia="Times New Roman" w:hAnsi="Times New Roman" w:cs="Times New Roman"/>
          <w:sz w:val="18"/>
          <w:szCs w:val="18"/>
          <w:lang w:eastAsia="ru-RU"/>
        </w:rPr>
        <w:t>Аманак</w:t>
      </w:r>
      <w:proofErr w:type="spellEnd"/>
      <w:r w:rsidRPr="005F6DEC">
        <w:rPr>
          <w:rFonts w:ascii="Times New Roman" w:eastAsia="Times New Roman" w:hAnsi="Times New Roman" w:cs="Times New Roman"/>
          <w:sz w:val="18"/>
          <w:szCs w:val="18"/>
          <w:lang w:eastAsia="ru-RU"/>
        </w:rPr>
        <w:t xml:space="preserve"> муниципального района </w:t>
      </w:r>
      <w:proofErr w:type="spellStart"/>
      <w:r w:rsidRPr="005F6DEC">
        <w:rPr>
          <w:rFonts w:ascii="Times New Roman" w:eastAsia="Times New Roman" w:hAnsi="Times New Roman" w:cs="Times New Roman"/>
          <w:sz w:val="18"/>
          <w:szCs w:val="18"/>
          <w:lang w:eastAsia="ru-RU"/>
        </w:rPr>
        <w:t>Похвистневский</w:t>
      </w:r>
      <w:proofErr w:type="spellEnd"/>
      <w:r w:rsidRPr="005F6DEC">
        <w:rPr>
          <w:rFonts w:ascii="Times New Roman" w:eastAsia="Times New Roman" w:hAnsi="Times New Roman" w:cs="Times New Roman"/>
          <w:sz w:val="18"/>
          <w:szCs w:val="18"/>
          <w:lang w:eastAsia="ru-RU"/>
        </w:rPr>
        <w:t xml:space="preserve"> Самарской области в сети «Интернет», раздел «Градостроительство». </w:t>
      </w:r>
    </w:p>
    <w:p w:rsidR="005F6DEC" w:rsidRPr="005F6DEC" w:rsidRDefault="005F6DEC" w:rsidP="005F6DEC">
      <w:pPr>
        <w:widowControl w:val="0"/>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ar-SA"/>
        </w:rPr>
      </w:pPr>
      <w:r w:rsidRPr="005F6DEC">
        <w:rPr>
          <w:rFonts w:ascii="Times New Roman" w:eastAsia="Times New Roman" w:hAnsi="Times New Roman" w:cs="Times New Roman"/>
          <w:sz w:val="18"/>
          <w:szCs w:val="18"/>
          <w:lang w:eastAsia="ar-SA"/>
        </w:rPr>
        <w:t xml:space="preserve">3.  Настоящее Постановление вступает в силу со дня его официального подписания и подлежит официальному </w:t>
      </w:r>
      <w:r w:rsidRPr="005F6DEC">
        <w:rPr>
          <w:rFonts w:ascii="Times New Roman" w:eastAsia="Times New Roman" w:hAnsi="Times New Roman" w:cs="Times New Roman"/>
          <w:sz w:val="18"/>
          <w:szCs w:val="18"/>
          <w:lang w:eastAsia="ru-RU"/>
        </w:rPr>
        <w:t>опубликованию в газете «</w:t>
      </w:r>
      <w:proofErr w:type="spellStart"/>
      <w:r w:rsidRPr="005F6DEC">
        <w:rPr>
          <w:rFonts w:ascii="Times New Roman" w:eastAsia="Times New Roman" w:hAnsi="Times New Roman" w:cs="Times New Roman"/>
          <w:sz w:val="18"/>
          <w:szCs w:val="18"/>
          <w:lang w:eastAsia="ru-RU"/>
        </w:rPr>
        <w:t>Аманакские</w:t>
      </w:r>
      <w:proofErr w:type="spellEnd"/>
      <w:r w:rsidRPr="005F6DEC">
        <w:rPr>
          <w:rFonts w:ascii="Times New Roman" w:eastAsia="Times New Roman" w:hAnsi="Times New Roman" w:cs="Times New Roman"/>
          <w:sz w:val="18"/>
          <w:szCs w:val="18"/>
          <w:lang w:eastAsia="ru-RU"/>
        </w:rPr>
        <w:t xml:space="preserve"> Вести»</w:t>
      </w:r>
      <w:r w:rsidRPr="005F6DEC">
        <w:rPr>
          <w:rFonts w:ascii="Times New Roman" w:eastAsia="Times New Roman" w:hAnsi="Times New Roman" w:cs="Times New Roman"/>
          <w:sz w:val="18"/>
          <w:szCs w:val="18"/>
          <w:lang w:eastAsia="ar-SA"/>
        </w:rPr>
        <w:t>.</w:t>
      </w:r>
    </w:p>
    <w:p w:rsidR="005F6DEC" w:rsidRPr="005F6DEC" w:rsidRDefault="005F6DEC" w:rsidP="005F6DEC">
      <w:pPr>
        <w:widowControl w:val="0"/>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ar-SA"/>
        </w:rPr>
      </w:pPr>
      <w:r w:rsidRPr="005F6DEC">
        <w:rPr>
          <w:rFonts w:ascii="Times New Roman" w:eastAsia="Times New Roman" w:hAnsi="Times New Roman" w:cs="Arial"/>
          <w:sz w:val="18"/>
          <w:szCs w:val="18"/>
          <w:lang w:eastAsia="ar-SA"/>
        </w:rPr>
        <w:t>4.</w:t>
      </w:r>
      <w:r w:rsidRPr="005F6DEC">
        <w:rPr>
          <w:rFonts w:ascii="Times New Roman" w:eastAsia="Times New Roman" w:hAnsi="Times New Roman" w:cs="Times New Roman"/>
          <w:sz w:val="18"/>
          <w:szCs w:val="18"/>
          <w:lang w:eastAsia="ar-SA"/>
        </w:rPr>
        <w:t xml:space="preserve">  </w:t>
      </w:r>
      <w:proofErr w:type="gramStart"/>
      <w:r w:rsidRPr="005F6DEC">
        <w:rPr>
          <w:rFonts w:ascii="Times New Roman" w:eastAsia="Times New Roman" w:hAnsi="Times New Roman" w:cs="Times New Roman"/>
          <w:sz w:val="18"/>
          <w:szCs w:val="18"/>
          <w:lang w:eastAsia="ar-SA"/>
        </w:rPr>
        <w:t>Контроль за</w:t>
      </w:r>
      <w:proofErr w:type="gramEnd"/>
      <w:r w:rsidRPr="005F6DEC">
        <w:rPr>
          <w:rFonts w:ascii="Times New Roman" w:eastAsia="Times New Roman" w:hAnsi="Times New Roman" w:cs="Times New Roman"/>
          <w:sz w:val="18"/>
          <w:szCs w:val="18"/>
          <w:lang w:eastAsia="ar-SA"/>
        </w:rPr>
        <w:t xml:space="preserve"> выполнением настоящего постановления возложить на главу поселения Ефремову Т.А.</w:t>
      </w:r>
    </w:p>
    <w:p w:rsidR="005F6DEC" w:rsidRPr="005F6DEC" w:rsidRDefault="005F6DEC" w:rsidP="005F6DEC">
      <w:pPr>
        <w:widowControl w:val="0"/>
        <w:tabs>
          <w:tab w:val="left" w:pos="851"/>
        </w:tabs>
        <w:autoSpaceDE w:val="0"/>
        <w:autoSpaceDN w:val="0"/>
        <w:adjustRightInd w:val="0"/>
        <w:spacing w:after="0" w:line="360" w:lineRule="auto"/>
        <w:ind w:firstLine="709"/>
        <w:contextualSpacing/>
        <w:jc w:val="both"/>
        <w:rPr>
          <w:rFonts w:ascii="Times New Roman" w:eastAsia="Times New Roman" w:hAnsi="Times New Roman" w:cs="Arial"/>
          <w:sz w:val="18"/>
          <w:szCs w:val="18"/>
          <w:lang w:eastAsia="ar-SA"/>
        </w:rPr>
      </w:pPr>
    </w:p>
    <w:p w:rsidR="005F6DEC" w:rsidRPr="005F6DEC" w:rsidRDefault="005F6DEC" w:rsidP="005F6DEC">
      <w:pPr>
        <w:widowControl w:val="0"/>
        <w:tabs>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ar-SA"/>
        </w:rPr>
      </w:pPr>
    </w:p>
    <w:p w:rsidR="005F6DEC" w:rsidRPr="005F6DEC" w:rsidRDefault="005F6DEC" w:rsidP="005F6DEC">
      <w:pPr>
        <w:widowControl w:val="0"/>
        <w:tabs>
          <w:tab w:val="left" w:pos="851"/>
        </w:tabs>
        <w:autoSpaceDE w:val="0"/>
        <w:autoSpaceDN w:val="0"/>
        <w:adjustRightInd w:val="0"/>
        <w:spacing w:after="0" w:line="360" w:lineRule="auto"/>
        <w:jc w:val="both"/>
        <w:rPr>
          <w:rFonts w:ascii="Times New Roman" w:eastAsia="Times New Roman" w:hAnsi="Times New Roman" w:cs="Arial"/>
          <w:sz w:val="18"/>
          <w:szCs w:val="18"/>
          <w:lang w:eastAsia="ru-RU"/>
        </w:rPr>
      </w:pPr>
      <w:r w:rsidRPr="005F6DEC">
        <w:rPr>
          <w:rFonts w:ascii="Times New Roman" w:eastAsia="Times New Roman" w:hAnsi="Times New Roman" w:cs="Arial"/>
          <w:b/>
          <w:bCs/>
          <w:sz w:val="18"/>
          <w:szCs w:val="18"/>
          <w:lang w:eastAsia="ar-SA"/>
        </w:rPr>
        <w:tab/>
        <w:t>Глава сельского поселения                                          Т.А.Ефремова</w:t>
      </w:r>
    </w:p>
    <w:p w:rsidR="005F6DEC"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Ind w:w="288" w:type="dxa"/>
        <w:tblLayout w:type="fixed"/>
        <w:tblLook w:val="0000"/>
      </w:tblPr>
      <w:tblGrid>
        <w:gridCol w:w="4498"/>
      </w:tblGrid>
      <w:tr w:rsidR="00242817" w:rsidRPr="00242817" w:rsidTr="001C5DBB">
        <w:trPr>
          <w:trHeight w:val="484"/>
        </w:trPr>
        <w:tc>
          <w:tcPr>
            <w:tcW w:w="4498" w:type="dxa"/>
            <w:vMerge w:val="restart"/>
          </w:tcPr>
          <w:p w:rsidR="00242817" w:rsidRPr="00242817" w:rsidRDefault="00242817" w:rsidP="00242817">
            <w:pPr>
              <w:suppressAutoHyphens/>
              <w:spacing w:after="0" w:line="240" w:lineRule="auto"/>
              <w:rPr>
                <w:rFonts w:ascii="Times New Roman" w:eastAsia="Times New Roman" w:hAnsi="Times New Roman" w:cs="Calibri"/>
                <w:b/>
                <w:sz w:val="18"/>
                <w:szCs w:val="18"/>
                <w:lang w:eastAsia="zh-CN"/>
              </w:rPr>
            </w:pPr>
            <w:r w:rsidRPr="00242817">
              <w:rPr>
                <w:rFonts w:ascii="Times New Roman" w:eastAsia="Times New Roman" w:hAnsi="Times New Roman" w:cs="Calibri"/>
                <w:b/>
                <w:sz w:val="18"/>
                <w:szCs w:val="18"/>
                <w:lang w:eastAsia="zh-CN"/>
              </w:rPr>
              <w:lastRenderedPageBreak/>
              <w:t xml:space="preserve">             РОССИЙСКАЯ ФЕДЕРАЦИЯ</w:t>
            </w:r>
          </w:p>
          <w:p w:rsidR="00242817" w:rsidRPr="00242817" w:rsidRDefault="00242817" w:rsidP="00242817">
            <w:pPr>
              <w:suppressAutoHyphens/>
              <w:spacing w:after="0" w:line="240" w:lineRule="auto"/>
              <w:jc w:val="center"/>
              <w:rPr>
                <w:rFonts w:ascii="Times New Roman" w:eastAsia="Times New Roman" w:hAnsi="Times New Roman" w:cs="Calibri"/>
                <w:b/>
                <w:sz w:val="18"/>
                <w:szCs w:val="18"/>
                <w:lang w:eastAsia="zh-CN"/>
              </w:rPr>
            </w:pPr>
            <w:r w:rsidRPr="00242817">
              <w:rPr>
                <w:rFonts w:ascii="Times New Roman" w:eastAsia="Times New Roman" w:hAnsi="Times New Roman" w:cs="Calibri"/>
                <w:b/>
                <w:sz w:val="18"/>
                <w:szCs w:val="18"/>
                <w:lang w:eastAsia="zh-CN"/>
              </w:rPr>
              <w:t>АДМИНИСТРАЦИЯ</w:t>
            </w:r>
          </w:p>
          <w:p w:rsidR="00242817" w:rsidRPr="00242817" w:rsidRDefault="00242817" w:rsidP="00242817">
            <w:pPr>
              <w:suppressAutoHyphens/>
              <w:spacing w:after="0" w:line="240" w:lineRule="auto"/>
              <w:jc w:val="center"/>
              <w:rPr>
                <w:rFonts w:ascii="Times New Roman" w:eastAsia="Times New Roman" w:hAnsi="Times New Roman" w:cs="Calibri"/>
                <w:b/>
                <w:sz w:val="18"/>
                <w:szCs w:val="18"/>
                <w:lang w:eastAsia="zh-CN"/>
              </w:rPr>
            </w:pPr>
            <w:r w:rsidRPr="00242817">
              <w:rPr>
                <w:rFonts w:ascii="Times New Roman" w:eastAsia="Times New Roman" w:hAnsi="Times New Roman" w:cs="Calibri"/>
                <w:b/>
                <w:sz w:val="18"/>
                <w:szCs w:val="18"/>
                <w:lang w:eastAsia="zh-CN"/>
              </w:rPr>
              <w:t>сельского поселения</w:t>
            </w:r>
          </w:p>
          <w:p w:rsidR="00242817" w:rsidRPr="00242817" w:rsidRDefault="00242817" w:rsidP="00242817">
            <w:pPr>
              <w:suppressAutoHyphens/>
              <w:spacing w:after="0" w:line="240" w:lineRule="auto"/>
              <w:jc w:val="center"/>
              <w:rPr>
                <w:rFonts w:ascii="Times New Roman" w:eastAsia="Times New Roman" w:hAnsi="Times New Roman" w:cs="Calibri"/>
                <w:b/>
                <w:sz w:val="18"/>
                <w:szCs w:val="18"/>
                <w:lang w:eastAsia="zh-CN"/>
              </w:rPr>
            </w:pPr>
            <w:r w:rsidRPr="00242817">
              <w:rPr>
                <w:rFonts w:ascii="Times New Roman" w:eastAsia="Times New Roman" w:hAnsi="Times New Roman" w:cs="Calibri"/>
                <w:b/>
                <w:sz w:val="18"/>
                <w:szCs w:val="18"/>
                <w:lang w:eastAsia="zh-CN"/>
              </w:rPr>
              <w:t xml:space="preserve">Старый </w:t>
            </w:r>
            <w:proofErr w:type="spellStart"/>
            <w:r w:rsidRPr="00242817">
              <w:rPr>
                <w:rFonts w:ascii="Times New Roman" w:eastAsia="Times New Roman" w:hAnsi="Times New Roman" w:cs="Calibri"/>
                <w:b/>
                <w:sz w:val="18"/>
                <w:szCs w:val="18"/>
                <w:lang w:eastAsia="zh-CN"/>
              </w:rPr>
              <w:t>Аманак</w:t>
            </w:r>
            <w:proofErr w:type="spellEnd"/>
          </w:p>
          <w:p w:rsidR="00242817" w:rsidRPr="00242817" w:rsidRDefault="00242817" w:rsidP="00242817">
            <w:pPr>
              <w:suppressAutoHyphens/>
              <w:spacing w:after="0" w:line="240" w:lineRule="auto"/>
              <w:jc w:val="center"/>
              <w:rPr>
                <w:rFonts w:ascii="Times New Roman" w:eastAsia="Times New Roman" w:hAnsi="Times New Roman" w:cs="Calibri"/>
                <w:b/>
                <w:sz w:val="18"/>
                <w:szCs w:val="18"/>
                <w:lang w:eastAsia="zh-CN"/>
              </w:rPr>
            </w:pPr>
            <w:r w:rsidRPr="00242817">
              <w:rPr>
                <w:rFonts w:ascii="Times New Roman" w:eastAsia="Times New Roman" w:hAnsi="Times New Roman" w:cs="Calibri"/>
                <w:b/>
                <w:sz w:val="18"/>
                <w:szCs w:val="18"/>
                <w:lang w:eastAsia="zh-CN"/>
              </w:rPr>
              <w:t>муниципального района</w:t>
            </w:r>
          </w:p>
          <w:p w:rsidR="00242817" w:rsidRPr="00242817" w:rsidRDefault="00242817" w:rsidP="00242817">
            <w:pPr>
              <w:suppressAutoHyphens/>
              <w:spacing w:after="0" w:line="240" w:lineRule="auto"/>
              <w:jc w:val="center"/>
              <w:rPr>
                <w:rFonts w:ascii="Times New Roman" w:eastAsia="Times New Roman" w:hAnsi="Times New Roman" w:cs="Calibri"/>
                <w:b/>
                <w:sz w:val="18"/>
                <w:szCs w:val="18"/>
                <w:lang w:eastAsia="zh-CN"/>
              </w:rPr>
            </w:pPr>
            <w:proofErr w:type="spellStart"/>
            <w:r w:rsidRPr="00242817">
              <w:rPr>
                <w:rFonts w:ascii="Times New Roman" w:eastAsia="Times New Roman" w:hAnsi="Times New Roman" w:cs="Calibri"/>
                <w:b/>
                <w:sz w:val="18"/>
                <w:szCs w:val="18"/>
                <w:lang w:eastAsia="zh-CN"/>
              </w:rPr>
              <w:t>Похвистневский</w:t>
            </w:r>
            <w:proofErr w:type="spellEnd"/>
          </w:p>
          <w:p w:rsidR="00242817" w:rsidRPr="00242817" w:rsidRDefault="00242817" w:rsidP="00242817">
            <w:pPr>
              <w:suppressAutoHyphens/>
              <w:spacing w:after="0" w:line="240" w:lineRule="auto"/>
              <w:jc w:val="center"/>
              <w:rPr>
                <w:rFonts w:ascii="Times New Roman" w:eastAsia="Times New Roman" w:hAnsi="Times New Roman" w:cs="Calibri"/>
                <w:b/>
                <w:sz w:val="18"/>
                <w:szCs w:val="18"/>
                <w:lang w:eastAsia="zh-CN"/>
              </w:rPr>
            </w:pPr>
            <w:r w:rsidRPr="00242817">
              <w:rPr>
                <w:rFonts w:ascii="Times New Roman" w:eastAsia="Times New Roman" w:hAnsi="Times New Roman" w:cs="Calibri"/>
                <w:b/>
                <w:sz w:val="18"/>
                <w:szCs w:val="18"/>
                <w:lang w:eastAsia="zh-CN"/>
              </w:rPr>
              <w:t>Самарской области</w:t>
            </w:r>
          </w:p>
          <w:p w:rsidR="00242817" w:rsidRPr="00242817" w:rsidRDefault="00242817" w:rsidP="00242817">
            <w:pPr>
              <w:suppressAutoHyphens/>
              <w:spacing w:after="0" w:line="240" w:lineRule="auto"/>
              <w:rPr>
                <w:rFonts w:ascii="Times New Roman" w:eastAsia="Times New Roman" w:hAnsi="Times New Roman" w:cs="Calibri"/>
                <w:sz w:val="18"/>
                <w:szCs w:val="18"/>
                <w:lang w:eastAsia="zh-CN"/>
              </w:rPr>
            </w:pPr>
          </w:p>
          <w:p w:rsidR="00242817" w:rsidRPr="00242817" w:rsidRDefault="00242817" w:rsidP="00242817">
            <w:pPr>
              <w:suppressAutoHyphens/>
              <w:spacing w:after="0" w:line="240" w:lineRule="auto"/>
              <w:jc w:val="center"/>
              <w:rPr>
                <w:rFonts w:ascii="Times New Roman" w:eastAsia="Times New Roman" w:hAnsi="Times New Roman" w:cs="Calibri"/>
                <w:b/>
                <w:sz w:val="18"/>
                <w:szCs w:val="18"/>
                <w:lang w:eastAsia="zh-CN"/>
              </w:rPr>
            </w:pPr>
            <w:r w:rsidRPr="00242817">
              <w:rPr>
                <w:rFonts w:ascii="Times New Roman" w:eastAsia="Times New Roman" w:hAnsi="Times New Roman" w:cs="Calibri"/>
                <w:b/>
                <w:sz w:val="18"/>
                <w:szCs w:val="18"/>
                <w:lang w:eastAsia="zh-CN"/>
              </w:rPr>
              <w:t>ПОСТАНОВЛЕНИЕ</w:t>
            </w:r>
          </w:p>
          <w:p w:rsidR="00242817" w:rsidRPr="00242817" w:rsidRDefault="00242817" w:rsidP="00242817">
            <w:pPr>
              <w:suppressAutoHyphens/>
              <w:spacing w:after="0" w:line="240" w:lineRule="auto"/>
              <w:jc w:val="center"/>
              <w:rPr>
                <w:rFonts w:ascii="Times New Roman" w:eastAsia="Times New Roman" w:hAnsi="Times New Roman" w:cs="Calibri"/>
                <w:b/>
                <w:sz w:val="18"/>
                <w:szCs w:val="18"/>
                <w:lang w:eastAsia="zh-CN"/>
              </w:rPr>
            </w:pPr>
          </w:p>
          <w:p w:rsidR="00242817" w:rsidRPr="00242817" w:rsidRDefault="00242817" w:rsidP="00242817">
            <w:pPr>
              <w:suppressAutoHyphens/>
              <w:spacing w:after="0" w:line="240" w:lineRule="auto"/>
              <w:jc w:val="center"/>
              <w:rPr>
                <w:rFonts w:ascii="Times New Roman" w:eastAsia="Times New Roman" w:hAnsi="Times New Roman" w:cs="Calibri"/>
                <w:b/>
                <w:color w:val="000000"/>
                <w:sz w:val="18"/>
                <w:szCs w:val="18"/>
                <w:u w:val="single"/>
                <w:lang w:eastAsia="zh-CN"/>
              </w:rPr>
            </w:pPr>
            <w:r w:rsidRPr="00242817">
              <w:rPr>
                <w:rFonts w:ascii="Times New Roman" w:eastAsia="Times New Roman" w:hAnsi="Times New Roman" w:cs="Calibri"/>
                <w:color w:val="000000"/>
                <w:sz w:val="18"/>
                <w:szCs w:val="18"/>
                <w:lang w:eastAsia="zh-CN"/>
              </w:rPr>
              <w:t>«07» августа 2023 г. № 86</w:t>
            </w:r>
          </w:p>
          <w:p w:rsidR="00242817" w:rsidRPr="00242817" w:rsidRDefault="00242817" w:rsidP="00242817">
            <w:pPr>
              <w:widowControl w:val="0"/>
              <w:shd w:val="clear" w:color="auto" w:fill="FFFFFF"/>
              <w:autoSpaceDE w:val="0"/>
              <w:autoSpaceDN w:val="0"/>
              <w:adjustRightInd w:val="0"/>
              <w:spacing w:before="278" w:after="0" w:line="240" w:lineRule="auto"/>
              <w:jc w:val="center"/>
              <w:rPr>
                <w:rFonts w:ascii="Arial" w:eastAsia="Times New Roman" w:hAnsi="Arial" w:cs="Arial"/>
                <w:noProof/>
                <w:sz w:val="18"/>
                <w:szCs w:val="18"/>
                <w:lang w:eastAsia="ru-RU"/>
              </w:rPr>
            </w:pPr>
          </w:p>
          <w:p w:rsidR="00242817" w:rsidRPr="00242817" w:rsidRDefault="00242817" w:rsidP="00242817">
            <w:pPr>
              <w:widowControl w:val="0"/>
              <w:shd w:val="clear" w:color="auto" w:fill="FFFFFF"/>
              <w:autoSpaceDE w:val="0"/>
              <w:autoSpaceDN w:val="0"/>
              <w:adjustRightInd w:val="0"/>
              <w:spacing w:before="278" w:after="0" w:line="240" w:lineRule="auto"/>
              <w:jc w:val="center"/>
              <w:rPr>
                <w:rFonts w:ascii="Arial" w:eastAsia="Times New Roman" w:hAnsi="Arial" w:cs="Arial"/>
                <w:sz w:val="18"/>
                <w:szCs w:val="18"/>
                <w:lang w:eastAsia="ru-RU"/>
              </w:rPr>
            </w:pPr>
          </w:p>
          <w:p w:rsidR="00242817" w:rsidRPr="00242817" w:rsidRDefault="00242817" w:rsidP="00242817">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242817">
              <w:rPr>
                <w:rFonts w:ascii="Times New Roman" w:eastAsia="Times New Roman" w:hAnsi="Times New Roman" w:cs="Times New Roman"/>
                <w:sz w:val="18"/>
                <w:szCs w:val="18"/>
                <w:lang w:eastAsia="ru-RU"/>
              </w:rPr>
              <w:t xml:space="preserve">О  внесении изменений в административный регламент предоставления муниципальной услуги </w:t>
            </w:r>
            <w:r w:rsidRPr="00242817">
              <w:rPr>
                <w:rFonts w:ascii="Times New Roman" w:eastAsia="Calibri" w:hAnsi="Times New Roman" w:cs="Times New Roman"/>
                <w:sz w:val="18"/>
                <w:szCs w:val="1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242817">
              <w:rPr>
                <w:rFonts w:ascii="Times New Roman" w:eastAsia="Times New Roman" w:hAnsi="Times New Roman" w:cs="Times New Roman"/>
                <w:sz w:val="18"/>
                <w:szCs w:val="18"/>
                <w:lang w:eastAsia="ru-RU"/>
              </w:rPr>
              <w:t xml:space="preserve">, утвержденный постановлением </w:t>
            </w:r>
            <w:r w:rsidRPr="00242817">
              <w:rPr>
                <w:rFonts w:ascii="Times New Roman" w:eastAsia="Calibri" w:hAnsi="Times New Roman" w:cs="Times New Roman"/>
                <w:sz w:val="18"/>
                <w:szCs w:val="18"/>
                <w:lang w:eastAsia="ru-RU"/>
              </w:rPr>
              <w:t>от 04.10.2019  № 65</w:t>
            </w:r>
          </w:p>
          <w:p w:rsidR="00242817" w:rsidRPr="00242817" w:rsidRDefault="00242817" w:rsidP="00242817">
            <w:pPr>
              <w:widowControl w:val="0"/>
              <w:autoSpaceDE w:val="0"/>
              <w:autoSpaceDN w:val="0"/>
              <w:adjustRightInd w:val="0"/>
              <w:spacing w:after="0" w:line="240" w:lineRule="auto"/>
              <w:ind w:right="-1"/>
              <w:rPr>
                <w:rFonts w:ascii="Times New Roman" w:eastAsia="Times New Roman" w:hAnsi="Times New Roman" w:cs="Times New Roman"/>
                <w:sz w:val="18"/>
                <w:szCs w:val="18"/>
                <w:lang w:eastAsia="ru-RU"/>
              </w:rPr>
            </w:pPr>
          </w:p>
        </w:tc>
      </w:tr>
      <w:tr w:rsidR="00242817" w:rsidRPr="00242817" w:rsidTr="001C5DBB">
        <w:trPr>
          <w:trHeight w:val="3008"/>
        </w:trPr>
        <w:tc>
          <w:tcPr>
            <w:tcW w:w="4498" w:type="dxa"/>
            <w:vMerge/>
          </w:tcPr>
          <w:p w:rsidR="00242817" w:rsidRPr="00242817" w:rsidRDefault="00242817" w:rsidP="00242817">
            <w:pPr>
              <w:widowControl w:val="0"/>
              <w:autoSpaceDE w:val="0"/>
              <w:autoSpaceDN w:val="0"/>
              <w:adjustRightInd w:val="0"/>
              <w:spacing w:after="0" w:line="240" w:lineRule="auto"/>
              <w:ind w:right="1741"/>
              <w:jc w:val="center"/>
              <w:rPr>
                <w:rFonts w:ascii="Arial" w:eastAsia="Times New Roman" w:hAnsi="Arial" w:cs="Arial"/>
                <w:sz w:val="18"/>
                <w:szCs w:val="18"/>
                <w:lang w:eastAsia="ru-RU"/>
              </w:rPr>
            </w:pPr>
          </w:p>
        </w:tc>
      </w:tr>
    </w:tbl>
    <w:p w:rsidR="00242817" w:rsidRPr="00242817" w:rsidRDefault="00242817" w:rsidP="00242817">
      <w:pPr>
        <w:keepNext/>
        <w:keepLines/>
        <w:shd w:val="clear" w:color="auto" w:fill="FFFFFF"/>
        <w:spacing w:after="0" w:line="240" w:lineRule="auto"/>
        <w:ind w:hanging="142"/>
        <w:jc w:val="both"/>
        <w:outlineLvl w:val="0"/>
        <w:rPr>
          <w:rFonts w:ascii="Times New Roman" w:eastAsia="Times New Roman" w:hAnsi="Times New Roman" w:cs="Times New Roman"/>
          <w:bCs/>
          <w:color w:val="2E74B5"/>
          <w:sz w:val="18"/>
          <w:szCs w:val="18"/>
          <w:lang w:eastAsia="ru-RU"/>
        </w:rPr>
      </w:pPr>
      <w:r w:rsidRPr="00242817">
        <w:rPr>
          <w:rFonts w:ascii="Times New Roman" w:eastAsia="Times New Roman" w:hAnsi="Times New Roman" w:cs="Times New Roman"/>
          <w:bCs/>
          <w:color w:val="2E74B5"/>
          <w:sz w:val="18"/>
          <w:szCs w:val="18"/>
          <w:lang w:eastAsia="ru-RU"/>
        </w:rPr>
        <w:t xml:space="preserve">  </w:t>
      </w:r>
      <w:r w:rsidRPr="00242817">
        <w:rPr>
          <w:rFonts w:ascii="Times New Roman" w:eastAsia="Times New Roman" w:hAnsi="Times New Roman" w:cs="Times New Roman"/>
          <w:bCs/>
          <w:color w:val="2E74B5"/>
          <w:sz w:val="18"/>
          <w:szCs w:val="18"/>
          <w:lang w:eastAsia="ru-RU"/>
        </w:rPr>
        <w:tab/>
      </w:r>
    </w:p>
    <w:p w:rsidR="00242817" w:rsidRPr="00242817" w:rsidRDefault="00242817" w:rsidP="00242817">
      <w:pPr>
        <w:keepNext/>
        <w:keepLines/>
        <w:shd w:val="clear" w:color="auto" w:fill="FFFFFF"/>
        <w:spacing w:after="0" w:line="240" w:lineRule="auto"/>
        <w:ind w:hanging="142"/>
        <w:jc w:val="both"/>
        <w:outlineLvl w:val="0"/>
        <w:rPr>
          <w:rFonts w:ascii="Times New Roman" w:eastAsia="Times New Roman" w:hAnsi="Times New Roman" w:cs="Times New Roman"/>
          <w:sz w:val="18"/>
          <w:szCs w:val="18"/>
          <w:lang w:eastAsia="ru-RU"/>
        </w:rPr>
      </w:pPr>
      <w:r w:rsidRPr="00242817">
        <w:rPr>
          <w:rFonts w:ascii="Times New Roman" w:eastAsia="Times New Roman" w:hAnsi="Times New Roman" w:cs="Times New Roman"/>
          <w:bCs/>
          <w:color w:val="2E74B5"/>
          <w:sz w:val="18"/>
          <w:szCs w:val="18"/>
          <w:lang w:eastAsia="ru-RU"/>
        </w:rPr>
        <w:tab/>
      </w:r>
      <w:r w:rsidRPr="00242817">
        <w:rPr>
          <w:rFonts w:ascii="Times New Roman" w:eastAsia="Times New Roman" w:hAnsi="Times New Roman" w:cs="Times New Roman"/>
          <w:bCs/>
          <w:color w:val="2E74B5"/>
          <w:sz w:val="18"/>
          <w:szCs w:val="18"/>
          <w:lang w:eastAsia="ru-RU"/>
        </w:rPr>
        <w:tab/>
        <w:t xml:space="preserve"> </w:t>
      </w:r>
      <w:proofErr w:type="gramStart"/>
      <w:r w:rsidRPr="00242817">
        <w:rPr>
          <w:rFonts w:ascii="Times New Roman" w:eastAsia="Times New Roman" w:hAnsi="Times New Roman" w:cs="Times New Roman"/>
          <w:bCs/>
          <w:sz w:val="18"/>
          <w:szCs w:val="18"/>
          <w:lang w:eastAsia="ru-RU"/>
        </w:rPr>
        <w:t>В соответствии с Градостроительным кодексом Российской Федерации</w:t>
      </w:r>
      <w:r w:rsidRPr="00242817">
        <w:rPr>
          <w:rFonts w:ascii="Times New Roman" w:eastAsia="Times New Roman" w:hAnsi="Times New Roman" w:cs="Times New Roman"/>
          <w:bCs/>
          <w:kern w:val="36"/>
          <w:sz w:val="18"/>
          <w:szCs w:val="18"/>
          <w:lang w:eastAsia="ru-RU"/>
        </w:rPr>
        <w:t xml:space="preserve"> Градостроительным Кодексом от 29.12.2004 года №190-ФЗ</w:t>
      </w:r>
      <w:r w:rsidRPr="00242817">
        <w:rPr>
          <w:rFonts w:ascii="Times New Roman" w:eastAsia="Times New Roman" w:hAnsi="Times New Roman" w:cs="Times New Roman"/>
          <w:sz w:val="18"/>
          <w:szCs w:val="18"/>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представления государственных и муниципальных услуг», руководствуясь  Уставом муниципального района </w:t>
      </w:r>
      <w:proofErr w:type="spellStart"/>
      <w:r w:rsidRPr="00242817">
        <w:rPr>
          <w:rFonts w:ascii="Times New Roman" w:eastAsia="Times New Roman" w:hAnsi="Times New Roman" w:cs="Times New Roman"/>
          <w:sz w:val="18"/>
          <w:szCs w:val="18"/>
          <w:lang w:eastAsia="ru-RU"/>
        </w:rPr>
        <w:t>Похвистневский</w:t>
      </w:r>
      <w:proofErr w:type="spellEnd"/>
      <w:r w:rsidRPr="00242817">
        <w:rPr>
          <w:rFonts w:ascii="Times New Roman" w:eastAsia="Times New Roman" w:hAnsi="Times New Roman" w:cs="Times New Roman"/>
          <w:sz w:val="18"/>
          <w:szCs w:val="18"/>
          <w:lang w:eastAsia="ru-RU"/>
        </w:rPr>
        <w:t xml:space="preserve"> Самарской области, Администрация сельского поселения Старый </w:t>
      </w:r>
      <w:proofErr w:type="spellStart"/>
      <w:r w:rsidRPr="00242817">
        <w:rPr>
          <w:rFonts w:ascii="Times New Roman" w:eastAsia="Times New Roman" w:hAnsi="Times New Roman" w:cs="Times New Roman"/>
          <w:sz w:val="18"/>
          <w:szCs w:val="18"/>
          <w:lang w:eastAsia="ru-RU"/>
        </w:rPr>
        <w:t>Аманак</w:t>
      </w:r>
      <w:proofErr w:type="spellEnd"/>
      <w:r w:rsidRPr="00242817">
        <w:rPr>
          <w:rFonts w:ascii="Times New Roman" w:eastAsia="Times New Roman" w:hAnsi="Times New Roman" w:cs="Times New Roman"/>
          <w:sz w:val="18"/>
          <w:szCs w:val="18"/>
          <w:lang w:eastAsia="ru-RU"/>
        </w:rPr>
        <w:t xml:space="preserve"> муниципального района </w:t>
      </w:r>
      <w:proofErr w:type="spellStart"/>
      <w:r w:rsidRPr="00242817">
        <w:rPr>
          <w:rFonts w:ascii="Times New Roman" w:eastAsia="Times New Roman" w:hAnsi="Times New Roman" w:cs="Times New Roman"/>
          <w:sz w:val="18"/>
          <w:szCs w:val="18"/>
          <w:lang w:eastAsia="ru-RU"/>
        </w:rPr>
        <w:t>Похвистневский</w:t>
      </w:r>
      <w:proofErr w:type="spellEnd"/>
      <w:r w:rsidRPr="00242817">
        <w:rPr>
          <w:rFonts w:ascii="Times New Roman" w:eastAsia="Times New Roman" w:hAnsi="Times New Roman" w:cs="Times New Roman"/>
          <w:sz w:val="18"/>
          <w:szCs w:val="18"/>
          <w:lang w:eastAsia="ru-RU"/>
        </w:rPr>
        <w:t xml:space="preserve"> Самарской области</w:t>
      </w:r>
      <w:proofErr w:type="gramEnd"/>
    </w:p>
    <w:p w:rsidR="00242817" w:rsidRPr="00242817" w:rsidRDefault="00242817" w:rsidP="00242817">
      <w:pPr>
        <w:spacing w:line="240" w:lineRule="auto"/>
        <w:rPr>
          <w:rFonts w:ascii="Calibri" w:eastAsia="Calibri" w:hAnsi="Calibri" w:cs="Times New Roman"/>
          <w:sz w:val="18"/>
          <w:szCs w:val="18"/>
          <w:lang w:eastAsia="ru-RU"/>
        </w:rPr>
      </w:pPr>
    </w:p>
    <w:p w:rsidR="00242817" w:rsidRPr="00242817" w:rsidRDefault="00242817" w:rsidP="00242817">
      <w:pPr>
        <w:widowControl w:val="0"/>
        <w:autoSpaceDE w:val="0"/>
        <w:autoSpaceDN w:val="0"/>
        <w:adjustRightInd w:val="0"/>
        <w:spacing w:after="0" w:line="240" w:lineRule="auto"/>
        <w:ind w:firstLine="709"/>
        <w:jc w:val="center"/>
        <w:rPr>
          <w:rFonts w:ascii="Times New Roman" w:eastAsia="Times New Roman" w:hAnsi="Times New Roman" w:cs="Times New Roman"/>
          <w:b/>
          <w:sz w:val="18"/>
          <w:szCs w:val="18"/>
          <w:lang w:eastAsia="ru-RU"/>
        </w:rPr>
      </w:pPr>
      <w:r w:rsidRPr="00242817">
        <w:rPr>
          <w:rFonts w:ascii="Times New Roman" w:eastAsia="Times New Roman" w:hAnsi="Times New Roman" w:cs="Times New Roman"/>
          <w:b/>
          <w:sz w:val="18"/>
          <w:szCs w:val="18"/>
          <w:lang w:eastAsia="ru-RU"/>
        </w:rPr>
        <w:t>ПОСТАНОВЛЯЕТ:</w:t>
      </w:r>
    </w:p>
    <w:p w:rsidR="00242817" w:rsidRPr="00242817" w:rsidRDefault="00242817" w:rsidP="00242817">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242817">
        <w:rPr>
          <w:rFonts w:ascii="Times New Roman" w:eastAsia="Times New Roman" w:hAnsi="Times New Roman" w:cs="Times New Roman"/>
          <w:sz w:val="18"/>
          <w:szCs w:val="18"/>
          <w:lang w:eastAsia="ar-SA"/>
        </w:rPr>
        <w:t xml:space="preserve"> 1. Внести в административный регламент </w:t>
      </w:r>
      <w:r w:rsidRPr="00242817">
        <w:rPr>
          <w:rFonts w:ascii="Times New Roman" w:eastAsia="Times New Roman" w:hAnsi="Times New Roman" w:cs="Times New Roman"/>
          <w:sz w:val="18"/>
          <w:szCs w:val="18"/>
          <w:lang w:eastAsia="ru-RU"/>
        </w:rPr>
        <w:t xml:space="preserve">предоставления муниципальной услуги </w:t>
      </w:r>
      <w:r w:rsidRPr="00242817">
        <w:rPr>
          <w:rFonts w:ascii="Times New Roman" w:eastAsia="Calibri" w:hAnsi="Times New Roman" w:cs="Times New Roman"/>
          <w:sz w:val="18"/>
          <w:szCs w:val="18"/>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от 04.10.2019             № 65 </w:t>
      </w:r>
      <w:r w:rsidRPr="00242817">
        <w:rPr>
          <w:rFonts w:ascii="Times New Roman" w:eastAsia="Times New Roman" w:hAnsi="Times New Roman" w:cs="Times New Roman"/>
          <w:sz w:val="18"/>
          <w:szCs w:val="18"/>
          <w:lang w:eastAsia="ru-RU"/>
        </w:rPr>
        <w:t xml:space="preserve">следующие изменения: </w:t>
      </w:r>
    </w:p>
    <w:p w:rsidR="00242817" w:rsidRPr="00242817" w:rsidRDefault="00242817" w:rsidP="00242817">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ar-SA"/>
        </w:rPr>
      </w:pPr>
      <w:r w:rsidRPr="00242817">
        <w:rPr>
          <w:rFonts w:ascii="Times New Roman" w:eastAsia="Times New Roman" w:hAnsi="Times New Roman" w:cs="Times New Roman"/>
          <w:sz w:val="18"/>
          <w:szCs w:val="18"/>
          <w:lang w:eastAsia="ar-SA"/>
        </w:rPr>
        <w:t xml:space="preserve"> 1.1. В Разделе: «Общие положения» Административного регламента,</w:t>
      </w:r>
    </w:p>
    <w:p w:rsidR="00242817" w:rsidRPr="00242817" w:rsidRDefault="00242817" w:rsidP="00242817">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ar-SA"/>
        </w:rPr>
      </w:pPr>
      <w:r w:rsidRPr="00242817">
        <w:rPr>
          <w:rFonts w:ascii="Times New Roman" w:eastAsia="Times New Roman" w:hAnsi="Times New Roman" w:cs="Times New Roman"/>
          <w:sz w:val="18"/>
          <w:szCs w:val="18"/>
          <w:lang w:eastAsia="ar-SA"/>
        </w:rPr>
        <w:t>1.1.1. пункт 2.6 читать в следующей редакции: «Для получения муниципальной услуги заявитель самостоятельно представляет в Комиссию по землепользованию и застройке (далее - Комиссию ПЗЗ) через администрацию или в МФЦ следующие документы:</w:t>
      </w:r>
    </w:p>
    <w:p w:rsidR="00242817" w:rsidRPr="00242817" w:rsidRDefault="00242817" w:rsidP="00242817">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ar-SA"/>
        </w:rPr>
      </w:pPr>
      <w:r w:rsidRPr="00242817">
        <w:rPr>
          <w:rFonts w:ascii="Times New Roman" w:eastAsia="Times New Roman" w:hAnsi="Times New Roman" w:cs="Times New Roman"/>
          <w:sz w:val="18"/>
          <w:szCs w:val="18"/>
          <w:lang w:eastAsia="ar-SA"/>
        </w:rPr>
        <w:t>1) заявление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к Административному регламенту.</w:t>
      </w:r>
    </w:p>
    <w:p w:rsidR="00242817" w:rsidRPr="00242817" w:rsidRDefault="00242817" w:rsidP="00242817">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ar-SA"/>
        </w:rPr>
      </w:pPr>
      <w:r w:rsidRPr="00242817">
        <w:rPr>
          <w:rFonts w:ascii="Times New Roman" w:eastAsia="Times New Roman" w:hAnsi="Times New Roman" w:cs="Times New Roman"/>
          <w:sz w:val="18"/>
          <w:szCs w:val="18"/>
          <w:lang w:eastAsia="ar-SA"/>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242817" w:rsidRPr="00242817" w:rsidRDefault="00242817" w:rsidP="00242817">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ar-SA"/>
        </w:rPr>
      </w:pPr>
      <w:r w:rsidRPr="00242817">
        <w:rPr>
          <w:rFonts w:ascii="Times New Roman" w:eastAsia="Times New Roman" w:hAnsi="Times New Roman" w:cs="Times New Roman"/>
          <w:sz w:val="18"/>
          <w:szCs w:val="18"/>
          <w:lang w:eastAsia="ar-SA"/>
        </w:rPr>
        <w:t>Уполномоченный представитель заявителя должен предъявить документ, удостоверяющий полномочия представителя».</w:t>
      </w:r>
    </w:p>
    <w:p w:rsidR="00242817" w:rsidRPr="00242817" w:rsidRDefault="00242817" w:rsidP="00242817">
      <w:pPr>
        <w:spacing w:after="0" w:line="240" w:lineRule="auto"/>
        <w:ind w:firstLine="709"/>
        <w:jc w:val="both"/>
        <w:rPr>
          <w:rFonts w:ascii="Times New Roman" w:eastAsia="Times New Roman" w:hAnsi="Times New Roman" w:cs="Times New Roman"/>
          <w:sz w:val="18"/>
          <w:szCs w:val="18"/>
          <w:lang w:eastAsia="ru-RU"/>
        </w:rPr>
      </w:pPr>
      <w:r w:rsidRPr="00242817">
        <w:rPr>
          <w:rFonts w:ascii="Times New Roman" w:eastAsia="Times New Roman" w:hAnsi="Times New Roman" w:cs="Times New Roman"/>
          <w:sz w:val="18"/>
          <w:szCs w:val="18"/>
          <w:lang w:eastAsia="ar-SA"/>
        </w:rPr>
        <w:t>2.</w:t>
      </w:r>
      <w:r w:rsidRPr="00242817">
        <w:rPr>
          <w:rFonts w:ascii="Times New Roman" w:eastAsia="Times New Roman" w:hAnsi="Times New Roman" w:cs="Times New Roman"/>
          <w:sz w:val="18"/>
          <w:szCs w:val="18"/>
          <w:lang w:eastAsia="ru-RU"/>
        </w:rPr>
        <w:t xml:space="preserve"> Опубликовать настоящее Постановление в средствах массовой информации путем размещения его на сайте Администрации сельского поселения Старый </w:t>
      </w:r>
      <w:proofErr w:type="spellStart"/>
      <w:r w:rsidRPr="00242817">
        <w:rPr>
          <w:rFonts w:ascii="Times New Roman" w:eastAsia="Times New Roman" w:hAnsi="Times New Roman" w:cs="Times New Roman"/>
          <w:sz w:val="18"/>
          <w:szCs w:val="18"/>
          <w:lang w:eastAsia="ru-RU"/>
        </w:rPr>
        <w:t>Аманак</w:t>
      </w:r>
      <w:proofErr w:type="spellEnd"/>
      <w:r w:rsidRPr="00242817">
        <w:rPr>
          <w:rFonts w:ascii="Times New Roman" w:eastAsia="Times New Roman" w:hAnsi="Times New Roman" w:cs="Times New Roman"/>
          <w:sz w:val="18"/>
          <w:szCs w:val="18"/>
          <w:lang w:eastAsia="ru-RU"/>
        </w:rPr>
        <w:t xml:space="preserve"> муниципального района </w:t>
      </w:r>
      <w:proofErr w:type="spellStart"/>
      <w:r w:rsidRPr="00242817">
        <w:rPr>
          <w:rFonts w:ascii="Times New Roman" w:eastAsia="Times New Roman" w:hAnsi="Times New Roman" w:cs="Times New Roman"/>
          <w:sz w:val="18"/>
          <w:szCs w:val="18"/>
          <w:lang w:eastAsia="ru-RU"/>
        </w:rPr>
        <w:t>Похвистневский</w:t>
      </w:r>
      <w:proofErr w:type="spellEnd"/>
      <w:r w:rsidRPr="00242817">
        <w:rPr>
          <w:rFonts w:ascii="Times New Roman" w:eastAsia="Times New Roman" w:hAnsi="Times New Roman" w:cs="Times New Roman"/>
          <w:sz w:val="18"/>
          <w:szCs w:val="18"/>
          <w:lang w:eastAsia="ru-RU"/>
        </w:rPr>
        <w:t xml:space="preserve"> Самарской области в сети «Интернет», раздел «Градостроительство», вкладка «Административные регламенты».</w:t>
      </w:r>
    </w:p>
    <w:p w:rsidR="00242817" w:rsidRPr="00242817" w:rsidRDefault="00242817" w:rsidP="00242817">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ar-SA"/>
        </w:rPr>
      </w:pPr>
      <w:r w:rsidRPr="00242817">
        <w:rPr>
          <w:rFonts w:ascii="Times New Roman" w:eastAsia="Times New Roman" w:hAnsi="Times New Roman" w:cs="Times New Roman"/>
          <w:sz w:val="18"/>
          <w:szCs w:val="18"/>
          <w:lang w:eastAsia="ar-SA"/>
        </w:rPr>
        <w:t xml:space="preserve">3.  Настоящее Постановление вступает в силу со дня его официального подписания и подлежит официальному </w:t>
      </w:r>
      <w:r w:rsidRPr="00242817">
        <w:rPr>
          <w:rFonts w:ascii="Times New Roman" w:eastAsia="Times New Roman" w:hAnsi="Times New Roman" w:cs="Times New Roman"/>
          <w:sz w:val="18"/>
          <w:szCs w:val="18"/>
          <w:lang w:eastAsia="ru-RU"/>
        </w:rPr>
        <w:t>опубликованию в газете «</w:t>
      </w:r>
      <w:proofErr w:type="spellStart"/>
      <w:r w:rsidRPr="00242817">
        <w:rPr>
          <w:rFonts w:ascii="Times New Roman" w:eastAsia="Times New Roman" w:hAnsi="Times New Roman" w:cs="Times New Roman"/>
          <w:sz w:val="18"/>
          <w:szCs w:val="18"/>
          <w:lang w:eastAsia="ru-RU"/>
        </w:rPr>
        <w:t>Аманакские</w:t>
      </w:r>
      <w:proofErr w:type="spellEnd"/>
      <w:r w:rsidRPr="00242817">
        <w:rPr>
          <w:rFonts w:ascii="Times New Roman" w:eastAsia="Times New Roman" w:hAnsi="Times New Roman" w:cs="Times New Roman"/>
          <w:sz w:val="18"/>
          <w:szCs w:val="18"/>
          <w:lang w:eastAsia="ru-RU"/>
        </w:rPr>
        <w:t xml:space="preserve"> Вести»</w:t>
      </w:r>
      <w:r w:rsidRPr="00242817">
        <w:rPr>
          <w:rFonts w:ascii="Times New Roman" w:eastAsia="Times New Roman" w:hAnsi="Times New Roman" w:cs="Times New Roman"/>
          <w:sz w:val="18"/>
          <w:szCs w:val="18"/>
          <w:lang w:eastAsia="ar-SA"/>
        </w:rPr>
        <w:t>.</w:t>
      </w:r>
    </w:p>
    <w:p w:rsidR="00242817" w:rsidRPr="00242817" w:rsidRDefault="00242817" w:rsidP="00242817">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Arial"/>
          <w:sz w:val="18"/>
          <w:szCs w:val="18"/>
          <w:lang w:eastAsia="ar-SA"/>
        </w:rPr>
      </w:pPr>
      <w:r w:rsidRPr="00242817">
        <w:rPr>
          <w:rFonts w:ascii="Times New Roman" w:eastAsia="Times New Roman" w:hAnsi="Times New Roman" w:cs="Arial"/>
          <w:sz w:val="18"/>
          <w:szCs w:val="18"/>
          <w:lang w:eastAsia="ar-SA"/>
        </w:rPr>
        <w:t>4.</w:t>
      </w:r>
      <w:r w:rsidRPr="00242817">
        <w:rPr>
          <w:rFonts w:ascii="Times New Roman" w:eastAsia="Times New Roman" w:hAnsi="Times New Roman" w:cs="Times New Roman"/>
          <w:sz w:val="18"/>
          <w:szCs w:val="18"/>
          <w:lang w:eastAsia="ar-SA"/>
        </w:rPr>
        <w:t xml:space="preserve">  </w:t>
      </w:r>
      <w:proofErr w:type="gramStart"/>
      <w:r w:rsidRPr="00242817">
        <w:rPr>
          <w:rFonts w:ascii="Times New Roman" w:eastAsia="Times New Roman" w:hAnsi="Times New Roman" w:cs="Times New Roman"/>
          <w:sz w:val="18"/>
          <w:szCs w:val="18"/>
          <w:lang w:eastAsia="ar-SA"/>
        </w:rPr>
        <w:t>Контроль за</w:t>
      </w:r>
      <w:proofErr w:type="gramEnd"/>
      <w:r w:rsidRPr="00242817">
        <w:rPr>
          <w:rFonts w:ascii="Times New Roman" w:eastAsia="Times New Roman" w:hAnsi="Times New Roman" w:cs="Times New Roman"/>
          <w:sz w:val="18"/>
          <w:szCs w:val="18"/>
          <w:lang w:eastAsia="ar-SA"/>
        </w:rPr>
        <w:t xml:space="preserve"> выполнением настоящего постановления возложить на  Главу поселения Ефремову Т.А.</w:t>
      </w:r>
    </w:p>
    <w:p w:rsidR="00242817" w:rsidRPr="00242817" w:rsidRDefault="00242817" w:rsidP="00242817">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ar-SA"/>
        </w:rPr>
      </w:pPr>
    </w:p>
    <w:p w:rsidR="00242817" w:rsidRPr="00242817" w:rsidRDefault="00242817" w:rsidP="00242817">
      <w:pPr>
        <w:widowControl w:val="0"/>
        <w:tabs>
          <w:tab w:val="left" w:pos="851"/>
        </w:tabs>
        <w:autoSpaceDE w:val="0"/>
        <w:autoSpaceDN w:val="0"/>
        <w:adjustRightInd w:val="0"/>
        <w:spacing w:after="0" w:line="240" w:lineRule="auto"/>
        <w:jc w:val="both"/>
        <w:rPr>
          <w:rFonts w:ascii="Times New Roman" w:eastAsia="Times New Roman" w:hAnsi="Times New Roman" w:cs="Arial"/>
          <w:sz w:val="18"/>
          <w:szCs w:val="18"/>
          <w:lang w:eastAsia="ru-RU"/>
        </w:rPr>
      </w:pPr>
      <w:r w:rsidRPr="00242817">
        <w:rPr>
          <w:rFonts w:ascii="Times New Roman" w:eastAsia="Times New Roman" w:hAnsi="Times New Roman" w:cs="Arial"/>
          <w:b/>
          <w:bCs/>
          <w:sz w:val="18"/>
          <w:szCs w:val="18"/>
          <w:lang w:eastAsia="ar-SA"/>
        </w:rPr>
        <w:tab/>
        <w:t>Глава поселения                                                          Т.А.Ефремова</w:t>
      </w:r>
    </w:p>
    <w:p w:rsidR="005F6DEC"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F6DEC"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F6DEC"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F6DEC"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F6DEC"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F6DEC"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42817" w:rsidRDefault="00242817"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42817" w:rsidRDefault="00242817"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42817" w:rsidRDefault="00242817"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42817" w:rsidRDefault="00242817"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42817" w:rsidRDefault="00242817"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42817" w:rsidRDefault="00242817"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42817" w:rsidRDefault="00242817"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F6DEC"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F6DEC" w:rsidRPr="001D70C0" w:rsidRDefault="005F6DEC" w:rsidP="001D70C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tblPr>
      <w:tblGrid>
        <w:gridCol w:w="3794"/>
        <w:gridCol w:w="2808"/>
        <w:gridCol w:w="3302"/>
      </w:tblGrid>
      <w:tr w:rsidR="001D70C0" w:rsidRPr="009C05EF" w:rsidTr="001D0D52">
        <w:tc>
          <w:tcPr>
            <w:tcW w:w="3794" w:type="dxa"/>
            <w:shd w:val="clear" w:color="auto" w:fill="auto"/>
          </w:tcPr>
          <w:p w:rsidR="001D70C0" w:rsidRPr="009C05EF" w:rsidRDefault="001D70C0" w:rsidP="009C05EF">
            <w:pPr>
              <w:spacing w:after="0" w:line="240" w:lineRule="auto"/>
              <w:jc w:val="center"/>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lastRenderedPageBreak/>
              <w:t>РОССИЙСКАЯ ФЕДЕРАЦИЯ</w:t>
            </w:r>
          </w:p>
          <w:p w:rsidR="001D70C0" w:rsidRPr="009C05EF" w:rsidRDefault="001D70C0" w:rsidP="009C05EF">
            <w:pPr>
              <w:spacing w:after="0" w:line="240" w:lineRule="auto"/>
              <w:jc w:val="center"/>
              <w:outlineLvl w:val="0"/>
              <w:rPr>
                <w:rFonts w:ascii="Times New Roman" w:eastAsia="Times New Roman" w:hAnsi="Times New Roman" w:cs="Times New Roman"/>
                <w:sz w:val="18"/>
                <w:szCs w:val="18"/>
              </w:rPr>
            </w:pPr>
            <w:r w:rsidRPr="009C05EF">
              <w:rPr>
                <w:rFonts w:ascii="Times New Roman" w:eastAsia="Times New Roman" w:hAnsi="Times New Roman" w:cs="Times New Roman"/>
                <w:b/>
                <w:sz w:val="18"/>
                <w:szCs w:val="18"/>
              </w:rPr>
              <w:t>АДМИНИСТРАЦИЯ</w:t>
            </w:r>
          </w:p>
          <w:p w:rsidR="001D70C0" w:rsidRPr="009C05EF" w:rsidRDefault="001D70C0" w:rsidP="009C05EF">
            <w:pPr>
              <w:spacing w:after="0" w:line="240" w:lineRule="auto"/>
              <w:jc w:val="center"/>
              <w:outlineLvl w:val="0"/>
              <w:rPr>
                <w:rFonts w:ascii="Times New Roman" w:eastAsia="Times New Roman" w:hAnsi="Times New Roman" w:cs="Times New Roman"/>
                <w:b/>
                <w:sz w:val="18"/>
                <w:szCs w:val="18"/>
              </w:rPr>
            </w:pPr>
            <w:r w:rsidRPr="009C05EF">
              <w:rPr>
                <w:rFonts w:ascii="Times New Roman" w:eastAsia="Times New Roman" w:hAnsi="Times New Roman" w:cs="Times New Roman"/>
                <w:b/>
                <w:sz w:val="18"/>
                <w:szCs w:val="18"/>
              </w:rPr>
              <w:t>СЕЛЬСКОГО ПОСЕЛЕНИЯ</w:t>
            </w:r>
          </w:p>
          <w:p w:rsidR="001D70C0" w:rsidRPr="009C05EF" w:rsidRDefault="001D70C0" w:rsidP="009C05EF">
            <w:pPr>
              <w:spacing w:after="0" w:line="240" w:lineRule="auto"/>
              <w:jc w:val="center"/>
              <w:outlineLvl w:val="0"/>
              <w:rPr>
                <w:rFonts w:ascii="Times New Roman" w:eastAsia="Times New Roman" w:hAnsi="Times New Roman" w:cs="Times New Roman"/>
                <w:b/>
                <w:sz w:val="18"/>
                <w:szCs w:val="18"/>
              </w:rPr>
            </w:pPr>
            <w:r w:rsidRPr="009C05EF">
              <w:rPr>
                <w:rFonts w:ascii="Times New Roman" w:eastAsia="Times New Roman" w:hAnsi="Times New Roman" w:cs="Times New Roman"/>
                <w:b/>
                <w:sz w:val="18"/>
                <w:szCs w:val="18"/>
              </w:rPr>
              <w:t>СТАРЫЙ АМАНАК</w:t>
            </w:r>
          </w:p>
          <w:p w:rsidR="001D70C0" w:rsidRPr="009C05EF" w:rsidRDefault="001D70C0" w:rsidP="009C05EF">
            <w:pPr>
              <w:spacing w:after="0" w:line="240" w:lineRule="auto"/>
              <w:jc w:val="center"/>
              <w:outlineLvl w:val="0"/>
              <w:rPr>
                <w:rFonts w:ascii="Times New Roman" w:eastAsia="Times New Roman" w:hAnsi="Times New Roman" w:cs="Times New Roman"/>
                <w:b/>
                <w:sz w:val="18"/>
                <w:szCs w:val="18"/>
              </w:rPr>
            </w:pPr>
            <w:r w:rsidRPr="009C05EF">
              <w:rPr>
                <w:rFonts w:ascii="Times New Roman" w:eastAsia="Times New Roman" w:hAnsi="Times New Roman" w:cs="Times New Roman"/>
                <w:b/>
                <w:sz w:val="18"/>
                <w:szCs w:val="18"/>
              </w:rPr>
              <w:t>МУНИЦИПАЛЬНОГО РАЙОНА</w:t>
            </w:r>
          </w:p>
          <w:p w:rsidR="001D70C0" w:rsidRPr="009C05EF" w:rsidRDefault="001D70C0" w:rsidP="009C05EF">
            <w:pPr>
              <w:spacing w:after="0" w:line="240" w:lineRule="auto"/>
              <w:jc w:val="center"/>
              <w:outlineLvl w:val="0"/>
              <w:rPr>
                <w:rFonts w:ascii="Times New Roman" w:eastAsia="Times New Roman" w:hAnsi="Times New Roman" w:cs="Times New Roman"/>
                <w:b/>
                <w:sz w:val="18"/>
                <w:szCs w:val="18"/>
              </w:rPr>
            </w:pPr>
            <w:r w:rsidRPr="009C05EF">
              <w:rPr>
                <w:rFonts w:ascii="Times New Roman" w:eastAsia="Times New Roman" w:hAnsi="Times New Roman" w:cs="Times New Roman"/>
                <w:b/>
                <w:sz w:val="18"/>
                <w:szCs w:val="18"/>
              </w:rPr>
              <w:t>ПОХВИСТНЕВСКИЙ</w:t>
            </w:r>
          </w:p>
          <w:p w:rsidR="001D70C0" w:rsidRPr="009C05EF" w:rsidRDefault="001D70C0" w:rsidP="009C05EF">
            <w:pPr>
              <w:spacing w:after="0" w:line="240" w:lineRule="auto"/>
              <w:jc w:val="center"/>
              <w:outlineLvl w:val="0"/>
              <w:rPr>
                <w:rFonts w:ascii="Times New Roman" w:eastAsia="Times New Roman" w:hAnsi="Times New Roman" w:cs="Times New Roman"/>
                <w:sz w:val="18"/>
                <w:szCs w:val="18"/>
              </w:rPr>
            </w:pPr>
            <w:r w:rsidRPr="009C05EF">
              <w:rPr>
                <w:rFonts w:ascii="Times New Roman" w:eastAsia="Times New Roman" w:hAnsi="Times New Roman" w:cs="Times New Roman"/>
                <w:b/>
                <w:sz w:val="18"/>
                <w:szCs w:val="18"/>
              </w:rPr>
              <w:t>САМАРСКОЙ ОБЛАСТИ</w:t>
            </w:r>
          </w:p>
          <w:p w:rsidR="001D70C0" w:rsidRPr="009C05EF" w:rsidRDefault="001D70C0" w:rsidP="009C05EF">
            <w:pPr>
              <w:spacing w:after="0" w:line="240" w:lineRule="auto"/>
              <w:jc w:val="center"/>
              <w:outlineLvl w:val="0"/>
              <w:rPr>
                <w:rFonts w:ascii="Times New Roman" w:eastAsia="Times New Roman" w:hAnsi="Times New Roman" w:cs="Times New Roman"/>
                <w:b/>
                <w:sz w:val="18"/>
                <w:szCs w:val="18"/>
              </w:rPr>
            </w:pPr>
            <w:proofErr w:type="gramStart"/>
            <w:r w:rsidRPr="009C05EF">
              <w:rPr>
                <w:rFonts w:ascii="Times New Roman" w:eastAsia="Times New Roman" w:hAnsi="Times New Roman" w:cs="Times New Roman"/>
                <w:b/>
                <w:sz w:val="18"/>
                <w:szCs w:val="18"/>
              </w:rPr>
              <w:t>П</w:t>
            </w:r>
            <w:proofErr w:type="gramEnd"/>
            <w:r w:rsidRPr="009C05EF">
              <w:rPr>
                <w:rFonts w:ascii="Times New Roman" w:eastAsia="Times New Roman" w:hAnsi="Times New Roman" w:cs="Times New Roman"/>
                <w:b/>
                <w:sz w:val="18"/>
                <w:szCs w:val="18"/>
              </w:rPr>
              <w:t xml:space="preserve"> О С Т А Н О В Л Е Н И Е</w:t>
            </w:r>
          </w:p>
          <w:p w:rsidR="001D70C0" w:rsidRPr="009C05EF" w:rsidRDefault="001D70C0" w:rsidP="009C05EF">
            <w:pPr>
              <w:spacing w:after="0" w:line="240" w:lineRule="auto"/>
              <w:jc w:val="center"/>
              <w:rPr>
                <w:rFonts w:ascii="Times New Roman" w:eastAsia="Times New Roman" w:hAnsi="Times New Roman" w:cs="Times New Roman"/>
                <w:b/>
                <w:sz w:val="18"/>
                <w:szCs w:val="18"/>
              </w:rPr>
            </w:pPr>
          </w:p>
          <w:p w:rsidR="001D70C0" w:rsidRPr="009C05EF" w:rsidRDefault="001D70C0" w:rsidP="009C05EF">
            <w:pPr>
              <w:spacing w:after="0" w:line="240" w:lineRule="auto"/>
              <w:jc w:val="center"/>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 xml:space="preserve">07.08.2023г. №87 </w:t>
            </w:r>
          </w:p>
          <w:p w:rsidR="001D70C0" w:rsidRPr="009C05EF" w:rsidRDefault="001D70C0" w:rsidP="009C05EF">
            <w:pPr>
              <w:spacing w:after="0" w:line="240" w:lineRule="auto"/>
              <w:jc w:val="center"/>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 xml:space="preserve">О внесении изменений в Постановление Администрации сельского поселения Старый </w:t>
            </w:r>
            <w:proofErr w:type="spellStart"/>
            <w:r w:rsidRPr="009C05EF">
              <w:rPr>
                <w:rFonts w:ascii="Times New Roman" w:eastAsia="Times New Roman" w:hAnsi="Times New Roman" w:cs="Times New Roman"/>
                <w:sz w:val="18"/>
                <w:szCs w:val="18"/>
              </w:rPr>
              <w:t>Аманак</w:t>
            </w:r>
            <w:proofErr w:type="spellEnd"/>
            <w:r w:rsidRPr="009C05EF">
              <w:rPr>
                <w:rFonts w:ascii="Times New Roman" w:eastAsia="Times New Roman" w:hAnsi="Times New Roman" w:cs="Times New Roman"/>
                <w:sz w:val="18"/>
                <w:szCs w:val="18"/>
              </w:rPr>
              <w:t xml:space="preserve"> муниципального района </w:t>
            </w:r>
            <w:proofErr w:type="spellStart"/>
            <w:r w:rsidRPr="009C05EF">
              <w:rPr>
                <w:rFonts w:ascii="Times New Roman" w:eastAsia="Times New Roman" w:hAnsi="Times New Roman" w:cs="Times New Roman"/>
                <w:sz w:val="18"/>
                <w:szCs w:val="18"/>
              </w:rPr>
              <w:t>Похвистневский</w:t>
            </w:r>
            <w:proofErr w:type="spellEnd"/>
            <w:r w:rsidRPr="009C05EF">
              <w:rPr>
                <w:rFonts w:ascii="Times New Roman" w:eastAsia="Times New Roman" w:hAnsi="Times New Roman" w:cs="Times New Roman"/>
                <w:sz w:val="18"/>
                <w:szCs w:val="18"/>
              </w:rPr>
              <w:t xml:space="preserve"> Самарской области от 31.07.2020г. № 73</w:t>
            </w:r>
          </w:p>
        </w:tc>
        <w:tc>
          <w:tcPr>
            <w:tcW w:w="2808" w:type="dxa"/>
            <w:shd w:val="clear" w:color="auto" w:fill="auto"/>
          </w:tcPr>
          <w:p w:rsidR="001D70C0" w:rsidRPr="009C05EF" w:rsidRDefault="001D70C0" w:rsidP="009C05E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302" w:type="dxa"/>
            <w:shd w:val="clear" w:color="auto" w:fill="auto"/>
          </w:tcPr>
          <w:p w:rsidR="001D70C0" w:rsidRPr="009C05EF" w:rsidRDefault="001D70C0" w:rsidP="009C05E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p w:rsidR="001D70C0" w:rsidRPr="009C05EF" w:rsidRDefault="001D70C0"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В соответствии со статьей 179 Бюджетного кодекса Российской Федерации, Администрация сельского поселения </w:t>
      </w:r>
      <w:proofErr w:type="gramStart"/>
      <w:r w:rsidRPr="009C05EF">
        <w:rPr>
          <w:rFonts w:ascii="Times New Roman" w:eastAsia="Times New Roman" w:hAnsi="Times New Roman" w:cs="Times New Roman"/>
          <w:sz w:val="18"/>
          <w:szCs w:val="18"/>
          <w:lang w:eastAsia="ru-RU"/>
        </w:rPr>
        <w:t>Старый</w:t>
      </w:r>
      <w:proofErr w:type="gramEnd"/>
      <w:r w:rsidRPr="009C05EF">
        <w:rPr>
          <w:rFonts w:ascii="Times New Roman" w:eastAsia="Times New Roman" w:hAnsi="Times New Roman" w:cs="Times New Roman"/>
          <w:sz w:val="18"/>
          <w:szCs w:val="18"/>
          <w:lang w:eastAsia="ru-RU"/>
        </w:rPr>
        <w:t xml:space="preserve"> </w:t>
      </w:r>
      <w:proofErr w:type="spellStart"/>
      <w:r w:rsidRPr="009C05EF">
        <w:rPr>
          <w:rFonts w:ascii="Times New Roman" w:eastAsia="Times New Roman" w:hAnsi="Times New Roman" w:cs="Times New Roman"/>
          <w:sz w:val="18"/>
          <w:szCs w:val="18"/>
          <w:lang w:eastAsia="ru-RU"/>
        </w:rPr>
        <w:t>Аманак</w:t>
      </w:r>
      <w:proofErr w:type="spellEnd"/>
      <w:r w:rsidRPr="009C05EF">
        <w:rPr>
          <w:rFonts w:ascii="Times New Roman" w:eastAsia="Times New Roman" w:hAnsi="Times New Roman" w:cs="Times New Roman"/>
          <w:sz w:val="18"/>
          <w:szCs w:val="18"/>
          <w:lang w:eastAsia="ru-RU"/>
        </w:rPr>
        <w:t xml:space="preserve"> муниципального района </w:t>
      </w:r>
      <w:proofErr w:type="spellStart"/>
      <w:r w:rsidRPr="009C05EF">
        <w:rPr>
          <w:rFonts w:ascii="Times New Roman" w:eastAsia="Times New Roman" w:hAnsi="Times New Roman" w:cs="Times New Roman"/>
          <w:sz w:val="18"/>
          <w:szCs w:val="18"/>
          <w:lang w:eastAsia="ru-RU"/>
        </w:rPr>
        <w:t>Похвистневский</w:t>
      </w:r>
      <w:proofErr w:type="spellEnd"/>
      <w:r w:rsidRPr="009C05EF">
        <w:rPr>
          <w:rFonts w:ascii="Times New Roman" w:eastAsia="Times New Roman" w:hAnsi="Times New Roman" w:cs="Times New Roman"/>
          <w:sz w:val="18"/>
          <w:szCs w:val="18"/>
          <w:lang w:eastAsia="ru-RU"/>
        </w:rPr>
        <w:t xml:space="preserve"> Самарской области</w:t>
      </w:r>
    </w:p>
    <w:p w:rsidR="001D70C0" w:rsidRPr="009C05EF" w:rsidRDefault="001D70C0"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D70C0" w:rsidRPr="009C05EF" w:rsidRDefault="001D70C0" w:rsidP="009C05EF">
      <w:pPr>
        <w:autoSpaceDE w:val="0"/>
        <w:autoSpaceDN w:val="0"/>
        <w:adjustRightInd w:val="0"/>
        <w:spacing w:after="0" w:line="240" w:lineRule="auto"/>
        <w:ind w:right="-62"/>
        <w:jc w:val="center"/>
        <w:rPr>
          <w:rFonts w:ascii="Times New Roman" w:eastAsia="Times New Roman" w:hAnsi="Times New Roman" w:cs="Times New Roman"/>
          <w:b/>
          <w:bCs/>
          <w:sz w:val="18"/>
          <w:szCs w:val="18"/>
        </w:rPr>
      </w:pPr>
      <w:proofErr w:type="gramStart"/>
      <w:r w:rsidRPr="009C05EF">
        <w:rPr>
          <w:rFonts w:ascii="Times New Roman" w:eastAsia="Times New Roman" w:hAnsi="Times New Roman" w:cs="Times New Roman"/>
          <w:b/>
          <w:bCs/>
          <w:sz w:val="18"/>
          <w:szCs w:val="18"/>
        </w:rPr>
        <w:t>П</w:t>
      </w:r>
      <w:proofErr w:type="gramEnd"/>
      <w:r w:rsidRPr="009C05EF">
        <w:rPr>
          <w:rFonts w:ascii="Times New Roman" w:eastAsia="Times New Roman" w:hAnsi="Times New Roman" w:cs="Times New Roman"/>
          <w:b/>
          <w:bCs/>
          <w:sz w:val="18"/>
          <w:szCs w:val="18"/>
        </w:rPr>
        <w:t xml:space="preserve"> О С Т А Н О В Л Я Е Т</w:t>
      </w:r>
    </w:p>
    <w:p w:rsidR="001D70C0" w:rsidRPr="009C05EF" w:rsidRDefault="001D70C0"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C05EF">
        <w:rPr>
          <w:rFonts w:ascii="Times New Roman" w:eastAsia="Times New Roman" w:hAnsi="Times New Roman" w:cs="Arial"/>
          <w:sz w:val="18"/>
          <w:szCs w:val="18"/>
          <w:lang w:eastAsia="ru-RU"/>
        </w:rPr>
        <w:t xml:space="preserve">1. </w:t>
      </w:r>
      <w:proofErr w:type="gramStart"/>
      <w:r w:rsidRPr="009C05EF">
        <w:rPr>
          <w:rFonts w:ascii="Times New Roman" w:eastAsia="Times New Roman" w:hAnsi="Times New Roman" w:cs="Times New Roman"/>
          <w:sz w:val="18"/>
          <w:szCs w:val="18"/>
          <w:lang w:eastAsia="ru-RU"/>
        </w:rPr>
        <w:t xml:space="preserve">Внести изменения в муниципальную программу «Комплексное развитие сельского поселения </w:t>
      </w:r>
      <w:r w:rsidRPr="009C05EF">
        <w:rPr>
          <w:rFonts w:ascii="Times New Roman" w:eastAsia="Times New Roman" w:hAnsi="Times New Roman" w:cs="Times New Roman"/>
          <w:color w:val="000000"/>
          <w:sz w:val="18"/>
          <w:szCs w:val="18"/>
          <w:lang w:eastAsia="ru-RU"/>
        </w:rPr>
        <w:t xml:space="preserve">Старый </w:t>
      </w:r>
      <w:proofErr w:type="spellStart"/>
      <w:r w:rsidRPr="009C05EF">
        <w:rPr>
          <w:rFonts w:ascii="Times New Roman" w:eastAsia="Times New Roman" w:hAnsi="Times New Roman" w:cs="Times New Roman"/>
          <w:color w:val="000000"/>
          <w:sz w:val="18"/>
          <w:szCs w:val="18"/>
          <w:lang w:eastAsia="ru-RU"/>
        </w:rPr>
        <w:t>Аманак</w:t>
      </w:r>
      <w:proofErr w:type="spellEnd"/>
      <w:r w:rsidRPr="009C05EF">
        <w:rPr>
          <w:rFonts w:ascii="Times New Roman" w:eastAsia="Times New Roman" w:hAnsi="Times New Roman" w:cs="Times New Roman"/>
          <w:sz w:val="18"/>
          <w:szCs w:val="18"/>
          <w:lang w:eastAsia="ru-RU"/>
        </w:rPr>
        <w:t xml:space="preserve"> муниципального района </w:t>
      </w:r>
      <w:proofErr w:type="spellStart"/>
      <w:r w:rsidRPr="009C05EF">
        <w:rPr>
          <w:rFonts w:ascii="Times New Roman" w:eastAsia="Times New Roman" w:hAnsi="Times New Roman" w:cs="Times New Roman"/>
          <w:sz w:val="18"/>
          <w:szCs w:val="18"/>
          <w:lang w:eastAsia="ru-RU"/>
        </w:rPr>
        <w:t>Похвистневский</w:t>
      </w:r>
      <w:proofErr w:type="spellEnd"/>
      <w:r w:rsidRPr="009C05EF">
        <w:rPr>
          <w:rFonts w:ascii="Times New Roman" w:eastAsia="Times New Roman" w:hAnsi="Times New Roman" w:cs="Times New Roman"/>
          <w:sz w:val="18"/>
          <w:szCs w:val="18"/>
          <w:lang w:eastAsia="ru-RU"/>
        </w:rPr>
        <w:t xml:space="preserve"> Самарской области на 2021-2025 годы», утверждённую Постановлением Администрации сельского поселения Старый </w:t>
      </w:r>
      <w:proofErr w:type="spellStart"/>
      <w:r w:rsidRPr="009C05EF">
        <w:rPr>
          <w:rFonts w:ascii="Times New Roman" w:eastAsia="Times New Roman" w:hAnsi="Times New Roman" w:cs="Times New Roman"/>
          <w:sz w:val="18"/>
          <w:szCs w:val="18"/>
          <w:lang w:eastAsia="ru-RU"/>
        </w:rPr>
        <w:t>Аманак</w:t>
      </w:r>
      <w:proofErr w:type="spellEnd"/>
      <w:r w:rsidRPr="009C05EF">
        <w:rPr>
          <w:rFonts w:ascii="Times New Roman" w:eastAsia="Times New Roman" w:hAnsi="Times New Roman" w:cs="Times New Roman"/>
          <w:sz w:val="18"/>
          <w:szCs w:val="18"/>
          <w:lang w:eastAsia="ru-RU"/>
        </w:rPr>
        <w:t xml:space="preserve"> муниципального района </w:t>
      </w:r>
      <w:proofErr w:type="spellStart"/>
      <w:r w:rsidRPr="009C05EF">
        <w:rPr>
          <w:rFonts w:ascii="Times New Roman" w:eastAsia="Times New Roman" w:hAnsi="Times New Roman" w:cs="Times New Roman"/>
          <w:sz w:val="18"/>
          <w:szCs w:val="18"/>
          <w:lang w:eastAsia="ru-RU"/>
        </w:rPr>
        <w:t>Похвистневский</w:t>
      </w:r>
      <w:proofErr w:type="spellEnd"/>
      <w:r w:rsidRPr="009C05EF">
        <w:rPr>
          <w:rFonts w:ascii="Times New Roman" w:eastAsia="Times New Roman" w:hAnsi="Times New Roman" w:cs="Times New Roman"/>
          <w:sz w:val="18"/>
          <w:szCs w:val="18"/>
          <w:lang w:eastAsia="ru-RU"/>
        </w:rPr>
        <w:t xml:space="preserve"> Самарской области от 31.07.2021г № 73, (с изменениями от 20.02.2021г.№15; от 25.03.2021г.№25; от 16.06.2021г.№60, от 03.09.2021г. №82;</w:t>
      </w:r>
      <w:proofErr w:type="gramEnd"/>
      <w:r w:rsidRPr="009C05EF">
        <w:rPr>
          <w:rFonts w:ascii="Times New Roman" w:eastAsia="Times New Roman" w:hAnsi="Times New Roman" w:cs="Times New Roman"/>
          <w:sz w:val="18"/>
          <w:szCs w:val="18"/>
          <w:lang w:eastAsia="ru-RU"/>
        </w:rPr>
        <w:t xml:space="preserve"> от 25.11.2021г.№102; от 27.12.2021г. №113; от 31.12.20221г.№116;от 27.04.2022г. № 18;09.08.2022 №54;27.10.2022№75;28.12.5022 №97;10.05.2023г.№ 21) следующие изменения:</w:t>
      </w:r>
    </w:p>
    <w:p w:rsidR="001D70C0" w:rsidRPr="009C05EF" w:rsidRDefault="001D70C0"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1.1. В Паспорте муниципальной программы «Комплексное развитие сельского поселения </w:t>
      </w:r>
      <w:r w:rsidRPr="009C05EF">
        <w:rPr>
          <w:rFonts w:ascii="Times New Roman" w:eastAsia="Times New Roman" w:hAnsi="Times New Roman" w:cs="Times New Roman"/>
          <w:color w:val="000000"/>
          <w:sz w:val="18"/>
          <w:szCs w:val="18"/>
          <w:lang w:eastAsia="ru-RU"/>
        </w:rPr>
        <w:t xml:space="preserve">Старый </w:t>
      </w:r>
      <w:proofErr w:type="spellStart"/>
      <w:r w:rsidRPr="009C05EF">
        <w:rPr>
          <w:rFonts w:ascii="Times New Roman" w:eastAsia="Times New Roman" w:hAnsi="Times New Roman" w:cs="Times New Roman"/>
          <w:color w:val="000000"/>
          <w:sz w:val="18"/>
          <w:szCs w:val="18"/>
          <w:lang w:eastAsia="ru-RU"/>
        </w:rPr>
        <w:t>Аманак</w:t>
      </w:r>
      <w:proofErr w:type="spellEnd"/>
      <w:r w:rsidRPr="009C05EF">
        <w:rPr>
          <w:rFonts w:ascii="Times New Roman" w:eastAsia="Times New Roman" w:hAnsi="Times New Roman" w:cs="Times New Roman"/>
          <w:sz w:val="18"/>
          <w:szCs w:val="18"/>
          <w:lang w:eastAsia="ru-RU"/>
        </w:rPr>
        <w:t xml:space="preserve"> муниципального района </w:t>
      </w:r>
      <w:proofErr w:type="spellStart"/>
      <w:r w:rsidRPr="009C05EF">
        <w:rPr>
          <w:rFonts w:ascii="Times New Roman" w:eastAsia="Times New Roman" w:hAnsi="Times New Roman" w:cs="Times New Roman"/>
          <w:sz w:val="18"/>
          <w:szCs w:val="18"/>
          <w:lang w:eastAsia="ru-RU"/>
        </w:rPr>
        <w:t>Похвистневский</w:t>
      </w:r>
      <w:proofErr w:type="spellEnd"/>
      <w:r w:rsidRPr="009C05EF">
        <w:rPr>
          <w:rFonts w:ascii="Times New Roman" w:eastAsia="Times New Roman" w:hAnsi="Times New Roman" w:cs="Times New Roman"/>
          <w:sz w:val="18"/>
          <w:szCs w:val="18"/>
          <w:lang w:eastAsia="ru-RU"/>
        </w:rPr>
        <w:t xml:space="preserve"> Самарской области на 2021-2025 годы» раздел «</w:t>
      </w:r>
      <w:r w:rsidRPr="009C05EF">
        <w:rPr>
          <w:rFonts w:ascii="Times New Roman" w:eastAsia="Times New Roman" w:hAnsi="Times New Roman" w:cs="Times New Roman"/>
          <w:color w:val="000000"/>
          <w:sz w:val="18"/>
          <w:szCs w:val="18"/>
          <w:shd w:val="clear" w:color="auto" w:fill="FFFFFF"/>
          <w:lang w:eastAsia="ru-RU"/>
        </w:rPr>
        <w:t>Объемы бюджетных ассигнований муниципальной программы</w:t>
      </w:r>
      <w:r w:rsidRPr="009C05EF">
        <w:rPr>
          <w:rFonts w:ascii="Times New Roman" w:eastAsia="Times New Roman" w:hAnsi="Times New Roman" w:cs="Times New Roman"/>
          <w:sz w:val="18"/>
          <w:szCs w:val="18"/>
          <w:lang w:eastAsia="ru-RU"/>
        </w:rPr>
        <w:t>»  изложить в новой редакции:</w:t>
      </w:r>
    </w:p>
    <w:tbl>
      <w:tblPr>
        <w:tblpPr w:leftFromText="180" w:rightFromText="180" w:vertAnchor="text" w:horzAnchor="margin" w:tblpY="129"/>
        <w:tblW w:w="1007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670"/>
      </w:tblGrid>
      <w:tr w:rsidR="001D70C0" w:rsidRPr="009C05EF" w:rsidTr="001D70C0">
        <w:trPr>
          <w:trHeight w:val="41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D70C0" w:rsidRPr="009C05EF" w:rsidRDefault="001D70C0" w:rsidP="009C05EF">
            <w:pPr>
              <w:spacing w:after="0" w:line="240" w:lineRule="auto"/>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ОБЪЕМЫ БЮДЖЕТНЫХ АССИГНОВАНИЙ МУНИЦИПАЛЬНОЙ ПРОГРАММЫ</w:t>
            </w:r>
          </w:p>
        </w:tc>
        <w:tc>
          <w:tcPr>
            <w:tcW w:w="6670"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D70C0" w:rsidRPr="009C05EF" w:rsidRDefault="001D70C0" w:rsidP="009C05EF">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9C05EF">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D70C0" w:rsidRPr="009C05EF" w:rsidRDefault="001D70C0" w:rsidP="009C05EF">
            <w:pPr>
              <w:tabs>
                <w:tab w:val="left" w:pos="3075"/>
              </w:tabs>
              <w:suppressAutoHyphens/>
              <w:autoSpaceDE w:val="0"/>
              <w:spacing w:after="0" w:line="240" w:lineRule="auto"/>
              <w:rPr>
                <w:rFonts w:ascii="Times New Roman" w:eastAsia="Times New Roman" w:hAnsi="Times New Roman" w:cs="Times New Roman"/>
                <w:sz w:val="18"/>
                <w:szCs w:val="18"/>
                <w:lang w:eastAsia="ar-SA"/>
              </w:rPr>
            </w:pPr>
            <w:r w:rsidRPr="009C05EF">
              <w:rPr>
                <w:rFonts w:ascii="Times New Roman" w:eastAsia="Times New Roman" w:hAnsi="Times New Roman" w:cs="Times New Roman"/>
                <w:color w:val="000000"/>
                <w:sz w:val="18"/>
                <w:szCs w:val="18"/>
                <w:lang w:eastAsia="ar-SA"/>
              </w:rPr>
              <w:t>Общий объем финансирования муниципальной программы составит</w:t>
            </w:r>
            <w:r w:rsidRPr="009C05EF">
              <w:rPr>
                <w:rFonts w:ascii="Times New Roman" w:eastAsia="Times New Roman" w:hAnsi="Times New Roman" w:cs="Times New Roman"/>
                <w:b/>
                <w:color w:val="000000"/>
                <w:sz w:val="18"/>
                <w:szCs w:val="18"/>
                <w:lang w:eastAsia="ar-SA"/>
              </w:rPr>
              <w:t xml:space="preserve"> </w:t>
            </w:r>
            <w:r w:rsidRPr="009C05EF">
              <w:rPr>
                <w:rFonts w:ascii="Times New Roman" w:eastAsia="Times New Roman" w:hAnsi="Times New Roman" w:cs="Calibri"/>
                <w:b/>
                <w:bCs/>
                <w:sz w:val="18"/>
                <w:szCs w:val="18"/>
                <w:lang w:eastAsia="ru-RU"/>
              </w:rPr>
              <w:t>67 755,40</w:t>
            </w:r>
            <w:r w:rsidRPr="009C05EF">
              <w:rPr>
                <w:rFonts w:ascii="Times New Roman" w:eastAsia="Times New Roman" w:hAnsi="Times New Roman" w:cs="Times New Roman"/>
                <w:b/>
                <w:sz w:val="18"/>
                <w:szCs w:val="18"/>
                <w:lang w:eastAsia="ar-SA"/>
              </w:rPr>
              <w:t xml:space="preserve"> тыс. рублей</w:t>
            </w:r>
            <w:r w:rsidRPr="009C05EF">
              <w:rPr>
                <w:rFonts w:ascii="Times New Roman" w:eastAsia="Times New Roman" w:hAnsi="Times New Roman" w:cs="Times New Roman"/>
                <w:sz w:val="18"/>
                <w:szCs w:val="18"/>
                <w:lang w:eastAsia="ar-SA"/>
              </w:rPr>
              <w:t>,  в том числе:</w:t>
            </w:r>
          </w:p>
          <w:p w:rsidR="001D70C0" w:rsidRPr="009C05EF" w:rsidRDefault="001D70C0" w:rsidP="009C05EF">
            <w:pPr>
              <w:tabs>
                <w:tab w:val="left" w:pos="3075"/>
              </w:tabs>
              <w:suppressAutoHyphens/>
              <w:autoSpaceDE w:val="0"/>
              <w:spacing w:after="0" w:line="240" w:lineRule="auto"/>
              <w:rPr>
                <w:rFonts w:ascii="Times New Roman" w:eastAsia="Times New Roman" w:hAnsi="Times New Roman" w:cs="Times New Roman"/>
                <w:sz w:val="18"/>
                <w:szCs w:val="18"/>
                <w:lang w:eastAsia="ar-SA"/>
              </w:rPr>
            </w:pPr>
            <w:r w:rsidRPr="009C05EF">
              <w:rPr>
                <w:rFonts w:ascii="Times New Roman" w:eastAsia="Times New Roman" w:hAnsi="Times New Roman" w:cs="Times New Roman"/>
                <w:sz w:val="18"/>
                <w:szCs w:val="18"/>
                <w:lang w:eastAsia="ar-SA"/>
              </w:rPr>
              <w:t xml:space="preserve">в 2021 году – </w:t>
            </w:r>
            <w:r w:rsidRPr="009C05EF">
              <w:rPr>
                <w:rFonts w:ascii="Times New Roman" w:eastAsia="Times New Roman" w:hAnsi="Times New Roman" w:cs="Calibri"/>
                <w:b/>
                <w:bCs/>
                <w:sz w:val="18"/>
                <w:szCs w:val="18"/>
                <w:lang w:eastAsia="ru-RU"/>
              </w:rPr>
              <w:t xml:space="preserve">14 116,7 </w:t>
            </w:r>
            <w:r w:rsidRPr="009C05EF">
              <w:rPr>
                <w:rFonts w:ascii="Times New Roman" w:eastAsia="Times New Roman" w:hAnsi="Times New Roman" w:cs="Times New Roman"/>
                <w:sz w:val="18"/>
                <w:szCs w:val="18"/>
                <w:lang w:eastAsia="ar-SA"/>
              </w:rPr>
              <w:t>тыс. рублей;</w:t>
            </w:r>
          </w:p>
          <w:p w:rsidR="001D70C0" w:rsidRPr="009C05EF" w:rsidRDefault="001D70C0" w:rsidP="009C05EF">
            <w:pPr>
              <w:tabs>
                <w:tab w:val="left" w:pos="3075"/>
              </w:tabs>
              <w:suppressAutoHyphens/>
              <w:autoSpaceDE w:val="0"/>
              <w:spacing w:after="0" w:line="240" w:lineRule="auto"/>
              <w:rPr>
                <w:rFonts w:ascii="Times New Roman" w:eastAsia="Times New Roman" w:hAnsi="Times New Roman" w:cs="Times New Roman"/>
                <w:sz w:val="18"/>
                <w:szCs w:val="18"/>
                <w:lang w:eastAsia="ar-SA"/>
              </w:rPr>
            </w:pPr>
            <w:r w:rsidRPr="009C05EF">
              <w:rPr>
                <w:rFonts w:ascii="Times New Roman" w:eastAsia="Times New Roman" w:hAnsi="Times New Roman" w:cs="Times New Roman"/>
                <w:sz w:val="18"/>
                <w:szCs w:val="18"/>
                <w:lang w:eastAsia="ar-SA"/>
              </w:rPr>
              <w:t xml:space="preserve">в 2022 году – </w:t>
            </w:r>
            <w:r w:rsidRPr="009C05EF">
              <w:rPr>
                <w:rFonts w:ascii="Times New Roman" w:eastAsia="Times New Roman" w:hAnsi="Times New Roman" w:cs="Calibri"/>
                <w:b/>
                <w:bCs/>
                <w:sz w:val="18"/>
                <w:szCs w:val="18"/>
                <w:lang w:eastAsia="ru-RU"/>
              </w:rPr>
              <w:t xml:space="preserve">15 196,2 </w:t>
            </w:r>
            <w:r w:rsidRPr="009C05EF">
              <w:rPr>
                <w:rFonts w:ascii="Times New Roman" w:eastAsia="Times New Roman" w:hAnsi="Times New Roman" w:cs="Times New Roman"/>
                <w:sz w:val="18"/>
                <w:szCs w:val="18"/>
                <w:lang w:eastAsia="ar-SA"/>
              </w:rPr>
              <w:t>тыс. рублей;</w:t>
            </w:r>
          </w:p>
          <w:p w:rsidR="001D70C0" w:rsidRPr="009C05EF" w:rsidRDefault="001D70C0" w:rsidP="009C05EF">
            <w:pPr>
              <w:tabs>
                <w:tab w:val="left" w:pos="3075"/>
              </w:tabs>
              <w:suppressAutoHyphens/>
              <w:autoSpaceDE w:val="0"/>
              <w:spacing w:after="0" w:line="240" w:lineRule="auto"/>
              <w:rPr>
                <w:rFonts w:ascii="Times New Roman" w:eastAsia="Times New Roman" w:hAnsi="Times New Roman" w:cs="Times New Roman"/>
                <w:sz w:val="18"/>
                <w:szCs w:val="18"/>
                <w:lang w:eastAsia="ar-SA"/>
              </w:rPr>
            </w:pPr>
            <w:r w:rsidRPr="009C05EF">
              <w:rPr>
                <w:rFonts w:ascii="Times New Roman" w:eastAsia="Times New Roman" w:hAnsi="Times New Roman" w:cs="Times New Roman"/>
                <w:sz w:val="18"/>
                <w:szCs w:val="18"/>
                <w:lang w:eastAsia="ar-SA"/>
              </w:rPr>
              <w:t xml:space="preserve">в 2023 году – </w:t>
            </w:r>
            <w:r w:rsidRPr="009C05EF">
              <w:rPr>
                <w:rFonts w:ascii="Times New Roman" w:eastAsia="Times New Roman" w:hAnsi="Times New Roman" w:cs="Calibri"/>
                <w:b/>
                <w:bCs/>
                <w:sz w:val="18"/>
                <w:szCs w:val="18"/>
                <w:lang w:eastAsia="ru-RU"/>
              </w:rPr>
              <w:t xml:space="preserve">18 027,5 </w:t>
            </w:r>
            <w:r w:rsidRPr="009C05EF">
              <w:rPr>
                <w:rFonts w:ascii="Times New Roman" w:eastAsia="Times New Roman" w:hAnsi="Times New Roman" w:cs="Times New Roman"/>
                <w:sz w:val="18"/>
                <w:szCs w:val="18"/>
                <w:lang w:eastAsia="ar-SA"/>
              </w:rPr>
              <w:t xml:space="preserve">тыс. рублей; </w:t>
            </w:r>
          </w:p>
          <w:p w:rsidR="001D70C0" w:rsidRPr="009C05EF" w:rsidRDefault="001D70C0" w:rsidP="009C05EF">
            <w:pPr>
              <w:tabs>
                <w:tab w:val="left" w:pos="3075"/>
              </w:tabs>
              <w:suppressAutoHyphens/>
              <w:autoSpaceDE w:val="0"/>
              <w:spacing w:after="0" w:line="240" w:lineRule="auto"/>
              <w:rPr>
                <w:rFonts w:ascii="Times New Roman" w:eastAsia="Times New Roman" w:hAnsi="Times New Roman" w:cs="Times New Roman"/>
                <w:sz w:val="18"/>
                <w:szCs w:val="18"/>
                <w:lang w:eastAsia="ar-SA"/>
              </w:rPr>
            </w:pPr>
            <w:r w:rsidRPr="009C05EF">
              <w:rPr>
                <w:rFonts w:ascii="Times New Roman" w:eastAsia="Times New Roman" w:hAnsi="Times New Roman" w:cs="Times New Roman"/>
                <w:sz w:val="18"/>
                <w:szCs w:val="18"/>
                <w:lang w:eastAsia="ar-SA"/>
              </w:rPr>
              <w:t xml:space="preserve">в 2024 году – </w:t>
            </w:r>
            <w:r w:rsidRPr="009C05EF">
              <w:rPr>
                <w:rFonts w:ascii="Times New Roman" w:eastAsia="Times New Roman" w:hAnsi="Times New Roman" w:cs="Calibri"/>
                <w:b/>
                <w:bCs/>
                <w:sz w:val="18"/>
                <w:szCs w:val="18"/>
                <w:lang w:eastAsia="ru-RU"/>
              </w:rPr>
              <w:t>10 296,2</w:t>
            </w:r>
            <w:r w:rsidRPr="009C05EF">
              <w:rPr>
                <w:rFonts w:ascii="Times New Roman" w:eastAsia="Times New Roman" w:hAnsi="Times New Roman" w:cs="Times New Roman"/>
                <w:sz w:val="18"/>
                <w:szCs w:val="18"/>
                <w:lang w:eastAsia="ar-SA"/>
              </w:rPr>
              <w:t xml:space="preserve"> тыс. рублей;</w:t>
            </w:r>
          </w:p>
          <w:p w:rsidR="001D70C0" w:rsidRPr="009C05EF" w:rsidRDefault="001D70C0" w:rsidP="009C05EF">
            <w:pPr>
              <w:spacing w:after="0" w:line="240" w:lineRule="auto"/>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 xml:space="preserve">в 2025 году – </w:t>
            </w:r>
            <w:r w:rsidRPr="009C05EF">
              <w:rPr>
                <w:rFonts w:ascii="Times New Roman" w:eastAsia="Times New Roman" w:hAnsi="Times New Roman" w:cs="Times New Roman"/>
                <w:b/>
                <w:bCs/>
                <w:sz w:val="18"/>
                <w:szCs w:val="18"/>
                <w:lang w:eastAsia="ru-RU"/>
              </w:rPr>
              <w:t xml:space="preserve">10 118,8 </w:t>
            </w:r>
            <w:r w:rsidRPr="009C05EF">
              <w:rPr>
                <w:rFonts w:ascii="Times New Roman" w:eastAsia="Times New Roman" w:hAnsi="Times New Roman" w:cs="Times New Roman"/>
                <w:sz w:val="18"/>
                <w:szCs w:val="18"/>
              </w:rPr>
              <w:t>тыс. рублей.</w:t>
            </w:r>
          </w:p>
        </w:tc>
      </w:tr>
    </w:tbl>
    <w:p w:rsidR="001D70C0" w:rsidRPr="009C05EF" w:rsidRDefault="001D70C0"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1.2. Приложение 2 к муниципальной программе «Комплексное развитие сельского поселения </w:t>
      </w:r>
      <w:proofErr w:type="gramStart"/>
      <w:r w:rsidRPr="009C05EF">
        <w:rPr>
          <w:rFonts w:ascii="Times New Roman" w:eastAsia="Times New Roman" w:hAnsi="Times New Roman" w:cs="Times New Roman"/>
          <w:color w:val="000000"/>
          <w:sz w:val="18"/>
          <w:szCs w:val="18"/>
          <w:lang w:eastAsia="ru-RU"/>
        </w:rPr>
        <w:t>Старый</w:t>
      </w:r>
      <w:proofErr w:type="gramEnd"/>
      <w:r w:rsidRPr="009C05EF">
        <w:rPr>
          <w:rFonts w:ascii="Times New Roman" w:eastAsia="Times New Roman" w:hAnsi="Times New Roman" w:cs="Times New Roman"/>
          <w:color w:val="000000"/>
          <w:sz w:val="18"/>
          <w:szCs w:val="18"/>
          <w:lang w:eastAsia="ru-RU"/>
        </w:rPr>
        <w:t xml:space="preserve"> </w:t>
      </w:r>
      <w:proofErr w:type="spellStart"/>
      <w:r w:rsidRPr="009C05EF">
        <w:rPr>
          <w:rFonts w:ascii="Times New Roman" w:eastAsia="Times New Roman" w:hAnsi="Times New Roman" w:cs="Times New Roman"/>
          <w:color w:val="000000"/>
          <w:sz w:val="18"/>
          <w:szCs w:val="18"/>
          <w:lang w:eastAsia="ru-RU"/>
        </w:rPr>
        <w:t>Аманак</w:t>
      </w:r>
      <w:proofErr w:type="spellEnd"/>
      <w:r w:rsidRPr="009C05EF">
        <w:rPr>
          <w:rFonts w:ascii="Times New Roman" w:eastAsia="Times New Roman" w:hAnsi="Times New Roman" w:cs="Times New Roman"/>
          <w:sz w:val="18"/>
          <w:szCs w:val="18"/>
          <w:lang w:eastAsia="ru-RU"/>
        </w:rPr>
        <w:t xml:space="preserve"> муниципального района </w:t>
      </w:r>
      <w:proofErr w:type="spellStart"/>
      <w:r w:rsidRPr="009C05EF">
        <w:rPr>
          <w:rFonts w:ascii="Times New Roman" w:eastAsia="Times New Roman" w:hAnsi="Times New Roman" w:cs="Times New Roman"/>
          <w:sz w:val="18"/>
          <w:szCs w:val="18"/>
          <w:lang w:eastAsia="ru-RU"/>
        </w:rPr>
        <w:t>Похвистневский</w:t>
      </w:r>
      <w:proofErr w:type="spellEnd"/>
      <w:r w:rsidRPr="009C05EF">
        <w:rPr>
          <w:rFonts w:ascii="Times New Roman" w:eastAsia="Times New Roman" w:hAnsi="Times New Roman" w:cs="Times New Roman"/>
          <w:sz w:val="18"/>
          <w:szCs w:val="18"/>
          <w:lang w:eastAsia="ru-RU"/>
        </w:rPr>
        <w:t xml:space="preserve"> Самарской области на 2021-2025 годы» изложить в новой редакции:</w:t>
      </w:r>
    </w:p>
    <w:p w:rsidR="001D70C0" w:rsidRPr="009C05EF" w:rsidRDefault="001D70C0" w:rsidP="009C05EF">
      <w:pPr>
        <w:suppressAutoHyphens/>
        <w:spacing w:after="0" w:line="240" w:lineRule="auto"/>
        <w:jc w:val="right"/>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Приложение 2</w:t>
      </w:r>
    </w:p>
    <w:p w:rsidR="001D70C0" w:rsidRPr="009C05EF" w:rsidRDefault="001D70C0" w:rsidP="009C05EF">
      <w:pPr>
        <w:suppressAutoHyphens/>
        <w:spacing w:after="0" w:line="240" w:lineRule="auto"/>
        <w:ind w:left="6379"/>
        <w:jc w:val="right"/>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 xml:space="preserve">к муниципальной Программе «Комплексное развитие сельского поселения </w:t>
      </w:r>
      <w:proofErr w:type="gramStart"/>
      <w:r w:rsidRPr="009C05EF">
        <w:rPr>
          <w:rFonts w:ascii="Times New Roman" w:eastAsia="Times New Roman" w:hAnsi="Times New Roman" w:cs="Times New Roman"/>
          <w:color w:val="000000"/>
          <w:sz w:val="18"/>
          <w:szCs w:val="18"/>
        </w:rPr>
        <w:t>Старый</w:t>
      </w:r>
      <w:proofErr w:type="gramEnd"/>
      <w:r w:rsidRPr="009C05EF">
        <w:rPr>
          <w:rFonts w:ascii="Times New Roman" w:eastAsia="Times New Roman" w:hAnsi="Times New Roman" w:cs="Times New Roman"/>
          <w:color w:val="000000"/>
          <w:sz w:val="18"/>
          <w:szCs w:val="18"/>
        </w:rPr>
        <w:t xml:space="preserve"> </w:t>
      </w:r>
      <w:proofErr w:type="spellStart"/>
      <w:r w:rsidRPr="009C05EF">
        <w:rPr>
          <w:rFonts w:ascii="Times New Roman" w:eastAsia="Times New Roman" w:hAnsi="Times New Roman" w:cs="Times New Roman"/>
          <w:color w:val="000000"/>
          <w:sz w:val="18"/>
          <w:szCs w:val="18"/>
        </w:rPr>
        <w:t>Аманак</w:t>
      </w:r>
      <w:proofErr w:type="spellEnd"/>
      <w:r w:rsidRPr="009C05EF">
        <w:rPr>
          <w:rFonts w:ascii="Times New Roman" w:eastAsia="Times New Roman" w:hAnsi="Times New Roman" w:cs="Times New Roman"/>
          <w:sz w:val="18"/>
          <w:szCs w:val="18"/>
        </w:rPr>
        <w:t xml:space="preserve"> муниципального района </w:t>
      </w:r>
      <w:proofErr w:type="spellStart"/>
      <w:r w:rsidRPr="009C05EF">
        <w:rPr>
          <w:rFonts w:ascii="Times New Roman" w:eastAsia="Times New Roman" w:hAnsi="Times New Roman" w:cs="Times New Roman"/>
          <w:sz w:val="18"/>
          <w:szCs w:val="18"/>
        </w:rPr>
        <w:t>Похвистневский</w:t>
      </w:r>
      <w:proofErr w:type="spellEnd"/>
      <w:r w:rsidRPr="009C05EF">
        <w:rPr>
          <w:rFonts w:ascii="Times New Roman" w:eastAsia="Times New Roman" w:hAnsi="Times New Roman" w:cs="Times New Roman"/>
          <w:sz w:val="18"/>
          <w:szCs w:val="18"/>
        </w:rPr>
        <w:t xml:space="preserve"> Самарской области на 2021-2025 годы»</w:t>
      </w:r>
    </w:p>
    <w:p w:rsidR="001D70C0" w:rsidRPr="009C05EF" w:rsidRDefault="001D70C0" w:rsidP="009C05EF">
      <w:pPr>
        <w:suppressAutoHyphens/>
        <w:spacing w:after="0" w:line="240" w:lineRule="auto"/>
        <w:ind w:left="6379"/>
        <w:jc w:val="right"/>
        <w:rPr>
          <w:rFonts w:ascii="Times New Roman" w:eastAsia="Times New Roman" w:hAnsi="Times New Roman" w:cs="Times New Roman"/>
          <w:sz w:val="18"/>
          <w:szCs w:val="18"/>
        </w:rPr>
      </w:pPr>
    </w:p>
    <w:p w:rsidR="001D70C0" w:rsidRPr="009C05EF" w:rsidRDefault="001D70C0" w:rsidP="009C05E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ПЛАН МЕРОПРИЯТИЙ</w:t>
      </w:r>
    </w:p>
    <w:p w:rsidR="001D70C0" w:rsidRPr="009C05EF" w:rsidRDefault="001D70C0" w:rsidP="009C05EF">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муниципальной программы «Комплексное развитие сельского поселения </w:t>
      </w:r>
      <w:proofErr w:type="gramStart"/>
      <w:r w:rsidRPr="009C05EF">
        <w:rPr>
          <w:rFonts w:ascii="Times New Roman" w:eastAsia="Times New Roman" w:hAnsi="Times New Roman" w:cs="Times New Roman"/>
          <w:b/>
          <w:bCs/>
          <w:color w:val="000000"/>
          <w:sz w:val="18"/>
          <w:szCs w:val="18"/>
          <w:lang w:eastAsia="ru-RU"/>
        </w:rPr>
        <w:t>Старый</w:t>
      </w:r>
      <w:proofErr w:type="gramEnd"/>
      <w:r w:rsidRPr="009C05EF">
        <w:rPr>
          <w:rFonts w:ascii="Times New Roman" w:eastAsia="Times New Roman" w:hAnsi="Times New Roman" w:cs="Times New Roman"/>
          <w:b/>
          <w:bCs/>
          <w:color w:val="000000"/>
          <w:sz w:val="18"/>
          <w:szCs w:val="18"/>
          <w:lang w:eastAsia="ru-RU"/>
        </w:rPr>
        <w:t xml:space="preserve"> </w:t>
      </w:r>
      <w:proofErr w:type="spellStart"/>
      <w:r w:rsidRPr="009C05EF">
        <w:rPr>
          <w:rFonts w:ascii="Times New Roman" w:eastAsia="Times New Roman" w:hAnsi="Times New Roman" w:cs="Times New Roman"/>
          <w:b/>
          <w:bCs/>
          <w:color w:val="000000"/>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муниципального района </w:t>
      </w:r>
      <w:proofErr w:type="spellStart"/>
      <w:r w:rsidRPr="009C05EF">
        <w:rPr>
          <w:rFonts w:ascii="Times New Roman" w:eastAsia="Times New Roman" w:hAnsi="Times New Roman" w:cs="Times New Roman"/>
          <w:b/>
          <w:bCs/>
          <w:sz w:val="18"/>
          <w:szCs w:val="18"/>
          <w:lang w:eastAsia="ru-RU"/>
        </w:rPr>
        <w:t>Похвистневский</w:t>
      </w:r>
      <w:proofErr w:type="spellEnd"/>
      <w:r w:rsidRPr="009C05EF">
        <w:rPr>
          <w:rFonts w:ascii="Times New Roman" w:eastAsia="Times New Roman" w:hAnsi="Times New Roman" w:cs="Times New Roman"/>
          <w:b/>
          <w:bCs/>
          <w:sz w:val="18"/>
          <w:szCs w:val="18"/>
          <w:lang w:eastAsia="ru-RU"/>
        </w:rPr>
        <w:t xml:space="preserve"> Самарской области на 2021-2025 годы»</w:t>
      </w:r>
    </w:p>
    <w:p w:rsidR="001D70C0" w:rsidRPr="009C05EF" w:rsidRDefault="001D70C0"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1.3. Приложение 3 к муниципальной программе «Комплексное развитие сельского поселения </w:t>
      </w:r>
      <w:proofErr w:type="gramStart"/>
      <w:r w:rsidRPr="009C05EF">
        <w:rPr>
          <w:rFonts w:ascii="Times New Roman" w:eastAsia="Times New Roman" w:hAnsi="Times New Roman" w:cs="Times New Roman"/>
          <w:color w:val="000000"/>
          <w:sz w:val="18"/>
          <w:szCs w:val="18"/>
          <w:lang w:eastAsia="ru-RU"/>
        </w:rPr>
        <w:t>Старый</w:t>
      </w:r>
      <w:proofErr w:type="gramEnd"/>
      <w:r w:rsidRPr="009C05EF">
        <w:rPr>
          <w:rFonts w:ascii="Times New Roman" w:eastAsia="Times New Roman" w:hAnsi="Times New Roman" w:cs="Times New Roman"/>
          <w:color w:val="000000"/>
          <w:sz w:val="18"/>
          <w:szCs w:val="18"/>
          <w:lang w:eastAsia="ru-RU"/>
        </w:rPr>
        <w:t xml:space="preserve"> </w:t>
      </w:r>
      <w:proofErr w:type="spellStart"/>
      <w:r w:rsidRPr="009C05EF">
        <w:rPr>
          <w:rFonts w:ascii="Times New Roman" w:eastAsia="Times New Roman" w:hAnsi="Times New Roman" w:cs="Times New Roman"/>
          <w:color w:val="000000"/>
          <w:sz w:val="18"/>
          <w:szCs w:val="18"/>
          <w:lang w:eastAsia="ru-RU"/>
        </w:rPr>
        <w:t>Аманак</w:t>
      </w:r>
      <w:proofErr w:type="spellEnd"/>
      <w:r w:rsidRPr="009C05EF">
        <w:rPr>
          <w:rFonts w:ascii="Times New Roman" w:eastAsia="Times New Roman" w:hAnsi="Times New Roman" w:cs="Times New Roman"/>
          <w:sz w:val="18"/>
          <w:szCs w:val="18"/>
          <w:lang w:eastAsia="ru-RU"/>
        </w:rPr>
        <w:t xml:space="preserve"> муниципального района </w:t>
      </w:r>
      <w:proofErr w:type="spellStart"/>
      <w:r w:rsidRPr="009C05EF">
        <w:rPr>
          <w:rFonts w:ascii="Times New Roman" w:eastAsia="Times New Roman" w:hAnsi="Times New Roman" w:cs="Times New Roman"/>
          <w:sz w:val="18"/>
          <w:szCs w:val="18"/>
          <w:lang w:eastAsia="ru-RU"/>
        </w:rPr>
        <w:t>Похвистневский</w:t>
      </w:r>
      <w:proofErr w:type="spellEnd"/>
      <w:r w:rsidRPr="009C05EF">
        <w:rPr>
          <w:rFonts w:ascii="Times New Roman" w:eastAsia="Times New Roman" w:hAnsi="Times New Roman" w:cs="Times New Roman"/>
          <w:sz w:val="18"/>
          <w:szCs w:val="18"/>
          <w:lang w:eastAsia="ru-RU"/>
        </w:rPr>
        <w:t xml:space="preserve"> Самарской области на 2021-2025 годы» изложить в новой редакции:</w:t>
      </w:r>
    </w:p>
    <w:p w:rsidR="001D70C0" w:rsidRPr="009C05EF" w:rsidRDefault="001D70C0" w:rsidP="009C05EF">
      <w:pPr>
        <w:suppressAutoHyphens/>
        <w:spacing w:after="0" w:line="240" w:lineRule="auto"/>
        <w:jc w:val="right"/>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Приложение 3</w:t>
      </w:r>
    </w:p>
    <w:p w:rsidR="001D70C0" w:rsidRPr="009C05EF" w:rsidRDefault="001D70C0" w:rsidP="009C05EF">
      <w:pPr>
        <w:suppressAutoHyphens/>
        <w:spacing w:after="0" w:line="240" w:lineRule="auto"/>
        <w:ind w:left="6379"/>
        <w:jc w:val="right"/>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 xml:space="preserve">к муниципальной Программе «Комплексное развитие сельского поселения </w:t>
      </w:r>
      <w:proofErr w:type="gramStart"/>
      <w:r w:rsidRPr="009C05EF">
        <w:rPr>
          <w:rFonts w:ascii="Times New Roman" w:eastAsia="Times New Roman" w:hAnsi="Times New Roman" w:cs="Times New Roman"/>
          <w:color w:val="000000"/>
          <w:sz w:val="18"/>
          <w:szCs w:val="18"/>
        </w:rPr>
        <w:t>Старый</w:t>
      </w:r>
      <w:proofErr w:type="gramEnd"/>
      <w:r w:rsidRPr="009C05EF">
        <w:rPr>
          <w:rFonts w:ascii="Times New Roman" w:eastAsia="Times New Roman" w:hAnsi="Times New Roman" w:cs="Times New Roman"/>
          <w:color w:val="000000"/>
          <w:sz w:val="18"/>
          <w:szCs w:val="18"/>
        </w:rPr>
        <w:t xml:space="preserve"> </w:t>
      </w:r>
      <w:proofErr w:type="spellStart"/>
      <w:r w:rsidRPr="009C05EF">
        <w:rPr>
          <w:rFonts w:ascii="Times New Roman" w:eastAsia="Times New Roman" w:hAnsi="Times New Roman" w:cs="Times New Roman"/>
          <w:color w:val="000000"/>
          <w:sz w:val="18"/>
          <w:szCs w:val="18"/>
        </w:rPr>
        <w:t>Аманак</w:t>
      </w:r>
      <w:proofErr w:type="spellEnd"/>
      <w:r w:rsidRPr="009C05EF">
        <w:rPr>
          <w:rFonts w:ascii="Times New Roman" w:eastAsia="Times New Roman" w:hAnsi="Times New Roman" w:cs="Times New Roman"/>
          <w:sz w:val="18"/>
          <w:szCs w:val="18"/>
        </w:rPr>
        <w:t xml:space="preserve"> муниципального района </w:t>
      </w:r>
      <w:proofErr w:type="spellStart"/>
      <w:r w:rsidRPr="009C05EF">
        <w:rPr>
          <w:rFonts w:ascii="Times New Roman" w:eastAsia="Times New Roman" w:hAnsi="Times New Roman" w:cs="Times New Roman"/>
          <w:sz w:val="18"/>
          <w:szCs w:val="18"/>
        </w:rPr>
        <w:t>Похвистневский</w:t>
      </w:r>
      <w:proofErr w:type="spellEnd"/>
      <w:r w:rsidRPr="009C05EF">
        <w:rPr>
          <w:rFonts w:ascii="Times New Roman" w:eastAsia="Times New Roman" w:hAnsi="Times New Roman" w:cs="Times New Roman"/>
          <w:sz w:val="18"/>
          <w:szCs w:val="18"/>
        </w:rPr>
        <w:t xml:space="preserve"> Самарской области на 2021-2025 годы»</w:t>
      </w:r>
    </w:p>
    <w:tbl>
      <w:tblPr>
        <w:tblW w:w="10189" w:type="dxa"/>
        <w:tblInd w:w="113" w:type="dxa"/>
        <w:tblLook w:val="04A0"/>
      </w:tblPr>
      <w:tblGrid>
        <w:gridCol w:w="656"/>
        <w:gridCol w:w="2580"/>
        <w:gridCol w:w="1987"/>
        <w:gridCol w:w="826"/>
        <w:gridCol w:w="826"/>
        <w:gridCol w:w="826"/>
        <w:gridCol w:w="826"/>
        <w:gridCol w:w="829"/>
        <w:gridCol w:w="833"/>
      </w:tblGrid>
      <w:tr w:rsidR="001D70C0" w:rsidRPr="009C05EF" w:rsidTr="001D0D52">
        <w:trPr>
          <w:trHeight w:val="238"/>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Наименование мероприятий</w:t>
            </w:r>
          </w:p>
        </w:tc>
        <w:tc>
          <w:tcPr>
            <w:tcW w:w="1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Источник  финансирования</w:t>
            </w:r>
          </w:p>
        </w:tc>
        <w:tc>
          <w:tcPr>
            <w:tcW w:w="41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в том числе по годам (тыс. руб.)</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Всего за 5 лет</w:t>
            </w:r>
          </w:p>
        </w:tc>
      </w:tr>
      <w:tr w:rsidR="001D70C0" w:rsidRPr="009C05EF" w:rsidTr="001D0D52">
        <w:trPr>
          <w:trHeight w:val="23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9C05EF">
              <w:rPr>
                <w:rFonts w:ascii="Times New Roman" w:eastAsia="Times New Roman" w:hAnsi="Times New Roman" w:cs="Times New Roman"/>
                <w:sz w:val="18"/>
                <w:szCs w:val="18"/>
                <w:lang w:eastAsia="ru-RU"/>
              </w:rPr>
              <w:t>п</w:t>
            </w:r>
            <w:proofErr w:type="spellEnd"/>
            <w:proofErr w:type="gramEnd"/>
            <w:r w:rsidRPr="009C05EF">
              <w:rPr>
                <w:rFonts w:ascii="Times New Roman" w:eastAsia="Times New Roman" w:hAnsi="Times New Roman" w:cs="Times New Roman"/>
                <w:sz w:val="18"/>
                <w:szCs w:val="18"/>
                <w:lang w:eastAsia="ru-RU"/>
              </w:rPr>
              <w:t>/</w:t>
            </w:r>
            <w:proofErr w:type="spellStart"/>
            <w:r w:rsidRPr="009C05EF">
              <w:rPr>
                <w:rFonts w:ascii="Times New Roman" w:eastAsia="Times New Roman" w:hAnsi="Times New Roman" w:cs="Times New Roman"/>
                <w:sz w:val="18"/>
                <w:szCs w:val="18"/>
                <w:lang w:eastAsia="ru-RU"/>
              </w:rPr>
              <w:t>п</w:t>
            </w:r>
            <w:proofErr w:type="spellEnd"/>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
        </w:tc>
        <w:tc>
          <w:tcPr>
            <w:tcW w:w="4133" w:type="dxa"/>
            <w:gridSpan w:val="5"/>
            <w:vMerge/>
            <w:tcBorders>
              <w:top w:val="single" w:sz="4" w:space="0" w:color="auto"/>
              <w:left w:val="single" w:sz="4" w:space="0" w:color="auto"/>
              <w:bottom w:val="single" w:sz="4" w:space="0" w:color="auto"/>
              <w:right w:val="single" w:sz="4"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
        </w:tc>
      </w:tr>
      <w:tr w:rsidR="001D70C0" w:rsidRPr="009C05EF" w:rsidTr="001D0D52">
        <w:trPr>
          <w:trHeight w:val="714"/>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Arial CYR" w:eastAsia="Times New Roman" w:hAnsi="Arial CYR" w:cs="Arial CYR"/>
                <w:sz w:val="18"/>
                <w:szCs w:val="18"/>
                <w:lang w:eastAsia="ru-RU"/>
              </w:rPr>
            </w:pPr>
            <w:r w:rsidRPr="009C05EF">
              <w:rPr>
                <w:rFonts w:ascii="Arial CYR" w:eastAsia="Times New Roman" w:hAnsi="Arial CYR" w:cs="Arial CYR"/>
                <w:sz w:val="18"/>
                <w:szCs w:val="18"/>
                <w:lang w:eastAsia="ru-RU"/>
              </w:rPr>
              <w:t> </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
        </w:tc>
        <w:tc>
          <w:tcPr>
            <w:tcW w:w="1987" w:type="dxa"/>
            <w:vMerge/>
            <w:tcBorders>
              <w:top w:val="single" w:sz="4" w:space="0" w:color="auto"/>
              <w:left w:val="single" w:sz="4" w:space="0" w:color="auto"/>
              <w:bottom w:val="single" w:sz="4" w:space="0" w:color="000000"/>
              <w:right w:val="single" w:sz="4"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2024</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2025</w:t>
            </w: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
        </w:tc>
      </w:tr>
      <w:tr w:rsidR="001D70C0" w:rsidRPr="009C05EF" w:rsidTr="001D0D52">
        <w:trPr>
          <w:trHeight w:val="1236"/>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"Комплексное развитие систем коммунальной инфраструктуры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179,1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1131,1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675,8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109,0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109,0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2204</w:t>
            </w:r>
          </w:p>
        </w:tc>
      </w:tr>
      <w:tr w:rsidR="001D70C0" w:rsidRPr="009C05EF" w:rsidTr="001D0D52">
        <w:trPr>
          <w:trHeight w:val="374"/>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Проведение проверки пожарных гидрантов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67,6</w:t>
            </w:r>
          </w:p>
        </w:tc>
      </w:tr>
      <w:tr w:rsidR="001D70C0" w:rsidRPr="009C05EF" w:rsidTr="001D0D52">
        <w:trPr>
          <w:trHeight w:val="1054"/>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1.2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Подключение зданий ФАП  к инженерным сетям </w:t>
            </w:r>
            <w:proofErr w:type="spellStart"/>
            <w:r w:rsidRPr="009C05EF">
              <w:rPr>
                <w:rFonts w:ascii="Times New Roman" w:eastAsia="Times New Roman" w:hAnsi="Times New Roman" w:cs="Times New Roman"/>
                <w:sz w:val="18"/>
                <w:szCs w:val="18"/>
                <w:lang w:eastAsia="ru-RU"/>
              </w:rPr>
              <w:t>теплоснабжен</w:t>
            </w:r>
            <w:proofErr w:type="gramStart"/>
            <w:r w:rsidRPr="009C05EF">
              <w:rPr>
                <w:rFonts w:ascii="Times New Roman" w:eastAsia="Times New Roman" w:hAnsi="Times New Roman" w:cs="Times New Roman"/>
                <w:sz w:val="18"/>
                <w:szCs w:val="18"/>
                <w:lang w:eastAsia="ru-RU"/>
              </w:rPr>
              <w:t>.э</w:t>
            </w:r>
            <w:proofErr w:type="gramEnd"/>
            <w:r w:rsidRPr="009C05EF">
              <w:rPr>
                <w:rFonts w:ascii="Times New Roman" w:eastAsia="Times New Roman" w:hAnsi="Times New Roman" w:cs="Times New Roman"/>
                <w:sz w:val="18"/>
                <w:szCs w:val="18"/>
                <w:lang w:eastAsia="ru-RU"/>
              </w:rPr>
              <w:t>лектроснабж</w:t>
            </w:r>
            <w:proofErr w:type="spellEnd"/>
            <w:r w:rsidRPr="009C05EF">
              <w:rPr>
                <w:rFonts w:ascii="Times New Roman" w:eastAsia="Times New Roman" w:hAnsi="Times New Roman" w:cs="Times New Roman"/>
                <w:sz w:val="18"/>
                <w:szCs w:val="18"/>
                <w:lang w:eastAsia="ru-RU"/>
              </w:rPr>
              <w:t xml:space="preserve">., </w:t>
            </w:r>
            <w:proofErr w:type="spellStart"/>
            <w:r w:rsidRPr="009C05EF">
              <w:rPr>
                <w:rFonts w:ascii="Times New Roman" w:eastAsia="Times New Roman" w:hAnsi="Times New Roman" w:cs="Times New Roman"/>
                <w:sz w:val="18"/>
                <w:szCs w:val="18"/>
                <w:lang w:eastAsia="ru-RU"/>
              </w:rPr>
              <w:t>водоснабж</w:t>
            </w:r>
            <w:proofErr w:type="spellEnd"/>
            <w:r w:rsidRPr="009C05EF">
              <w:rPr>
                <w:rFonts w:ascii="Times New Roman" w:eastAsia="Times New Roman" w:hAnsi="Times New Roman" w:cs="Times New Roman"/>
                <w:sz w:val="18"/>
                <w:szCs w:val="18"/>
                <w:lang w:eastAsia="ru-RU"/>
              </w:rPr>
              <w:t xml:space="preserve">. и </w:t>
            </w:r>
            <w:proofErr w:type="spellStart"/>
            <w:r w:rsidRPr="009C05EF">
              <w:rPr>
                <w:rFonts w:ascii="Times New Roman" w:eastAsia="Times New Roman" w:hAnsi="Times New Roman" w:cs="Times New Roman"/>
                <w:sz w:val="18"/>
                <w:szCs w:val="18"/>
                <w:lang w:eastAsia="ru-RU"/>
              </w:rPr>
              <w:t>канализ</w:t>
            </w:r>
            <w:proofErr w:type="spellEnd"/>
            <w:r w:rsidRPr="009C05EF">
              <w:rPr>
                <w:rFonts w:ascii="Times New Roman" w:eastAsia="Times New Roman" w:hAnsi="Times New Roman" w:cs="Times New Roman"/>
                <w:sz w:val="18"/>
                <w:szCs w:val="18"/>
                <w:lang w:eastAsia="ru-RU"/>
              </w:rPr>
              <w:t>.</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150,3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150,3</w:t>
            </w:r>
          </w:p>
        </w:tc>
      </w:tr>
      <w:tr w:rsidR="001D70C0" w:rsidRPr="009C05EF" w:rsidTr="001D0D52">
        <w:trPr>
          <w:trHeight w:val="91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1.3</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Разработка актуализации схем теплоснабжения для поселений</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16</w:t>
            </w:r>
          </w:p>
        </w:tc>
      </w:tr>
      <w:tr w:rsidR="001D70C0" w:rsidRPr="009C05EF" w:rsidTr="001D0D52">
        <w:trPr>
          <w:trHeight w:val="91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Ремонт неисправных </w:t>
            </w:r>
            <w:proofErr w:type="spellStart"/>
            <w:r w:rsidRPr="009C05EF">
              <w:rPr>
                <w:rFonts w:ascii="Times New Roman" w:eastAsia="Times New Roman" w:hAnsi="Times New Roman" w:cs="Times New Roman"/>
                <w:sz w:val="18"/>
                <w:szCs w:val="18"/>
                <w:lang w:eastAsia="ru-RU"/>
              </w:rPr>
              <w:t>гидрантов</w:t>
            </w:r>
            <w:proofErr w:type="gramStart"/>
            <w:r w:rsidRPr="009C05EF">
              <w:rPr>
                <w:rFonts w:ascii="Times New Roman" w:eastAsia="Times New Roman" w:hAnsi="Times New Roman" w:cs="Times New Roman"/>
                <w:sz w:val="18"/>
                <w:szCs w:val="18"/>
                <w:lang w:eastAsia="ru-RU"/>
              </w:rPr>
              <w:t>,м</w:t>
            </w:r>
            <w:proofErr w:type="gramEnd"/>
            <w:r w:rsidRPr="009C05EF">
              <w:rPr>
                <w:rFonts w:ascii="Times New Roman" w:eastAsia="Times New Roman" w:hAnsi="Times New Roman" w:cs="Times New Roman"/>
                <w:sz w:val="18"/>
                <w:szCs w:val="18"/>
                <w:lang w:eastAsia="ru-RU"/>
              </w:rPr>
              <w:t>онтаж</w:t>
            </w:r>
            <w:proofErr w:type="spellEnd"/>
            <w:r w:rsidRPr="009C05EF">
              <w:rPr>
                <w:rFonts w:ascii="Times New Roman" w:eastAsia="Times New Roman" w:hAnsi="Times New Roman" w:cs="Times New Roman"/>
                <w:sz w:val="18"/>
                <w:szCs w:val="18"/>
                <w:lang w:eastAsia="ru-RU"/>
              </w:rPr>
              <w:t xml:space="preserve"> и приобретение новых</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92,1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137,1</w:t>
            </w:r>
          </w:p>
        </w:tc>
      </w:tr>
      <w:tr w:rsidR="001D70C0" w:rsidRPr="009C05EF" w:rsidTr="001D0D52">
        <w:trPr>
          <w:trHeight w:val="91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Оказание услуг по захоронению невостребованных трупов</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60</w:t>
            </w:r>
          </w:p>
        </w:tc>
      </w:tr>
      <w:tr w:rsidR="001D70C0" w:rsidRPr="009C05EF" w:rsidTr="001D0D52">
        <w:trPr>
          <w:trHeight w:val="91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1.6</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Разработка схем водоснабжения</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28</w:t>
            </w:r>
          </w:p>
        </w:tc>
      </w:tr>
      <w:tr w:rsidR="001D70C0" w:rsidRPr="009C05EF" w:rsidTr="001D0D52">
        <w:trPr>
          <w:trHeight w:val="91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1.7</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Приобретение и замена глубинных насосов</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237</w:t>
            </w:r>
          </w:p>
        </w:tc>
      </w:tr>
      <w:tr w:rsidR="001D70C0" w:rsidRPr="009C05EF" w:rsidTr="001D0D52">
        <w:trPr>
          <w:trHeight w:val="91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1.8</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Монтаж теплотрассы, водопровода и канализации здания ОВОП с</w:t>
            </w:r>
            <w:proofErr w:type="gramStart"/>
            <w:r w:rsidRPr="009C05EF">
              <w:rPr>
                <w:rFonts w:ascii="Times New Roman" w:eastAsia="Times New Roman" w:hAnsi="Times New Roman" w:cs="Times New Roman"/>
                <w:sz w:val="18"/>
                <w:szCs w:val="18"/>
                <w:lang w:eastAsia="ru-RU"/>
              </w:rPr>
              <w:t>.С</w:t>
            </w:r>
            <w:proofErr w:type="gramEnd"/>
            <w:r w:rsidRPr="009C05EF">
              <w:rPr>
                <w:rFonts w:ascii="Times New Roman" w:eastAsia="Times New Roman" w:hAnsi="Times New Roman" w:cs="Times New Roman"/>
                <w:sz w:val="18"/>
                <w:szCs w:val="18"/>
                <w:lang w:eastAsia="ru-RU"/>
              </w:rPr>
              <w:t xml:space="preserve">тарый </w:t>
            </w:r>
            <w:proofErr w:type="spellStart"/>
            <w:r w:rsidRPr="009C05EF">
              <w:rPr>
                <w:rFonts w:ascii="Times New Roman" w:eastAsia="Times New Roman" w:hAnsi="Times New Roman" w:cs="Times New Roman"/>
                <w:sz w:val="18"/>
                <w:szCs w:val="18"/>
                <w:lang w:eastAsia="ru-RU"/>
              </w:rPr>
              <w:t>Аманак</w:t>
            </w:r>
            <w:proofErr w:type="spellEnd"/>
            <w:r w:rsidRPr="009C05EF">
              <w:rPr>
                <w:rFonts w:ascii="Times New Roman" w:eastAsia="Times New Roman" w:hAnsi="Times New Roman" w:cs="Times New Roman"/>
                <w:sz w:val="18"/>
                <w:szCs w:val="18"/>
                <w:lang w:eastAsia="ru-RU"/>
              </w:rPr>
              <w:t xml:space="preserve">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764,3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764,3</w:t>
            </w:r>
          </w:p>
        </w:tc>
      </w:tr>
      <w:tr w:rsidR="001D70C0" w:rsidRPr="009C05EF" w:rsidTr="001D0D52">
        <w:trPr>
          <w:trHeight w:val="91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1.9</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Технологическое присоединение к </w:t>
            </w:r>
            <w:proofErr w:type="spellStart"/>
            <w:r w:rsidRPr="009C05EF">
              <w:rPr>
                <w:rFonts w:ascii="Times New Roman" w:eastAsia="Times New Roman" w:hAnsi="Times New Roman" w:cs="Times New Roman"/>
                <w:sz w:val="18"/>
                <w:szCs w:val="18"/>
                <w:lang w:eastAsia="ru-RU"/>
              </w:rPr>
              <w:t>эл</w:t>
            </w:r>
            <w:proofErr w:type="gramStart"/>
            <w:r w:rsidRPr="009C05EF">
              <w:rPr>
                <w:rFonts w:ascii="Times New Roman" w:eastAsia="Times New Roman" w:hAnsi="Times New Roman" w:cs="Times New Roman"/>
                <w:sz w:val="18"/>
                <w:szCs w:val="18"/>
                <w:lang w:eastAsia="ru-RU"/>
              </w:rPr>
              <w:t>.с</w:t>
            </w:r>
            <w:proofErr w:type="gramEnd"/>
            <w:r w:rsidRPr="009C05EF">
              <w:rPr>
                <w:rFonts w:ascii="Times New Roman" w:eastAsia="Times New Roman" w:hAnsi="Times New Roman" w:cs="Times New Roman"/>
                <w:sz w:val="18"/>
                <w:szCs w:val="18"/>
                <w:lang w:eastAsia="ru-RU"/>
              </w:rPr>
              <w:t>етям</w:t>
            </w:r>
            <w:proofErr w:type="spellEnd"/>
            <w:r w:rsidRPr="009C05EF">
              <w:rPr>
                <w:rFonts w:ascii="Times New Roman" w:eastAsia="Times New Roman" w:hAnsi="Times New Roman" w:cs="Times New Roman"/>
                <w:sz w:val="18"/>
                <w:szCs w:val="18"/>
                <w:lang w:eastAsia="ru-RU"/>
              </w:rPr>
              <w:t xml:space="preserve"> здания ФАП</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53,3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53,3</w:t>
            </w:r>
          </w:p>
        </w:tc>
      </w:tr>
      <w:tr w:rsidR="001D70C0" w:rsidRPr="009C05EF" w:rsidTr="001D0D52">
        <w:trPr>
          <w:trHeight w:val="91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1.10</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Проведение </w:t>
            </w:r>
            <w:proofErr w:type="spellStart"/>
            <w:r w:rsidRPr="009C05EF">
              <w:rPr>
                <w:rFonts w:ascii="Times New Roman" w:eastAsia="Times New Roman" w:hAnsi="Times New Roman" w:cs="Times New Roman"/>
                <w:sz w:val="18"/>
                <w:szCs w:val="18"/>
                <w:lang w:eastAsia="ru-RU"/>
              </w:rPr>
              <w:t>госпроверки</w:t>
            </w:r>
            <w:proofErr w:type="spellEnd"/>
            <w:r w:rsidRPr="009C05EF">
              <w:rPr>
                <w:rFonts w:ascii="Times New Roman" w:eastAsia="Times New Roman" w:hAnsi="Times New Roman" w:cs="Times New Roman"/>
                <w:sz w:val="18"/>
                <w:szCs w:val="18"/>
                <w:lang w:eastAsia="ru-RU"/>
              </w:rPr>
              <w:t xml:space="preserve"> приборов учёта расхода газа котельных поселений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16,8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16,8</w:t>
            </w:r>
          </w:p>
        </w:tc>
      </w:tr>
      <w:tr w:rsidR="001D70C0" w:rsidRPr="009C05EF" w:rsidTr="001D0D52">
        <w:trPr>
          <w:trHeight w:val="91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Уплата налогов, сборов и иных платежей под объектами ЖКХ</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5,8</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.Режимно-наладочные испытания тепловой сети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Calibri" w:eastAsia="Times New Roman" w:hAnsi="Calibri" w:cs="Times New Roman"/>
                <w:sz w:val="18"/>
                <w:szCs w:val="18"/>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70</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1.13</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.Испытание электрооборудования котельных</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Calibri" w:eastAsia="Times New Roman" w:hAnsi="Calibri" w:cs="Times New Roman"/>
                <w:sz w:val="18"/>
                <w:szCs w:val="18"/>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54</w:t>
            </w:r>
          </w:p>
        </w:tc>
      </w:tr>
      <w:tr w:rsidR="001D70C0" w:rsidRPr="009C05EF" w:rsidTr="001D0D52">
        <w:trPr>
          <w:trHeight w:val="964"/>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1.14</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Экспертиза промышленной безопасности газогорелочных устройств в котельных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Calibri" w:eastAsia="Times New Roman" w:hAnsi="Calibri" w:cs="Times New Roman"/>
                <w:sz w:val="18"/>
                <w:szCs w:val="18"/>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57</w:t>
            </w:r>
          </w:p>
        </w:tc>
      </w:tr>
      <w:tr w:rsidR="001D70C0" w:rsidRPr="009C05EF" w:rsidTr="001D0D52">
        <w:trPr>
          <w:trHeight w:val="771"/>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1.15</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Экспертиза промышленной безопасности ГРУ (ШГРП)</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Calibri" w:eastAsia="Times New Roman" w:hAnsi="Calibri" w:cs="Times New Roman"/>
                <w:sz w:val="18"/>
                <w:szCs w:val="18"/>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139,2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139,2</w:t>
            </w:r>
          </w:p>
        </w:tc>
      </w:tr>
      <w:tr w:rsidR="001D70C0" w:rsidRPr="009C05EF" w:rsidTr="001D0D52">
        <w:trPr>
          <w:trHeight w:val="771"/>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1.16</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Разработка программы комплексного развития коммунальной инфраструктуры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Calibri" w:eastAsia="Times New Roman" w:hAnsi="Calibri" w:cs="Times New Roman"/>
                <w:sz w:val="18"/>
                <w:szCs w:val="18"/>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27</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1.17</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Техническая диагностика котлов в котельных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Calibri" w:eastAsia="Times New Roman" w:hAnsi="Calibri" w:cs="Times New Roman"/>
                <w:sz w:val="18"/>
                <w:szCs w:val="18"/>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100</w:t>
            </w:r>
          </w:p>
        </w:tc>
      </w:tr>
      <w:tr w:rsidR="001D70C0" w:rsidRPr="009C05EF" w:rsidTr="001D0D52">
        <w:trPr>
          <w:trHeight w:val="23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1.18</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Ремонт </w:t>
            </w:r>
            <w:proofErr w:type="spellStart"/>
            <w:r w:rsidRPr="009C05EF">
              <w:rPr>
                <w:rFonts w:ascii="Times New Roman" w:eastAsia="Times New Roman" w:hAnsi="Times New Roman" w:cs="Times New Roman"/>
                <w:sz w:val="18"/>
                <w:szCs w:val="18"/>
                <w:lang w:eastAsia="ru-RU"/>
              </w:rPr>
              <w:t>водопров</w:t>
            </w:r>
            <w:proofErr w:type="gramStart"/>
            <w:r w:rsidRPr="009C05EF">
              <w:rPr>
                <w:rFonts w:ascii="Times New Roman" w:eastAsia="Times New Roman" w:hAnsi="Times New Roman" w:cs="Times New Roman"/>
                <w:sz w:val="18"/>
                <w:szCs w:val="18"/>
                <w:lang w:eastAsia="ru-RU"/>
              </w:rPr>
              <w:t>.с</w:t>
            </w:r>
            <w:proofErr w:type="gramEnd"/>
            <w:r w:rsidRPr="009C05EF">
              <w:rPr>
                <w:rFonts w:ascii="Times New Roman" w:eastAsia="Times New Roman" w:hAnsi="Times New Roman" w:cs="Times New Roman"/>
                <w:sz w:val="18"/>
                <w:szCs w:val="18"/>
                <w:lang w:eastAsia="ru-RU"/>
              </w:rPr>
              <w:t>етей</w:t>
            </w:r>
            <w:proofErr w:type="spellEnd"/>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Calibri" w:eastAsia="Times New Roman" w:hAnsi="Calibri" w:cs="Times New Roman"/>
                <w:sz w:val="18"/>
                <w:szCs w:val="18"/>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101</w:t>
            </w:r>
          </w:p>
        </w:tc>
      </w:tr>
      <w:tr w:rsidR="001D70C0" w:rsidRPr="009C05EF" w:rsidTr="001D0D52">
        <w:trPr>
          <w:trHeight w:val="23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1.19</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roofErr w:type="spellStart"/>
            <w:r w:rsidRPr="009C05EF">
              <w:rPr>
                <w:rFonts w:ascii="Times New Roman" w:eastAsia="Times New Roman" w:hAnsi="Times New Roman" w:cs="Times New Roman"/>
                <w:sz w:val="18"/>
                <w:szCs w:val="18"/>
                <w:lang w:eastAsia="ru-RU"/>
              </w:rPr>
              <w:t>Ремонть</w:t>
            </w:r>
            <w:proofErr w:type="spellEnd"/>
            <w:r w:rsidRPr="009C05EF">
              <w:rPr>
                <w:rFonts w:ascii="Times New Roman" w:eastAsia="Times New Roman" w:hAnsi="Times New Roman" w:cs="Times New Roman"/>
                <w:sz w:val="18"/>
                <w:szCs w:val="18"/>
                <w:lang w:eastAsia="ru-RU"/>
              </w:rPr>
              <w:t xml:space="preserve"> котельной</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Calibri" w:eastAsia="Times New Roman" w:hAnsi="Calibri" w:cs="Times New Roman"/>
                <w:sz w:val="18"/>
                <w:szCs w:val="18"/>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119,6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r>
      <w:tr w:rsidR="001D70C0" w:rsidRPr="009C05EF" w:rsidTr="001D0D52">
        <w:trPr>
          <w:trHeight w:val="1236"/>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"Комплексное благоустройство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Calibri" w:eastAsia="Times New Roman" w:hAnsi="Calibri" w:cs="Times New Roman"/>
                <w:sz w:val="18"/>
                <w:szCs w:val="18"/>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679,7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791,4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757,4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753,0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436,2</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3417,7</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Благоустройство населенных пунктов</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40,3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23,4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98,0</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Услуги по уборке территорий и помещений</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85,4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103,3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126,9</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123,9</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439,5</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2.3</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Приобретение материальных запасов для триммера</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37,1</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2.4</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Уплата земельного налога под размещением кладбищ</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167,2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245,3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412,5</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2.5</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Уплата транспортного  налога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1,6</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2.6</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Содержание водителей</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255,7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261,2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441,2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436,2</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436,2</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1830,5</w:t>
            </w:r>
          </w:p>
        </w:tc>
      </w:tr>
      <w:tr w:rsidR="001D70C0" w:rsidRPr="009C05EF" w:rsidTr="001D0D52">
        <w:trPr>
          <w:trHeight w:val="453"/>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2.7</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Трудоустройство граждан</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20</w:t>
            </w:r>
          </w:p>
        </w:tc>
      </w:tr>
      <w:tr w:rsidR="001D70C0" w:rsidRPr="009C05EF" w:rsidTr="001D0D52">
        <w:trPr>
          <w:trHeight w:val="453"/>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2.8</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Приобретение контейнеров</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44,5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44,5</w:t>
            </w:r>
          </w:p>
        </w:tc>
      </w:tr>
      <w:tr w:rsidR="001D70C0" w:rsidRPr="009C05EF" w:rsidTr="001D0D52">
        <w:trPr>
          <w:trHeight w:val="419"/>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2.9</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Известь</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2.10</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Вывоз ТКО с территории кладбищ</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18,1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18,1</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56,3</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2.11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Моющие средства</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0,9</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0,9</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3,4</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2.12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Изготовление и монтаж </w:t>
            </w:r>
            <w:proofErr w:type="spellStart"/>
            <w:r w:rsidRPr="009C05EF">
              <w:rPr>
                <w:rFonts w:ascii="Times New Roman" w:eastAsia="Times New Roman" w:hAnsi="Times New Roman" w:cs="Times New Roman"/>
                <w:sz w:val="18"/>
                <w:szCs w:val="18"/>
                <w:lang w:eastAsia="ru-RU"/>
              </w:rPr>
              <w:t>пантуса</w:t>
            </w:r>
            <w:proofErr w:type="spellEnd"/>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52</w:t>
            </w:r>
          </w:p>
        </w:tc>
      </w:tr>
      <w:tr w:rsidR="001D70C0" w:rsidRPr="009C05EF" w:rsidTr="001D0D52">
        <w:trPr>
          <w:trHeight w:val="771"/>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2.13</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Штраф за </w:t>
            </w:r>
            <w:proofErr w:type="spellStart"/>
            <w:r w:rsidRPr="009C05EF">
              <w:rPr>
                <w:rFonts w:ascii="Times New Roman" w:eastAsia="Times New Roman" w:hAnsi="Times New Roman" w:cs="Times New Roman"/>
                <w:sz w:val="18"/>
                <w:szCs w:val="18"/>
                <w:lang w:eastAsia="ru-RU"/>
              </w:rPr>
              <w:t>соверш</w:t>
            </w:r>
            <w:proofErr w:type="gramStart"/>
            <w:r w:rsidRPr="009C05EF">
              <w:rPr>
                <w:rFonts w:ascii="Times New Roman" w:eastAsia="Times New Roman" w:hAnsi="Times New Roman" w:cs="Times New Roman"/>
                <w:sz w:val="18"/>
                <w:szCs w:val="18"/>
                <w:lang w:eastAsia="ru-RU"/>
              </w:rPr>
              <w:t>.а</w:t>
            </w:r>
            <w:proofErr w:type="gramEnd"/>
            <w:r w:rsidRPr="009C05EF">
              <w:rPr>
                <w:rFonts w:ascii="Times New Roman" w:eastAsia="Times New Roman" w:hAnsi="Times New Roman" w:cs="Times New Roman"/>
                <w:sz w:val="18"/>
                <w:szCs w:val="18"/>
                <w:lang w:eastAsia="ru-RU"/>
              </w:rPr>
              <w:t>дм.правонар</w:t>
            </w:r>
            <w:proofErr w:type="spellEnd"/>
            <w:r w:rsidRPr="009C05EF">
              <w:rPr>
                <w:rFonts w:ascii="Times New Roman" w:eastAsia="Times New Roman" w:hAnsi="Times New Roman" w:cs="Times New Roman"/>
                <w:sz w:val="18"/>
                <w:szCs w:val="18"/>
                <w:lang w:eastAsia="ru-RU"/>
              </w:rPr>
              <w:t xml:space="preserve"> .</w:t>
            </w:r>
            <w:proofErr w:type="spellStart"/>
            <w:r w:rsidRPr="009C05EF">
              <w:rPr>
                <w:rFonts w:ascii="Times New Roman" w:eastAsia="Times New Roman" w:hAnsi="Times New Roman" w:cs="Times New Roman"/>
                <w:sz w:val="18"/>
                <w:szCs w:val="18"/>
                <w:lang w:eastAsia="ru-RU"/>
              </w:rPr>
              <w:t>обесп.сан.-эпид.требований</w:t>
            </w:r>
            <w:proofErr w:type="spellEnd"/>
            <w:r w:rsidRPr="009C05EF">
              <w:rPr>
                <w:rFonts w:ascii="Times New Roman" w:eastAsia="Times New Roman" w:hAnsi="Times New Roman" w:cs="Times New Roman"/>
                <w:sz w:val="18"/>
                <w:szCs w:val="18"/>
                <w:lang w:eastAsia="ru-RU"/>
              </w:rPr>
              <w:t xml:space="preserve">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w:t>
            </w:r>
          </w:p>
        </w:tc>
      </w:tr>
      <w:tr w:rsidR="001D70C0" w:rsidRPr="009C05EF" w:rsidTr="001D0D52">
        <w:trPr>
          <w:trHeight w:val="442"/>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2.14</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Услуги по </w:t>
            </w:r>
            <w:proofErr w:type="spellStart"/>
            <w:r w:rsidRPr="009C05EF">
              <w:rPr>
                <w:rFonts w:ascii="Times New Roman" w:eastAsia="Times New Roman" w:hAnsi="Times New Roman" w:cs="Times New Roman"/>
                <w:sz w:val="18"/>
                <w:szCs w:val="18"/>
                <w:lang w:eastAsia="ru-RU"/>
              </w:rPr>
              <w:t>обкосу</w:t>
            </w:r>
            <w:proofErr w:type="spellEnd"/>
            <w:r w:rsidRPr="009C05EF">
              <w:rPr>
                <w:rFonts w:ascii="Times New Roman" w:eastAsia="Times New Roman" w:hAnsi="Times New Roman" w:cs="Times New Roman"/>
                <w:sz w:val="18"/>
                <w:szCs w:val="18"/>
                <w:lang w:eastAsia="ru-RU"/>
              </w:rPr>
              <w:t xml:space="preserve"> травы и уборке снега на территории сельских поселений</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156,5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126,9</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123,9</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407,3</w:t>
            </w:r>
          </w:p>
        </w:tc>
      </w:tr>
      <w:tr w:rsidR="001D70C0" w:rsidRPr="009C05EF" w:rsidTr="001D0D52">
        <w:trPr>
          <w:trHeight w:val="1429"/>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"Обеспечение первичных мер пожарной безопасности в границах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35,5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105,2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221,7</w:t>
            </w:r>
          </w:p>
        </w:tc>
      </w:tr>
      <w:tr w:rsidR="001D70C0" w:rsidRPr="009C05EF" w:rsidTr="001D0D52">
        <w:trPr>
          <w:trHeight w:val="850"/>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Мероприятия в области обеспечения пожарной безопасности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35,5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105,2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221,7</w:t>
            </w:r>
          </w:p>
        </w:tc>
      </w:tr>
      <w:tr w:rsidR="001D70C0" w:rsidRPr="009C05EF" w:rsidTr="001D0D52">
        <w:trPr>
          <w:trHeight w:val="1610"/>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"Предупреждение и ликвидация последствий чрезвычайных ситуаций и стихийных бедствий 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44,1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50,7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57,4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93,4</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93,4</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339</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Мероприятия по предупреждению ЧС на территории сельского поселения</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44,1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50,7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57,4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93,4</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93,4</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339</w:t>
            </w:r>
          </w:p>
        </w:tc>
      </w:tr>
      <w:tr w:rsidR="001D70C0" w:rsidRPr="009C05EF" w:rsidTr="001D0D52">
        <w:trPr>
          <w:trHeight w:val="1349"/>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«Мероприятия в области национальной экономики 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бюджет </w:t>
            </w:r>
            <w:proofErr w:type="spellStart"/>
            <w:r w:rsidRPr="009C05EF">
              <w:rPr>
                <w:rFonts w:ascii="Times New Roman" w:eastAsia="Times New Roman" w:hAnsi="Times New Roman" w:cs="Times New Roman"/>
                <w:sz w:val="18"/>
                <w:szCs w:val="18"/>
                <w:lang w:eastAsia="ru-RU"/>
              </w:rPr>
              <w:t>поселения</w:t>
            </w:r>
            <w:proofErr w:type="gramStart"/>
            <w:r w:rsidRPr="009C05EF">
              <w:rPr>
                <w:rFonts w:ascii="Times New Roman" w:eastAsia="Times New Roman" w:hAnsi="Times New Roman" w:cs="Times New Roman"/>
                <w:sz w:val="18"/>
                <w:szCs w:val="18"/>
                <w:lang w:eastAsia="ru-RU"/>
              </w:rPr>
              <w:t>,о</w:t>
            </w:r>
            <w:proofErr w:type="gramEnd"/>
            <w:r w:rsidRPr="009C05EF">
              <w:rPr>
                <w:rFonts w:ascii="Times New Roman" w:eastAsia="Times New Roman" w:hAnsi="Times New Roman" w:cs="Times New Roman"/>
                <w:sz w:val="18"/>
                <w:szCs w:val="18"/>
                <w:lang w:eastAsia="ru-RU"/>
              </w:rPr>
              <w:t>бластной</w:t>
            </w:r>
            <w:proofErr w:type="spellEnd"/>
            <w:r w:rsidRPr="009C05EF">
              <w:rPr>
                <w:rFonts w:ascii="Times New Roman" w:eastAsia="Times New Roman" w:hAnsi="Times New Roman" w:cs="Times New Roman"/>
                <w:sz w:val="18"/>
                <w:szCs w:val="18"/>
                <w:lang w:eastAsia="ru-RU"/>
              </w:rPr>
              <w:t xml:space="preserve"> бюджет</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49,4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597,1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646,7</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5.1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Подготовка проекта изменений в генеральные планы</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597,1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r>
      <w:tr w:rsidR="001D70C0" w:rsidRPr="009C05EF" w:rsidTr="001D0D52">
        <w:trPr>
          <w:trHeight w:val="374"/>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Межевание земельных участков</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49,4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49,6</w:t>
            </w:r>
          </w:p>
        </w:tc>
      </w:tr>
      <w:tr w:rsidR="001D70C0" w:rsidRPr="009C05EF" w:rsidTr="001D0D52">
        <w:trPr>
          <w:trHeight w:val="1156"/>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"Развитие физической культуры и спорта 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22,3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32,2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8,7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7,7</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7,7</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78,6</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Мероприятия в области физической культуры и спорта</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7,7</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7,7</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26,6</w:t>
            </w:r>
          </w:p>
        </w:tc>
      </w:tr>
      <w:tr w:rsidR="001D70C0" w:rsidRPr="009C05EF" w:rsidTr="001D0D52">
        <w:trPr>
          <w:trHeight w:val="623"/>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Уплата налога под строительство спортивной площадки</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19,8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32,2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52</w:t>
            </w:r>
          </w:p>
        </w:tc>
      </w:tr>
      <w:tr w:rsidR="001D70C0" w:rsidRPr="009C05EF" w:rsidTr="001D0D52">
        <w:trPr>
          <w:trHeight w:val="139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38,4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33,6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67,2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42,3</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42,3</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223,8</w:t>
            </w:r>
          </w:p>
        </w:tc>
      </w:tr>
      <w:tr w:rsidR="001D70C0" w:rsidRPr="009C05EF" w:rsidTr="001D0D52">
        <w:trPr>
          <w:trHeight w:val="771"/>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Охрана общественного порядка сельского поселения </w:t>
            </w:r>
            <w:proofErr w:type="gramStart"/>
            <w:r w:rsidRPr="009C05EF">
              <w:rPr>
                <w:rFonts w:ascii="Times New Roman" w:eastAsia="Times New Roman" w:hAnsi="Times New Roman" w:cs="Times New Roman"/>
                <w:sz w:val="18"/>
                <w:szCs w:val="18"/>
                <w:lang w:eastAsia="ru-RU"/>
              </w:rPr>
              <w:t>Старый</w:t>
            </w:r>
            <w:proofErr w:type="gramEnd"/>
            <w:r w:rsidRPr="009C05EF">
              <w:rPr>
                <w:rFonts w:ascii="Times New Roman" w:eastAsia="Times New Roman" w:hAnsi="Times New Roman" w:cs="Times New Roman"/>
                <w:sz w:val="18"/>
                <w:szCs w:val="18"/>
                <w:lang w:eastAsia="ru-RU"/>
              </w:rPr>
              <w:t xml:space="preserve"> </w:t>
            </w:r>
            <w:proofErr w:type="spellStart"/>
            <w:r w:rsidRPr="009C05EF">
              <w:rPr>
                <w:rFonts w:ascii="Times New Roman" w:eastAsia="Times New Roman" w:hAnsi="Times New Roman" w:cs="Times New Roman"/>
                <w:sz w:val="18"/>
                <w:szCs w:val="18"/>
                <w:lang w:eastAsia="ru-RU"/>
              </w:rPr>
              <w:t>Аманак</w:t>
            </w:r>
            <w:proofErr w:type="spellEnd"/>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38,4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33,6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67,2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42,3</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42,3</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223,8</w:t>
            </w:r>
          </w:p>
        </w:tc>
      </w:tr>
      <w:tr w:rsidR="001D70C0" w:rsidRPr="009C05EF" w:rsidTr="001D0D52">
        <w:trPr>
          <w:trHeight w:val="1542"/>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8</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Подпрограмма «Энергосбережение и повышение энергетической эффективности муниципального образования до 2023 года»</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1244,5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322,6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745,1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127,3</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186,9</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2626,4</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Уличное освещение</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1232,3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300,9</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713,4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127,3</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186,9</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2560,8</w:t>
            </w:r>
          </w:p>
        </w:tc>
      </w:tr>
      <w:tr w:rsidR="001D70C0" w:rsidRPr="009C05EF" w:rsidTr="001D0D52">
        <w:trPr>
          <w:trHeight w:val="964"/>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Приобретение и установка ламп (светильников, прожекторов) уличного освещения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21,7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31,7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65,6</w:t>
            </w:r>
          </w:p>
        </w:tc>
      </w:tr>
      <w:tr w:rsidR="001D70C0" w:rsidRPr="009C05EF" w:rsidTr="001D0D52">
        <w:trPr>
          <w:trHeight w:val="1542"/>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9</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"Модернизация и развитие автомобильных дорог общего пользования местного значения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7184,5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8455,7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10526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5020,0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5302</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36488,2</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Ремонт автомобильных дорог общего пользования местного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3105,1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5121,9</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6421,3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1780,6</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2939,0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19367,9</w:t>
            </w:r>
          </w:p>
        </w:tc>
      </w:tr>
      <w:tr w:rsidR="001D70C0" w:rsidRPr="009C05EF" w:rsidTr="001D0D52">
        <w:trPr>
          <w:trHeight w:val="771"/>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Содержание автомобильных дорог</w:t>
            </w:r>
            <w:r w:rsidRPr="009C05EF">
              <w:rPr>
                <w:rFonts w:ascii="Times New Roman" w:eastAsia="Times New Roman" w:hAnsi="Times New Roman" w:cs="Times New Roman"/>
                <w:b/>
                <w:bCs/>
                <w:sz w:val="18"/>
                <w:szCs w:val="18"/>
                <w:lang w:eastAsia="ru-RU"/>
              </w:rPr>
              <w:t xml:space="preserve"> </w:t>
            </w:r>
            <w:r w:rsidRPr="009C05EF">
              <w:rPr>
                <w:rFonts w:ascii="Times New Roman" w:eastAsia="Times New Roman" w:hAnsi="Times New Roman" w:cs="Times New Roman"/>
                <w:sz w:val="18"/>
                <w:szCs w:val="18"/>
                <w:lang w:eastAsia="ru-RU"/>
              </w:rPr>
              <w:t>общего пользования местного значения</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2168</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800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800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800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800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5368</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9.3</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Отсыпка дорог</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177,5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577,5</w:t>
            </w:r>
          </w:p>
        </w:tc>
      </w:tr>
      <w:tr w:rsidR="001D70C0" w:rsidRPr="009C05EF" w:rsidTr="001D0D52">
        <w:trPr>
          <w:trHeight w:val="703"/>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9.4</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Уплата налога под строительство дороги</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57,7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64,1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color w:val="FF0000"/>
                <w:sz w:val="18"/>
                <w:szCs w:val="18"/>
                <w:lang w:eastAsia="ru-RU"/>
              </w:rPr>
            </w:pPr>
            <w:r w:rsidRPr="009C05EF">
              <w:rPr>
                <w:rFonts w:ascii="Times New Roman" w:eastAsia="Times New Roman" w:hAnsi="Times New Roman" w:cs="Times New Roman"/>
                <w:b/>
                <w:bCs/>
                <w:color w:val="FF0000"/>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121,8</w:t>
            </w:r>
          </w:p>
        </w:tc>
      </w:tr>
      <w:tr w:rsidR="001D70C0" w:rsidRPr="009C05EF" w:rsidTr="001D0D52">
        <w:trPr>
          <w:trHeight w:val="657"/>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9.5</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Ремонт дорог общего пользования мест</w:t>
            </w:r>
            <w:proofErr w:type="gramStart"/>
            <w:r w:rsidRPr="009C05EF">
              <w:rPr>
                <w:rFonts w:ascii="Times New Roman" w:eastAsia="Times New Roman" w:hAnsi="Times New Roman" w:cs="Times New Roman"/>
                <w:sz w:val="18"/>
                <w:szCs w:val="18"/>
                <w:lang w:eastAsia="ru-RU"/>
              </w:rPr>
              <w:t>.</w:t>
            </w:r>
            <w:proofErr w:type="gramEnd"/>
            <w:r w:rsidRPr="009C05EF">
              <w:rPr>
                <w:rFonts w:ascii="Times New Roman" w:eastAsia="Times New Roman" w:hAnsi="Times New Roman" w:cs="Times New Roman"/>
                <w:sz w:val="18"/>
                <w:szCs w:val="18"/>
                <w:lang w:eastAsia="ru-RU"/>
              </w:rPr>
              <w:t xml:space="preserve"> </w:t>
            </w:r>
            <w:proofErr w:type="gramStart"/>
            <w:r w:rsidRPr="009C05EF">
              <w:rPr>
                <w:rFonts w:ascii="Times New Roman" w:eastAsia="Times New Roman" w:hAnsi="Times New Roman" w:cs="Times New Roman"/>
                <w:sz w:val="18"/>
                <w:szCs w:val="18"/>
                <w:lang w:eastAsia="ru-RU"/>
              </w:rPr>
              <w:t>з</w:t>
            </w:r>
            <w:proofErr w:type="gramEnd"/>
            <w:r w:rsidRPr="009C05EF">
              <w:rPr>
                <w:rFonts w:ascii="Times New Roman" w:eastAsia="Times New Roman" w:hAnsi="Times New Roman" w:cs="Times New Roman"/>
                <w:sz w:val="18"/>
                <w:szCs w:val="18"/>
                <w:lang w:eastAsia="ru-RU"/>
              </w:rPr>
              <w:t>начения</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1010,1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2053,4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color w:val="FF0000"/>
                <w:sz w:val="18"/>
                <w:szCs w:val="18"/>
                <w:lang w:eastAsia="ru-RU"/>
              </w:rPr>
            </w:pPr>
            <w:r w:rsidRPr="009C05EF">
              <w:rPr>
                <w:rFonts w:ascii="Times New Roman" w:eastAsia="Times New Roman" w:hAnsi="Times New Roman" w:cs="Times New Roman"/>
                <w:b/>
                <w:bCs/>
                <w:color w:val="FF0000"/>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3063,5</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9.6</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Снегоуборочная машина</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color w:val="FF0000"/>
                <w:sz w:val="18"/>
                <w:szCs w:val="18"/>
                <w:lang w:eastAsia="ru-RU"/>
              </w:rPr>
            </w:pPr>
            <w:r w:rsidRPr="009C05EF">
              <w:rPr>
                <w:rFonts w:ascii="Times New Roman" w:eastAsia="Times New Roman" w:hAnsi="Times New Roman" w:cs="Times New Roman"/>
                <w:b/>
                <w:bCs/>
                <w:color w:val="FF0000"/>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42</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9.7</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Устройство </w:t>
            </w:r>
            <w:proofErr w:type="spellStart"/>
            <w:r w:rsidRPr="009C05EF">
              <w:rPr>
                <w:rFonts w:ascii="Times New Roman" w:eastAsia="Times New Roman" w:hAnsi="Times New Roman" w:cs="Times New Roman"/>
                <w:sz w:val="18"/>
                <w:szCs w:val="18"/>
                <w:lang w:eastAsia="ru-RU"/>
              </w:rPr>
              <w:t>подьезда</w:t>
            </w:r>
            <w:proofErr w:type="spellEnd"/>
            <w:r w:rsidRPr="009C05EF">
              <w:rPr>
                <w:rFonts w:ascii="Times New Roman" w:eastAsia="Times New Roman" w:hAnsi="Times New Roman" w:cs="Times New Roman"/>
                <w:sz w:val="18"/>
                <w:szCs w:val="18"/>
                <w:lang w:eastAsia="ru-RU"/>
              </w:rPr>
              <w:t xml:space="preserve"> к </w:t>
            </w:r>
            <w:proofErr w:type="spellStart"/>
            <w:r w:rsidRPr="009C05EF">
              <w:rPr>
                <w:rFonts w:ascii="Times New Roman" w:eastAsia="Times New Roman" w:hAnsi="Times New Roman" w:cs="Times New Roman"/>
                <w:sz w:val="18"/>
                <w:szCs w:val="18"/>
                <w:lang w:eastAsia="ru-RU"/>
              </w:rPr>
              <w:t>ФАПу</w:t>
            </w:r>
            <w:proofErr w:type="spellEnd"/>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350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350</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9.8</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Уличное освещение</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267,9</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1359,6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1151,3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1463,1</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1463</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5704,9</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9.9</w:t>
            </w:r>
          </w:p>
        </w:tc>
        <w:tc>
          <w:tcPr>
            <w:tcW w:w="2580" w:type="dxa"/>
            <w:tcBorders>
              <w:top w:val="nil"/>
              <w:left w:val="nil"/>
              <w:bottom w:val="nil"/>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roofErr w:type="spellStart"/>
            <w:r w:rsidRPr="009C05EF">
              <w:rPr>
                <w:rFonts w:ascii="Times New Roman" w:eastAsia="Times New Roman" w:hAnsi="Times New Roman" w:cs="Times New Roman"/>
                <w:sz w:val="18"/>
                <w:szCs w:val="18"/>
                <w:lang w:eastAsia="ru-RU"/>
              </w:rPr>
              <w:t>Ремонтт</w:t>
            </w:r>
            <w:proofErr w:type="spellEnd"/>
            <w:r w:rsidRPr="009C05EF">
              <w:rPr>
                <w:rFonts w:ascii="Times New Roman" w:eastAsia="Times New Roman" w:hAnsi="Times New Roman" w:cs="Times New Roman"/>
                <w:sz w:val="18"/>
                <w:szCs w:val="18"/>
                <w:lang w:eastAsia="ru-RU"/>
              </w:rPr>
              <w:t xml:space="preserve"> тротуара </w:t>
            </w:r>
          </w:p>
        </w:tc>
        <w:tc>
          <w:tcPr>
            <w:tcW w:w="1987" w:type="dxa"/>
            <w:tcBorders>
              <w:top w:val="nil"/>
              <w:left w:val="nil"/>
              <w:bottom w:val="nil"/>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1016,3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color w:val="FF0000"/>
                <w:sz w:val="18"/>
                <w:szCs w:val="18"/>
                <w:lang w:eastAsia="ru-RU"/>
              </w:rPr>
            </w:pPr>
            <w:r w:rsidRPr="009C05EF">
              <w:rPr>
                <w:rFonts w:ascii="Times New Roman" w:eastAsia="Times New Roman" w:hAnsi="Times New Roman" w:cs="Times New Roman"/>
                <w:b/>
                <w:bCs/>
                <w:color w:val="FF0000"/>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1016,3</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9.10</w:t>
            </w:r>
          </w:p>
        </w:tc>
        <w:tc>
          <w:tcPr>
            <w:tcW w:w="2580" w:type="dxa"/>
            <w:tcBorders>
              <w:top w:val="single" w:sz="4" w:space="0" w:color="auto"/>
              <w:left w:val="nil"/>
              <w:bottom w:val="nil"/>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Обустройство подъездного пути к водоемам  с.п. </w:t>
            </w:r>
            <w:proofErr w:type="spellStart"/>
            <w:r w:rsidRPr="009C05EF">
              <w:rPr>
                <w:rFonts w:ascii="Times New Roman" w:eastAsia="Times New Roman" w:hAnsi="Times New Roman" w:cs="Times New Roman"/>
                <w:sz w:val="18"/>
                <w:szCs w:val="18"/>
                <w:lang w:eastAsia="ru-RU"/>
              </w:rPr>
              <w:t>С.Аманак</w:t>
            </w:r>
            <w:proofErr w:type="spellEnd"/>
          </w:p>
        </w:tc>
        <w:tc>
          <w:tcPr>
            <w:tcW w:w="1987" w:type="dxa"/>
            <w:tcBorders>
              <w:top w:val="single" w:sz="4" w:space="0" w:color="auto"/>
              <w:left w:val="nil"/>
              <w:bottom w:val="nil"/>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876,3</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color w:val="FF0000"/>
                <w:sz w:val="18"/>
                <w:szCs w:val="18"/>
                <w:lang w:eastAsia="ru-RU"/>
              </w:rPr>
            </w:pPr>
            <w:r w:rsidRPr="009C05EF">
              <w:rPr>
                <w:rFonts w:ascii="Times New Roman" w:eastAsia="Times New Roman" w:hAnsi="Times New Roman" w:cs="Times New Roman"/>
                <w:b/>
                <w:bCs/>
                <w:color w:val="FF0000"/>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r>
      <w:tr w:rsidR="001D70C0" w:rsidRPr="009C05EF" w:rsidTr="001D0D52">
        <w:trPr>
          <w:trHeight w:val="1508"/>
        </w:trPr>
        <w:tc>
          <w:tcPr>
            <w:tcW w:w="656" w:type="dxa"/>
            <w:tcBorders>
              <w:top w:val="nil"/>
              <w:left w:val="single" w:sz="4" w:space="0" w:color="auto"/>
              <w:bottom w:val="single" w:sz="4" w:space="0" w:color="auto"/>
              <w:right w:val="nil"/>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«Реализация мероприятий по поддержке общественного проекта развития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618,5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color w:val="FF0000"/>
                <w:sz w:val="18"/>
                <w:szCs w:val="18"/>
                <w:lang w:eastAsia="ru-RU"/>
              </w:rPr>
            </w:pPr>
            <w:r w:rsidRPr="009C05EF">
              <w:rPr>
                <w:rFonts w:ascii="Times New Roman" w:eastAsia="Times New Roman" w:hAnsi="Times New Roman" w:cs="Times New Roman"/>
                <w:b/>
                <w:bCs/>
                <w:color w:val="FF0000"/>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618,5</w:t>
            </w:r>
          </w:p>
        </w:tc>
      </w:tr>
      <w:tr w:rsidR="001D70C0" w:rsidRPr="009C05EF" w:rsidTr="001D0D52">
        <w:trPr>
          <w:trHeight w:val="635"/>
        </w:trPr>
        <w:tc>
          <w:tcPr>
            <w:tcW w:w="656" w:type="dxa"/>
            <w:tcBorders>
              <w:top w:val="nil"/>
              <w:left w:val="single" w:sz="4" w:space="0" w:color="auto"/>
              <w:bottom w:val="single" w:sz="4" w:space="0" w:color="auto"/>
              <w:right w:val="nil"/>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10.1</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Проект «Содействие» за счет средств бюджета поселения</w:t>
            </w:r>
          </w:p>
        </w:tc>
        <w:tc>
          <w:tcPr>
            <w:tcW w:w="1987" w:type="dxa"/>
            <w:tcBorders>
              <w:top w:val="nil"/>
              <w:left w:val="nil"/>
              <w:bottom w:val="single" w:sz="4" w:space="0" w:color="auto"/>
              <w:right w:val="single" w:sz="4"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 областной бюджет</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618,5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color w:val="FF0000"/>
                <w:sz w:val="18"/>
                <w:szCs w:val="18"/>
                <w:lang w:eastAsia="ru-RU"/>
              </w:rPr>
            </w:pPr>
            <w:r w:rsidRPr="009C05EF">
              <w:rPr>
                <w:rFonts w:ascii="Times New Roman" w:eastAsia="Times New Roman" w:hAnsi="Times New Roman" w:cs="Times New Roman"/>
                <w:b/>
                <w:bCs/>
                <w:color w:val="FF0000"/>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618,5</w:t>
            </w:r>
          </w:p>
        </w:tc>
      </w:tr>
      <w:tr w:rsidR="001D70C0" w:rsidRPr="009C05EF" w:rsidTr="001D0D52">
        <w:trPr>
          <w:trHeight w:val="964"/>
        </w:trPr>
        <w:tc>
          <w:tcPr>
            <w:tcW w:w="656" w:type="dxa"/>
            <w:tcBorders>
              <w:top w:val="nil"/>
              <w:left w:val="single" w:sz="4" w:space="0" w:color="auto"/>
              <w:bottom w:val="single" w:sz="4" w:space="0" w:color="auto"/>
              <w:right w:val="nil"/>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11</w:t>
            </w:r>
          </w:p>
        </w:tc>
        <w:tc>
          <w:tcPr>
            <w:tcW w:w="2580"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Развитие муниципальной службы в Администрации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2716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2675,3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3082,3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2844,9</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2870,7</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14189,3</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Развитие муниципальной службы</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2682,7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2675,3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3082,3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2844,9</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2870,7</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14156</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Обеспечение проведения выборов и референдумов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33,3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color w:val="FF0000"/>
                <w:sz w:val="18"/>
                <w:szCs w:val="18"/>
                <w:lang w:eastAsia="ru-RU"/>
              </w:rPr>
            </w:pPr>
            <w:r w:rsidRPr="009C05EF">
              <w:rPr>
                <w:rFonts w:ascii="Times New Roman" w:eastAsia="Times New Roman" w:hAnsi="Times New Roman" w:cs="Times New Roman"/>
                <w:b/>
                <w:bCs/>
                <w:color w:val="FF0000"/>
                <w:sz w:val="18"/>
                <w:szCs w:val="18"/>
                <w:lang w:eastAsia="ru-RU"/>
              </w:rPr>
              <w:t> </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33,3</w:t>
            </w:r>
          </w:p>
        </w:tc>
      </w:tr>
      <w:tr w:rsidR="001D70C0" w:rsidRPr="009C05EF" w:rsidTr="001D0D52">
        <w:trPr>
          <w:trHeight w:val="1599"/>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"Развитие информационного общества в сельском поселении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муниципального района </w:t>
            </w:r>
            <w:proofErr w:type="spellStart"/>
            <w:r w:rsidRPr="009C05EF">
              <w:rPr>
                <w:rFonts w:ascii="Times New Roman" w:eastAsia="Times New Roman" w:hAnsi="Times New Roman" w:cs="Times New Roman"/>
                <w:b/>
                <w:bCs/>
                <w:sz w:val="18"/>
                <w:szCs w:val="18"/>
                <w:lang w:eastAsia="ru-RU"/>
              </w:rPr>
              <w:t>Похвистневский</w:t>
            </w:r>
            <w:proofErr w:type="spellEnd"/>
            <w:r w:rsidRPr="009C05EF">
              <w:rPr>
                <w:rFonts w:ascii="Times New Roman" w:eastAsia="Times New Roman" w:hAnsi="Times New Roman" w:cs="Times New Roman"/>
                <w:b/>
                <w:bCs/>
                <w:sz w:val="18"/>
                <w:szCs w:val="18"/>
                <w:lang w:eastAsia="ru-RU"/>
              </w:rPr>
              <w:t xml:space="preserve"> Самарской области"</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58,1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59,3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60,6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72,4</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72,4</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322,8</w:t>
            </w:r>
          </w:p>
        </w:tc>
      </w:tr>
      <w:tr w:rsidR="001D70C0" w:rsidRPr="009C05EF" w:rsidTr="001D0D52">
        <w:trPr>
          <w:trHeight w:val="1542"/>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Развитие информационного общества в сельском поселении </w:t>
            </w:r>
            <w:proofErr w:type="gramStart"/>
            <w:r w:rsidRPr="009C05EF">
              <w:rPr>
                <w:rFonts w:ascii="Times New Roman" w:eastAsia="Times New Roman" w:hAnsi="Times New Roman" w:cs="Times New Roman"/>
                <w:sz w:val="18"/>
                <w:szCs w:val="18"/>
                <w:lang w:eastAsia="ru-RU"/>
              </w:rPr>
              <w:t>Старый</w:t>
            </w:r>
            <w:proofErr w:type="gramEnd"/>
            <w:r w:rsidRPr="009C05EF">
              <w:rPr>
                <w:rFonts w:ascii="Times New Roman" w:eastAsia="Times New Roman" w:hAnsi="Times New Roman" w:cs="Times New Roman"/>
                <w:sz w:val="18"/>
                <w:szCs w:val="18"/>
                <w:lang w:eastAsia="ru-RU"/>
              </w:rPr>
              <w:t xml:space="preserve"> </w:t>
            </w:r>
            <w:proofErr w:type="spellStart"/>
            <w:r w:rsidRPr="009C05EF">
              <w:rPr>
                <w:rFonts w:ascii="Times New Roman" w:eastAsia="Times New Roman" w:hAnsi="Times New Roman" w:cs="Times New Roman"/>
                <w:sz w:val="18"/>
                <w:szCs w:val="18"/>
                <w:lang w:eastAsia="ru-RU"/>
              </w:rPr>
              <w:t>Аманак</w:t>
            </w:r>
            <w:proofErr w:type="spellEnd"/>
            <w:r w:rsidRPr="009C05EF">
              <w:rPr>
                <w:rFonts w:ascii="Times New Roman" w:eastAsia="Times New Roman" w:hAnsi="Times New Roman" w:cs="Times New Roman"/>
                <w:sz w:val="18"/>
                <w:szCs w:val="18"/>
                <w:lang w:eastAsia="ru-RU"/>
              </w:rPr>
              <w:t xml:space="preserve"> муниципального района </w:t>
            </w:r>
            <w:proofErr w:type="spellStart"/>
            <w:r w:rsidRPr="009C05EF">
              <w:rPr>
                <w:rFonts w:ascii="Times New Roman" w:eastAsia="Times New Roman" w:hAnsi="Times New Roman" w:cs="Times New Roman"/>
                <w:sz w:val="18"/>
                <w:szCs w:val="18"/>
                <w:lang w:eastAsia="ru-RU"/>
              </w:rPr>
              <w:t>Похвистневский</w:t>
            </w:r>
            <w:proofErr w:type="spellEnd"/>
            <w:r w:rsidRPr="009C05EF">
              <w:rPr>
                <w:rFonts w:ascii="Times New Roman" w:eastAsia="Times New Roman" w:hAnsi="Times New Roman" w:cs="Times New Roman"/>
                <w:sz w:val="18"/>
                <w:szCs w:val="18"/>
                <w:lang w:eastAsia="ru-RU"/>
              </w:rPr>
              <w:t xml:space="preserve"> Самарской области</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58,1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59,3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60,6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72,4</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72,4</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322,8</w:t>
            </w:r>
          </w:p>
        </w:tc>
      </w:tr>
      <w:tr w:rsidR="001D70C0" w:rsidRPr="009C05EF" w:rsidTr="001D0D52">
        <w:trPr>
          <w:trHeight w:val="964"/>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13</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"Информирование населения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17,4</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13.1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Периодическая печать и издательства</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17,4</w:t>
            </w:r>
          </w:p>
        </w:tc>
      </w:tr>
      <w:tr w:rsidR="001D70C0" w:rsidRPr="009C05EF" w:rsidTr="001D0D52">
        <w:trPr>
          <w:trHeight w:val="759"/>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14</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«Развитие культуры 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1812,1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794,9</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1362,3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1196,2</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968,2</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6133,7</w:t>
            </w:r>
          </w:p>
        </w:tc>
      </w:tr>
      <w:tr w:rsidR="001D70C0" w:rsidRPr="009C05EF" w:rsidTr="001D0D52">
        <w:trPr>
          <w:trHeight w:val="38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Приобретение МЗ для ремонта памятника</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17,3</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17,3</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17,30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59,4</w:t>
            </w:r>
          </w:p>
        </w:tc>
      </w:tr>
      <w:tr w:rsidR="001D70C0" w:rsidRPr="009C05EF" w:rsidTr="001D0D52">
        <w:trPr>
          <w:trHeight w:val="57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14.2</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Межбюджетные трансферты в области культуры</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1812,1</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787,4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1345,0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1178,9</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950,9</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6074,3</w:t>
            </w:r>
          </w:p>
        </w:tc>
      </w:tr>
      <w:tr w:rsidR="001D70C0" w:rsidRPr="009C05EF" w:rsidTr="001D0D52">
        <w:trPr>
          <w:trHeight w:val="133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«Оценка недвижимости, признания и регулирования отношений муниципальной собственности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50,6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105,4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156</w:t>
            </w:r>
          </w:p>
        </w:tc>
      </w:tr>
      <w:tr w:rsidR="001D70C0" w:rsidRPr="009C05EF" w:rsidTr="001D0D52">
        <w:trPr>
          <w:trHeight w:val="805"/>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15.1</w:t>
            </w:r>
          </w:p>
        </w:tc>
        <w:tc>
          <w:tcPr>
            <w:tcW w:w="2580"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Уплата налогов, сборов и иных платежей по объектам муниципальной собственности</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50,6</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105,4</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156</w:t>
            </w:r>
          </w:p>
        </w:tc>
      </w:tr>
      <w:tr w:rsidR="001D70C0" w:rsidRPr="009C05EF" w:rsidTr="001D0D52">
        <w:trPr>
          <w:trHeight w:val="964"/>
        </w:trPr>
        <w:tc>
          <w:tcPr>
            <w:tcW w:w="6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16</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«Профилактика терроризма и экстремизма, а также минимизация и (или) ликвидация последствий </w:t>
            </w:r>
            <w:r w:rsidRPr="009C05EF">
              <w:rPr>
                <w:rFonts w:ascii="Times New Roman" w:eastAsia="Times New Roman" w:hAnsi="Times New Roman" w:cs="Times New Roman"/>
                <w:b/>
                <w:bCs/>
                <w:sz w:val="18"/>
                <w:szCs w:val="18"/>
                <w:lang w:eastAsia="ru-RU"/>
              </w:rPr>
              <w:lastRenderedPageBreak/>
              <w:t xml:space="preserve">проявления терроризма и экстремизма в границах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987"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lastRenderedPageBreak/>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71,7</w:t>
            </w:r>
          </w:p>
        </w:tc>
      </w:tr>
      <w:tr w:rsidR="001D70C0" w:rsidRPr="009C05EF" w:rsidTr="001D0D52">
        <w:trPr>
          <w:trHeight w:val="964"/>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16.1</w:t>
            </w:r>
          </w:p>
        </w:tc>
        <w:tc>
          <w:tcPr>
            <w:tcW w:w="25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color w:val="000000"/>
                <w:sz w:val="18"/>
                <w:szCs w:val="18"/>
                <w:lang w:eastAsia="ru-RU"/>
              </w:rPr>
            </w:pPr>
            <w:r w:rsidRPr="009C05EF">
              <w:rPr>
                <w:rFonts w:ascii="Times New Roman" w:eastAsia="Times New Roman" w:hAnsi="Times New Roman" w:cs="Times New Roman"/>
                <w:color w:val="000000"/>
                <w:sz w:val="18"/>
                <w:szCs w:val="18"/>
                <w:lang w:eastAsia="ru-RU"/>
              </w:rPr>
              <w:t xml:space="preserve">Профилактика терроризма и </w:t>
            </w:r>
            <w:proofErr w:type="spellStart"/>
            <w:r w:rsidRPr="009C05EF">
              <w:rPr>
                <w:rFonts w:ascii="Times New Roman" w:eastAsia="Times New Roman" w:hAnsi="Times New Roman" w:cs="Times New Roman"/>
                <w:color w:val="000000"/>
                <w:sz w:val="18"/>
                <w:szCs w:val="18"/>
                <w:lang w:eastAsia="ru-RU"/>
              </w:rPr>
              <w:t>экстримизма</w:t>
            </w:r>
            <w:proofErr w:type="spellEnd"/>
            <w:r w:rsidRPr="009C05EF">
              <w:rPr>
                <w:rFonts w:ascii="Times New Roman" w:eastAsia="Times New Roman" w:hAnsi="Times New Roman" w:cs="Times New Roman"/>
                <w:color w:val="000000"/>
                <w:sz w:val="18"/>
                <w:szCs w:val="18"/>
                <w:lang w:eastAsia="ru-RU"/>
              </w:rPr>
              <w:t xml:space="preserve">  в сельском поселении </w:t>
            </w:r>
            <w:proofErr w:type="gramStart"/>
            <w:r w:rsidRPr="009C05EF">
              <w:rPr>
                <w:rFonts w:ascii="Times New Roman" w:eastAsia="Times New Roman" w:hAnsi="Times New Roman" w:cs="Times New Roman"/>
                <w:color w:val="000000"/>
                <w:sz w:val="18"/>
                <w:szCs w:val="18"/>
                <w:lang w:eastAsia="ru-RU"/>
              </w:rPr>
              <w:t>Старый</w:t>
            </w:r>
            <w:proofErr w:type="gramEnd"/>
            <w:r w:rsidRPr="009C05EF">
              <w:rPr>
                <w:rFonts w:ascii="Times New Roman" w:eastAsia="Times New Roman" w:hAnsi="Times New Roman" w:cs="Times New Roman"/>
                <w:color w:val="000000"/>
                <w:sz w:val="18"/>
                <w:szCs w:val="18"/>
                <w:lang w:eastAsia="ru-RU"/>
              </w:rPr>
              <w:t xml:space="preserve"> </w:t>
            </w:r>
            <w:proofErr w:type="spellStart"/>
            <w:r w:rsidRPr="009C05EF">
              <w:rPr>
                <w:rFonts w:ascii="Times New Roman" w:eastAsia="Times New Roman" w:hAnsi="Times New Roman" w:cs="Times New Roman"/>
                <w:color w:val="000000"/>
                <w:sz w:val="18"/>
                <w:szCs w:val="18"/>
                <w:lang w:eastAsia="ru-RU"/>
              </w:rPr>
              <w:t>Аманак</w:t>
            </w:r>
            <w:proofErr w:type="spellEnd"/>
          </w:p>
        </w:tc>
        <w:tc>
          <w:tcPr>
            <w:tcW w:w="1987"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бюджет поселения</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71,7</w:t>
            </w:r>
          </w:p>
        </w:tc>
      </w:tr>
      <w:tr w:rsidR="001D70C0" w:rsidRPr="009C05EF" w:rsidTr="001D0D52">
        <w:trPr>
          <w:trHeight w:val="238"/>
        </w:trPr>
        <w:tc>
          <w:tcPr>
            <w:tcW w:w="656" w:type="dxa"/>
            <w:tcBorders>
              <w:top w:val="nil"/>
              <w:left w:val="single" w:sz="4" w:space="0" w:color="auto"/>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2580" w:type="dxa"/>
            <w:tcBorders>
              <w:top w:val="single" w:sz="4" w:space="0" w:color="auto"/>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both"/>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1987"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both"/>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14116,7</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15196,2</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18027,5</w:t>
            </w:r>
          </w:p>
        </w:tc>
        <w:tc>
          <w:tcPr>
            <w:tcW w:w="826"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10296,2</w:t>
            </w:r>
          </w:p>
        </w:tc>
        <w:tc>
          <w:tcPr>
            <w:tcW w:w="829"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10118,8</w:t>
            </w:r>
          </w:p>
        </w:tc>
        <w:tc>
          <w:tcPr>
            <w:tcW w:w="833" w:type="dxa"/>
            <w:tcBorders>
              <w:top w:val="nil"/>
              <w:left w:val="nil"/>
              <w:bottom w:val="single" w:sz="4" w:space="0" w:color="auto"/>
              <w:right w:val="single" w:sz="4" w:space="0" w:color="auto"/>
            </w:tcBorders>
            <w:shd w:val="clear" w:color="auto" w:fill="auto"/>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67755,4</w:t>
            </w:r>
          </w:p>
        </w:tc>
      </w:tr>
    </w:tbl>
    <w:p w:rsidR="001D70C0" w:rsidRPr="009C05EF" w:rsidRDefault="001D70C0" w:rsidP="009C05EF">
      <w:pPr>
        <w:suppressAutoHyphens/>
        <w:spacing w:after="0" w:line="240" w:lineRule="auto"/>
        <w:ind w:left="6379"/>
        <w:jc w:val="right"/>
        <w:rPr>
          <w:rFonts w:ascii="Times New Roman" w:eastAsia="Times New Roman" w:hAnsi="Times New Roman" w:cs="Times New Roman"/>
          <w:sz w:val="18"/>
          <w:szCs w:val="18"/>
        </w:rPr>
      </w:pPr>
    </w:p>
    <w:p w:rsidR="001D70C0" w:rsidRPr="009C05EF" w:rsidRDefault="001D70C0" w:rsidP="009C05EF">
      <w:pPr>
        <w:suppressAutoHyphens/>
        <w:spacing w:after="0" w:line="240" w:lineRule="auto"/>
        <w:ind w:left="1418" w:firstLine="709"/>
        <w:jc w:val="center"/>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9C05EF">
        <w:rPr>
          <w:rFonts w:ascii="Times New Roman" w:eastAsia="Times New Roman" w:hAnsi="Times New Roman" w:cs="Times New Roman"/>
          <w:color w:val="000000"/>
          <w:sz w:val="18"/>
          <w:szCs w:val="18"/>
        </w:rPr>
        <w:t xml:space="preserve">Старый </w:t>
      </w:r>
      <w:proofErr w:type="spellStart"/>
      <w:r w:rsidRPr="009C05EF">
        <w:rPr>
          <w:rFonts w:ascii="Times New Roman" w:eastAsia="Times New Roman" w:hAnsi="Times New Roman" w:cs="Times New Roman"/>
          <w:color w:val="000000"/>
          <w:sz w:val="18"/>
          <w:szCs w:val="18"/>
        </w:rPr>
        <w:t>Аманак</w:t>
      </w:r>
      <w:proofErr w:type="spellEnd"/>
      <w:r w:rsidRPr="009C05EF">
        <w:rPr>
          <w:rFonts w:ascii="Times New Roman" w:eastAsia="Times New Roman" w:hAnsi="Times New Roman" w:cs="Times New Roman"/>
          <w:sz w:val="18"/>
          <w:szCs w:val="18"/>
        </w:rPr>
        <w:t xml:space="preserve"> муниципального района </w:t>
      </w:r>
      <w:proofErr w:type="spellStart"/>
      <w:r w:rsidRPr="009C05EF">
        <w:rPr>
          <w:rFonts w:ascii="Times New Roman" w:eastAsia="Times New Roman" w:hAnsi="Times New Roman" w:cs="Times New Roman"/>
          <w:sz w:val="18"/>
          <w:szCs w:val="18"/>
        </w:rPr>
        <w:t>Похвистневский</w:t>
      </w:r>
      <w:proofErr w:type="spellEnd"/>
      <w:r w:rsidRPr="009C05EF">
        <w:rPr>
          <w:rFonts w:ascii="Times New Roman" w:eastAsia="Times New Roman" w:hAnsi="Times New Roman" w:cs="Times New Roman"/>
          <w:sz w:val="18"/>
          <w:szCs w:val="18"/>
        </w:rPr>
        <w:t xml:space="preserve"> Самарской области на 2021-2025 годы»</w:t>
      </w:r>
    </w:p>
    <w:tbl>
      <w:tblPr>
        <w:tblW w:w="9536" w:type="dxa"/>
        <w:tblInd w:w="118" w:type="dxa"/>
        <w:tblLook w:val="04A0"/>
      </w:tblPr>
      <w:tblGrid>
        <w:gridCol w:w="649"/>
        <w:gridCol w:w="2986"/>
        <w:gridCol w:w="1180"/>
        <w:gridCol w:w="1180"/>
        <w:gridCol w:w="1180"/>
        <w:gridCol w:w="1180"/>
        <w:gridCol w:w="1181"/>
      </w:tblGrid>
      <w:tr w:rsidR="001D70C0" w:rsidRPr="009C05EF" w:rsidTr="001D0D52">
        <w:trPr>
          <w:trHeight w:val="250"/>
        </w:trPr>
        <w:tc>
          <w:tcPr>
            <w:tcW w:w="6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9C05EF">
              <w:rPr>
                <w:rFonts w:ascii="Times New Roman" w:eastAsia="Times New Roman" w:hAnsi="Times New Roman" w:cs="Times New Roman"/>
                <w:sz w:val="18"/>
                <w:szCs w:val="18"/>
                <w:lang w:eastAsia="ru-RU"/>
              </w:rPr>
              <w:t>п</w:t>
            </w:r>
            <w:proofErr w:type="spellEnd"/>
            <w:proofErr w:type="gramEnd"/>
            <w:r w:rsidRPr="009C05EF">
              <w:rPr>
                <w:rFonts w:ascii="Times New Roman" w:eastAsia="Times New Roman" w:hAnsi="Times New Roman" w:cs="Times New Roman"/>
                <w:sz w:val="18"/>
                <w:szCs w:val="18"/>
                <w:lang w:eastAsia="ru-RU"/>
              </w:rPr>
              <w:t>/</w:t>
            </w:r>
            <w:proofErr w:type="spellStart"/>
            <w:r w:rsidRPr="009C05EF">
              <w:rPr>
                <w:rFonts w:ascii="Times New Roman" w:eastAsia="Times New Roman" w:hAnsi="Times New Roman" w:cs="Times New Roman"/>
                <w:sz w:val="18"/>
                <w:szCs w:val="18"/>
                <w:lang w:eastAsia="ru-RU"/>
              </w:rPr>
              <w:t>п</w:t>
            </w:r>
            <w:proofErr w:type="spellEnd"/>
          </w:p>
        </w:tc>
        <w:tc>
          <w:tcPr>
            <w:tcW w:w="29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Направления финансирования</w:t>
            </w:r>
          </w:p>
        </w:tc>
        <w:tc>
          <w:tcPr>
            <w:tcW w:w="5901" w:type="dxa"/>
            <w:gridSpan w:val="5"/>
            <w:tcBorders>
              <w:top w:val="single" w:sz="8" w:space="0" w:color="auto"/>
              <w:left w:val="nil"/>
              <w:bottom w:val="single" w:sz="8" w:space="0" w:color="auto"/>
              <w:right w:val="single" w:sz="8" w:space="0" w:color="000000"/>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Предполагаемы объемы финансирования программы, в том числе по годам (тыс</w:t>
            </w:r>
            <w:proofErr w:type="gramStart"/>
            <w:r w:rsidRPr="009C05EF">
              <w:rPr>
                <w:rFonts w:ascii="Times New Roman" w:eastAsia="Times New Roman" w:hAnsi="Times New Roman" w:cs="Times New Roman"/>
                <w:sz w:val="18"/>
                <w:szCs w:val="18"/>
                <w:lang w:eastAsia="ru-RU"/>
              </w:rPr>
              <w:t>.р</w:t>
            </w:r>
            <w:proofErr w:type="gramEnd"/>
            <w:r w:rsidRPr="009C05EF">
              <w:rPr>
                <w:rFonts w:ascii="Times New Roman" w:eastAsia="Times New Roman" w:hAnsi="Times New Roman" w:cs="Times New Roman"/>
                <w:sz w:val="18"/>
                <w:szCs w:val="18"/>
                <w:lang w:eastAsia="ru-RU"/>
              </w:rPr>
              <w:t>уб.)</w:t>
            </w:r>
          </w:p>
        </w:tc>
      </w:tr>
      <w:tr w:rsidR="001D70C0" w:rsidRPr="009C05EF" w:rsidTr="001D0D52">
        <w:trPr>
          <w:trHeight w:val="130"/>
        </w:trPr>
        <w:tc>
          <w:tcPr>
            <w:tcW w:w="649" w:type="dxa"/>
            <w:vMerge/>
            <w:tcBorders>
              <w:top w:val="single" w:sz="8" w:space="0" w:color="auto"/>
              <w:left w:val="single" w:sz="8" w:space="0" w:color="auto"/>
              <w:bottom w:val="single" w:sz="8" w:space="0" w:color="000000"/>
              <w:right w:val="single" w:sz="8"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
        </w:tc>
        <w:tc>
          <w:tcPr>
            <w:tcW w:w="2986" w:type="dxa"/>
            <w:vMerge/>
            <w:tcBorders>
              <w:top w:val="single" w:sz="8" w:space="0" w:color="auto"/>
              <w:left w:val="single" w:sz="8" w:space="0" w:color="auto"/>
              <w:bottom w:val="single" w:sz="8" w:space="0" w:color="000000"/>
              <w:right w:val="single" w:sz="8"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2025</w:t>
            </w:r>
          </w:p>
        </w:tc>
      </w:tr>
      <w:tr w:rsidR="001D70C0" w:rsidRPr="009C05EF" w:rsidTr="001D0D52">
        <w:trPr>
          <w:trHeight w:val="110"/>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w:t>
            </w:r>
          </w:p>
        </w:tc>
      </w:tr>
      <w:tr w:rsidR="001D70C0" w:rsidRPr="009C05EF" w:rsidTr="001D0D52">
        <w:trPr>
          <w:trHeight w:val="364"/>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Всего на реализацию программы, в т.ч.</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14116,7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15196,2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18027,5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10296,2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10118,8</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1452,4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2461,6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256"/>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федеральный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236,9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115,0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124</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12879,8</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13643,1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15450,9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10176,2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9994,8</w:t>
            </w:r>
          </w:p>
        </w:tc>
      </w:tr>
      <w:tr w:rsidR="001D70C0" w:rsidRPr="009C05EF" w:rsidTr="001D0D52">
        <w:trPr>
          <w:trHeight w:val="256"/>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безвозмездные поступления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r>
      <w:tr w:rsidR="001D70C0" w:rsidRPr="009C05EF" w:rsidTr="001D0D52">
        <w:trPr>
          <w:trHeight w:val="1067"/>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"Комплексное развитие систем коммунальной инфраструктуры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179,1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1131,1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675,8</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109</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color w:val="FF0000"/>
                <w:sz w:val="18"/>
                <w:szCs w:val="18"/>
                <w:lang w:eastAsia="ru-RU"/>
              </w:rPr>
            </w:pPr>
            <w:r w:rsidRPr="009C05EF">
              <w:rPr>
                <w:rFonts w:ascii="Times New Roman" w:eastAsia="Times New Roman" w:hAnsi="Times New Roman" w:cs="Times New Roman"/>
                <w:color w:val="FF0000"/>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179,1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1131,1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675,8</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109</w:t>
            </w:r>
          </w:p>
        </w:tc>
      </w:tr>
      <w:tr w:rsidR="001D70C0" w:rsidRPr="009C05EF" w:rsidTr="001D0D52">
        <w:trPr>
          <w:trHeight w:val="934"/>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"Комплексное благоустройство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679,7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791,4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757,4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753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436,2</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679,7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791,4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757,4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753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436,2</w:t>
            </w:r>
          </w:p>
        </w:tc>
      </w:tr>
      <w:tr w:rsidR="001D70C0" w:rsidRPr="009C05EF" w:rsidTr="001D0D52">
        <w:trPr>
          <w:trHeight w:val="1200"/>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"Обеспечение первичных мер пожарной безопасности в границах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35,5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105,2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15</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35,5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105,2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w:t>
            </w:r>
          </w:p>
        </w:tc>
      </w:tr>
      <w:tr w:rsidR="001D70C0" w:rsidRPr="009C05EF" w:rsidTr="001D0D52">
        <w:trPr>
          <w:trHeight w:val="1599"/>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Подпрограмма "Предупреждение и ликвидация последствий чрезвычайных ситуаций и стихийных бедствий</w:t>
            </w:r>
            <w:r w:rsidRPr="009C05EF">
              <w:rPr>
                <w:rFonts w:ascii="Calibri" w:eastAsia="Times New Roman" w:hAnsi="Calibri" w:cs="Times New Roman"/>
                <w:sz w:val="18"/>
                <w:szCs w:val="18"/>
                <w:lang w:eastAsia="ru-RU"/>
              </w:rPr>
              <w:t xml:space="preserve"> </w:t>
            </w:r>
            <w:r w:rsidRPr="009C05EF">
              <w:rPr>
                <w:rFonts w:ascii="Times New Roman" w:eastAsia="Times New Roman" w:hAnsi="Times New Roman" w:cs="Times New Roman"/>
                <w:b/>
                <w:bCs/>
                <w:sz w:val="18"/>
                <w:szCs w:val="18"/>
                <w:lang w:eastAsia="ru-RU"/>
              </w:rPr>
              <w:t xml:space="preserve">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44,1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50,7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57,4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93,4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93,4</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44,1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50,7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57,4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93,4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93,4</w:t>
            </w:r>
          </w:p>
        </w:tc>
      </w:tr>
      <w:tr w:rsidR="001D70C0" w:rsidRPr="009C05EF" w:rsidTr="001D0D52">
        <w:trPr>
          <w:trHeight w:val="1200"/>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"Мероприятия в области национальной экономики 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49,4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597,1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452,4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49,4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144,7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r>
      <w:tr w:rsidR="001D70C0" w:rsidRPr="009C05EF" w:rsidTr="001D0D52">
        <w:trPr>
          <w:trHeight w:val="1067"/>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"Развитие физической культуры и спорта 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22,3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32,2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8,7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7,7</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Calibri" w:eastAsia="Times New Roman" w:hAnsi="Calibri" w:cs="Arial CYR"/>
                <w:b/>
                <w:bCs/>
                <w:sz w:val="18"/>
                <w:szCs w:val="18"/>
                <w:lang w:eastAsia="ru-RU"/>
              </w:rPr>
            </w:pPr>
            <w:r w:rsidRPr="009C05EF">
              <w:rPr>
                <w:rFonts w:ascii="Calibri" w:eastAsia="Times New Roman" w:hAnsi="Calibri" w:cs="Arial CYR"/>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22,3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32,2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7,7</w:t>
            </w:r>
          </w:p>
        </w:tc>
      </w:tr>
      <w:tr w:rsidR="001D70C0" w:rsidRPr="009C05EF" w:rsidTr="001D0D52">
        <w:trPr>
          <w:trHeight w:val="1731"/>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38,4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33,6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67,2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42,3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42,3</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38,4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33,6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67,2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42,3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42,3</w:t>
            </w:r>
          </w:p>
        </w:tc>
      </w:tr>
      <w:tr w:rsidR="001D70C0" w:rsidRPr="009C05EF" w:rsidTr="001D0D52">
        <w:trPr>
          <w:trHeight w:val="1067"/>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8</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"Энергосбережение и повышение энергетической эффективности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1244,5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322,6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745,1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127,3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186,9</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1244,5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322,6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745,1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127,3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186,9</w:t>
            </w:r>
          </w:p>
        </w:tc>
      </w:tr>
      <w:tr w:rsidR="001D70C0" w:rsidRPr="009C05EF" w:rsidTr="001D0D52">
        <w:trPr>
          <w:trHeight w:val="1333"/>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9</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"Модернизация и развитие автомобильных дорог общего пользования местного значения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7184,5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8455,7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10526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5020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5302</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2000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198"/>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6184,5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7455,7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8526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5020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5302</w:t>
            </w:r>
          </w:p>
        </w:tc>
      </w:tr>
      <w:tr w:rsidR="001D70C0" w:rsidRPr="009C05EF" w:rsidTr="001D0D52">
        <w:trPr>
          <w:trHeight w:val="668"/>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«Реализация мероприятий по поддержке общественного проекта развития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618,5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r>
      <w:tr w:rsidR="001D70C0" w:rsidRPr="009C05EF" w:rsidTr="001D0D52">
        <w:trPr>
          <w:trHeight w:val="187"/>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461,6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181"/>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156,9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r>
      <w:tr w:rsidR="001D70C0" w:rsidRPr="009C05EF" w:rsidTr="001D0D52">
        <w:trPr>
          <w:trHeight w:val="22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безвозмездные поступления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1067"/>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11</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"Развитие муниципальной службы в Администрации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 xml:space="preserve">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2716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2675,3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3082,3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2844,9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2870,7</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r>
      <w:tr w:rsidR="001D70C0" w:rsidRPr="009C05EF" w:rsidTr="001D0D52">
        <w:trPr>
          <w:trHeight w:val="256"/>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федеральный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236,9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100,7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115,0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124</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2479,1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2574,6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2967,3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2724,9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2746,7</w:t>
            </w:r>
          </w:p>
        </w:tc>
      </w:tr>
      <w:tr w:rsidR="001D70C0" w:rsidRPr="009C05EF" w:rsidTr="001D0D52">
        <w:trPr>
          <w:trHeight w:val="934"/>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12</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"Развитие информационного общества в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58,1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59,3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60,6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72,4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72,4</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58,1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59,3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60,6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72,4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72,4</w:t>
            </w:r>
          </w:p>
        </w:tc>
      </w:tr>
      <w:tr w:rsidR="001D70C0" w:rsidRPr="009C05EF" w:rsidTr="001D0D52">
        <w:trPr>
          <w:trHeight w:val="681"/>
        </w:trPr>
        <w:tc>
          <w:tcPr>
            <w:tcW w:w="649" w:type="dxa"/>
            <w:vMerge w:val="restart"/>
            <w:tcBorders>
              <w:top w:val="nil"/>
              <w:left w:val="single" w:sz="8" w:space="0" w:color="auto"/>
              <w:bottom w:val="single" w:sz="8" w:space="0" w:color="000000"/>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13</w:t>
            </w:r>
          </w:p>
        </w:tc>
        <w:tc>
          <w:tcPr>
            <w:tcW w:w="2986" w:type="dxa"/>
            <w:vMerge w:val="restart"/>
            <w:tcBorders>
              <w:top w:val="nil"/>
              <w:left w:val="single" w:sz="8" w:space="0" w:color="auto"/>
              <w:bottom w:val="single" w:sz="8" w:space="0" w:color="000000"/>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"Информирование населения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2,4</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w:t>
            </w:r>
          </w:p>
        </w:tc>
      </w:tr>
      <w:tr w:rsidR="001D70C0" w:rsidRPr="009C05EF" w:rsidTr="001D0D52">
        <w:trPr>
          <w:trHeight w:val="276"/>
        </w:trPr>
        <w:tc>
          <w:tcPr>
            <w:tcW w:w="649" w:type="dxa"/>
            <w:vMerge/>
            <w:tcBorders>
              <w:top w:val="nil"/>
              <w:left w:val="single" w:sz="8" w:space="0" w:color="auto"/>
              <w:bottom w:val="single" w:sz="8" w:space="0" w:color="000000"/>
              <w:right w:val="single" w:sz="8"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p>
        </w:tc>
        <w:tc>
          <w:tcPr>
            <w:tcW w:w="2986" w:type="dxa"/>
            <w:vMerge/>
            <w:tcBorders>
              <w:top w:val="nil"/>
              <w:left w:val="single" w:sz="8" w:space="0" w:color="auto"/>
              <w:bottom w:val="single" w:sz="8" w:space="0" w:color="000000"/>
              <w:right w:val="single" w:sz="8"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p>
        </w:tc>
        <w:tc>
          <w:tcPr>
            <w:tcW w:w="1180" w:type="dxa"/>
            <w:vMerge/>
            <w:tcBorders>
              <w:top w:val="nil"/>
              <w:left w:val="single" w:sz="8" w:space="0" w:color="auto"/>
              <w:bottom w:val="single" w:sz="8" w:space="0" w:color="000000"/>
              <w:right w:val="single" w:sz="8" w:space="0" w:color="auto"/>
            </w:tcBorders>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w:t>
            </w:r>
          </w:p>
        </w:tc>
      </w:tr>
      <w:tr w:rsidR="001D70C0" w:rsidRPr="009C05EF" w:rsidTr="001D0D52">
        <w:trPr>
          <w:trHeight w:val="934"/>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14</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"Развитие культуры на территории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1812,1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794,9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1362,3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1196,2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968,2</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1812,1</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794,9</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1362,3</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1196,2</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968,2</w:t>
            </w:r>
          </w:p>
        </w:tc>
      </w:tr>
      <w:tr w:rsidR="001D70C0" w:rsidRPr="009C05EF" w:rsidTr="001D0D52">
        <w:trPr>
          <w:trHeight w:val="132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lastRenderedPageBreak/>
              <w:t>15</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«Оценка недвижимости, признания и регулирования отношений муниципальной собственности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50,6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105,4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Calibri" w:eastAsia="Times New Roman" w:hAnsi="Calibri" w:cs="Arial CYR"/>
                <w:sz w:val="18"/>
                <w:szCs w:val="18"/>
                <w:lang w:eastAsia="ru-RU"/>
              </w:rPr>
            </w:pPr>
            <w:r w:rsidRPr="009C05EF">
              <w:rPr>
                <w:rFonts w:ascii="Calibri" w:eastAsia="Times New Roman" w:hAnsi="Calibri" w:cs="Arial CYR"/>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Calibri" w:eastAsia="Times New Roman" w:hAnsi="Calibri" w:cs="Arial CYR"/>
                <w:sz w:val="18"/>
                <w:szCs w:val="18"/>
                <w:lang w:eastAsia="ru-RU"/>
              </w:rPr>
            </w:pPr>
            <w:r w:rsidRPr="009C05EF">
              <w:rPr>
                <w:rFonts w:ascii="Calibri" w:eastAsia="Times New Roman" w:hAnsi="Calibri" w:cs="Arial CYR"/>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Calibri" w:eastAsia="Times New Roman" w:hAnsi="Calibri" w:cs="Arial CYR"/>
                <w:sz w:val="18"/>
                <w:szCs w:val="18"/>
                <w:lang w:eastAsia="ru-RU"/>
              </w:rPr>
            </w:pPr>
            <w:r w:rsidRPr="009C05EF">
              <w:rPr>
                <w:rFonts w:ascii="Calibri" w:eastAsia="Times New Roman" w:hAnsi="Calibri" w:cs="Arial CYR"/>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Calibri" w:eastAsia="Times New Roman" w:hAnsi="Calibri" w:cs="Arial CYR"/>
                <w:sz w:val="18"/>
                <w:szCs w:val="18"/>
                <w:lang w:eastAsia="ru-RU"/>
              </w:rPr>
            </w:pPr>
            <w:r w:rsidRPr="009C05EF">
              <w:rPr>
                <w:rFonts w:ascii="Calibri" w:eastAsia="Times New Roman" w:hAnsi="Calibri" w:cs="Arial CYR"/>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Calibri" w:eastAsia="Times New Roman" w:hAnsi="Calibri" w:cs="Arial CYR"/>
                <w:sz w:val="18"/>
                <w:szCs w:val="18"/>
                <w:lang w:eastAsia="ru-RU"/>
              </w:rPr>
            </w:pPr>
            <w:r w:rsidRPr="009C05EF">
              <w:rPr>
                <w:rFonts w:ascii="Calibri" w:eastAsia="Times New Roman" w:hAnsi="Calibri" w:cs="Arial CYR"/>
                <w:sz w:val="18"/>
                <w:szCs w:val="18"/>
                <w:lang w:eastAsia="ru-RU"/>
              </w:rPr>
              <w:t>-</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50,6</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105,4</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0</w:t>
            </w:r>
          </w:p>
        </w:tc>
      </w:tr>
      <w:tr w:rsidR="001D70C0" w:rsidRPr="009C05EF" w:rsidTr="001D0D52">
        <w:trPr>
          <w:trHeight w:val="1998"/>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16</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 xml:space="preserve">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w:t>
            </w:r>
            <w:proofErr w:type="gramStart"/>
            <w:r w:rsidRPr="009C05EF">
              <w:rPr>
                <w:rFonts w:ascii="Times New Roman" w:eastAsia="Times New Roman" w:hAnsi="Times New Roman" w:cs="Times New Roman"/>
                <w:b/>
                <w:bCs/>
                <w:sz w:val="18"/>
                <w:szCs w:val="18"/>
                <w:lang w:eastAsia="ru-RU"/>
              </w:rPr>
              <w:t>Старый</w:t>
            </w:r>
            <w:proofErr w:type="gramEnd"/>
            <w:r w:rsidRPr="009C05EF">
              <w:rPr>
                <w:rFonts w:ascii="Times New Roman" w:eastAsia="Times New Roman" w:hAnsi="Times New Roman" w:cs="Times New Roman"/>
                <w:b/>
                <w:bCs/>
                <w:sz w:val="18"/>
                <w:szCs w:val="18"/>
                <w:lang w:eastAsia="ru-RU"/>
              </w:rPr>
              <w:t xml:space="preserve"> </w:t>
            </w:r>
            <w:proofErr w:type="spellStart"/>
            <w:r w:rsidRPr="009C05EF">
              <w:rPr>
                <w:rFonts w:ascii="Times New Roman" w:eastAsia="Times New Roman" w:hAnsi="Times New Roman" w:cs="Times New Roman"/>
                <w:b/>
                <w:bCs/>
                <w:sz w:val="18"/>
                <w:szCs w:val="18"/>
                <w:lang w:eastAsia="ru-RU"/>
              </w:rPr>
              <w:t>Аманак</w:t>
            </w:r>
            <w:proofErr w:type="spellEnd"/>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bCs/>
                <w:sz w:val="18"/>
                <w:szCs w:val="18"/>
                <w:lang w:eastAsia="ru-RU"/>
              </w:rPr>
              <w:t>10</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областной бюджет</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r>
      <w:tr w:rsidR="001D70C0" w:rsidRPr="009C05EF" w:rsidTr="001D0D52">
        <w:trPr>
          <w:trHeight w:val="135"/>
        </w:trPr>
        <w:tc>
          <w:tcPr>
            <w:tcW w:w="649" w:type="dxa"/>
            <w:tcBorders>
              <w:top w:val="nil"/>
              <w:left w:val="single" w:sz="8" w:space="0" w:color="auto"/>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w:t>
            </w:r>
          </w:p>
        </w:tc>
        <w:tc>
          <w:tcPr>
            <w:tcW w:w="2986"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бюджет поселения</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41,7</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c>
          <w:tcPr>
            <w:tcW w:w="1180" w:type="dxa"/>
            <w:tcBorders>
              <w:top w:val="nil"/>
              <w:left w:val="nil"/>
              <w:bottom w:val="single" w:sz="8" w:space="0" w:color="auto"/>
              <w:right w:val="single" w:sz="8" w:space="0" w:color="auto"/>
            </w:tcBorders>
            <w:shd w:val="clear" w:color="auto" w:fill="auto"/>
            <w:vAlign w:val="center"/>
            <w:hideMark/>
          </w:tcPr>
          <w:p w:rsidR="001D70C0" w:rsidRPr="009C05EF" w:rsidRDefault="001D70C0"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10</w:t>
            </w:r>
          </w:p>
        </w:tc>
      </w:tr>
    </w:tbl>
    <w:p w:rsidR="001D70C0" w:rsidRPr="009C05EF" w:rsidRDefault="001D70C0" w:rsidP="009C05EF">
      <w:pPr>
        <w:suppressAutoHyphens/>
        <w:spacing w:after="0" w:line="240" w:lineRule="auto"/>
        <w:ind w:left="1418" w:firstLine="709"/>
        <w:jc w:val="center"/>
        <w:rPr>
          <w:rFonts w:ascii="Times New Roman" w:eastAsia="Times New Roman" w:hAnsi="Times New Roman" w:cs="Times New Roman"/>
          <w:sz w:val="18"/>
          <w:szCs w:val="18"/>
        </w:rPr>
      </w:pPr>
    </w:p>
    <w:p w:rsidR="001D70C0" w:rsidRPr="009C05EF" w:rsidRDefault="001D70C0" w:rsidP="009C05EF">
      <w:pPr>
        <w:suppressAutoHyphens/>
        <w:spacing w:after="0" w:line="240" w:lineRule="auto"/>
        <w:rPr>
          <w:rFonts w:ascii="Times New Roman" w:eastAsia="Times New Roman" w:hAnsi="Times New Roman" w:cs="Times New Roman"/>
          <w:sz w:val="18"/>
          <w:szCs w:val="18"/>
        </w:rPr>
      </w:pPr>
    </w:p>
    <w:p w:rsidR="001D70C0" w:rsidRPr="009C05EF" w:rsidRDefault="001D70C0" w:rsidP="009C05EF">
      <w:pPr>
        <w:spacing w:after="0" w:line="240" w:lineRule="auto"/>
        <w:ind w:firstLine="539"/>
        <w:jc w:val="both"/>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 xml:space="preserve">2. </w:t>
      </w:r>
      <w:proofErr w:type="gramStart"/>
      <w:r w:rsidRPr="009C05EF">
        <w:rPr>
          <w:rFonts w:ascii="Times New Roman" w:eastAsia="Times New Roman" w:hAnsi="Times New Roman" w:cs="Times New Roman"/>
          <w:sz w:val="18"/>
          <w:szCs w:val="18"/>
        </w:rPr>
        <w:t>Контроль за</w:t>
      </w:r>
      <w:proofErr w:type="gramEnd"/>
      <w:r w:rsidRPr="009C05EF">
        <w:rPr>
          <w:rFonts w:ascii="Times New Roman" w:eastAsia="Times New Roman" w:hAnsi="Times New Roman" w:cs="Times New Roman"/>
          <w:sz w:val="18"/>
          <w:szCs w:val="18"/>
        </w:rPr>
        <w:t xml:space="preserve"> исполнением настоящего Постановления оставляю за собой.</w:t>
      </w:r>
    </w:p>
    <w:p w:rsidR="001D70C0" w:rsidRPr="009C05EF" w:rsidRDefault="001D70C0" w:rsidP="009C05EF">
      <w:pPr>
        <w:spacing w:after="0" w:line="240" w:lineRule="auto"/>
        <w:ind w:firstLine="539"/>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rPr>
        <w:t xml:space="preserve">3. </w:t>
      </w:r>
      <w:r w:rsidRPr="009C05EF">
        <w:rPr>
          <w:rFonts w:ascii="Times New Roman" w:eastAsia="Times New Roman" w:hAnsi="Times New Roman" w:cs="Times New Roman"/>
          <w:sz w:val="18"/>
          <w:szCs w:val="18"/>
          <w:lang w:eastAsia="ru-RU"/>
        </w:rPr>
        <w:t xml:space="preserve">Разместить на официальном сайте Администрации сельского поселения Старый </w:t>
      </w:r>
      <w:proofErr w:type="spellStart"/>
      <w:r w:rsidRPr="009C05EF">
        <w:rPr>
          <w:rFonts w:ascii="Times New Roman" w:eastAsia="Times New Roman" w:hAnsi="Times New Roman" w:cs="Times New Roman"/>
          <w:sz w:val="18"/>
          <w:szCs w:val="18"/>
          <w:lang w:eastAsia="ru-RU"/>
        </w:rPr>
        <w:t>Аманак</w:t>
      </w:r>
      <w:proofErr w:type="spellEnd"/>
      <w:r w:rsidRPr="009C05EF">
        <w:rPr>
          <w:rFonts w:ascii="Times New Roman" w:eastAsia="Times New Roman" w:hAnsi="Times New Roman" w:cs="Times New Roman"/>
          <w:sz w:val="18"/>
          <w:szCs w:val="18"/>
          <w:lang w:eastAsia="ru-RU"/>
        </w:rPr>
        <w:t xml:space="preserve"> муниципального района </w:t>
      </w:r>
      <w:proofErr w:type="spellStart"/>
      <w:r w:rsidRPr="009C05EF">
        <w:rPr>
          <w:rFonts w:ascii="Times New Roman" w:eastAsia="Times New Roman" w:hAnsi="Times New Roman" w:cs="Times New Roman"/>
          <w:sz w:val="18"/>
          <w:szCs w:val="18"/>
          <w:lang w:eastAsia="ru-RU"/>
        </w:rPr>
        <w:t>Похвистневский</w:t>
      </w:r>
      <w:proofErr w:type="spellEnd"/>
      <w:r w:rsidRPr="009C05EF">
        <w:rPr>
          <w:rFonts w:ascii="Times New Roman" w:eastAsia="Times New Roman" w:hAnsi="Times New Roman" w:cs="Times New Roman"/>
          <w:sz w:val="18"/>
          <w:szCs w:val="18"/>
          <w:lang w:eastAsia="ru-RU"/>
        </w:rPr>
        <w:t xml:space="preserve"> в сети Интернет.</w:t>
      </w:r>
    </w:p>
    <w:p w:rsidR="001D70C0" w:rsidRPr="009C05EF" w:rsidRDefault="001D70C0" w:rsidP="009C05EF">
      <w:pPr>
        <w:autoSpaceDE w:val="0"/>
        <w:autoSpaceDN w:val="0"/>
        <w:adjustRightInd w:val="0"/>
        <w:spacing w:after="0" w:line="240" w:lineRule="auto"/>
        <w:ind w:firstLine="539"/>
        <w:jc w:val="both"/>
        <w:rPr>
          <w:rFonts w:ascii="Times New Roman" w:eastAsia="Times New Roman" w:hAnsi="Times New Roman" w:cs="Times New Roman"/>
          <w:sz w:val="18"/>
          <w:szCs w:val="18"/>
        </w:rPr>
      </w:pPr>
      <w:r w:rsidRPr="009C05EF">
        <w:rPr>
          <w:rFonts w:ascii="Times New Roman" w:eastAsia="Times New Roman" w:hAnsi="Times New Roman" w:cs="Times New Roman"/>
          <w:sz w:val="18"/>
          <w:szCs w:val="18"/>
        </w:rPr>
        <w:t>4. Настоящее Постановление вступает в силу со дня подписания.</w:t>
      </w:r>
    </w:p>
    <w:p w:rsidR="001D70C0" w:rsidRPr="009C05EF" w:rsidRDefault="001D70C0" w:rsidP="009C05EF">
      <w:pPr>
        <w:autoSpaceDE w:val="0"/>
        <w:autoSpaceDN w:val="0"/>
        <w:adjustRightInd w:val="0"/>
        <w:spacing w:after="0" w:line="240" w:lineRule="auto"/>
        <w:ind w:firstLine="539"/>
        <w:jc w:val="both"/>
        <w:rPr>
          <w:rFonts w:ascii="Times New Roman" w:eastAsia="Times New Roman" w:hAnsi="Times New Roman" w:cs="Times New Roman"/>
          <w:sz w:val="18"/>
          <w:szCs w:val="18"/>
        </w:rPr>
      </w:pPr>
    </w:p>
    <w:p w:rsidR="0051336D" w:rsidRDefault="0051336D" w:rsidP="009C05EF">
      <w:pPr>
        <w:autoSpaceDE w:val="0"/>
        <w:autoSpaceDN w:val="0"/>
        <w:adjustRightInd w:val="0"/>
        <w:spacing w:after="0" w:line="240" w:lineRule="auto"/>
        <w:jc w:val="both"/>
        <w:rPr>
          <w:rFonts w:ascii="Times New Roman" w:eastAsia="Times New Roman" w:hAnsi="Times New Roman" w:cs="Times New Roman"/>
          <w:sz w:val="18"/>
          <w:szCs w:val="18"/>
        </w:rPr>
      </w:pPr>
    </w:p>
    <w:p w:rsidR="0051336D" w:rsidRPr="009C05EF" w:rsidRDefault="0051336D" w:rsidP="009C05EF">
      <w:pPr>
        <w:autoSpaceDE w:val="0"/>
        <w:autoSpaceDN w:val="0"/>
        <w:adjustRightInd w:val="0"/>
        <w:spacing w:after="0" w:line="240" w:lineRule="auto"/>
        <w:jc w:val="both"/>
        <w:rPr>
          <w:rFonts w:ascii="Times New Roman" w:eastAsia="Times New Roman" w:hAnsi="Times New Roman" w:cs="Times New Roman"/>
          <w:sz w:val="18"/>
          <w:szCs w:val="18"/>
        </w:rPr>
      </w:pPr>
    </w:p>
    <w:p w:rsidR="001D70C0" w:rsidRDefault="001D70C0"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Глава поселения                                       Ефремова Т.А.</w:t>
      </w:r>
    </w:p>
    <w:p w:rsidR="0051336D" w:rsidRDefault="0051336D"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1336D" w:rsidRDefault="0051336D"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bCs/>
          <w:sz w:val="18"/>
          <w:szCs w:val="18"/>
          <w:lang w:val="en-US" w:eastAsia="ru-RU"/>
        </w:rPr>
      </w:pPr>
    </w:p>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bCs/>
          <w:sz w:val="18"/>
          <w:szCs w:val="18"/>
          <w:lang w:val="en-US" w:eastAsia="ru-RU"/>
        </w:rPr>
      </w:pPr>
    </w:p>
    <w:tbl>
      <w:tblPr>
        <w:tblW w:w="0" w:type="auto"/>
        <w:tblLook w:val="04A0"/>
      </w:tblPr>
      <w:tblGrid>
        <w:gridCol w:w="3794"/>
        <w:gridCol w:w="2808"/>
        <w:gridCol w:w="3302"/>
      </w:tblGrid>
      <w:tr w:rsidR="001C3B72" w:rsidRPr="001C3B72" w:rsidTr="001C5DBB">
        <w:tc>
          <w:tcPr>
            <w:tcW w:w="3794" w:type="dxa"/>
            <w:shd w:val="clear" w:color="auto" w:fill="auto"/>
          </w:tcPr>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Российская Федерация</w:t>
            </w:r>
          </w:p>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Самарская область</w:t>
            </w:r>
          </w:p>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муниципальный район</w:t>
            </w:r>
          </w:p>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Похвистневский</w:t>
            </w:r>
            <w:proofErr w:type="spellEnd"/>
          </w:p>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АДМИНИСТРАЦИЯ</w:t>
            </w:r>
          </w:p>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сельского поселения</w:t>
            </w:r>
          </w:p>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Старый </w:t>
            </w:r>
            <w:proofErr w:type="spellStart"/>
            <w:r w:rsidRPr="001C3B72">
              <w:rPr>
                <w:rFonts w:ascii="Times New Roman" w:eastAsia="Times New Roman" w:hAnsi="Times New Roman" w:cs="Times New Roman"/>
                <w:color w:val="000000"/>
                <w:sz w:val="18"/>
                <w:szCs w:val="18"/>
              </w:rPr>
              <w:t>Аманак</w:t>
            </w:r>
            <w:proofErr w:type="spellEnd"/>
          </w:p>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ПОСТАНОВЛЕНИЕ</w:t>
            </w:r>
          </w:p>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08.08.2023 г № 88</w:t>
            </w:r>
          </w:p>
          <w:p w:rsidR="001C3B72" w:rsidRPr="001C3B72" w:rsidRDefault="001C3B72" w:rsidP="001C3B72">
            <w:pPr>
              <w:autoSpaceDE w:val="0"/>
              <w:autoSpaceDN w:val="0"/>
              <w:adjustRightInd w:val="0"/>
              <w:spacing w:after="0"/>
              <w:jc w:val="both"/>
              <w:rPr>
                <w:rFonts w:ascii="Times New Roman" w:eastAsia="Times New Roman" w:hAnsi="Times New Roman" w:cs="Arial"/>
                <w:color w:val="000000"/>
                <w:sz w:val="18"/>
                <w:szCs w:val="18"/>
                <w:lang w:eastAsia="ru-RU"/>
              </w:rPr>
            </w:pPr>
          </w:p>
          <w:p w:rsidR="001C3B72" w:rsidRPr="001C3B72" w:rsidRDefault="001C3B72" w:rsidP="001C3B72">
            <w:pPr>
              <w:autoSpaceDE w:val="0"/>
              <w:autoSpaceDN w:val="0"/>
              <w:adjustRightInd w:val="0"/>
              <w:spacing w:after="0"/>
              <w:jc w:val="both"/>
              <w:rPr>
                <w:rFonts w:ascii="Times New Roman" w:eastAsia="Times New Roman" w:hAnsi="Times New Roman" w:cs="Arial"/>
                <w:color w:val="000000"/>
                <w:sz w:val="18"/>
                <w:szCs w:val="18"/>
                <w:lang w:eastAsia="ru-RU"/>
              </w:rPr>
            </w:pPr>
          </w:p>
          <w:p w:rsidR="001C3B72" w:rsidRPr="001C3B72" w:rsidRDefault="001C3B72" w:rsidP="001C3B72">
            <w:pPr>
              <w:autoSpaceDE w:val="0"/>
              <w:autoSpaceDN w:val="0"/>
              <w:adjustRightInd w:val="0"/>
              <w:spacing w:after="0"/>
              <w:rPr>
                <w:rFonts w:ascii="Times New Roman" w:eastAsia="Times New Roman" w:hAnsi="Times New Roman" w:cs="Times New Roman"/>
                <w:color w:val="000000"/>
                <w:sz w:val="18"/>
                <w:szCs w:val="18"/>
                <w:lang w:eastAsia="ru-RU"/>
              </w:rPr>
            </w:pPr>
            <w:r w:rsidRPr="001C3B72">
              <w:rPr>
                <w:rFonts w:ascii="Times New Roman" w:eastAsia="Times New Roman" w:hAnsi="Times New Roman" w:cs="Arial"/>
                <w:color w:val="000000"/>
                <w:sz w:val="18"/>
                <w:szCs w:val="18"/>
                <w:lang w:eastAsia="ru-RU"/>
              </w:rPr>
              <w:t xml:space="preserve">Об утверждении муниципальной программы сельского поселения Старый </w:t>
            </w:r>
            <w:proofErr w:type="spellStart"/>
            <w:r w:rsidRPr="001C3B72">
              <w:rPr>
                <w:rFonts w:ascii="Times New Roman" w:eastAsia="Times New Roman" w:hAnsi="Times New Roman" w:cs="Arial"/>
                <w:color w:val="000000"/>
                <w:sz w:val="18"/>
                <w:szCs w:val="18"/>
                <w:lang w:eastAsia="ru-RU"/>
              </w:rPr>
              <w:t>Аманак</w:t>
            </w:r>
            <w:proofErr w:type="spellEnd"/>
            <w:r w:rsidRPr="001C3B72">
              <w:rPr>
                <w:rFonts w:ascii="Times New Roman" w:eastAsia="Times New Roman" w:hAnsi="Times New Roman" w:cs="Arial"/>
                <w:color w:val="000000"/>
                <w:sz w:val="18"/>
                <w:szCs w:val="18"/>
                <w:lang w:eastAsia="ru-RU"/>
              </w:rPr>
              <w:t xml:space="preserve"> муниципального района </w:t>
            </w:r>
            <w:proofErr w:type="spellStart"/>
            <w:r w:rsidRPr="001C3B72">
              <w:rPr>
                <w:rFonts w:ascii="Times New Roman" w:eastAsia="Times New Roman" w:hAnsi="Times New Roman" w:cs="Arial"/>
                <w:color w:val="000000"/>
                <w:sz w:val="18"/>
                <w:szCs w:val="18"/>
                <w:lang w:eastAsia="ru-RU"/>
              </w:rPr>
              <w:t>Похвистневский</w:t>
            </w:r>
            <w:proofErr w:type="spellEnd"/>
            <w:r w:rsidRPr="001C3B72">
              <w:rPr>
                <w:rFonts w:ascii="Times New Roman" w:eastAsia="Times New Roman" w:hAnsi="Times New Roman" w:cs="Arial"/>
                <w:color w:val="000000"/>
                <w:sz w:val="18"/>
                <w:szCs w:val="18"/>
                <w:lang w:eastAsia="ru-RU"/>
              </w:rPr>
              <w:t xml:space="preserve"> Самарской области «Комплексное развитие сельского поселения Старый </w:t>
            </w:r>
            <w:proofErr w:type="spellStart"/>
            <w:r w:rsidRPr="001C3B72">
              <w:rPr>
                <w:rFonts w:ascii="Times New Roman" w:eastAsia="Times New Roman" w:hAnsi="Times New Roman" w:cs="Arial"/>
                <w:color w:val="000000"/>
                <w:sz w:val="18"/>
                <w:szCs w:val="18"/>
                <w:lang w:eastAsia="ru-RU"/>
              </w:rPr>
              <w:t>Аманак</w:t>
            </w:r>
            <w:proofErr w:type="spellEnd"/>
            <w:r w:rsidRPr="001C3B72">
              <w:rPr>
                <w:rFonts w:ascii="Times New Roman" w:eastAsia="Times New Roman" w:hAnsi="Times New Roman" w:cs="Arial"/>
                <w:color w:val="000000"/>
                <w:sz w:val="18"/>
                <w:szCs w:val="18"/>
                <w:lang w:eastAsia="ru-RU"/>
              </w:rPr>
              <w:t xml:space="preserve"> муниципального района </w:t>
            </w:r>
            <w:proofErr w:type="spellStart"/>
            <w:r w:rsidRPr="001C3B72">
              <w:rPr>
                <w:rFonts w:ascii="Times New Roman" w:eastAsia="Times New Roman" w:hAnsi="Times New Roman" w:cs="Arial"/>
                <w:color w:val="000000"/>
                <w:sz w:val="18"/>
                <w:szCs w:val="18"/>
                <w:lang w:eastAsia="ru-RU"/>
              </w:rPr>
              <w:t>Похвистневский</w:t>
            </w:r>
            <w:proofErr w:type="spellEnd"/>
            <w:r w:rsidRPr="001C3B72">
              <w:rPr>
                <w:rFonts w:ascii="Times New Roman" w:eastAsia="Times New Roman" w:hAnsi="Times New Roman" w:cs="Arial"/>
                <w:color w:val="000000"/>
                <w:sz w:val="18"/>
                <w:szCs w:val="18"/>
                <w:lang w:eastAsia="ru-RU"/>
              </w:rPr>
              <w:t xml:space="preserve"> Самарской области на 2024-2028 годы»</w:t>
            </w:r>
          </w:p>
        </w:tc>
        <w:tc>
          <w:tcPr>
            <w:tcW w:w="2808" w:type="dxa"/>
            <w:shd w:val="clear" w:color="auto" w:fill="auto"/>
          </w:tcPr>
          <w:p w:rsidR="001C3B72" w:rsidRPr="001C3B72" w:rsidRDefault="001C3B72" w:rsidP="001C3B72">
            <w:pPr>
              <w:autoSpaceDE w:val="0"/>
              <w:autoSpaceDN w:val="0"/>
              <w:adjustRightInd w:val="0"/>
              <w:spacing w:after="0"/>
              <w:jc w:val="both"/>
              <w:rPr>
                <w:rFonts w:ascii="Times New Roman" w:eastAsia="Times New Roman" w:hAnsi="Times New Roman" w:cs="Times New Roman"/>
                <w:color w:val="000000"/>
                <w:sz w:val="18"/>
                <w:szCs w:val="18"/>
                <w:lang w:eastAsia="ru-RU"/>
              </w:rPr>
            </w:pPr>
          </w:p>
        </w:tc>
        <w:tc>
          <w:tcPr>
            <w:tcW w:w="3302" w:type="dxa"/>
            <w:shd w:val="clear" w:color="auto" w:fill="auto"/>
          </w:tcPr>
          <w:p w:rsidR="001C3B72" w:rsidRPr="001C3B72" w:rsidRDefault="001C3B72" w:rsidP="001C3B72">
            <w:pPr>
              <w:autoSpaceDE w:val="0"/>
              <w:autoSpaceDN w:val="0"/>
              <w:adjustRightInd w:val="0"/>
              <w:spacing w:after="0"/>
              <w:jc w:val="both"/>
              <w:rPr>
                <w:rFonts w:ascii="Times New Roman" w:eastAsia="Times New Roman" w:hAnsi="Times New Roman" w:cs="Times New Roman"/>
                <w:color w:val="000000"/>
                <w:sz w:val="18"/>
                <w:szCs w:val="18"/>
                <w:lang w:eastAsia="ru-RU"/>
              </w:rPr>
            </w:pPr>
          </w:p>
        </w:tc>
      </w:tr>
    </w:tbl>
    <w:p w:rsidR="001C3B72" w:rsidRPr="001C3B72" w:rsidRDefault="001C3B72" w:rsidP="001C3B72">
      <w:pPr>
        <w:autoSpaceDE w:val="0"/>
        <w:autoSpaceDN w:val="0"/>
        <w:adjustRightInd w:val="0"/>
        <w:spacing w:after="0"/>
        <w:jc w:val="both"/>
        <w:rPr>
          <w:rFonts w:ascii="Times New Roman" w:eastAsia="Times New Roman" w:hAnsi="Times New Roman" w:cs="Times New Roman"/>
          <w:color w:val="000000"/>
          <w:sz w:val="18"/>
          <w:szCs w:val="18"/>
          <w:lang w:eastAsia="ru-RU"/>
        </w:rPr>
      </w:pPr>
    </w:p>
    <w:p w:rsidR="001C3B72" w:rsidRPr="001C3B72" w:rsidRDefault="001C3B72" w:rsidP="001C3B72">
      <w:pPr>
        <w:autoSpaceDE w:val="0"/>
        <w:autoSpaceDN w:val="0"/>
        <w:adjustRightInd w:val="0"/>
        <w:spacing w:after="0" w:line="36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 соответствии со статьёй 179 Бюджетного кодекса Российской Федерации, Постановлением Администрации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от 01.11.2019г. № 138/1  «Об утверждении Порядка разработки, реализации и оценки эффективности муниципальных программ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муниципального района </w:t>
      </w:r>
      <w:proofErr w:type="spellStart"/>
      <w:r w:rsidRPr="001C3B72">
        <w:rPr>
          <w:rFonts w:ascii="Times New Roman" w:eastAsia="Times New Roman" w:hAnsi="Times New Roman" w:cs="Times New Roman"/>
          <w:color w:val="000000"/>
          <w:sz w:val="18"/>
          <w:szCs w:val="18"/>
          <w:lang w:eastAsia="ru-RU"/>
        </w:rPr>
        <w:t>Похвистневский</w:t>
      </w:r>
      <w:proofErr w:type="spellEnd"/>
      <w:r w:rsidRPr="001C3B72">
        <w:rPr>
          <w:rFonts w:ascii="Times New Roman" w:eastAsia="Times New Roman" w:hAnsi="Times New Roman" w:cs="Times New Roman"/>
          <w:color w:val="000000"/>
          <w:sz w:val="18"/>
          <w:szCs w:val="18"/>
          <w:lang w:eastAsia="ru-RU"/>
        </w:rPr>
        <w:t xml:space="preserve"> Самарской области», Администрация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муниципального района </w:t>
      </w:r>
      <w:proofErr w:type="spellStart"/>
      <w:r w:rsidRPr="001C3B72">
        <w:rPr>
          <w:rFonts w:ascii="Times New Roman" w:eastAsia="Times New Roman" w:hAnsi="Times New Roman" w:cs="Times New Roman"/>
          <w:color w:val="000000"/>
          <w:sz w:val="18"/>
          <w:szCs w:val="18"/>
          <w:lang w:eastAsia="ru-RU"/>
        </w:rPr>
        <w:t>Похвистневский</w:t>
      </w:r>
      <w:proofErr w:type="spellEnd"/>
      <w:r w:rsidRPr="001C3B72">
        <w:rPr>
          <w:rFonts w:ascii="Times New Roman" w:eastAsia="Times New Roman" w:hAnsi="Times New Roman" w:cs="Times New Roman"/>
          <w:color w:val="000000"/>
          <w:sz w:val="18"/>
          <w:szCs w:val="18"/>
          <w:lang w:eastAsia="ru-RU"/>
        </w:rPr>
        <w:t xml:space="preserve"> Самарской области</w:t>
      </w:r>
    </w:p>
    <w:p w:rsidR="001C3B72" w:rsidRPr="001C3B72" w:rsidRDefault="001C3B72" w:rsidP="001C3B72">
      <w:pPr>
        <w:autoSpaceDE w:val="0"/>
        <w:autoSpaceDN w:val="0"/>
        <w:adjustRightInd w:val="0"/>
        <w:ind w:right="-62"/>
        <w:jc w:val="center"/>
        <w:rPr>
          <w:rFonts w:ascii="Times New Roman" w:eastAsia="Times New Roman" w:hAnsi="Times New Roman" w:cs="Times New Roman"/>
          <w:b/>
          <w:bCs/>
          <w:color w:val="000000"/>
          <w:sz w:val="18"/>
          <w:szCs w:val="18"/>
        </w:rPr>
      </w:pPr>
      <w:proofErr w:type="gramStart"/>
      <w:r w:rsidRPr="001C3B72">
        <w:rPr>
          <w:rFonts w:ascii="Times New Roman" w:eastAsia="Times New Roman" w:hAnsi="Times New Roman" w:cs="Times New Roman"/>
          <w:b/>
          <w:bCs/>
          <w:color w:val="000000"/>
          <w:sz w:val="18"/>
          <w:szCs w:val="18"/>
        </w:rPr>
        <w:t>П</w:t>
      </w:r>
      <w:proofErr w:type="gramEnd"/>
      <w:r w:rsidRPr="001C3B72">
        <w:rPr>
          <w:rFonts w:ascii="Times New Roman" w:eastAsia="Times New Roman" w:hAnsi="Times New Roman" w:cs="Times New Roman"/>
          <w:b/>
          <w:bCs/>
          <w:color w:val="000000"/>
          <w:sz w:val="18"/>
          <w:szCs w:val="18"/>
        </w:rPr>
        <w:t xml:space="preserve"> О С Т А Н О В Л Я Е Т:</w:t>
      </w:r>
    </w:p>
    <w:p w:rsidR="001C3B72" w:rsidRPr="001C3B72" w:rsidRDefault="001C3B72" w:rsidP="001C3B72">
      <w:pPr>
        <w:autoSpaceDE w:val="0"/>
        <w:autoSpaceDN w:val="0"/>
        <w:adjustRightInd w:val="0"/>
        <w:spacing w:after="0" w:line="36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1. Утвердить прилагаемую муниципальную программу «Комплексное развитие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муниципального района </w:t>
      </w:r>
      <w:proofErr w:type="spellStart"/>
      <w:r w:rsidRPr="001C3B72">
        <w:rPr>
          <w:rFonts w:ascii="Times New Roman" w:eastAsia="Times New Roman" w:hAnsi="Times New Roman" w:cs="Times New Roman"/>
          <w:color w:val="000000"/>
          <w:sz w:val="18"/>
          <w:szCs w:val="18"/>
          <w:lang w:eastAsia="ru-RU"/>
        </w:rPr>
        <w:t>Похвистневский</w:t>
      </w:r>
      <w:proofErr w:type="spellEnd"/>
      <w:r w:rsidRPr="001C3B72">
        <w:rPr>
          <w:rFonts w:ascii="Times New Roman" w:eastAsia="Times New Roman" w:hAnsi="Times New Roman" w:cs="Times New Roman"/>
          <w:color w:val="000000"/>
          <w:sz w:val="18"/>
          <w:szCs w:val="18"/>
          <w:lang w:eastAsia="ru-RU"/>
        </w:rPr>
        <w:t xml:space="preserve"> Самарской области на 2024-2028 годы».</w:t>
      </w:r>
    </w:p>
    <w:p w:rsidR="001C3B72" w:rsidRPr="001C3B72" w:rsidRDefault="001C3B72" w:rsidP="001C3B72">
      <w:pPr>
        <w:autoSpaceDE w:val="0"/>
        <w:autoSpaceDN w:val="0"/>
        <w:adjustRightInd w:val="0"/>
        <w:spacing w:after="0" w:line="36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2. </w:t>
      </w:r>
      <w:proofErr w:type="gramStart"/>
      <w:r w:rsidRPr="001C3B72">
        <w:rPr>
          <w:rFonts w:ascii="Times New Roman" w:eastAsia="Times New Roman" w:hAnsi="Times New Roman" w:cs="Times New Roman"/>
          <w:color w:val="000000"/>
          <w:sz w:val="18"/>
          <w:szCs w:val="18"/>
          <w:lang w:eastAsia="ru-RU"/>
        </w:rPr>
        <w:t xml:space="preserve">Установить, что расходные обязательства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муниципального района </w:t>
      </w:r>
      <w:proofErr w:type="spellStart"/>
      <w:r w:rsidRPr="001C3B72">
        <w:rPr>
          <w:rFonts w:ascii="Times New Roman" w:eastAsia="Times New Roman" w:hAnsi="Times New Roman" w:cs="Times New Roman"/>
          <w:color w:val="000000"/>
          <w:sz w:val="18"/>
          <w:szCs w:val="18"/>
          <w:lang w:eastAsia="ru-RU"/>
        </w:rPr>
        <w:t>Похвистневский</w:t>
      </w:r>
      <w:proofErr w:type="spellEnd"/>
      <w:r w:rsidRPr="001C3B72">
        <w:rPr>
          <w:rFonts w:ascii="Times New Roman" w:eastAsia="Times New Roman" w:hAnsi="Times New Roman" w:cs="Times New Roman"/>
          <w:color w:val="000000"/>
          <w:sz w:val="18"/>
          <w:szCs w:val="18"/>
          <w:lang w:eastAsia="ru-RU"/>
        </w:rPr>
        <w:t xml:space="preserve"> Самарской области, возникающие в результате принятия настоящего Постановления, исполняются сельским поселением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муниципального района </w:t>
      </w:r>
      <w:proofErr w:type="spellStart"/>
      <w:r w:rsidRPr="001C3B72">
        <w:rPr>
          <w:rFonts w:ascii="Times New Roman" w:eastAsia="Times New Roman" w:hAnsi="Times New Roman" w:cs="Times New Roman"/>
          <w:color w:val="000000"/>
          <w:sz w:val="18"/>
          <w:szCs w:val="18"/>
          <w:lang w:eastAsia="ru-RU"/>
        </w:rPr>
        <w:t>Похвистневский</w:t>
      </w:r>
      <w:proofErr w:type="spellEnd"/>
      <w:r w:rsidRPr="001C3B72">
        <w:rPr>
          <w:rFonts w:ascii="Times New Roman" w:eastAsia="Times New Roman" w:hAnsi="Times New Roman" w:cs="Times New Roman"/>
          <w:color w:val="000000"/>
          <w:sz w:val="18"/>
          <w:szCs w:val="18"/>
          <w:lang w:eastAsia="ru-RU"/>
        </w:rPr>
        <w:t xml:space="preserve"> Самарской области самостоятельно за счет средств местного бюджета, в том числе формируемых за счет субсидий из областного бюджета, и средств, поступающих в областной </w:t>
      </w:r>
      <w:r w:rsidRPr="001C3B72">
        <w:rPr>
          <w:rFonts w:ascii="Times New Roman" w:eastAsia="Times New Roman" w:hAnsi="Times New Roman" w:cs="Times New Roman"/>
          <w:color w:val="000000"/>
          <w:sz w:val="18"/>
          <w:szCs w:val="18"/>
          <w:lang w:eastAsia="ru-RU"/>
        </w:rPr>
        <w:lastRenderedPageBreak/>
        <w:t>бюджет из федерального бюджета, в пределах общего объема бюджетных ассигнований</w:t>
      </w:r>
      <w:proofErr w:type="gramEnd"/>
      <w:r w:rsidRPr="001C3B72">
        <w:rPr>
          <w:rFonts w:ascii="Times New Roman" w:eastAsia="Times New Roman" w:hAnsi="Times New Roman" w:cs="Times New Roman"/>
          <w:color w:val="000000"/>
          <w:sz w:val="18"/>
          <w:szCs w:val="18"/>
          <w:lang w:eastAsia="ru-RU"/>
        </w:rPr>
        <w:t xml:space="preserve">, </w:t>
      </w:r>
      <w:proofErr w:type="gramStart"/>
      <w:r w:rsidRPr="001C3B72">
        <w:rPr>
          <w:rFonts w:ascii="Times New Roman" w:eastAsia="Times New Roman" w:hAnsi="Times New Roman" w:cs="Times New Roman"/>
          <w:color w:val="000000"/>
          <w:sz w:val="18"/>
          <w:szCs w:val="18"/>
          <w:lang w:eastAsia="ru-RU"/>
        </w:rPr>
        <w:t>предусматриваемого</w:t>
      </w:r>
      <w:proofErr w:type="gramEnd"/>
      <w:r w:rsidRPr="001C3B72">
        <w:rPr>
          <w:rFonts w:ascii="Times New Roman" w:eastAsia="Times New Roman" w:hAnsi="Times New Roman" w:cs="Times New Roman"/>
          <w:color w:val="000000"/>
          <w:sz w:val="18"/>
          <w:szCs w:val="18"/>
          <w:lang w:eastAsia="ru-RU"/>
        </w:rPr>
        <w:t xml:space="preserve"> на соответствующий финансовый год в установленном порядке.</w:t>
      </w:r>
    </w:p>
    <w:p w:rsidR="001C3B72" w:rsidRPr="001C3B72" w:rsidRDefault="001C3B72" w:rsidP="001C3B72">
      <w:pPr>
        <w:autoSpaceDE w:val="0"/>
        <w:autoSpaceDN w:val="0"/>
        <w:adjustRightInd w:val="0"/>
        <w:spacing w:after="0" w:line="360" w:lineRule="auto"/>
        <w:ind w:firstLine="540"/>
        <w:jc w:val="both"/>
        <w:rPr>
          <w:rFonts w:ascii="Times New Roman" w:eastAsia="Times New Roman" w:hAnsi="Times New Roman" w:cs="Arial"/>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3. Признать утратившим силу Постановление Администрации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муниципального района </w:t>
      </w:r>
      <w:proofErr w:type="spellStart"/>
      <w:r w:rsidRPr="001C3B72">
        <w:rPr>
          <w:rFonts w:ascii="Times New Roman" w:eastAsia="Times New Roman" w:hAnsi="Times New Roman" w:cs="Times New Roman"/>
          <w:color w:val="000000"/>
          <w:sz w:val="18"/>
          <w:szCs w:val="18"/>
          <w:lang w:eastAsia="ru-RU"/>
        </w:rPr>
        <w:t>Похвистневский</w:t>
      </w:r>
      <w:proofErr w:type="spellEnd"/>
      <w:r w:rsidRPr="001C3B72">
        <w:rPr>
          <w:rFonts w:ascii="Times New Roman" w:eastAsia="Times New Roman" w:hAnsi="Times New Roman" w:cs="Times New Roman"/>
          <w:color w:val="000000"/>
          <w:sz w:val="18"/>
          <w:szCs w:val="18"/>
          <w:lang w:eastAsia="ru-RU"/>
        </w:rPr>
        <w:t xml:space="preserve"> Самарской области от 30.12.2020 №120 «</w:t>
      </w:r>
      <w:r w:rsidRPr="001C3B72">
        <w:rPr>
          <w:rFonts w:ascii="Times New Roman" w:eastAsia="Times New Roman" w:hAnsi="Times New Roman" w:cs="Arial"/>
          <w:color w:val="000000"/>
          <w:sz w:val="18"/>
          <w:szCs w:val="18"/>
          <w:lang w:eastAsia="ru-RU"/>
        </w:rPr>
        <w:t xml:space="preserve">Об утверждении муниципальной программы «Комплексное развитие сельского поселения </w:t>
      </w:r>
      <w:r w:rsidRPr="001C3B72">
        <w:rPr>
          <w:rFonts w:ascii="Times New Roman" w:eastAsia="Times New Roman" w:hAnsi="Times New Roman" w:cs="Times New Roman"/>
          <w:color w:val="000000"/>
          <w:sz w:val="18"/>
          <w:szCs w:val="18"/>
          <w:lang w:eastAsia="ru-RU"/>
        </w:rPr>
        <w:t xml:space="preserve">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Arial"/>
          <w:color w:val="000000"/>
          <w:sz w:val="18"/>
          <w:szCs w:val="18"/>
          <w:lang w:eastAsia="ru-RU"/>
        </w:rPr>
        <w:t xml:space="preserve"> муниципального района </w:t>
      </w:r>
      <w:proofErr w:type="spellStart"/>
      <w:r w:rsidRPr="001C3B72">
        <w:rPr>
          <w:rFonts w:ascii="Times New Roman" w:eastAsia="Times New Roman" w:hAnsi="Times New Roman" w:cs="Arial"/>
          <w:color w:val="000000"/>
          <w:sz w:val="18"/>
          <w:szCs w:val="18"/>
          <w:lang w:eastAsia="ru-RU"/>
        </w:rPr>
        <w:t>Похвистневский</w:t>
      </w:r>
      <w:proofErr w:type="spellEnd"/>
      <w:r w:rsidRPr="001C3B72">
        <w:rPr>
          <w:rFonts w:ascii="Times New Roman" w:eastAsia="Times New Roman" w:hAnsi="Times New Roman" w:cs="Arial"/>
          <w:color w:val="000000"/>
          <w:sz w:val="18"/>
          <w:szCs w:val="18"/>
          <w:lang w:eastAsia="ru-RU"/>
        </w:rPr>
        <w:t xml:space="preserve"> Самарской области на 2021-2025 годы».</w:t>
      </w:r>
    </w:p>
    <w:p w:rsidR="001C3B72" w:rsidRPr="001C3B72" w:rsidRDefault="001C3B72" w:rsidP="001C3B72">
      <w:pPr>
        <w:autoSpaceDE w:val="0"/>
        <w:autoSpaceDN w:val="0"/>
        <w:adjustRightInd w:val="0"/>
        <w:spacing w:after="0" w:line="360" w:lineRule="auto"/>
        <w:ind w:firstLine="540"/>
        <w:jc w:val="both"/>
        <w:rPr>
          <w:rFonts w:ascii="Times New Roman" w:eastAsia="Times New Roman" w:hAnsi="Times New Roman" w:cs="Arial"/>
          <w:color w:val="000000"/>
          <w:sz w:val="18"/>
          <w:szCs w:val="18"/>
          <w:lang w:eastAsia="ru-RU"/>
        </w:rPr>
      </w:pPr>
      <w:r w:rsidRPr="001C3B72">
        <w:rPr>
          <w:rFonts w:ascii="Times New Roman" w:eastAsia="Times New Roman" w:hAnsi="Times New Roman" w:cs="Arial"/>
          <w:color w:val="000000"/>
          <w:sz w:val="18"/>
          <w:szCs w:val="18"/>
          <w:lang w:eastAsia="ru-RU"/>
        </w:rPr>
        <w:t xml:space="preserve">4.   </w:t>
      </w:r>
      <w:proofErr w:type="gramStart"/>
      <w:r w:rsidRPr="001C3B72">
        <w:rPr>
          <w:rFonts w:ascii="Times New Roman" w:eastAsia="Times New Roman" w:hAnsi="Times New Roman" w:cs="Arial"/>
          <w:color w:val="000000"/>
          <w:sz w:val="18"/>
          <w:szCs w:val="18"/>
          <w:lang w:eastAsia="ru-RU"/>
        </w:rPr>
        <w:t>Контроль за</w:t>
      </w:r>
      <w:proofErr w:type="gramEnd"/>
      <w:r w:rsidRPr="001C3B72">
        <w:rPr>
          <w:rFonts w:ascii="Times New Roman" w:eastAsia="Times New Roman" w:hAnsi="Times New Roman" w:cs="Arial"/>
          <w:color w:val="000000"/>
          <w:sz w:val="18"/>
          <w:szCs w:val="18"/>
          <w:lang w:eastAsia="ru-RU"/>
        </w:rPr>
        <w:t xml:space="preserve"> исполнением настоящего Постановления оставляю за собой.</w:t>
      </w:r>
    </w:p>
    <w:p w:rsidR="001C3B72" w:rsidRPr="001C3B72" w:rsidRDefault="001C3B72" w:rsidP="001C3B72">
      <w:pPr>
        <w:autoSpaceDE w:val="0"/>
        <w:autoSpaceDN w:val="0"/>
        <w:adjustRightInd w:val="0"/>
        <w:spacing w:after="0" w:line="36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Arial"/>
          <w:color w:val="000000"/>
          <w:sz w:val="18"/>
          <w:szCs w:val="18"/>
          <w:lang w:eastAsia="ru-RU"/>
        </w:rPr>
        <w:t>5. Опубликовать настоящее Постановление в газете «</w:t>
      </w:r>
      <w:proofErr w:type="spellStart"/>
      <w:r w:rsidRPr="001C3B72">
        <w:rPr>
          <w:rFonts w:ascii="Times New Roman" w:eastAsia="Times New Roman" w:hAnsi="Times New Roman" w:cs="Arial"/>
          <w:color w:val="000000"/>
          <w:sz w:val="18"/>
          <w:szCs w:val="18"/>
          <w:lang w:eastAsia="ru-RU"/>
        </w:rPr>
        <w:t>Аманакские</w:t>
      </w:r>
      <w:proofErr w:type="spellEnd"/>
      <w:r w:rsidRPr="001C3B72">
        <w:rPr>
          <w:rFonts w:ascii="Times New Roman" w:eastAsia="Times New Roman" w:hAnsi="Times New Roman" w:cs="Arial"/>
          <w:color w:val="000000"/>
          <w:sz w:val="18"/>
          <w:szCs w:val="18"/>
          <w:lang w:eastAsia="ru-RU"/>
        </w:rPr>
        <w:t xml:space="preserve"> вести».</w:t>
      </w:r>
    </w:p>
    <w:p w:rsidR="001C3B72" w:rsidRPr="001C3B72" w:rsidRDefault="001C3B72" w:rsidP="001C3B72">
      <w:pPr>
        <w:spacing w:after="0" w:line="360" w:lineRule="auto"/>
        <w:ind w:firstLine="539"/>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6.    Настоящее Постановление вступает в силу с 1 января 2024 года.</w:t>
      </w:r>
    </w:p>
    <w:p w:rsidR="001C3B72" w:rsidRPr="001C3B72" w:rsidRDefault="001C3B72" w:rsidP="001C3B72">
      <w:pPr>
        <w:autoSpaceDE w:val="0"/>
        <w:autoSpaceDN w:val="0"/>
        <w:adjustRightInd w:val="0"/>
        <w:spacing w:after="0" w:line="36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w:t>
      </w:r>
    </w:p>
    <w:p w:rsidR="001C3B72" w:rsidRPr="001C3B72" w:rsidRDefault="001C3B72" w:rsidP="001C3B72">
      <w:pPr>
        <w:autoSpaceDE w:val="0"/>
        <w:autoSpaceDN w:val="0"/>
        <w:adjustRightInd w:val="0"/>
        <w:spacing w:after="0" w:line="360" w:lineRule="auto"/>
        <w:ind w:firstLine="540"/>
        <w:jc w:val="both"/>
        <w:rPr>
          <w:rFonts w:ascii="Times New Roman" w:eastAsia="Times New Roman" w:hAnsi="Times New Roman" w:cs="Times New Roman"/>
          <w:color w:val="000000"/>
          <w:sz w:val="18"/>
          <w:szCs w:val="18"/>
          <w:lang w:eastAsia="ru-RU"/>
        </w:rPr>
      </w:pPr>
    </w:p>
    <w:p w:rsidR="001C3B72" w:rsidRPr="001C3B72" w:rsidRDefault="001C3B72" w:rsidP="00521EA8">
      <w:pPr>
        <w:spacing w:line="360" w:lineRule="auto"/>
        <w:ind w:left="720"/>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Глава поселения                                               Т.А.Ефремова        </w:t>
      </w:r>
    </w:p>
    <w:p w:rsidR="001C3B72" w:rsidRPr="001C3B72" w:rsidRDefault="001C3B72" w:rsidP="001C3B72">
      <w:pPr>
        <w:widowControl w:val="0"/>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r w:rsidRPr="001C3B72">
        <w:rPr>
          <w:rFonts w:ascii="Times New Roman" w:eastAsia="Times New Roman" w:hAnsi="Times New Roman" w:cs="Times New Roman"/>
          <w:bCs/>
          <w:color w:val="000000"/>
          <w:sz w:val="18"/>
          <w:szCs w:val="18"/>
          <w:lang w:eastAsia="ru-RU"/>
        </w:rPr>
        <w:t>УТВЕРЖДЕНА</w:t>
      </w:r>
    </w:p>
    <w:p w:rsidR="001C3B72" w:rsidRPr="001C3B72" w:rsidRDefault="001C3B72" w:rsidP="001C3B72">
      <w:pPr>
        <w:widowControl w:val="0"/>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r w:rsidRPr="001C3B72">
        <w:rPr>
          <w:rFonts w:ascii="Times New Roman" w:eastAsia="Times New Roman" w:hAnsi="Times New Roman" w:cs="Times New Roman"/>
          <w:bCs/>
          <w:color w:val="000000"/>
          <w:sz w:val="18"/>
          <w:szCs w:val="18"/>
          <w:lang w:eastAsia="ru-RU"/>
        </w:rPr>
        <w:t>постановлением Администрации</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1C3B72">
        <w:rPr>
          <w:rFonts w:ascii="Times New Roman" w:eastAsia="Times New Roman" w:hAnsi="Times New Roman" w:cs="Times New Roman"/>
          <w:bCs/>
          <w:color w:val="000000"/>
          <w:sz w:val="18"/>
          <w:szCs w:val="18"/>
          <w:lang w:eastAsia="ru-RU"/>
        </w:rPr>
        <w:t xml:space="preserve">                                                                                                      сельского поселения </w:t>
      </w:r>
      <w:proofErr w:type="gramStart"/>
      <w:r w:rsidRPr="001C3B72">
        <w:rPr>
          <w:rFonts w:ascii="Times New Roman" w:eastAsia="Times New Roman" w:hAnsi="Times New Roman" w:cs="Times New Roman"/>
          <w:bCs/>
          <w:color w:val="000000"/>
          <w:sz w:val="18"/>
          <w:szCs w:val="18"/>
          <w:lang w:eastAsia="ru-RU"/>
        </w:rPr>
        <w:t>Старый</w:t>
      </w:r>
      <w:proofErr w:type="gramEnd"/>
      <w:r w:rsidRPr="001C3B72">
        <w:rPr>
          <w:rFonts w:ascii="Times New Roman" w:eastAsia="Times New Roman" w:hAnsi="Times New Roman" w:cs="Times New Roman"/>
          <w:bCs/>
          <w:color w:val="000000"/>
          <w:sz w:val="18"/>
          <w:szCs w:val="18"/>
          <w:lang w:eastAsia="ru-RU"/>
        </w:rPr>
        <w:t xml:space="preserve"> </w:t>
      </w:r>
      <w:proofErr w:type="spellStart"/>
      <w:r w:rsidRPr="001C3B72">
        <w:rPr>
          <w:rFonts w:ascii="Times New Roman" w:eastAsia="Times New Roman" w:hAnsi="Times New Roman" w:cs="Times New Roman"/>
          <w:bCs/>
          <w:color w:val="000000"/>
          <w:sz w:val="18"/>
          <w:szCs w:val="18"/>
          <w:lang w:eastAsia="ru-RU"/>
        </w:rPr>
        <w:t>Аманак</w:t>
      </w:r>
      <w:proofErr w:type="spellEnd"/>
    </w:p>
    <w:p w:rsidR="001C3B72" w:rsidRPr="001C3B72" w:rsidRDefault="001C3B72" w:rsidP="001C3B72">
      <w:pPr>
        <w:widowControl w:val="0"/>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r w:rsidRPr="001C3B72">
        <w:rPr>
          <w:rFonts w:ascii="Times New Roman" w:eastAsia="Times New Roman" w:hAnsi="Times New Roman" w:cs="Times New Roman"/>
          <w:bCs/>
          <w:color w:val="000000"/>
          <w:sz w:val="18"/>
          <w:szCs w:val="18"/>
          <w:lang w:eastAsia="ru-RU"/>
        </w:rPr>
        <w:t xml:space="preserve">муниципального района </w:t>
      </w:r>
      <w:proofErr w:type="spellStart"/>
      <w:r w:rsidRPr="001C3B72">
        <w:rPr>
          <w:rFonts w:ascii="Times New Roman" w:eastAsia="Times New Roman" w:hAnsi="Times New Roman" w:cs="Times New Roman"/>
          <w:bCs/>
          <w:color w:val="000000"/>
          <w:sz w:val="18"/>
          <w:szCs w:val="18"/>
          <w:lang w:eastAsia="ru-RU"/>
        </w:rPr>
        <w:t>Похвистневский</w:t>
      </w:r>
      <w:proofErr w:type="spellEnd"/>
      <w:r w:rsidRPr="001C3B72">
        <w:rPr>
          <w:rFonts w:ascii="Times New Roman" w:eastAsia="Times New Roman" w:hAnsi="Times New Roman" w:cs="Times New Roman"/>
          <w:bCs/>
          <w:color w:val="000000"/>
          <w:sz w:val="18"/>
          <w:szCs w:val="18"/>
          <w:lang w:eastAsia="ru-RU"/>
        </w:rPr>
        <w:t xml:space="preserve"> </w:t>
      </w:r>
    </w:p>
    <w:p w:rsidR="001C3B72" w:rsidRPr="001C3B72" w:rsidRDefault="001C3B72" w:rsidP="001C3B72">
      <w:pPr>
        <w:widowControl w:val="0"/>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r w:rsidRPr="001C3B72">
        <w:rPr>
          <w:rFonts w:ascii="Times New Roman" w:eastAsia="Times New Roman" w:hAnsi="Times New Roman" w:cs="Times New Roman"/>
          <w:bCs/>
          <w:color w:val="000000"/>
          <w:sz w:val="18"/>
          <w:szCs w:val="18"/>
          <w:lang w:eastAsia="ru-RU"/>
        </w:rPr>
        <w:t>Самарской области от 08.08.2023 г № 88</w:t>
      </w:r>
    </w:p>
    <w:p w:rsidR="001C3B72" w:rsidRPr="001C3B72" w:rsidRDefault="001C3B72" w:rsidP="001C3B72">
      <w:pPr>
        <w:widowControl w:val="0"/>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p>
    <w:p w:rsidR="001C3B72" w:rsidRPr="001C3B72" w:rsidRDefault="001C3B72" w:rsidP="001C3B72">
      <w:pPr>
        <w:widowControl w:val="0"/>
        <w:autoSpaceDE w:val="0"/>
        <w:autoSpaceDN w:val="0"/>
        <w:adjustRightInd w:val="0"/>
        <w:spacing w:after="0" w:line="240" w:lineRule="auto"/>
        <w:jc w:val="right"/>
        <w:rPr>
          <w:rFonts w:ascii="Times New Roman" w:eastAsia="Times New Roman" w:hAnsi="Times New Roman" w:cs="Times New Roman"/>
          <w:bCs/>
          <w:color w:val="000000"/>
          <w:sz w:val="18"/>
          <w:szCs w:val="18"/>
          <w:lang w:eastAsia="ru-RU"/>
        </w:rPr>
      </w:pPr>
    </w:p>
    <w:p w:rsidR="001C3B72" w:rsidRPr="001C3B72" w:rsidRDefault="001C3B72" w:rsidP="00521EA8">
      <w:pPr>
        <w:widowControl w:val="0"/>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p>
    <w:p w:rsidR="001C3B72" w:rsidRPr="001C3B72" w:rsidRDefault="001C3B72" w:rsidP="00521EA8">
      <w:pPr>
        <w:widowControl w:val="0"/>
        <w:autoSpaceDE w:val="0"/>
        <w:autoSpaceDN w:val="0"/>
        <w:adjustRightInd w:val="0"/>
        <w:spacing w:after="0" w:line="240" w:lineRule="auto"/>
        <w:jc w:val="right"/>
        <w:rPr>
          <w:rFonts w:ascii="Times New Roman" w:eastAsia="Times New Roman" w:hAnsi="Times New Roman" w:cs="Times New Roman"/>
          <w:b/>
          <w:bCs/>
          <w:color w:val="000000"/>
          <w:sz w:val="18"/>
          <w:szCs w:val="18"/>
          <w:lang w:eastAsia="ru-RU"/>
        </w:rPr>
      </w:pPr>
    </w:p>
    <w:p w:rsidR="001C3B72" w:rsidRPr="001C3B72" w:rsidRDefault="001C3B72" w:rsidP="00521EA8">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       Муниципальная программа</w:t>
      </w:r>
    </w:p>
    <w:p w:rsidR="001C3B72" w:rsidRPr="001C3B72" w:rsidRDefault="001C3B72" w:rsidP="00521EA8">
      <w:pPr>
        <w:spacing w:line="240" w:lineRule="auto"/>
        <w:ind w:firstLine="708"/>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b/>
          <w:color w:val="000000"/>
          <w:sz w:val="18"/>
          <w:szCs w:val="18"/>
        </w:rPr>
        <w:t>Старый</w:t>
      </w:r>
      <w:proofErr w:type="gramEnd"/>
      <w:r w:rsidRPr="001C3B72">
        <w:rPr>
          <w:rFonts w:ascii="Times New Roman" w:eastAsia="Times New Roman" w:hAnsi="Times New Roman" w:cs="Times New Roman"/>
          <w:b/>
          <w:color w:val="000000"/>
          <w:sz w:val="18"/>
          <w:szCs w:val="18"/>
        </w:rPr>
        <w:t xml:space="preserve"> </w:t>
      </w:r>
      <w:proofErr w:type="spellStart"/>
      <w:r w:rsidRPr="001C3B72">
        <w:rPr>
          <w:rFonts w:ascii="Times New Roman" w:eastAsia="Times New Roman" w:hAnsi="Times New Roman" w:cs="Times New Roman"/>
          <w:b/>
          <w:color w:val="000000"/>
          <w:sz w:val="18"/>
          <w:szCs w:val="18"/>
        </w:rPr>
        <w:t>Аманак</w:t>
      </w:r>
      <w:proofErr w:type="spellEnd"/>
    </w:p>
    <w:p w:rsidR="001C3B72" w:rsidRPr="001C3B72" w:rsidRDefault="001C3B72" w:rsidP="00521EA8">
      <w:pPr>
        <w:spacing w:line="240" w:lineRule="auto"/>
        <w:ind w:firstLine="708"/>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 xml:space="preserve">муниципального района </w:t>
      </w:r>
      <w:proofErr w:type="spellStart"/>
      <w:r w:rsidRPr="001C3B72">
        <w:rPr>
          <w:rFonts w:ascii="Times New Roman" w:eastAsia="Times New Roman" w:hAnsi="Times New Roman" w:cs="Times New Roman"/>
          <w:b/>
          <w:color w:val="000000"/>
          <w:sz w:val="18"/>
          <w:szCs w:val="18"/>
        </w:rPr>
        <w:t>Похвистневский</w:t>
      </w:r>
      <w:proofErr w:type="spellEnd"/>
    </w:p>
    <w:p w:rsidR="001C3B72" w:rsidRPr="001C3B72" w:rsidRDefault="001C3B72" w:rsidP="00521EA8">
      <w:pPr>
        <w:spacing w:line="240" w:lineRule="auto"/>
        <w:ind w:firstLine="708"/>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Самарской области на 2024-2028 годы»</w:t>
      </w:r>
    </w:p>
    <w:p w:rsidR="001C3B72" w:rsidRPr="001C3B72" w:rsidRDefault="001C3B72" w:rsidP="001C3B72">
      <w:pPr>
        <w:autoSpaceDE w:val="0"/>
        <w:autoSpaceDN w:val="0"/>
        <w:adjustRightInd w:val="0"/>
        <w:spacing w:after="0"/>
        <w:ind w:firstLine="540"/>
        <w:jc w:val="both"/>
        <w:rPr>
          <w:rFonts w:ascii="Times New Roman" w:eastAsia="Times New Roman" w:hAnsi="Times New Roman" w:cs="Times New Roman"/>
          <w:color w:val="000000"/>
          <w:sz w:val="18"/>
          <w:szCs w:val="18"/>
          <w:lang w:eastAsia="ru-RU"/>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ПАСПОРТ</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МУНИЦИПАЛЬНОЙ ПРОГРАММЫ</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Наименование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                                                                         </w:t>
            </w:r>
          </w:p>
        </w:tc>
      </w:tr>
      <w:tr w:rsidR="001C3B72" w:rsidRPr="001C3B72" w:rsidTr="001C5DBB">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color w:val="000000"/>
                <w:sz w:val="18"/>
                <w:szCs w:val="18"/>
              </w:rPr>
              <w:t>Дата принятия решения о разработке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Постановление Администрации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от 08.08.2023 № 88</w:t>
            </w:r>
          </w:p>
        </w:tc>
      </w:tr>
      <w:tr w:rsidR="001C3B72" w:rsidRPr="001C3B72" w:rsidTr="001C5DBB">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Ответственный исполнитель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p>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p w:rsidR="001C3B72" w:rsidRPr="001C3B72" w:rsidRDefault="001C3B72" w:rsidP="001C3B72">
            <w:pPr>
              <w:spacing w:after="0" w:line="240" w:lineRule="auto"/>
              <w:jc w:val="both"/>
              <w:rPr>
                <w:rFonts w:ascii="Times New Roman" w:eastAsia="Times New Roman" w:hAnsi="Times New Roman" w:cs="Times New Roman"/>
                <w:b/>
                <w:color w:val="000000"/>
                <w:sz w:val="18"/>
                <w:szCs w:val="18"/>
              </w:rPr>
            </w:pPr>
          </w:p>
        </w:tc>
      </w:tr>
      <w:tr w:rsidR="001C3B72" w:rsidRPr="001C3B72" w:rsidTr="001C5DBB">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Соисполнители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отсутствуют</w:t>
            </w:r>
          </w:p>
        </w:tc>
      </w:tr>
      <w:tr w:rsidR="001C3B72" w:rsidRPr="001C3B72" w:rsidTr="001C5DBB">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Участники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b/>
                <w:color w:val="000000"/>
                <w:sz w:val="18"/>
                <w:szCs w:val="18"/>
              </w:rPr>
            </w:pPr>
          </w:p>
        </w:tc>
      </w:tr>
      <w:tr w:rsidR="001C3B72" w:rsidRPr="001C3B72" w:rsidTr="001C5DBB">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Цели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комфортности и безопасности проживания населения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-обеспечения пожарной безопасности объектов   муниципальной собственности и территории муниципального образования;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уровня комплексного обустройства населенных пунктов, расположенных в сельской местности;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риска чрезвычайных ситуаций природного и техногенного характера;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-улучшение обстановки в области общественного правопорядка;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эффективности использования топливно-энергетических ресурсов путем реализации энергосберегающих мероприятий;</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w:t>
            </w:r>
            <w:r w:rsidRPr="001C3B72">
              <w:rPr>
                <w:rFonts w:ascii="Times New Roman" w:eastAsia="Times New Roman" w:hAnsi="Times New Roman" w:cs="Times New Roman"/>
                <w:color w:val="000000"/>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-решение вопросов местного значения, связанных с реализацией мероприятий по поддержке инициатив граждан сельского поселения.</w:t>
            </w:r>
          </w:p>
        </w:tc>
      </w:tr>
      <w:tr w:rsidR="001C3B72" w:rsidRPr="001C3B72" w:rsidTr="001C5DBB">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lastRenderedPageBreak/>
              <w:t>Задачи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6593" w:type="dxa"/>
              <w:tblLayout w:type="fixed"/>
              <w:tblCellMar>
                <w:top w:w="102" w:type="dxa"/>
                <w:left w:w="62" w:type="dxa"/>
                <w:bottom w:w="102" w:type="dxa"/>
                <w:right w:w="62" w:type="dxa"/>
              </w:tblCellMar>
              <w:tblLook w:val="0000"/>
            </w:tblPr>
            <w:tblGrid>
              <w:gridCol w:w="6593"/>
            </w:tblGrid>
            <w:tr w:rsidR="001C3B72" w:rsidRPr="001C3B72" w:rsidTr="001C5DBB">
              <w:tc>
                <w:tcPr>
                  <w:tcW w:w="6593" w:type="dxa"/>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p>
              </w:tc>
            </w:tr>
            <w:tr w:rsidR="001C3B72" w:rsidRPr="001C3B72" w:rsidTr="001C5DBB">
              <w:tc>
                <w:tcPr>
                  <w:tcW w:w="6593" w:type="dxa"/>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-развитие и модернизация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-сокращение потерь энергоресурсов при их передаче в системах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-приведение в нормативное транспортно-эксплуатационное состояние автомобильных дорог общего пользования местного значения;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первичных мер пожарной безопасности в границах муниципального образования;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-улучшение состояния зданий домов культуры укрепление материально-технической базы;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-координация усилий всех субъектов оказания помощи, в целях повышения эффективности социальной поддержки;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-материальная поддержка деятельности добровольных формирований населения;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-информирование населения муниципального образования по вопросам проти</w:t>
                  </w:r>
                  <w:r w:rsidRPr="001C3B72">
                    <w:rPr>
                      <w:rFonts w:ascii="Times New Roman" w:eastAsia="Times New Roman" w:hAnsi="Times New Roman" w:cs="Times New Roman"/>
                      <w:color w:val="000000"/>
                      <w:sz w:val="18"/>
                      <w:szCs w:val="18"/>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-продвижение ценностей физической культуры и здорового образа жизни;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Cs/>
                      <w:color w:val="000000"/>
                      <w:sz w:val="18"/>
                      <w:szCs w:val="18"/>
                      <w:lang w:eastAsia="ru-RU"/>
                    </w:rPr>
                    <w:t>-</w:t>
                  </w:r>
                  <w:r w:rsidRPr="001C3B72">
                    <w:rPr>
                      <w:rFonts w:ascii="Times New Roman" w:eastAsia="Times New Roman" w:hAnsi="Times New Roman" w:cs="Times New Roman"/>
                      <w:color w:val="000000"/>
                      <w:sz w:val="18"/>
                      <w:szCs w:val="18"/>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-подготовки документации по планировке и межеванию территории;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shd w:val="clear" w:color="auto" w:fill="FFFFFF"/>
                    </w:rPr>
                    <w:t>-</w:t>
                  </w:r>
                  <w:r w:rsidRPr="001C3B72">
                    <w:rPr>
                      <w:rFonts w:ascii="Times New Roman" w:eastAsia="Times New Roman" w:hAnsi="Times New Roman" w:cs="Times New Roman"/>
                      <w:color w:val="000000"/>
                      <w:sz w:val="18"/>
                      <w:szCs w:val="18"/>
                    </w:rPr>
                    <w:t>привлечение внебюджетных сре</w:t>
                  </w:r>
                  <w:proofErr w:type="gramStart"/>
                  <w:r w:rsidRPr="001C3B72">
                    <w:rPr>
                      <w:rFonts w:ascii="Times New Roman" w:eastAsia="Times New Roman" w:hAnsi="Times New Roman" w:cs="Times New Roman"/>
                      <w:color w:val="000000"/>
                      <w:sz w:val="18"/>
                      <w:szCs w:val="18"/>
                    </w:rPr>
                    <w:t>дств в сф</w:t>
                  </w:r>
                  <w:proofErr w:type="gramEnd"/>
                  <w:r w:rsidRPr="001C3B72">
                    <w:rPr>
                      <w:rFonts w:ascii="Times New Roman" w:eastAsia="Times New Roman" w:hAnsi="Times New Roman" w:cs="Times New Roman"/>
                      <w:color w:val="000000"/>
                      <w:sz w:val="18"/>
                      <w:szCs w:val="18"/>
                    </w:rPr>
                    <w:t>ере развития и благоустройства сельского поселения.</w:t>
                  </w:r>
                </w:p>
              </w:tc>
            </w:tr>
          </w:tbl>
          <w:p w:rsidR="001C3B72" w:rsidRPr="001C3B72" w:rsidRDefault="001C3B72" w:rsidP="001C3B72">
            <w:pPr>
              <w:spacing w:line="240" w:lineRule="auto"/>
              <w:jc w:val="both"/>
              <w:rPr>
                <w:rFonts w:ascii="Times New Roman" w:eastAsia="Times New Roman" w:hAnsi="Times New Roman" w:cs="Times New Roman"/>
                <w:color w:val="000000"/>
                <w:sz w:val="18"/>
                <w:szCs w:val="18"/>
              </w:rPr>
            </w:pPr>
          </w:p>
        </w:tc>
      </w:tr>
      <w:tr w:rsidR="001C3B72" w:rsidRPr="001C3B72" w:rsidTr="001C5DBB">
        <w:trPr>
          <w:trHeight w:val="66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Стратегические показатели (индикаторы)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Стратегические показатели определены в приложении 1 к муниципальной программе</w:t>
            </w:r>
          </w:p>
        </w:tc>
      </w:tr>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Подпрограммы с указанием целей и сроков реализации</w:t>
            </w:r>
          </w:p>
          <w:p w:rsidR="001C3B72" w:rsidRPr="001C3B72" w:rsidRDefault="001C3B72" w:rsidP="001C3B72">
            <w:pPr>
              <w:spacing w:line="240" w:lineRule="auto"/>
              <w:rPr>
                <w:rFonts w:ascii="Times New Roman" w:eastAsia="Times New Roman" w:hAnsi="Times New Roman" w:cs="Times New Roman"/>
                <w:b/>
                <w:bCs/>
                <w:color w:val="000000"/>
                <w:sz w:val="18"/>
                <w:szCs w:val="18"/>
              </w:rPr>
            </w:pP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lang w:eastAsia="ru-RU"/>
              </w:rPr>
              <w:t xml:space="preserve">Подпрограмма 1. </w:t>
            </w:r>
            <w:r w:rsidRPr="001C3B72">
              <w:rPr>
                <w:rFonts w:ascii="Times New Roman" w:eastAsia="Times New Roman" w:hAnsi="Times New Roman" w:cs="Times New Roman"/>
                <w:color w:val="000000"/>
                <w:sz w:val="18"/>
                <w:szCs w:val="18"/>
              </w:rPr>
              <w:t xml:space="preserve">«Комплексное развитие системы жилищно-коммунального хозяйства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1C3B72" w:rsidRPr="001C3B72" w:rsidRDefault="001C3B72" w:rsidP="001C3B72">
            <w:pPr>
              <w:widowControl w:val="0"/>
              <w:tabs>
                <w:tab w:val="left" w:pos="288"/>
              </w:tabs>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lang w:eastAsia="ru-RU"/>
              </w:rPr>
              <w:t xml:space="preserve">Подпрограмма 2. </w:t>
            </w:r>
            <w:r w:rsidRPr="001C3B72">
              <w:rPr>
                <w:rFonts w:ascii="Times New Roman" w:eastAsia="Times New Roman" w:hAnsi="Times New Roman" w:cs="Times New Roman"/>
                <w:color w:val="000000"/>
                <w:sz w:val="18"/>
                <w:szCs w:val="18"/>
              </w:rPr>
              <w:t xml:space="preserve">«Муниципальное управление в сельском поселении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p>
          <w:p w:rsidR="001C3B72" w:rsidRPr="001C3B72" w:rsidRDefault="001C3B72" w:rsidP="001C3B72">
            <w:pPr>
              <w:widowControl w:val="0"/>
              <w:tabs>
                <w:tab w:val="left" w:pos="288"/>
              </w:tabs>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Цель: создание условий для развития, совершенствования и повышения эффективности организации муниципальной службы в Администрации сельского поселения и повышение эффективности исполнения муниципальными служащими своих обязанностей.</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lang w:eastAsia="ru-RU"/>
              </w:rPr>
              <w:t xml:space="preserve">Подпрограмма 3. </w:t>
            </w:r>
            <w:r w:rsidRPr="001C3B72">
              <w:rPr>
                <w:rFonts w:ascii="Times New Roman" w:eastAsia="Times New Roman" w:hAnsi="Times New Roman" w:cs="Times New Roman"/>
                <w:color w:val="000000"/>
                <w:sz w:val="18"/>
                <w:szCs w:val="18"/>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 xml:space="preserve">Цель: улучшение обстановки в области общественного правопорядка, снижение риска чрезвычайных ситуаций природного и техногенного характера, обеспечения пожарной безопасности объектов муниципальной собственности и территории муниципального образования, </w:t>
            </w:r>
            <w:r w:rsidRPr="001C3B72">
              <w:rPr>
                <w:rFonts w:ascii="Times New Roman" w:eastAsia="Times New Roman" w:hAnsi="Times New Roman" w:cs="Times New Roman"/>
                <w:color w:val="000000"/>
                <w:sz w:val="18"/>
                <w:szCs w:val="18"/>
              </w:rPr>
              <w:t>противодействие терроризму и экстремизму</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lang w:eastAsia="ru-RU"/>
              </w:rPr>
              <w:t>Подпрограмма 4. «</w:t>
            </w:r>
            <w:r w:rsidRPr="001C3B72">
              <w:rPr>
                <w:rFonts w:ascii="Times New Roman" w:eastAsia="Times New Roman" w:hAnsi="Times New Roman" w:cs="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r w:rsidRPr="001C3B72">
              <w:rPr>
                <w:rFonts w:ascii="Times New Roman" w:eastAsia="Times New Roman" w:hAnsi="Times New Roman" w:cs="Times New Roman"/>
                <w:color w:val="000000"/>
                <w:sz w:val="18"/>
                <w:szCs w:val="18"/>
                <w:lang w:eastAsia="ru-RU"/>
              </w:rPr>
              <w:t>»</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 xml:space="preserve">Цель: </w:t>
            </w:r>
            <w:r w:rsidRPr="001C3B72">
              <w:rPr>
                <w:rFonts w:ascii="Times New Roman" w:eastAsia="Times New Roman" w:hAnsi="Times New Roman" w:cs="Times New Roman"/>
                <w:color w:val="000000"/>
                <w:sz w:val="18"/>
                <w:szCs w:val="18"/>
              </w:rPr>
              <w:t>обеспечение безопасности дорожного движения на дорогах местного значения в границах населенных пунктов сельского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lang w:eastAsia="ru-RU"/>
              </w:rPr>
              <w:t>Подпрограмма 5.</w:t>
            </w:r>
            <w:r w:rsidRPr="001C3B72">
              <w:rPr>
                <w:rFonts w:ascii="Times New Roman" w:eastAsia="Times New Roman" w:hAnsi="Times New Roman" w:cs="Times New Roman"/>
                <w:color w:val="000000"/>
                <w:sz w:val="18"/>
                <w:szCs w:val="18"/>
                <w:lang w:eastAsia="ru-RU"/>
              </w:rPr>
              <w:t xml:space="preserve">  «</w:t>
            </w:r>
            <w:r w:rsidRPr="001C3B72">
              <w:rPr>
                <w:rFonts w:ascii="Times New Roman" w:eastAsia="Times New Roman" w:hAnsi="Times New Roman" w:cs="Times New Roman"/>
                <w:color w:val="000000"/>
                <w:sz w:val="18"/>
                <w:szCs w:val="18"/>
              </w:rPr>
              <w:t xml:space="preserve">Мероприятия в области национальной экономики на территории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r w:rsidRPr="001C3B72">
              <w:rPr>
                <w:rFonts w:ascii="Times New Roman" w:eastAsia="Times New Roman" w:hAnsi="Times New Roman" w:cs="Times New Roman"/>
                <w:color w:val="000000"/>
                <w:sz w:val="18"/>
                <w:szCs w:val="18"/>
                <w:lang w:eastAsia="ru-RU"/>
              </w:rPr>
              <w:t>»</w:t>
            </w:r>
          </w:p>
          <w:p w:rsidR="001C3B72" w:rsidRPr="001C3B72" w:rsidRDefault="001C3B72" w:rsidP="001C3B72">
            <w:pPr>
              <w:spacing w:after="0" w:line="240" w:lineRule="auto"/>
              <w:jc w:val="both"/>
              <w:rPr>
                <w:rFonts w:ascii="Times New Roman" w:eastAsia="Times New Roman" w:hAnsi="Times New Roman" w:cs="Times New Roman"/>
                <w:b/>
                <w:color w:val="000000"/>
                <w:sz w:val="18"/>
                <w:szCs w:val="18"/>
                <w:lang w:eastAsia="ru-RU"/>
              </w:rPr>
            </w:pPr>
            <w:r w:rsidRPr="001C3B72">
              <w:rPr>
                <w:rFonts w:ascii="Times New Roman" w:eastAsia="Times New Roman" w:hAnsi="Times New Roman" w:cs="Times New Roman"/>
                <w:color w:val="000000"/>
                <w:sz w:val="18"/>
                <w:szCs w:val="18"/>
                <w:lang w:eastAsia="ru-RU"/>
              </w:rPr>
              <w:t>Цель: создание условий для устойчивого развития территории сельского поселения, обеспечение при осуществлении градостроительной деятельности безопасности и благоприятных условий жизнедеятельности человека.</w:t>
            </w:r>
            <w:r w:rsidRPr="001C3B72">
              <w:rPr>
                <w:rFonts w:ascii="Times New Roman" w:eastAsia="Times New Roman" w:hAnsi="Times New Roman" w:cs="Times New Roman"/>
                <w:b/>
                <w:color w:val="000000"/>
                <w:sz w:val="18"/>
                <w:szCs w:val="18"/>
                <w:lang w:eastAsia="ru-RU"/>
              </w:rPr>
              <w:t xml:space="preserve">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lang w:eastAsia="ru-RU"/>
              </w:rPr>
              <w:t>Подпрограмма 6.</w:t>
            </w:r>
            <w:r w:rsidRPr="001C3B72">
              <w:rPr>
                <w:rFonts w:ascii="Times New Roman" w:eastAsia="Times New Roman" w:hAnsi="Times New Roman" w:cs="Times New Roman"/>
                <w:color w:val="000000"/>
                <w:sz w:val="18"/>
                <w:szCs w:val="18"/>
                <w:lang w:eastAsia="ru-RU"/>
              </w:rPr>
              <w:t xml:space="preserve">  «Развитие физической культуры и спорта на территории </w:t>
            </w:r>
            <w:r w:rsidRPr="001C3B72">
              <w:rPr>
                <w:rFonts w:ascii="Times New Roman" w:eastAsia="Times New Roman" w:hAnsi="Times New Roman" w:cs="Times New Roman"/>
                <w:color w:val="000000"/>
                <w:sz w:val="18"/>
                <w:szCs w:val="18"/>
              </w:rPr>
              <w:t xml:space="preserve">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r w:rsidRPr="001C3B72">
              <w:rPr>
                <w:rFonts w:ascii="Times New Roman" w:eastAsia="Times New Roman" w:hAnsi="Times New Roman" w:cs="Times New Roman"/>
                <w:color w:val="000000"/>
                <w:sz w:val="18"/>
                <w:szCs w:val="18"/>
                <w:lang w:eastAsia="ru-RU"/>
              </w:rPr>
              <w:t xml:space="preserve">»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rPr>
              <w:t xml:space="preserve">Подпрограмма 7. </w:t>
            </w:r>
            <w:r w:rsidRPr="001C3B72">
              <w:rPr>
                <w:rFonts w:ascii="Times New Roman" w:eastAsia="Times New Roman" w:hAnsi="Times New Roman" w:cs="Times New Roman"/>
                <w:color w:val="000000"/>
                <w:sz w:val="18"/>
                <w:szCs w:val="18"/>
              </w:rPr>
              <w:t xml:space="preserve">«Реализация мероприятий по поддержке общественного проекта развития территории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p>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Цель: выявление вопросов местного значения, в решении которых особо заинтересовано население сельского поселения и вовлечение в решение вопросов местного значения большого количества населения.</w:t>
            </w:r>
          </w:p>
          <w:p w:rsidR="001C3B72" w:rsidRPr="001C3B72" w:rsidRDefault="001C3B72" w:rsidP="001C3B72">
            <w:pPr>
              <w:widowControl w:val="0"/>
              <w:tabs>
                <w:tab w:val="left" w:pos="288"/>
              </w:tabs>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lang w:eastAsia="ru-RU"/>
              </w:rPr>
              <w:t xml:space="preserve">Подпрограмма 8. </w:t>
            </w:r>
            <w:r w:rsidRPr="001C3B72">
              <w:rPr>
                <w:rFonts w:ascii="Times New Roman" w:eastAsia="Times New Roman" w:hAnsi="Times New Roman" w:cs="Times New Roman"/>
                <w:color w:val="000000"/>
                <w:sz w:val="18"/>
                <w:szCs w:val="18"/>
                <w:lang w:eastAsia="ru-RU"/>
              </w:rPr>
              <w:t>«</w:t>
            </w:r>
            <w:r w:rsidRPr="001C3B72">
              <w:rPr>
                <w:rFonts w:ascii="Times New Roman" w:eastAsia="Times New Roman" w:hAnsi="Times New Roman" w:cs="Times New Roman"/>
                <w:color w:val="000000"/>
                <w:sz w:val="18"/>
                <w:szCs w:val="18"/>
              </w:rPr>
              <w:t xml:space="preserve">Развитие культуры на территории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p>
          <w:p w:rsidR="001C3B72" w:rsidRPr="001C3B72" w:rsidRDefault="001C3B72" w:rsidP="001C3B72">
            <w:pPr>
              <w:widowControl w:val="0"/>
              <w:tabs>
                <w:tab w:val="left" w:pos="288"/>
              </w:tabs>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Цель: создание условий для организации досуга населения на территории сельского поселения </w:t>
            </w:r>
          </w:p>
        </w:tc>
      </w:tr>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lastRenderedPageBreak/>
              <w:t>Этапы и сроки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2024 – 2028 годы. </w:t>
            </w:r>
          </w:p>
        </w:tc>
      </w:tr>
      <w:tr w:rsidR="001C3B72" w:rsidRPr="001C3B72" w:rsidTr="001C5DBB">
        <w:trPr>
          <w:trHeight w:val="251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Объёмы бюджетных ассигнований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Общий объем финансирования муниципальной программы составит     </w:t>
            </w:r>
            <w:r w:rsidRPr="001C3B72">
              <w:rPr>
                <w:rFonts w:ascii="Times New Roman" w:eastAsia="Times New Roman" w:hAnsi="Times New Roman" w:cs="Times New Roman"/>
                <w:b/>
                <w:color w:val="000000"/>
                <w:sz w:val="18"/>
                <w:szCs w:val="18"/>
                <w:lang w:eastAsia="ar-SA"/>
              </w:rPr>
              <w:t xml:space="preserve">  80 234,60 тыс. рублей</w:t>
            </w:r>
            <w:r w:rsidRPr="001C3B72">
              <w:rPr>
                <w:rFonts w:ascii="Times New Roman" w:eastAsia="Times New Roman" w:hAnsi="Times New Roman" w:cs="Times New Roman"/>
                <w:color w:val="000000"/>
                <w:sz w:val="18"/>
                <w:szCs w:val="18"/>
                <w:lang w:eastAsia="ar-SA"/>
              </w:rPr>
              <w:t>, в том числе:</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2024 году –  14 937,60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2025 году –  15 535,10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в 2026 году – 16 156,50 тыс. рублей;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2027 году –  16 802,70 тыс. рублей;</w:t>
            </w:r>
          </w:p>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2028 году –  16 802,70 тыс. рублей.</w:t>
            </w:r>
          </w:p>
        </w:tc>
      </w:tr>
      <w:tr w:rsidR="001C3B72" w:rsidRPr="001C3B72" w:rsidTr="001C5DBB">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Результаты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создание стабильных финансовых условий для устойчивого экономического роста и повышения уровня и качества жизни;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создание условий для повышения эффективности бюджетных расходов;</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увеличения удельного веса дорог с твёрдым покрытием в общей протяжённости дорог местного значения в пределах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прирост объёма внебюджетных источников, привлечённых на благоустройство;</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увеличение доли населения, участвующего в </w:t>
            </w:r>
            <w:proofErr w:type="spellStart"/>
            <w:r w:rsidRPr="001C3B72">
              <w:rPr>
                <w:rFonts w:ascii="Times New Roman" w:eastAsia="Times New Roman" w:hAnsi="Times New Roman" w:cs="Times New Roman"/>
                <w:color w:val="000000"/>
                <w:sz w:val="18"/>
                <w:szCs w:val="18"/>
              </w:rPr>
              <w:t>культурно-досуговых</w:t>
            </w:r>
            <w:proofErr w:type="spellEnd"/>
            <w:r w:rsidRPr="001C3B72">
              <w:rPr>
                <w:rFonts w:ascii="Times New Roman" w:eastAsia="Times New Roman" w:hAnsi="Times New Roman" w:cs="Times New Roman"/>
                <w:color w:val="000000"/>
                <w:sz w:val="18"/>
                <w:szCs w:val="18"/>
              </w:rPr>
              <w:t xml:space="preserve"> мероприятиях;</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увеличение доли населения, систематически занимающегося физической культурой и спортом. </w:t>
            </w:r>
          </w:p>
        </w:tc>
      </w:tr>
    </w:tbl>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p w:rsidR="001C3B72" w:rsidRPr="001C3B72" w:rsidRDefault="001C3B72" w:rsidP="00AA3701">
      <w:pPr>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Характеристика проблемы, на решение которой направлена муниципальная программа</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b/>
          <w:color w:val="000000"/>
          <w:sz w:val="18"/>
          <w:szCs w:val="18"/>
        </w:rPr>
      </w:pPr>
      <w:r w:rsidRPr="001C3B72">
        <w:rPr>
          <w:rFonts w:ascii="Times New Roman" w:eastAsia="Times New Roman" w:hAnsi="Times New Roman" w:cs="Times New Roman"/>
          <w:color w:val="000000"/>
          <w:sz w:val="18"/>
          <w:szCs w:val="18"/>
        </w:rPr>
        <w:t xml:space="preserve">В состав сельского поселения  Старый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входят: село Старый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село Новый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ело </w:t>
      </w:r>
      <w:proofErr w:type="spellStart"/>
      <w:r w:rsidRPr="001C3B72">
        <w:rPr>
          <w:rFonts w:ascii="Times New Roman" w:eastAsia="Times New Roman" w:hAnsi="Times New Roman" w:cs="Times New Roman"/>
          <w:color w:val="000000"/>
          <w:sz w:val="18"/>
          <w:szCs w:val="18"/>
        </w:rPr>
        <w:t>Старомансуркино</w:t>
      </w:r>
      <w:proofErr w:type="spellEnd"/>
      <w:r w:rsidRPr="001C3B72">
        <w:rPr>
          <w:rFonts w:ascii="Times New Roman" w:eastAsia="Times New Roman" w:hAnsi="Times New Roman" w:cs="Times New Roman"/>
          <w:color w:val="000000"/>
          <w:sz w:val="18"/>
          <w:szCs w:val="18"/>
        </w:rPr>
        <w:t xml:space="preserve">, поселок </w:t>
      </w:r>
      <w:proofErr w:type="spellStart"/>
      <w:r w:rsidRPr="001C3B72">
        <w:rPr>
          <w:rFonts w:ascii="Times New Roman" w:eastAsia="Times New Roman" w:hAnsi="Times New Roman" w:cs="Times New Roman"/>
          <w:color w:val="000000"/>
          <w:sz w:val="18"/>
          <w:szCs w:val="18"/>
        </w:rPr>
        <w:t>Сапожниковский</w:t>
      </w:r>
      <w:proofErr w:type="spellEnd"/>
      <w:r w:rsidRPr="001C3B72">
        <w:rPr>
          <w:rFonts w:ascii="Times New Roman" w:eastAsia="Times New Roman" w:hAnsi="Times New Roman" w:cs="Times New Roman"/>
          <w:color w:val="000000"/>
          <w:sz w:val="18"/>
          <w:szCs w:val="18"/>
        </w:rPr>
        <w:t>.</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b/>
          <w:color w:val="000000"/>
          <w:sz w:val="18"/>
          <w:szCs w:val="18"/>
        </w:rPr>
      </w:pPr>
      <w:r w:rsidRPr="001C3B72">
        <w:rPr>
          <w:rFonts w:ascii="Times New Roman" w:eastAsia="Times New Roman" w:hAnsi="Times New Roman" w:cs="Times New Roman"/>
          <w:color w:val="000000"/>
          <w:sz w:val="18"/>
          <w:szCs w:val="18"/>
        </w:rPr>
        <w:t xml:space="preserve">Административным центром поселения </w:t>
      </w:r>
      <w:proofErr w:type="gramStart"/>
      <w:r w:rsidRPr="001C3B72">
        <w:rPr>
          <w:rFonts w:ascii="Times New Roman" w:eastAsia="Times New Roman" w:hAnsi="Times New Roman" w:cs="Times New Roman"/>
          <w:color w:val="000000"/>
          <w:sz w:val="18"/>
          <w:szCs w:val="18"/>
        </w:rPr>
        <w:t xml:space="preserve">является </w:t>
      </w:r>
      <w:r w:rsidRPr="001C3B72">
        <w:rPr>
          <w:rFonts w:ascii="Times New Roman" w:eastAsia="Times New Roman" w:hAnsi="Times New Roman" w:cs="Times New Roman"/>
          <w:color w:val="000000"/>
          <w:sz w:val="18"/>
          <w:szCs w:val="18"/>
        </w:rPr>
        <w:fldChar w:fldCharType="begin"/>
      </w:r>
      <w:r w:rsidRPr="001C3B72">
        <w:rPr>
          <w:rFonts w:ascii="Times New Roman" w:eastAsia="Times New Roman" w:hAnsi="Times New Roman" w:cs="Times New Roman"/>
          <w:color w:val="000000"/>
          <w:sz w:val="18"/>
          <w:szCs w:val="18"/>
        </w:rPr>
        <w:instrText xml:space="preserve"> MERGEFIELD "административный_центр_именитпадеж" </w:instrText>
      </w:r>
      <w:r w:rsidRPr="001C3B72">
        <w:rPr>
          <w:rFonts w:ascii="Times New Roman" w:eastAsia="Times New Roman" w:hAnsi="Times New Roman" w:cs="Times New Roman"/>
          <w:color w:val="000000"/>
          <w:sz w:val="18"/>
          <w:szCs w:val="18"/>
        </w:rPr>
        <w:fldChar w:fldCharType="separate"/>
      </w:r>
      <w:r w:rsidRPr="001C3B72">
        <w:rPr>
          <w:rFonts w:ascii="Times New Roman" w:eastAsia="Times New Roman" w:hAnsi="Times New Roman" w:cs="Times New Roman"/>
          <w:noProof/>
          <w:color w:val="000000"/>
          <w:sz w:val="18"/>
          <w:szCs w:val="18"/>
        </w:rPr>
        <w:t xml:space="preserve">село Старый Аманак </w:t>
      </w:r>
      <w:r w:rsidRPr="001C3B72">
        <w:rPr>
          <w:rFonts w:ascii="Times New Roman" w:eastAsia="Times New Roman" w:hAnsi="Times New Roman" w:cs="Times New Roman"/>
          <w:color w:val="000000"/>
          <w:sz w:val="18"/>
          <w:szCs w:val="18"/>
        </w:rPr>
        <w:fldChar w:fldCharType="end"/>
      </w:r>
      <w:r w:rsidRPr="001C3B72">
        <w:rPr>
          <w:rFonts w:ascii="Times New Roman" w:eastAsia="Times New Roman" w:hAnsi="Times New Roman" w:cs="Times New Roman"/>
          <w:color w:val="000000"/>
          <w:sz w:val="18"/>
          <w:szCs w:val="18"/>
          <w:lang w:eastAsia="ru-RU"/>
        </w:rPr>
        <w:t xml:space="preserve"> Общая площадь сельского поселения составляет</w:t>
      </w:r>
      <w:proofErr w:type="gramEnd"/>
      <w:r w:rsidRPr="001C3B72">
        <w:rPr>
          <w:rFonts w:ascii="Times New Roman" w:eastAsia="Times New Roman" w:hAnsi="Times New Roman" w:cs="Times New Roman"/>
          <w:color w:val="000000"/>
          <w:sz w:val="18"/>
          <w:szCs w:val="18"/>
          <w:lang w:eastAsia="ru-RU"/>
        </w:rPr>
        <w:t xml:space="preserve"> 26431 га, в том числе земель сельскохозяйственного назначения 17964 га.</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Численность жителей в населенных пунктах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по состоянию на 01.01.2023г. составляет 2285 человек, в том числе трудоспособного населения – 1534 человека.</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На территории сельского поселения насчитывается  ____ личных подсобных хозяйств.</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Ведущей отраслью экономики сельского поселения является сельское хозяйство. Сегодня на территории поселения зарегистрировано 17 организаций различных организационно-правовых форм, в том числе: 7  крестьянское (фермерское) хозяйство. ООО «Золотой Хмель», ООО «Хлеб Поволжья», ООО «</w:t>
      </w:r>
      <w:proofErr w:type="spellStart"/>
      <w:r w:rsidRPr="001C3B72">
        <w:rPr>
          <w:rFonts w:ascii="Times New Roman" w:eastAsia="Times New Roman" w:hAnsi="Times New Roman" w:cs="Times New Roman"/>
          <w:color w:val="000000"/>
          <w:sz w:val="18"/>
          <w:szCs w:val="18"/>
        </w:rPr>
        <w:t>Орловка-АИЦ</w:t>
      </w:r>
      <w:proofErr w:type="spellEnd"/>
      <w:r w:rsidRPr="001C3B72">
        <w:rPr>
          <w:rFonts w:ascii="Times New Roman" w:eastAsia="Times New Roman" w:hAnsi="Times New Roman" w:cs="Times New Roman"/>
          <w:color w:val="000000"/>
          <w:sz w:val="18"/>
          <w:szCs w:val="18"/>
        </w:rPr>
        <w:t>», ООО «</w:t>
      </w:r>
      <w:proofErr w:type="spellStart"/>
      <w:r w:rsidRPr="001C3B72">
        <w:rPr>
          <w:rFonts w:ascii="Times New Roman" w:eastAsia="Times New Roman" w:hAnsi="Times New Roman" w:cs="Times New Roman"/>
          <w:color w:val="000000"/>
          <w:sz w:val="18"/>
          <w:szCs w:val="18"/>
        </w:rPr>
        <w:t>Спецхоз</w:t>
      </w:r>
      <w:proofErr w:type="spellEnd"/>
      <w:r w:rsidRPr="001C3B72">
        <w:rPr>
          <w:rFonts w:ascii="Times New Roman" w:eastAsia="Times New Roman" w:hAnsi="Times New Roman" w:cs="Times New Roman"/>
          <w:color w:val="000000"/>
          <w:sz w:val="18"/>
          <w:szCs w:val="18"/>
        </w:rPr>
        <w:t>».</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Эти предприятия уделяют большое внимание социальным вопросам, являются постоянными спонсорами общественных мероприятий, проводимых на территории поселения.</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В сельском поселении имеются 1  государственное бюджетное образовательное учреждение (ГБОУ СОШ им. А.М. </w:t>
      </w:r>
      <w:proofErr w:type="spellStart"/>
      <w:r w:rsidRPr="001C3B72">
        <w:rPr>
          <w:rFonts w:ascii="Times New Roman" w:eastAsia="Times New Roman" w:hAnsi="Times New Roman" w:cs="Times New Roman"/>
          <w:color w:val="000000"/>
          <w:sz w:val="18"/>
          <w:szCs w:val="18"/>
        </w:rPr>
        <w:t>Шулайкина</w:t>
      </w:r>
      <w:proofErr w:type="spellEnd"/>
      <w:r w:rsidRPr="001C3B72">
        <w:rPr>
          <w:rFonts w:ascii="Times New Roman" w:eastAsia="Times New Roman" w:hAnsi="Times New Roman" w:cs="Times New Roman"/>
          <w:color w:val="000000"/>
          <w:sz w:val="18"/>
          <w:szCs w:val="18"/>
        </w:rPr>
        <w:t xml:space="preserve"> </w:t>
      </w:r>
      <w:proofErr w:type="gramStart"/>
      <w:r w:rsidRPr="001C3B72">
        <w:rPr>
          <w:rFonts w:ascii="Times New Roman" w:eastAsia="Times New Roman" w:hAnsi="Times New Roman" w:cs="Times New Roman"/>
          <w:color w:val="000000"/>
          <w:sz w:val="18"/>
          <w:szCs w:val="18"/>
        </w:rPr>
        <w:t>с</w:t>
      </w:r>
      <w:proofErr w:type="gramEnd"/>
      <w:r w:rsidRPr="001C3B72">
        <w:rPr>
          <w:rFonts w:ascii="Times New Roman" w:eastAsia="Times New Roman" w:hAnsi="Times New Roman" w:cs="Times New Roman"/>
          <w:color w:val="000000"/>
          <w:sz w:val="18"/>
          <w:szCs w:val="18"/>
        </w:rPr>
        <w:t xml:space="preserve">. Старый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1 библиотека, СДК, 1 больничная амбулатория, ФАП в с. Новый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Демографическая ситуация в сельском поселении Старый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на протяжении нескольких последних лет остаётся сложной. Численность населения с каждым годом снижается, уровень смертности превышает уровень рождаемости в 3 раза. За последние 5 лет численность населения уменьшилась почти на 280 человека. Сокращение произошло как за счёт естественной убыли населения, так и за счёт миграции населения. Необходимо создать все условия для комфортного проживания, а именно: </w:t>
      </w:r>
      <w:r w:rsidRPr="001C3B72">
        <w:rPr>
          <w:rFonts w:ascii="Times New Roman" w:eastAsia="Times New Roman" w:hAnsi="Times New Roman" w:cs="Times New Roman"/>
          <w:color w:val="000000"/>
          <w:sz w:val="18"/>
          <w:szCs w:val="18"/>
        </w:rPr>
        <w:lastRenderedPageBreak/>
        <w:t xml:space="preserve">провести капитальный ремонт зданий социальной и культурной сферы, построить </w:t>
      </w:r>
      <w:proofErr w:type="spellStart"/>
      <w:r w:rsidRPr="001C3B72">
        <w:rPr>
          <w:rFonts w:ascii="Times New Roman" w:eastAsia="Times New Roman" w:hAnsi="Times New Roman" w:cs="Times New Roman"/>
          <w:color w:val="000000"/>
          <w:sz w:val="18"/>
          <w:szCs w:val="18"/>
        </w:rPr>
        <w:t>ФАПы</w:t>
      </w:r>
      <w:proofErr w:type="spellEnd"/>
      <w:r w:rsidRPr="001C3B72">
        <w:rPr>
          <w:rFonts w:ascii="Times New Roman" w:eastAsia="Times New Roman" w:hAnsi="Times New Roman" w:cs="Times New Roman"/>
          <w:color w:val="000000"/>
          <w:sz w:val="18"/>
          <w:szCs w:val="18"/>
        </w:rPr>
        <w:t xml:space="preserve"> в населённых пунктах, где они отсутствуют, модернизировать систему жилищно-коммунального хозяйства.</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proofErr w:type="gramStart"/>
      <w:r w:rsidRPr="001C3B72">
        <w:rPr>
          <w:rFonts w:ascii="Times New Roman" w:eastAsia="Times New Roman" w:hAnsi="Times New Roman" w:cs="Times New Roman"/>
          <w:color w:val="000000"/>
          <w:sz w:val="18"/>
          <w:szCs w:val="18"/>
        </w:rPr>
        <w:t xml:space="preserve">2 населенных пункта (Старый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и Новый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имеют собственную водопроводную систему.</w:t>
      </w:r>
      <w:proofErr w:type="gramEnd"/>
      <w:r w:rsidRPr="001C3B72">
        <w:rPr>
          <w:rFonts w:ascii="Times New Roman" w:eastAsia="Times New Roman" w:hAnsi="Times New Roman" w:cs="Times New Roman"/>
          <w:color w:val="000000"/>
          <w:sz w:val="18"/>
          <w:szCs w:val="18"/>
        </w:rPr>
        <w:t xml:space="preserve"> Система водоснабжения в с</w:t>
      </w:r>
      <w:proofErr w:type="gramStart"/>
      <w:r w:rsidRPr="001C3B72">
        <w:rPr>
          <w:rFonts w:ascii="Times New Roman" w:eastAsia="Times New Roman" w:hAnsi="Times New Roman" w:cs="Times New Roman"/>
          <w:color w:val="000000"/>
          <w:sz w:val="18"/>
          <w:szCs w:val="18"/>
        </w:rPr>
        <w:t>.С</w:t>
      </w:r>
      <w:proofErr w:type="gramEnd"/>
      <w:r w:rsidRPr="001C3B72">
        <w:rPr>
          <w:rFonts w:ascii="Times New Roman" w:eastAsia="Times New Roman" w:hAnsi="Times New Roman" w:cs="Times New Roman"/>
          <w:color w:val="000000"/>
          <w:sz w:val="18"/>
          <w:szCs w:val="18"/>
        </w:rPr>
        <w:t xml:space="preserve">тарый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требует постоянного вложения денежных средств, поскольку имеет значительную степень износа.</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Общая площадь жилищного фонда поселения на 01.01.2023 года составляет 51538 кв. метров.</w:t>
      </w:r>
    </w:p>
    <w:p w:rsidR="001C3B72" w:rsidRPr="001C3B72" w:rsidRDefault="001C3B72" w:rsidP="001C3B72">
      <w:pPr>
        <w:tabs>
          <w:tab w:val="left" w:pos="8080"/>
        </w:tabs>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Обеспеченность жильем за 2022 год  составила 21,9  кв</w:t>
      </w:r>
      <w:proofErr w:type="gramStart"/>
      <w:r w:rsidRPr="001C3B72">
        <w:rPr>
          <w:rFonts w:ascii="Times New Roman" w:eastAsia="Times New Roman" w:hAnsi="Times New Roman" w:cs="Times New Roman"/>
          <w:color w:val="000000"/>
          <w:sz w:val="18"/>
          <w:szCs w:val="18"/>
          <w:lang w:eastAsia="ru-RU"/>
        </w:rPr>
        <w:t>.м</w:t>
      </w:r>
      <w:proofErr w:type="gramEnd"/>
      <w:r w:rsidRPr="001C3B72">
        <w:rPr>
          <w:rFonts w:ascii="Times New Roman" w:eastAsia="Times New Roman" w:hAnsi="Times New Roman" w:cs="Times New Roman"/>
          <w:color w:val="000000"/>
          <w:sz w:val="18"/>
          <w:szCs w:val="18"/>
          <w:lang w:eastAsia="ru-RU"/>
        </w:rPr>
        <w:t xml:space="preserve">  в расчете на одного жителя.</w:t>
      </w:r>
    </w:p>
    <w:p w:rsidR="001C3B72" w:rsidRPr="001C3B72" w:rsidRDefault="001C3B72" w:rsidP="001C3B72">
      <w:pPr>
        <w:tabs>
          <w:tab w:val="left" w:pos="8080"/>
        </w:tabs>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На 01.01.2023 года признаны нуждающимися в улучшении жилищных условий 2</w:t>
      </w:r>
      <w:r w:rsidRPr="001C3B72">
        <w:rPr>
          <w:rFonts w:ascii="Times New Roman" w:eastAsia="Times New Roman" w:hAnsi="Times New Roman" w:cs="Times New Roman"/>
          <w:i/>
          <w:color w:val="000000"/>
          <w:sz w:val="18"/>
          <w:szCs w:val="18"/>
          <w:lang w:eastAsia="ru-RU"/>
        </w:rPr>
        <w:t xml:space="preserve"> </w:t>
      </w:r>
      <w:r w:rsidRPr="001C3B72">
        <w:rPr>
          <w:rFonts w:ascii="Times New Roman" w:eastAsia="Times New Roman" w:hAnsi="Times New Roman" w:cs="Times New Roman"/>
          <w:color w:val="000000"/>
          <w:sz w:val="18"/>
          <w:szCs w:val="18"/>
          <w:lang w:eastAsia="ru-RU"/>
        </w:rPr>
        <w:t xml:space="preserve">семьи. Средний уровень благоустройства жилищного фонда по обеспеченности электроэнергией составляет 100 %, водопроводом – 65 %. Характеристика жилищного фонда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по состоянию на 01.01.2023 г.  приведена в таблице 1.</w:t>
      </w:r>
    </w:p>
    <w:p w:rsidR="001C3B72" w:rsidRPr="001C3B72" w:rsidRDefault="001C3B72" w:rsidP="001C3B72">
      <w:pPr>
        <w:tabs>
          <w:tab w:val="left" w:pos="8080"/>
        </w:tabs>
        <w:spacing w:after="0" w:line="240" w:lineRule="auto"/>
        <w:ind w:firstLine="567"/>
        <w:jc w:val="both"/>
        <w:rPr>
          <w:rFonts w:ascii="Times New Roman" w:eastAsia="Times New Roman" w:hAnsi="Times New Roman" w:cs="Times New Roman"/>
          <w:color w:val="000000"/>
          <w:sz w:val="18"/>
          <w:szCs w:val="18"/>
          <w:lang w:eastAsia="ru-RU"/>
        </w:rPr>
      </w:pPr>
    </w:p>
    <w:p w:rsidR="001C3B72" w:rsidRPr="001C3B72" w:rsidRDefault="001C3B72" w:rsidP="001C3B72">
      <w:pPr>
        <w:tabs>
          <w:tab w:val="left" w:pos="8080"/>
        </w:tabs>
        <w:spacing w:after="0" w:line="240" w:lineRule="auto"/>
        <w:ind w:firstLine="567"/>
        <w:jc w:val="both"/>
        <w:rPr>
          <w:rFonts w:ascii="Times New Roman" w:eastAsia="Times New Roman" w:hAnsi="Times New Roman" w:cs="Times New Roman"/>
          <w:color w:val="000000"/>
          <w:sz w:val="18"/>
          <w:szCs w:val="18"/>
          <w:lang w:eastAsia="ru-RU"/>
        </w:rPr>
      </w:pPr>
    </w:p>
    <w:p w:rsidR="001C3B72" w:rsidRPr="001C3B72" w:rsidRDefault="001C3B72" w:rsidP="001C3B72">
      <w:pPr>
        <w:tabs>
          <w:tab w:val="left" w:pos="8080"/>
        </w:tabs>
        <w:spacing w:after="0" w:line="240" w:lineRule="auto"/>
        <w:ind w:firstLine="567"/>
        <w:jc w:val="both"/>
        <w:rPr>
          <w:rFonts w:ascii="Times New Roman" w:eastAsia="Times New Roman" w:hAnsi="Times New Roman" w:cs="Times New Roman"/>
          <w:color w:val="000000"/>
          <w:sz w:val="18"/>
          <w:szCs w:val="18"/>
          <w:lang w:eastAsia="ru-RU"/>
        </w:rPr>
      </w:pPr>
    </w:p>
    <w:p w:rsidR="001C3B72" w:rsidRPr="001C3B72" w:rsidRDefault="001C3B72" w:rsidP="001C3B72">
      <w:pPr>
        <w:tabs>
          <w:tab w:val="left" w:pos="8080"/>
        </w:tabs>
        <w:spacing w:after="0" w:line="240" w:lineRule="auto"/>
        <w:ind w:firstLine="567"/>
        <w:jc w:val="both"/>
        <w:rPr>
          <w:rFonts w:ascii="Times New Roman" w:eastAsia="Times New Roman" w:hAnsi="Times New Roman" w:cs="Times New Roman"/>
          <w:color w:val="000000"/>
          <w:sz w:val="18"/>
          <w:szCs w:val="18"/>
          <w:lang w:eastAsia="ru-RU"/>
        </w:rPr>
      </w:pPr>
    </w:p>
    <w:p w:rsidR="001C3B72" w:rsidRPr="001C3B72" w:rsidRDefault="001C3B72" w:rsidP="001C3B72">
      <w:pPr>
        <w:tabs>
          <w:tab w:val="left" w:pos="8080"/>
        </w:tabs>
        <w:spacing w:after="0" w:line="240" w:lineRule="auto"/>
        <w:ind w:firstLine="567"/>
        <w:jc w:val="both"/>
        <w:rPr>
          <w:rFonts w:ascii="Times New Roman" w:eastAsia="Times New Roman" w:hAnsi="Times New Roman" w:cs="Times New Roman"/>
          <w:color w:val="000000"/>
          <w:sz w:val="18"/>
          <w:szCs w:val="18"/>
          <w:lang w:eastAsia="ru-RU"/>
        </w:rPr>
      </w:pPr>
    </w:p>
    <w:p w:rsidR="001C3B72" w:rsidRPr="001C3B72" w:rsidRDefault="001C3B72" w:rsidP="001C3B72">
      <w:pPr>
        <w:tabs>
          <w:tab w:val="left" w:pos="8080"/>
        </w:tabs>
        <w:spacing w:after="0" w:line="240" w:lineRule="auto"/>
        <w:ind w:firstLine="567"/>
        <w:jc w:val="both"/>
        <w:rPr>
          <w:rFonts w:ascii="Times New Roman" w:eastAsia="Times New Roman" w:hAnsi="Times New Roman" w:cs="Times New Roman"/>
          <w:color w:val="000000"/>
          <w:sz w:val="18"/>
          <w:szCs w:val="18"/>
          <w:lang w:eastAsia="ru-RU"/>
        </w:rPr>
      </w:pPr>
    </w:p>
    <w:p w:rsidR="001C3B72" w:rsidRPr="001C3B72" w:rsidRDefault="001C3B72" w:rsidP="001C3B72">
      <w:pPr>
        <w:tabs>
          <w:tab w:val="left" w:pos="225"/>
          <w:tab w:val="right" w:pos="9688"/>
        </w:tabs>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C3B72">
        <w:rPr>
          <w:rFonts w:ascii="Times New Roman" w:eastAsia="SimSun" w:hAnsi="Times New Roman" w:cs="Times New Roman"/>
          <w:color w:val="000000"/>
          <w:sz w:val="18"/>
          <w:szCs w:val="18"/>
          <w:lang w:eastAsia="zh-CN"/>
        </w:rPr>
        <w:t>Таблица 1</w:t>
      </w: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SimSun" w:hAnsi="Times New Roman" w:cs="Times New Roman"/>
          <w:b/>
          <w:color w:val="000000"/>
          <w:sz w:val="18"/>
          <w:szCs w:val="18"/>
          <w:lang w:eastAsia="zh-CN"/>
        </w:rPr>
        <w:t>Характеристика  жилищного фонда поселения  на 01.01.2023 г.</w:t>
      </w:r>
    </w:p>
    <w:tbl>
      <w:tblPr>
        <w:tblW w:w="106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709"/>
        <w:gridCol w:w="709"/>
        <w:gridCol w:w="709"/>
        <w:gridCol w:w="850"/>
        <w:gridCol w:w="993"/>
        <w:gridCol w:w="709"/>
        <w:gridCol w:w="850"/>
        <w:gridCol w:w="709"/>
        <w:gridCol w:w="642"/>
        <w:gridCol w:w="648"/>
        <w:gridCol w:w="720"/>
      </w:tblGrid>
      <w:tr w:rsidR="001C3B72" w:rsidRPr="001C3B72" w:rsidTr="001C5DBB">
        <w:trPr>
          <w:cantSplit/>
          <w:trHeight w:val="535"/>
        </w:trPr>
        <w:tc>
          <w:tcPr>
            <w:tcW w:w="567" w:type="dxa"/>
            <w:vMerge w:val="restart"/>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SimSun" w:hAnsi="Times New Roman" w:cs="Times New Roman"/>
                <w:b/>
                <w:color w:val="000000"/>
                <w:sz w:val="18"/>
                <w:szCs w:val="18"/>
                <w:lang w:eastAsia="zh-CN"/>
              </w:rPr>
              <w:t> </w:t>
            </w:r>
            <w:r w:rsidRPr="001C3B72">
              <w:rPr>
                <w:rFonts w:ascii="Times New Roman" w:eastAsia="Times New Roman" w:hAnsi="Times New Roman" w:cs="Times New Roman"/>
                <w:b/>
                <w:bCs/>
                <w:color w:val="000000"/>
                <w:sz w:val="18"/>
                <w:szCs w:val="18"/>
                <w:lang w:eastAsia="ru-RU"/>
              </w:rPr>
              <w:t>№</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C3B72">
              <w:rPr>
                <w:rFonts w:ascii="Times New Roman" w:eastAsia="Times New Roman" w:hAnsi="Times New Roman" w:cs="Times New Roman"/>
                <w:b/>
                <w:bCs/>
                <w:color w:val="000000"/>
                <w:sz w:val="18"/>
                <w:szCs w:val="18"/>
                <w:lang w:eastAsia="ru-RU"/>
              </w:rPr>
              <w:t>п</w:t>
            </w:r>
            <w:proofErr w:type="spellEnd"/>
            <w:proofErr w:type="gramEnd"/>
            <w:r w:rsidRPr="001C3B72">
              <w:rPr>
                <w:rFonts w:ascii="Times New Roman" w:eastAsia="Times New Roman" w:hAnsi="Times New Roman" w:cs="Times New Roman"/>
                <w:b/>
                <w:bCs/>
                <w:color w:val="000000"/>
                <w:sz w:val="18"/>
                <w:szCs w:val="18"/>
                <w:lang w:eastAsia="ru-RU"/>
              </w:rPr>
              <w:t>/</w:t>
            </w:r>
            <w:proofErr w:type="spellStart"/>
            <w:r w:rsidRPr="001C3B72">
              <w:rPr>
                <w:rFonts w:ascii="Times New Roman" w:eastAsia="Times New Roman" w:hAnsi="Times New Roman" w:cs="Times New Roman"/>
                <w:b/>
                <w:bCs/>
                <w:color w:val="000000"/>
                <w:sz w:val="18"/>
                <w:szCs w:val="18"/>
                <w:lang w:eastAsia="ru-RU"/>
              </w:rPr>
              <w:t>п</w:t>
            </w:r>
            <w:proofErr w:type="spellEnd"/>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1843" w:type="dxa"/>
            <w:vMerge w:val="restart"/>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Наименование показателя</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5529" w:type="dxa"/>
            <w:gridSpan w:val="7"/>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Общие данные</w:t>
            </w:r>
          </w:p>
        </w:tc>
        <w:tc>
          <w:tcPr>
            <w:tcW w:w="2719" w:type="dxa"/>
            <w:gridSpan w:val="4"/>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Обеспеченность коммунальными услугами (домов/человек)</w:t>
            </w:r>
          </w:p>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r>
      <w:tr w:rsidR="001C3B72" w:rsidRPr="001C3B72" w:rsidTr="001C5DBB">
        <w:trPr>
          <w:cantSplit/>
          <w:trHeight w:val="783"/>
        </w:trPr>
        <w:tc>
          <w:tcPr>
            <w:tcW w:w="567" w:type="dxa"/>
            <w:vMerge/>
            <w:vAlign w:val="center"/>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p>
        </w:tc>
        <w:tc>
          <w:tcPr>
            <w:tcW w:w="1843" w:type="dxa"/>
            <w:vMerge/>
            <w:vAlign w:val="center"/>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p>
        </w:tc>
        <w:tc>
          <w:tcPr>
            <w:tcW w:w="709" w:type="dxa"/>
            <w:vMerge w:val="restart"/>
            <w:textDirection w:val="btLr"/>
          </w:tcPr>
          <w:p w:rsidR="001C3B72" w:rsidRPr="001C3B72" w:rsidRDefault="001C3B72" w:rsidP="001C3B72">
            <w:pPr>
              <w:spacing w:after="0" w:line="240" w:lineRule="auto"/>
              <w:ind w:left="-36" w:right="113"/>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Кол-во домов</w:t>
            </w:r>
          </w:p>
          <w:p w:rsidR="001C3B72" w:rsidRPr="001C3B72" w:rsidRDefault="001C3B72" w:rsidP="001C3B72">
            <w:pPr>
              <w:spacing w:after="0" w:line="240" w:lineRule="auto"/>
              <w:ind w:left="-36" w:right="113"/>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w:t>
            </w:r>
          </w:p>
        </w:tc>
        <w:tc>
          <w:tcPr>
            <w:tcW w:w="709" w:type="dxa"/>
            <w:vMerge w:val="restart"/>
            <w:tcBorders>
              <w:left w:val="nil"/>
            </w:tcBorders>
            <w:textDirection w:val="btLr"/>
          </w:tcPr>
          <w:p w:rsidR="001C3B72" w:rsidRPr="001C3B72" w:rsidRDefault="001C3B72" w:rsidP="001C3B72">
            <w:pPr>
              <w:spacing w:after="0" w:line="240" w:lineRule="auto"/>
              <w:ind w:left="-36" w:right="113"/>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Кол-во квартир</w:t>
            </w:r>
          </w:p>
        </w:tc>
        <w:tc>
          <w:tcPr>
            <w:tcW w:w="2552" w:type="dxa"/>
            <w:gridSpan w:val="3"/>
            <w:tcBorders>
              <w:left w:val="nil"/>
            </w:tcBorders>
          </w:tcPr>
          <w:p w:rsidR="001C3B72" w:rsidRPr="001C3B72" w:rsidRDefault="001C3B72" w:rsidP="001C3B72">
            <w:pPr>
              <w:spacing w:after="0" w:line="240" w:lineRule="auto"/>
              <w:ind w:left="-36"/>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Общ. площадь (тыс.кв</w:t>
            </w:r>
            <w:proofErr w:type="gramStart"/>
            <w:r w:rsidRPr="001C3B72">
              <w:rPr>
                <w:rFonts w:ascii="Times New Roman" w:eastAsia="Times New Roman" w:hAnsi="Times New Roman" w:cs="Times New Roman"/>
                <w:color w:val="000000"/>
                <w:sz w:val="18"/>
                <w:szCs w:val="18"/>
                <w:lang w:eastAsia="ru-RU"/>
              </w:rPr>
              <w:t>.м</w:t>
            </w:r>
            <w:proofErr w:type="gramEnd"/>
            <w:r w:rsidRPr="001C3B72">
              <w:rPr>
                <w:rFonts w:ascii="Times New Roman" w:eastAsia="Times New Roman" w:hAnsi="Times New Roman" w:cs="Times New Roman"/>
                <w:color w:val="000000"/>
                <w:sz w:val="18"/>
                <w:szCs w:val="18"/>
                <w:lang w:eastAsia="ru-RU"/>
              </w:rPr>
              <w:t>)</w:t>
            </w:r>
          </w:p>
        </w:tc>
        <w:tc>
          <w:tcPr>
            <w:tcW w:w="709" w:type="dxa"/>
            <w:vMerge w:val="restart"/>
            <w:textDirection w:val="btLr"/>
          </w:tcPr>
          <w:p w:rsidR="001C3B72" w:rsidRPr="001C3B72" w:rsidRDefault="001C3B72" w:rsidP="001C3B72">
            <w:pPr>
              <w:spacing w:after="0" w:line="240" w:lineRule="auto"/>
              <w:ind w:left="-108" w:right="-108"/>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Кол-во</w:t>
            </w:r>
          </w:p>
          <w:p w:rsidR="001C3B72" w:rsidRPr="001C3B72" w:rsidRDefault="001C3B72" w:rsidP="001C3B72">
            <w:pPr>
              <w:spacing w:after="0" w:line="240" w:lineRule="auto"/>
              <w:ind w:left="-108" w:right="-108"/>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жителей (чел.)</w:t>
            </w:r>
          </w:p>
        </w:tc>
        <w:tc>
          <w:tcPr>
            <w:tcW w:w="850" w:type="dxa"/>
            <w:vMerge w:val="restart"/>
            <w:textDirection w:val="btLr"/>
          </w:tcPr>
          <w:p w:rsidR="001C3B72" w:rsidRPr="001C3B72" w:rsidRDefault="001C3B72" w:rsidP="001C3B72">
            <w:pPr>
              <w:spacing w:after="0" w:line="240" w:lineRule="auto"/>
              <w:ind w:left="-108" w:right="-108"/>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Уровень</w:t>
            </w:r>
          </w:p>
          <w:p w:rsidR="001C3B72" w:rsidRPr="001C3B72" w:rsidRDefault="001C3B72" w:rsidP="001C3B72">
            <w:pPr>
              <w:spacing w:after="0" w:line="240" w:lineRule="auto"/>
              <w:ind w:left="-108" w:right="-108"/>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Обеспеченности</w:t>
            </w:r>
          </w:p>
          <w:p w:rsidR="001C3B72" w:rsidRPr="001C3B72" w:rsidRDefault="001C3B72" w:rsidP="001C3B72">
            <w:pPr>
              <w:spacing w:after="0" w:line="240" w:lineRule="auto"/>
              <w:ind w:left="-108" w:right="-108"/>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жильем (кв</w:t>
            </w:r>
            <w:proofErr w:type="gramStart"/>
            <w:r w:rsidRPr="001C3B72">
              <w:rPr>
                <w:rFonts w:ascii="Times New Roman" w:eastAsia="Times New Roman" w:hAnsi="Times New Roman" w:cs="Times New Roman"/>
                <w:color w:val="000000"/>
                <w:sz w:val="18"/>
                <w:szCs w:val="18"/>
                <w:lang w:eastAsia="ru-RU"/>
              </w:rPr>
              <w:t>.м</w:t>
            </w:r>
            <w:proofErr w:type="gramEnd"/>
            <w:r w:rsidRPr="001C3B72">
              <w:rPr>
                <w:rFonts w:ascii="Times New Roman" w:eastAsia="Times New Roman" w:hAnsi="Times New Roman" w:cs="Times New Roman"/>
                <w:color w:val="000000"/>
                <w:sz w:val="18"/>
                <w:szCs w:val="18"/>
                <w:lang w:eastAsia="ru-RU"/>
              </w:rPr>
              <w:t>/чел.)</w:t>
            </w:r>
          </w:p>
        </w:tc>
        <w:tc>
          <w:tcPr>
            <w:tcW w:w="1351" w:type="dxa"/>
            <w:gridSpan w:val="2"/>
          </w:tcPr>
          <w:p w:rsidR="001C3B72" w:rsidRPr="001C3B72" w:rsidRDefault="001C3B72" w:rsidP="001C3B72">
            <w:pPr>
              <w:spacing w:after="0" w:line="240" w:lineRule="auto"/>
              <w:ind w:left="-108" w:right="-108"/>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Центральный</w:t>
            </w:r>
          </w:p>
          <w:p w:rsidR="001C3B72" w:rsidRPr="001C3B72" w:rsidRDefault="001C3B72" w:rsidP="001C3B72">
            <w:pPr>
              <w:spacing w:after="0" w:line="240" w:lineRule="auto"/>
              <w:ind w:left="-108" w:right="-108"/>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водопровод</w:t>
            </w:r>
          </w:p>
        </w:tc>
        <w:tc>
          <w:tcPr>
            <w:tcW w:w="1368" w:type="dxa"/>
            <w:gridSpan w:val="2"/>
            <w:tcBorders>
              <w:left w:val="nil"/>
            </w:tcBorders>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Сетевой газ</w:t>
            </w:r>
          </w:p>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r>
      <w:tr w:rsidR="001C3B72" w:rsidRPr="001C3B72" w:rsidTr="001C5DBB">
        <w:trPr>
          <w:cantSplit/>
          <w:trHeight w:val="480"/>
        </w:trPr>
        <w:tc>
          <w:tcPr>
            <w:tcW w:w="567" w:type="dxa"/>
            <w:vMerge/>
            <w:vAlign w:val="center"/>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p>
        </w:tc>
        <w:tc>
          <w:tcPr>
            <w:tcW w:w="1843" w:type="dxa"/>
            <w:vMerge/>
            <w:vAlign w:val="center"/>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p>
        </w:tc>
        <w:tc>
          <w:tcPr>
            <w:tcW w:w="709" w:type="dxa"/>
            <w:vMerge/>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709" w:type="dxa"/>
            <w:vMerge/>
            <w:tcBorders>
              <w:left w:val="nil"/>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709" w:type="dxa"/>
            <w:vMerge w:val="restart"/>
            <w:tcBorders>
              <w:left w:val="nil"/>
            </w:tcBorders>
            <w:textDirection w:val="btLr"/>
          </w:tcPr>
          <w:p w:rsidR="001C3B72" w:rsidRPr="001C3B72" w:rsidRDefault="001C3B72" w:rsidP="001C3B72">
            <w:pPr>
              <w:spacing w:after="0" w:line="240" w:lineRule="auto"/>
              <w:ind w:left="-36" w:right="113"/>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Всего</w:t>
            </w:r>
          </w:p>
        </w:tc>
        <w:tc>
          <w:tcPr>
            <w:tcW w:w="1843" w:type="dxa"/>
            <w:gridSpan w:val="2"/>
            <w:tcBorders>
              <w:left w:val="nil"/>
            </w:tcBorders>
          </w:tcPr>
          <w:p w:rsidR="001C3B72" w:rsidRPr="001C3B72" w:rsidRDefault="001C3B72" w:rsidP="001C3B72">
            <w:pPr>
              <w:spacing w:after="0" w:line="240" w:lineRule="auto"/>
              <w:ind w:left="-36"/>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 том числе ветхий и аварийный жилфонд</w:t>
            </w:r>
          </w:p>
        </w:tc>
        <w:tc>
          <w:tcPr>
            <w:tcW w:w="709" w:type="dxa"/>
            <w:vMerge/>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850" w:type="dxa"/>
            <w:vMerge/>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709" w:type="dxa"/>
            <w:vMerge w:val="restart"/>
            <w:textDirection w:val="btLr"/>
          </w:tcPr>
          <w:p w:rsidR="001C3B72" w:rsidRPr="001C3B72" w:rsidRDefault="001C3B72" w:rsidP="001C3B72">
            <w:pPr>
              <w:spacing w:after="0" w:line="240" w:lineRule="auto"/>
              <w:ind w:left="113" w:right="113"/>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домов (квартир)</w:t>
            </w:r>
          </w:p>
        </w:tc>
        <w:tc>
          <w:tcPr>
            <w:tcW w:w="642" w:type="dxa"/>
            <w:vMerge w:val="restart"/>
            <w:tcBorders>
              <w:left w:val="nil"/>
            </w:tcBorders>
            <w:textDirection w:val="btLr"/>
          </w:tcPr>
          <w:p w:rsidR="001C3B72" w:rsidRPr="001C3B72" w:rsidRDefault="001C3B72" w:rsidP="001C3B72">
            <w:pPr>
              <w:spacing w:after="0" w:line="240" w:lineRule="auto"/>
              <w:ind w:left="113" w:right="113"/>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человек</w:t>
            </w:r>
          </w:p>
        </w:tc>
        <w:tc>
          <w:tcPr>
            <w:tcW w:w="648" w:type="dxa"/>
            <w:vMerge w:val="restart"/>
            <w:textDirection w:val="btLr"/>
          </w:tcPr>
          <w:p w:rsidR="001C3B72" w:rsidRPr="001C3B72" w:rsidRDefault="001C3B72" w:rsidP="001C3B72">
            <w:pPr>
              <w:spacing w:after="0" w:line="240" w:lineRule="auto"/>
              <w:ind w:left="113" w:right="113"/>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Домов (квартир)</w:t>
            </w:r>
          </w:p>
        </w:tc>
        <w:tc>
          <w:tcPr>
            <w:tcW w:w="720" w:type="dxa"/>
            <w:vMerge w:val="restart"/>
            <w:textDirection w:val="btLr"/>
          </w:tcPr>
          <w:p w:rsidR="001C3B72" w:rsidRPr="001C3B72" w:rsidRDefault="001C3B72" w:rsidP="001C3B72">
            <w:pPr>
              <w:spacing w:after="0" w:line="240" w:lineRule="auto"/>
              <w:ind w:left="113" w:right="113"/>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человек</w:t>
            </w:r>
          </w:p>
        </w:tc>
      </w:tr>
      <w:tr w:rsidR="001C3B72" w:rsidRPr="001C3B72" w:rsidTr="001C5DBB">
        <w:trPr>
          <w:cantSplit/>
          <w:trHeight w:val="835"/>
        </w:trPr>
        <w:tc>
          <w:tcPr>
            <w:tcW w:w="567" w:type="dxa"/>
            <w:vMerge/>
            <w:vAlign w:val="center"/>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p>
        </w:tc>
        <w:tc>
          <w:tcPr>
            <w:tcW w:w="1843" w:type="dxa"/>
            <w:vMerge/>
            <w:vAlign w:val="center"/>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p>
        </w:tc>
        <w:tc>
          <w:tcPr>
            <w:tcW w:w="709" w:type="dxa"/>
            <w:vMerge/>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709" w:type="dxa"/>
            <w:vMerge/>
            <w:tcBorders>
              <w:left w:val="nil"/>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709" w:type="dxa"/>
            <w:vMerge/>
            <w:tcBorders>
              <w:left w:val="nil"/>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850" w:type="dxa"/>
            <w:tcBorders>
              <w:left w:val="nil"/>
            </w:tcBorders>
          </w:tcPr>
          <w:p w:rsidR="001C3B72" w:rsidRPr="001C3B72" w:rsidRDefault="001C3B72" w:rsidP="001C3B72">
            <w:pPr>
              <w:spacing w:before="100" w:beforeAutospacing="1" w:after="0" w:line="240" w:lineRule="auto"/>
              <w:ind w:left="-36"/>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Площадь</w:t>
            </w:r>
          </w:p>
        </w:tc>
        <w:tc>
          <w:tcPr>
            <w:tcW w:w="993" w:type="dxa"/>
            <w:tcBorders>
              <w:left w:val="nil"/>
            </w:tcBorders>
          </w:tcPr>
          <w:p w:rsidR="001C3B72" w:rsidRPr="001C3B72" w:rsidRDefault="001C3B72" w:rsidP="001C3B72">
            <w:pPr>
              <w:spacing w:before="100" w:beforeAutospacing="1" w:after="0" w:line="240" w:lineRule="auto"/>
              <w:ind w:left="-36"/>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к общему наличию</w:t>
            </w:r>
          </w:p>
        </w:tc>
        <w:tc>
          <w:tcPr>
            <w:tcW w:w="709" w:type="dxa"/>
            <w:vMerge/>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850" w:type="dxa"/>
            <w:vMerge/>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709" w:type="dxa"/>
            <w:vMerge/>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642" w:type="dxa"/>
            <w:vMerge/>
            <w:tcBorders>
              <w:left w:val="nil"/>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648" w:type="dxa"/>
            <w:vMerge/>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720" w:type="dxa"/>
            <w:vMerge/>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r>
      <w:tr w:rsidR="001C3B72" w:rsidRPr="001C3B72" w:rsidTr="001C5DBB">
        <w:trPr>
          <w:cantSplit/>
          <w:trHeight w:val="161"/>
        </w:trPr>
        <w:tc>
          <w:tcPr>
            <w:tcW w:w="567"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843"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709"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709"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c>
          <w:tcPr>
            <w:tcW w:w="850"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w:t>
            </w:r>
          </w:p>
        </w:tc>
        <w:tc>
          <w:tcPr>
            <w:tcW w:w="993"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w:t>
            </w:r>
          </w:p>
        </w:tc>
        <w:tc>
          <w:tcPr>
            <w:tcW w:w="850"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642"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w:t>
            </w:r>
          </w:p>
        </w:tc>
        <w:tc>
          <w:tcPr>
            <w:tcW w:w="648"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w:t>
            </w:r>
          </w:p>
        </w:tc>
        <w:tc>
          <w:tcPr>
            <w:tcW w:w="720"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w:t>
            </w:r>
          </w:p>
        </w:tc>
      </w:tr>
      <w:tr w:rsidR="001C3B72" w:rsidRPr="001C3B72" w:rsidTr="001C5DBB">
        <w:trPr>
          <w:cantSplit/>
          <w:trHeight w:val="161"/>
        </w:trPr>
        <w:tc>
          <w:tcPr>
            <w:tcW w:w="567"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843" w:type="dxa"/>
          </w:tcPr>
          <w:p w:rsidR="001C3B72" w:rsidRPr="001C3B72" w:rsidRDefault="001C3B72" w:rsidP="001C3B72">
            <w:pPr>
              <w:spacing w:before="100" w:beforeAutospacing="1"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snapToGrid w:val="0"/>
                <w:color w:val="000000"/>
                <w:sz w:val="18"/>
                <w:szCs w:val="18"/>
                <w:lang w:eastAsia="ru-RU"/>
              </w:rPr>
              <w:t>Многоквартирный жилищный фонд</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709"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51</w:t>
            </w:r>
          </w:p>
        </w:tc>
        <w:tc>
          <w:tcPr>
            <w:tcW w:w="709"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2524</w:t>
            </w:r>
          </w:p>
        </w:tc>
        <w:tc>
          <w:tcPr>
            <w:tcW w:w="850"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993"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131</w:t>
            </w:r>
          </w:p>
        </w:tc>
        <w:tc>
          <w:tcPr>
            <w:tcW w:w="850"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19,3</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642"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131</w:t>
            </w:r>
          </w:p>
        </w:tc>
        <w:tc>
          <w:tcPr>
            <w:tcW w:w="648"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720"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131</w:t>
            </w:r>
          </w:p>
        </w:tc>
      </w:tr>
      <w:tr w:rsidR="001C3B72" w:rsidRPr="001C3B72" w:rsidTr="001C5DBB">
        <w:trPr>
          <w:cantSplit/>
          <w:trHeight w:val="104"/>
        </w:trPr>
        <w:tc>
          <w:tcPr>
            <w:tcW w:w="567"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843" w:type="dxa"/>
          </w:tcPr>
          <w:p w:rsidR="001C3B72" w:rsidRPr="001C3B72" w:rsidRDefault="001C3B72" w:rsidP="001C3B72">
            <w:pPr>
              <w:spacing w:before="100" w:beforeAutospacing="1"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snapToGrid w:val="0"/>
                <w:color w:val="000000"/>
                <w:sz w:val="18"/>
                <w:szCs w:val="18"/>
                <w:lang w:eastAsia="ru-RU"/>
              </w:rPr>
              <w:t>Индивидуальный жилищный фонд</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828</w:t>
            </w:r>
          </w:p>
        </w:tc>
        <w:tc>
          <w:tcPr>
            <w:tcW w:w="709"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829</w:t>
            </w:r>
          </w:p>
        </w:tc>
        <w:tc>
          <w:tcPr>
            <w:tcW w:w="709"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49014</w:t>
            </w:r>
          </w:p>
        </w:tc>
        <w:tc>
          <w:tcPr>
            <w:tcW w:w="850"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993"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2154</w:t>
            </w:r>
          </w:p>
        </w:tc>
        <w:tc>
          <w:tcPr>
            <w:tcW w:w="850"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20,5</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627</w:t>
            </w:r>
          </w:p>
        </w:tc>
        <w:tc>
          <w:tcPr>
            <w:tcW w:w="642"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2154</w:t>
            </w:r>
          </w:p>
        </w:tc>
        <w:tc>
          <w:tcPr>
            <w:tcW w:w="648"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828</w:t>
            </w:r>
          </w:p>
        </w:tc>
        <w:tc>
          <w:tcPr>
            <w:tcW w:w="720"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2154</w:t>
            </w:r>
          </w:p>
        </w:tc>
      </w:tr>
      <w:tr w:rsidR="001C3B72" w:rsidRPr="001C3B72" w:rsidTr="001C5DBB">
        <w:trPr>
          <w:cantSplit/>
          <w:trHeight w:val="104"/>
        </w:trPr>
        <w:tc>
          <w:tcPr>
            <w:tcW w:w="567"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1843" w:type="dxa"/>
          </w:tcPr>
          <w:p w:rsidR="001C3B72" w:rsidRPr="001C3B72" w:rsidRDefault="001C3B72" w:rsidP="001C3B72">
            <w:pPr>
              <w:spacing w:before="100" w:beforeAutospacing="1"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snapToGrid w:val="0"/>
                <w:color w:val="000000"/>
                <w:sz w:val="18"/>
                <w:szCs w:val="18"/>
                <w:lang w:eastAsia="ru-RU"/>
              </w:rPr>
              <w:t xml:space="preserve">Итого по поселению </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r w:rsidRPr="001C3B72">
              <w:rPr>
                <w:rFonts w:ascii="Times New Roman" w:eastAsia="Times New Roman" w:hAnsi="Times New Roman" w:cs="Times New Roman"/>
                <w:b/>
                <w:color w:val="000000"/>
                <w:sz w:val="18"/>
                <w:szCs w:val="18"/>
                <w:lang w:eastAsia="ru-RU"/>
              </w:rPr>
              <w:t>1277</w:t>
            </w:r>
          </w:p>
        </w:tc>
        <w:tc>
          <w:tcPr>
            <w:tcW w:w="709"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r w:rsidRPr="001C3B72">
              <w:rPr>
                <w:rFonts w:ascii="Times New Roman" w:eastAsia="Times New Roman" w:hAnsi="Times New Roman" w:cs="Times New Roman"/>
                <w:b/>
                <w:color w:val="000000"/>
                <w:sz w:val="18"/>
                <w:szCs w:val="18"/>
                <w:lang w:eastAsia="ru-RU"/>
              </w:rPr>
              <w:t>1749</w:t>
            </w:r>
          </w:p>
        </w:tc>
        <w:tc>
          <w:tcPr>
            <w:tcW w:w="709"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r w:rsidRPr="001C3B72">
              <w:rPr>
                <w:rFonts w:ascii="Times New Roman" w:eastAsia="Times New Roman" w:hAnsi="Times New Roman" w:cs="Times New Roman"/>
                <w:b/>
                <w:color w:val="000000"/>
                <w:sz w:val="18"/>
                <w:szCs w:val="18"/>
                <w:lang w:eastAsia="ru-RU"/>
              </w:rPr>
              <w:t>87450</w:t>
            </w:r>
          </w:p>
        </w:tc>
        <w:tc>
          <w:tcPr>
            <w:tcW w:w="850"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r w:rsidRPr="001C3B72">
              <w:rPr>
                <w:rFonts w:ascii="Times New Roman" w:eastAsia="Times New Roman" w:hAnsi="Times New Roman" w:cs="Times New Roman"/>
                <w:b/>
                <w:color w:val="000000"/>
                <w:sz w:val="18"/>
                <w:szCs w:val="18"/>
                <w:lang w:eastAsia="ru-RU"/>
              </w:rPr>
              <w:t>0</w:t>
            </w:r>
          </w:p>
        </w:tc>
        <w:tc>
          <w:tcPr>
            <w:tcW w:w="993"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r w:rsidRPr="001C3B72">
              <w:rPr>
                <w:rFonts w:ascii="Times New Roman" w:eastAsia="Times New Roman" w:hAnsi="Times New Roman" w:cs="Times New Roman"/>
                <w:b/>
                <w:color w:val="000000"/>
                <w:sz w:val="18"/>
                <w:szCs w:val="18"/>
                <w:lang w:eastAsia="ru-RU"/>
              </w:rPr>
              <w:t>0</w:t>
            </w: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r w:rsidRPr="001C3B72">
              <w:rPr>
                <w:rFonts w:ascii="Times New Roman" w:eastAsia="Times New Roman" w:hAnsi="Times New Roman" w:cs="Times New Roman"/>
                <w:b/>
                <w:color w:val="000000"/>
                <w:sz w:val="18"/>
                <w:szCs w:val="18"/>
                <w:lang w:eastAsia="ru-RU"/>
              </w:rPr>
              <w:t>2285</w:t>
            </w:r>
          </w:p>
        </w:tc>
        <w:tc>
          <w:tcPr>
            <w:tcW w:w="850"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p>
        </w:tc>
        <w:tc>
          <w:tcPr>
            <w:tcW w:w="709"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p>
        </w:tc>
        <w:tc>
          <w:tcPr>
            <w:tcW w:w="642" w:type="dxa"/>
            <w:tcBorders>
              <w:left w:val="nil"/>
            </w:tcBorders>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p>
        </w:tc>
        <w:tc>
          <w:tcPr>
            <w:tcW w:w="648"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p>
        </w:tc>
        <w:tc>
          <w:tcPr>
            <w:tcW w:w="720" w:type="dxa"/>
          </w:tcPr>
          <w:p w:rsidR="001C3B72" w:rsidRPr="001C3B72" w:rsidRDefault="001C3B72" w:rsidP="001C3B72">
            <w:pPr>
              <w:spacing w:before="100" w:beforeAutospacing="1" w:after="0" w:line="240" w:lineRule="auto"/>
              <w:jc w:val="center"/>
              <w:rPr>
                <w:rFonts w:ascii="Times New Roman" w:eastAsia="Times New Roman" w:hAnsi="Times New Roman" w:cs="Times New Roman"/>
                <w:b/>
                <w:color w:val="000000"/>
                <w:sz w:val="18"/>
                <w:szCs w:val="18"/>
                <w:lang w:eastAsia="ru-RU"/>
              </w:rPr>
            </w:pPr>
          </w:p>
        </w:tc>
      </w:tr>
    </w:tbl>
    <w:p w:rsidR="001C3B72" w:rsidRPr="001C3B72" w:rsidRDefault="001C3B72" w:rsidP="001C3B72">
      <w:pPr>
        <w:tabs>
          <w:tab w:val="left" w:pos="8080"/>
        </w:tabs>
        <w:spacing w:after="0" w:line="240" w:lineRule="auto"/>
        <w:ind w:firstLine="720"/>
        <w:jc w:val="both"/>
        <w:rPr>
          <w:rFonts w:ascii="Times New Roman" w:eastAsia="Times New Roman" w:hAnsi="Times New Roman" w:cs="Times New Roman"/>
          <w:color w:val="000000"/>
          <w:sz w:val="18"/>
          <w:szCs w:val="18"/>
          <w:lang w:eastAsia="ru-RU"/>
        </w:rPr>
      </w:pP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Cs/>
          <w:color w:val="000000"/>
          <w:spacing w:val="2"/>
          <w:sz w:val="18"/>
          <w:szCs w:val="18"/>
        </w:rPr>
        <w:t>При реализации муниципальной программы могут возникнуть риски:</w:t>
      </w:r>
    </w:p>
    <w:p w:rsidR="001C3B72" w:rsidRPr="001C3B72" w:rsidRDefault="001C3B72" w:rsidP="001C3B72">
      <w:pPr>
        <w:spacing w:after="0" w:line="240" w:lineRule="auto"/>
        <w:ind w:firstLine="567"/>
        <w:jc w:val="both"/>
        <w:rPr>
          <w:rFonts w:ascii="Times New Roman" w:eastAsia="Times New Roman" w:hAnsi="Times New Roman" w:cs="Times New Roman"/>
          <w:bCs/>
          <w:color w:val="000000"/>
          <w:spacing w:val="2"/>
          <w:sz w:val="18"/>
          <w:szCs w:val="18"/>
        </w:rPr>
      </w:pPr>
      <w:r w:rsidRPr="001C3B72">
        <w:rPr>
          <w:rFonts w:ascii="Times New Roman" w:eastAsia="Times New Roman" w:hAnsi="Times New Roman" w:cs="Times New Roman"/>
          <w:bCs/>
          <w:color w:val="000000"/>
          <w:spacing w:val="2"/>
          <w:sz w:val="18"/>
          <w:szCs w:val="18"/>
        </w:rPr>
        <w:t>- риски, связанные с изменением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неэффективного взаимодействия исполнителей и участников муниципальной программы, недостатков в управлении муниципальной программы.</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w:t>
      </w:r>
      <w:proofErr w:type="gramStart"/>
      <w:r w:rsidRPr="001C3B72">
        <w:rPr>
          <w:rFonts w:ascii="Times New Roman" w:eastAsia="Times New Roman" w:hAnsi="Times New Roman" w:cs="Times New Roman"/>
          <w:color w:val="000000"/>
          <w:sz w:val="18"/>
          <w:szCs w:val="18"/>
        </w:rPr>
        <w:t>ф</w:t>
      </w:r>
      <w:proofErr w:type="gramEnd"/>
      <w:r w:rsidRPr="001C3B72">
        <w:rPr>
          <w:rFonts w:ascii="Times New Roman" w:eastAsia="Times New Roman" w:hAnsi="Times New Roman" w:cs="Times New Roman"/>
          <w:color w:val="000000"/>
          <w:sz w:val="18"/>
          <w:szCs w:val="18"/>
        </w:rPr>
        <w:t xml:space="preserve">инансовые  риски, связаны с сокращением объемов финансирования мероприятий муниципальной программы из бюджета, повышением стоимости работ, связанным с инфляционными процессами в экономике. </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 финансовым рискам также относится неэффективное использование ресурсов муниципальной программы. </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Способами ограничения финансовых рисков выступают:</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-определение приоритетов для первоочередного финансирования.</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Cs/>
          <w:color w:val="000000"/>
          <w:spacing w:val="2"/>
          <w:sz w:val="18"/>
          <w:szCs w:val="18"/>
        </w:rPr>
        <w:t>В целях минимизации рисков в процессе реализации муниципальной программы предусматриваются:</w:t>
      </w:r>
    </w:p>
    <w:p w:rsidR="001C3B72" w:rsidRPr="001C3B72" w:rsidRDefault="001C3B72" w:rsidP="001C3B72">
      <w:pPr>
        <w:spacing w:after="0" w:line="240" w:lineRule="auto"/>
        <w:ind w:firstLine="567"/>
        <w:jc w:val="both"/>
        <w:rPr>
          <w:rFonts w:ascii="Times New Roman" w:eastAsia="Times New Roman" w:hAnsi="Times New Roman" w:cs="Times New Roman"/>
          <w:bCs/>
          <w:color w:val="000000"/>
          <w:spacing w:val="2"/>
          <w:sz w:val="18"/>
          <w:szCs w:val="18"/>
        </w:rPr>
      </w:pPr>
      <w:r w:rsidRPr="001C3B72">
        <w:rPr>
          <w:rFonts w:ascii="Times New Roman" w:eastAsia="Times New Roman" w:hAnsi="Times New Roman" w:cs="Times New Roman"/>
          <w:bCs/>
          <w:color w:val="000000"/>
          <w:spacing w:val="2"/>
          <w:sz w:val="18"/>
          <w:szCs w:val="18"/>
        </w:rPr>
        <w:t>-осуществление эффективного управления;</w:t>
      </w:r>
    </w:p>
    <w:p w:rsidR="001C3B72" w:rsidRPr="001C3B72" w:rsidRDefault="001C3B72" w:rsidP="001C3B72">
      <w:pPr>
        <w:spacing w:after="0" w:line="240" w:lineRule="auto"/>
        <w:ind w:firstLine="567"/>
        <w:jc w:val="both"/>
        <w:rPr>
          <w:rFonts w:ascii="Times New Roman" w:eastAsia="Times New Roman" w:hAnsi="Times New Roman" w:cs="Times New Roman"/>
          <w:bCs/>
          <w:color w:val="000000"/>
          <w:spacing w:val="2"/>
          <w:sz w:val="18"/>
          <w:szCs w:val="18"/>
        </w:rPr>
      </w:pPr>
      <w:r w:rsidRPr="001C3B72">
        <w:rPr>
          <w:rFonts w:ascii="Times New Roman" w:eastAsia="Times New Roman" w:hAnsi="Times New Roman" w:cs="Times New Roman"/>
          <w:bCs/>
          <w:color w:val="000000"/>
          <w:spacing w:val="2"/>
          <w:sz w:val="18"/>
          <w:szCs w:val="18"/>
        </w:rPr>
        <w:t>-регулярный анализ реализации мероприятий муниципальной программы;</w:t>
      </w:r>
    </w:p>
    <w:p w:rsidR="001C3B72" w:rsidRPr="001C3B72" w:rsidRDefault="001C3B72" w:rsidP="001C3B72">
      <w:pPr>
        <w:spacing w:after="0" w:line="240" w:lineRule="auto"/>
        <w:ind w:firstLine="567"/>
        <w:jc w:val="both"/>
        <w:rPr>
          <w:rFonts w:ascii="Times New Roman" w:eastAsia="Times New Roman" w:hAnsi="Times New Roman" w:cs="Times New Roman"/>
          <w:bCs/>
          <w:color w:val="000000"/>
          <w:spacing w:val="2"/>
          <w:sz w:val="18"/>
          <w:szCs w:val="18"/>
        </w:rPr>
      </w:pPr>
      <w:r w:rsidRPr="001C3B72">
        <w:rPr>
          <w:rFonts w:ascii="Times New Roman" w:eastAsia="Times New Roman" w:hAnsi="Times New Roman" w:cs="Times New Roman"/>
          <w:bCs/>
          <w:color w:val="000000"/>
          <w:spacing w:val="2"/>
          <w:sz w:val="18"/>
          <w:szCs w:val="18"/>
        </w:rPr>
        <w:t>-перераспределение объемов финансирования в зависимости от динамики и темпов достижения поставленных целей, изменений во внешней среде;</w:t>
      </w:r>
    </w:p>
    <w:p w:rsidR="001C3B72" w:rsidRPr="001C3B72" w:rsidRDefault="001C3B72" w:rsidP="001C3B72">
      <w:pPr>
        <w:spacing w:after="0" w:line="240" w:lineRule="auto"/>
        <w:ind w:firstLine="567"/>
        <w:jc w:val="both"/>
        <w:rPr>
          <w:rFonts w:ascii="Times New Roman" w:eastAsia="Times New Roman" w:hAnsi="Times New Roman" w:cs="Times New Roman"/>
          <w:bCs/>
          <w:color w:val="000000"/>
          <w:spacing w:val="2"/>
          <w:sz w:val="18"/>
          <w:szCs w:val="18"/>
        </w:rPr>
      </w:pPr>
      <w:r w:rsidRPr="001C3B72">
        <w:rPr>
          <w:rFonts w:ascii="Times New Roman" w:eastAsia="Times New Roman" w:hAnsi="Times New Roman" w:cs="Times New Roman"/>
          <w:bCs/>
          <w:color w:val="000000"/>
          <w:spacing w:val="2"/>
          <w:sz w:val="18"/>
          <w:szCs w:val="18"/>
        </w:rPr>
        <w:t>-разработка дополнительных мероприятий.</w:t>
      </w:r>
    </w:p>
    <w:p w:rsidR="001C3B72" w:rsidRPr="001C3B72" w:rsidRDefault="001C3B72" w:rsidP="001C3B72">
      <w:pPr>
        <w:autoSpaceDE w:val="0"/>
        <w:autoSpaceDN w:val="0"/>
        <w:adjustRightInd w:val="0"/>
        <w:spacing w:after="0" w:line="240" w:lineRule="auto"/>
        <w:rPr>
          <w:rFonts w:ascii="Times New Roman" w:eastAsia="SimSun" w:hAnsi="Times New Roman" w:cs="Times New Roman"/>
          <w:b/>
          <w:color w:val="000000"/>
          <w:sz w:val="18"/>
          <w:szCs w:val="18"/>
          <w:lang w:eastAsia="zh-CN"/>
        </w:rPr>
      </w:pP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1C3B72">
        <w:rPr>
          <w:rFonts w:ascii="Times New Roman" w:eastAsia="SimSun" w:hAnsi="Times New Roman" w:cs="Times New Roman"/>
          <w:b/>
          <w:color w:val="000000"/>
          <w:sz w:val="18"/>
          <w:szCs w:val="18"/>
          <w:lang w:eastAsia="zh-CN"/>
        </w:rPr>
        <w:t xml:space="preserve">2. </w:t>
      </w:r>
      <w:hyperlink w:anchor="Par258" w:history="1">
        <w:r w:rsidRPr="001C3B72">
          <w:rPr>
            <w:rFonts w:ascii="Times New Roman" w:eastAsia="Times New Roman" w:hAnsi="Times New Roman" w:cs="Times New Roman"/>
            <w:b/>
            <w:color w:val="000000"/>
            <w:sz w:val="18"/>
            <w:szCs w:val="18"/>
          </w:rPr>
          <w:t>Цели</w:t>
        </w:r>
      </w:hyperlink>
      <w:r w:rsidRPr="001C3B72">
        <w:rPr>
          <w:rFonts w:ascii="Times New Roman" w:eastAsia="Times New Roman" w:hAnsi="Times New Roman" w:cs="Times New Roman"/>
          <w:b/>
          <w:color w:val="000000"/>
          <w:sz w:val="18"/>
          <w:szCs w:val="18"/>
        </w:rPr>
        <w:t xml:space="preserve"> и задачи, целевые (стратегические) показатели, этапы и сроки реализации муниципальной  программы </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Главными целями программы являются: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комфортности и безопасности проживания населения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-обеспечения пожарной безопасности объектов   муниципальной собственности и территории муниципального образования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уровня комплексного обустройства населенных пунктов, расположенных в сельской местности;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риска чрезвычайных ситуаций природного и техногенного характера;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-улучшение обстановки в области общественного правопорядка;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эффективности использования топливно-энергетических ресурсов путем реализации энергосберегающих мероприятий;</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lastRenderedPageBreak/>
        <w:t>-</w:t>
      </w:r>
      <w:r w:rsidRPr="001C3B72">
        <w:rPr>
          <w:rFonts w:ascii="Times New Roman" w:eastAsia="Times New Roman" w:hAnsi="Times New Roman" w:cs="Times New Roman"/>
          <w:color w:val="000000"/>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-решение вопросов местного значения, связанных с реализацией мероприятий по поддержке инициатив граждан сельского поселения.</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Задачами программы являются: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-развитие и модернизация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-сокращение потерь энергоресурсов при их передаче в системах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-приведение в нормативное транспортно-эксплуатационное состояние автомобильных дорог общего пользования местного значения;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первичных мер пожарной безопасности в границах муниципального образования;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-улучшение состояния зданий домов культуры укрепление материально-технической базы;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-координация усилий всех субъектов оказания помощи, в целях повышения эффективности социальной поддержки;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-материальная поддержка деятельности добровольных формирований населения;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-информирование населения муниципального образования по вопросам проти</w:t>
      </w:r>
      <w:r w:rsidRPr="001C3B72">
        <w:rPr>
          <w:rFonts w:ascii="Times New Roman" w:eastAsia="Times New Roman" w:hAnsi="Times New Roman" w:cs="Times New Roman"/>
          <w:color w:val="000000"/>
          <w:sz w:val="18"/>
          <w:szCs w:val="18"/>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-продвижение ценностей физической культуры и здорового образа жизни;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Cs/>
          <w:color w:val="000000"/>
          <w:sz w:val="18"/>
          <w:szCs w:val="18"/>
          <w:lang w:eastAsia="ru-RU"/>
        </w:rPr>
        <w:t>-</w:t>
      </w:r>
      <w:r w:rsidRPr="001C3B72">
        <w:rPr>
          <w:rFonts w:ascii="Times New Roman" w:eastAsia="Times New Roman" w:hAnsi="Times New Roman" w:cs="Times New Roman"/>
          <w:color w:val="000000"/>
          <w:sz w:val="18"/>
          <w:szCs w:val="18"/>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-подготовки документации по планировке и межеванию территории;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shd w:val="clear" w:color="auto" w:fill="FFFFFF"/>
        </w:rPr>
        <w:t>-</w:t>
      </w:r>
      <w:r w:rsidRPr="001C3B72">
        <w:rPr>
          <w:rFonts w:ascii="Times New Roman" w:eastAsia="Times New Roman" w:hAnsi="Times New Roman" w:cs="Times New Roman"/>
          <w:color w:val="000000"/>
          <w:sz w:val="18"/>
          <w:szCs w:val="18"/>
        </w:rPr>
        <w:t>привлечение внебюджетных сре</w:t>
      </w:r>
      <w:proofErr w:type="gramStart"/>
      <w:r w:rsidRPr="001C3B72">
        <w:rPr>
          <w:rFonts w:ascii="Times New Roman" w:eastAsia="Times New Roman" w:hAnsi="Times New Roman" w:cs="Times New Roman"/>
          <w:color w:val="000000"/>
          <w:sz w:val="18"/>
          <w:szCs w:val="18"/>
        </w:rPr>
        <w:t>дств в сф</w:t>
      </w:r>
      <w:proofErr w:type="gramEnd"/>
      <w:r w:rsidRPr="001C3B72">
        <w:rPr>
          <w:rFonts w:ascii="Times New Roman" w:eastAsia="Times New Roman" w:hAnsi="Times New Roman" w:cs="Times New Roman"/>
          <w:color w:val="000000"/>
          <w:sz w:val="18"/>
          <w:szCs w:val="18"/>
        </w:rPr>
        <w:t>ере развития и благоустройства сельского поселения.</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Муниципальная программа  реализуется в 2024- 2028 годах.</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Перечень стратегических показателей представлен в Приложении 1 к муниципальной программе.</w:t>
      </w:r>
    </w:p>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p>
    <w:p w:rsidR="001C3B72" w:rsidRPr="001C3B72" w:rsidRDefault="001C3B72" w:rsidP="00AA3701">
      <w:pPr>
        <w:widowControl w:val="0"/>
        <w:numPr>
          <w:ilvl w:val="0"/>
          <w:numId w:val="5"/>
        </w:numPr>
        <w:spacing w:after="0" w:line="240" w:lineRule="auto"/>
        <w:ind w:left="0"/>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План мероприятий по выполнению муниципальной программы, механизм реализации муниципальной программы</w:t>
      </w:r>
    </w:p>
    <w:p w:rsidR="001C3B72" w:rsidRPr="001C3B72" w:rsidRDefault="001C3B72" w:rsidP="001C3B72">
      <w:pPr>
        <w:widowControl w:val="0"/>
        <w:spacing w:after="0" w:line="240" w:lineRule="auto"/>
        <w:rPr>
          <w:rFonts w:ascii="Times New Roman" w:eastAsia="Times New Roman" w:hAnsi="Times New Roman" w:cs="Times New Roman"/>
          <w:b/>
          <w:bCs/>
          <w:color w:val="000000"/>
          <w:sz w:val="18"/>
          <w:szCs w:val="18"/>
          <w:shd w:val="clear" w:color="auto" w:fill="FFFFFF"/>
        </w:rPr>
      </w:pP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bCs/>
          <w:color w:val="000000"/>
          <w:sz w:val="18"/>
          <w:szCs w:val="18"/>
          <w:lang w:eastAsia="ru-RU"/>
        </w:rPr>
      </w:pPr>
      <w:r w:rsidRPr="001C3B72">
        <w:rPr>
          <w:rFonts w:ascii="Times New Roman" w:eastAsia="Times New Roman" w:hAnsi="Times New Roman" w:cs="Times New Roman"/>
          <w:bCs/>
          <w:color w:val="000000"/>
          <w:sz w:val="18"/>
          <w:szCs w:val="18"/>
          <w:lang w:eastAsia="ru-RU"/>
        </w:rPr>
        <w:t xml:space="preserve">Информация о системе мероприятий муниципальной программы «Комплексное развитие сельского поселения </w:t>
      </w:r>
      <w:proofErr w:type="gramStart"/>
      <w:r w:rsidRPr="001C3B72">
        <w:rPr>
          <w:rFonts w:ascii="Times New Roman" w:eastAsia="Times New Roman" w:hAnsi="Times New Roman" w:cs="Times New Roman"/>
          <w:bCs/>
          <w:color w:val="000000"/>
          <w:sz w:val="18"/>
          <w:szCs w:val="18"/>
          <w:lang w:eastAsia="ru-RU"/>
        </w:rPr>
        <w:t>Старый</w:t>
      </w:r>
      <w:proofErr w:type="gramEnd"/>
      <w:r w:rsidRPr="001C3B72">
        <w:rPr>
          <w:rFonts w:ascii="Times New Roman" w:eastAsia="Times New Roman" w:hAnsi="Times New Roman" w:cs="Times New Roman"/>
          <w:bCs/>
          <w:color w:val="000000"/>
          <w:sz w:val="18"/>
          <w:szCs w:val="18"/>
          <w:lang w:eastAsia="ru-RU"/>
        </w:rPr>
        <w:t xml:space="preserve"> </w:t>
      </w:r>
      <w:proofErr w:type="spellStart"/>
      <w:r w:rsidRPr="001C3B72">
        <w:rPr>
          <w:rFonts w:ascii="Times New Roman" w:eastAsia="Times New Roman" w:hAnsi="Times New Roman" w:cs="Times New Roman"/>
          <w:bCs/>
          <w:color w:val="000000"/>
          <w:sz w:val="18"/>
          <w:szCs w:val="18"/>
          <w:lang w:eastAsia="ru-RU"/>
        </w:rPr>
        <w:t>Аманак</w:t>
      </w:r>
      <w:proofErr w:type="spellEnd"/>
      <w:r w:rsidRPr="001C3B72">
        <w:rPr>
          <w:rFonts w:ascii="Times New Roman" w:eastAsia="Times New Roman" w:hAnsi="Times New Roman" w:cs="Times New Roman"/>
          <w:bCs/>
          <w:color w:val="000000"/>
          <w:sz w:val="18"/>
          <w:szCs w:val="18"/>
          <w:lang w:eastAsia="ru-RU"/>
        </w:rPr>
        <w:t xml:space="preserve">  муниципального района </w:t>
      </w:r>
      <w:proofErr w:type="spellStart"/>
      <w:r w:rsidRPr="001C3B72">
        <w:rPr>
          <w:rFonts w:ascii="Times New Roman" w:eastAsia="Times New Roman" w:hAnsi="Times New Roman" w:cs="Times New Roman"/>
          <w:bCs/>
          <w:color w:val="000000"/>
          <w:sz w:val="18"/>
          <w:szCs w:val="18"/>
          <w:lang w:eastAsia="ru-RU"/>
        </w:rPr>
        <w:t>Похвистневский</w:t>
      </w:r>
      <w:proofErr w:type="spellEnd"/>
      <w:r w:rsidRPr="001C3B72">
        <w:rPr>
          <w:rFonts w:ascii="Times New Roman" w:eastAsia="Times New Roman" w:hAnsi="Times New Roman" w:cs="Times New Roman"/>
          <w:bCs/>
          <w:color w:val="000000"/>
          <w:sz w:val="18"/>
          <w:szCs w:val="18"/>
          <w:lang w:eastAsia="ru-RU"/>
        </w:rPr>
        <w:t xml:space="preserve"> Самарской области на 2024-2028 годы» представлена в Приложении 2  к муниципальной программе.</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Ответственный исполнитель муниципальной программы осуществляет:</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-внесение предложений о внесении изменений в муниципальную программу, о досрочном прекращении реализации муниципальной программы;</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-ежегодную подготовку годового отчета о ходе реализации и оценке эффективности реализации муниципальной программы (в срок до 1 марта года, следующего за отчётным годом).</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-организацию размещения на сайте Администрации сельского поселения муниципальной программы, а также отчета об исполнении муниципальной программы. </w:t>
      </w:r>
    </w:p>
    <w:p w:rsidR="001C3B72" w:rsidRPr="001C3B72" w:rsidRDefault="001C3B72" w:rsidP="001C3B72">
      <w:pPr>
        <w:spacing w:after="0" w:line="240" w:lineRule="auto"/>
        <w:ind w:firstLine="539"/>
        <w:jc w:val="both"/>
        <w:rPr>
          <w:rFonts w:ascii="Times New Roman" w:eastAsia="Times New Roman" w:hAnsi="Times New Roman" w:cs="Times New Roman"/>
          <w:color w:val="000000"/>
          <w:sz w:val="18"/>
          <w:szCs w:val="18"/>
        </w:rPr>
      </w:pPr>
    </w:p>
    <w:p w:rsidR="001C3B72" w:rsidRPr="001C3B72" w:rsidRDefault="001C3B72" w:rsidP="00AA3701">
      <w:pPr>
        <w:numPr>
          <w:ilvl w:val="0"/>
          <w:numId w:val="5"/>
        </w:numPr>
        <w:autoSpaceDE w:val="0"/>
        <w:spacing w:after="0" w:line="240" w:lineRule="auto"/>
        <w:ind w:left="0"/>
        <w:jc w:val="center"/>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Ресурсное обеспечение реализации муниципальной программы</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Финансирование муниципальной программы осуществляется за счет средств местного бюджета с привлечением межбюджетных трансфертов из федерального и областного бюджета.</w:t>
      </w:r>
    </w:p>
    <w:p w:rsidR="001C3B72" w:rsidRPr="001C3B72" w:rsidRDefault="001C3B72" w:rsidP="001C3B72">
      <w:pPr>
        <w:suppressAutoHyphens/>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Объем финансовых ресурсов, необходимых для реализации муниципальной программы   «Комплексное развитие сельского поселения Старый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 представлен в приложении 3.</w:t>
      </w:r>
    </w:p>
    <w:p w:rsidR="001C3B72" w:rsidRPr="001C3B72" w:rsidRDefault="001C3B72" w:rsidP="001C3B72">
      <w:pPr>
        <w:widowControl w:val="0"/>
        <w:spacing w:after="0" w:line="240" w:lineRule="auto"/>
        <w:jc w:val="center"/>
        <w:rPr>
          <w:rFonts w:ascii="Times New Roman" w:eastAsia="Times New Roman" w:hAnsi="Times New Roman" w:cs="Times New Roman"/>
          <w:b/>
          <w:bCs/>
          <w:color w:val="000000"/>
          <w:sz w:val="18"/>
          <w:szCs w:val="18"/>
          <w:shd w:val="clear" w:color="auto" w:fill="FFFFFF"/>
        </w:rPr>
      </w:pPr>
    </w:p>
    <w:p w:rsidR="001C3B72" w:rsidRPr="001C3B72" w:rsidRDefault="001C3B72" w:rsidP="001C3B72">
      <w:pPr>
        <w:widowControl w:val="0"/>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5. Конечный результат реализации муниципальной программы</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Cs/>
          <w:color w:val="000000"/>
          <w:sz w:val="18"/>
          <w:szCs w:val="18"/>
          <w:shd w:val="clear" w:color="auto" w:fill="FFFFFF"/>
        </w:rPr>
      </w:pPr>
      <w:r w:rsidRPr="001C3B72">
        <w:rPr>
          <w:rFonts w:ascii="Times New Roman" w:eastAsia="Times New Roman" w:hAnsi="Times New Roman" w:cs="Times New Roman"/>
          <w:bCs/>
          <w:color w:val="000000"/>
          <w:sz w:val="18"/>
          <w:szCs w:val="18"/>
          <w:shd w:val="clear" w:color="auto" w:fill="FFFFFF"/>
        </w:rPr>
        <w:t>Результатом реализации муниципальной программы является создание комфортных условий жизнедеятельности сельских жителей и формирование позитивного отношения к сельскому образу жизни.</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Cs/>
          <w:color w:val="000000"/>
          <w:sz w:val="18"/>
          <w:szCs w:val="18"/>
          <w:shd w:val="clear" w:color="auto" w:fill="FFFFFF"/>
        </w:rPr>
      </w:pPr>
    </w:p>
    <w:p w:rsidR="001C3B72" w:rsidRPr="001C3B72" w:rsidRDefault="001C3B72" w:rsidP="001C3B72">
      <w:pPr>
        <w:widowControl w:val="0"/>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6. Методика комплексной оценки эффективности реализации муниципальной программы</w:t>
      </w:r>
    </w:p>
    <w:p w:rsidR="001C3B72" w:rsidRPr="001C3B72" w:rsidRDefault="001C3B72" w:rsidP="001C3B7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Оценка эффективности реализации муниципальной программы проводится по двум направлениям:</w:t>
      </w:r>
    </w:p>
    <w:p w:rsidR="001C3B72" w:rsidRPr="001C3B72" w:rsidRDefault="001C3B72" w:rsidP="001C3B7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1) оценка полноты финансирования (Q1) </w:t>
      </w:r>
      <w:hyperlink w:anchor="Par1007" w:history="1">
        <w:r w:rsidRPr="001C3B72">
          <w:rPr>
            <w:rFonts w:ascii="Times New Roman" w:eastAsia="Times New Roman" w:hAnsi="Times New Roman" w:cs="Times New Roman"/>
            <w:color w:val="000000"/>
            <w:sz w:val="18"/>
            <w:szCs w:val="18"/>
          </w:rPr>
          <w:t>(таблица 1)</w:t>
        </w:r>
      </w:hyperlink>
      <w:r w:rsidRPr="001C3B72">
        <w:rPr>
          <w:rFonts w:ascii="Times New Roman" w:eastAsia="Times New Roman" w:hAnsi="Times New Roman" w:cs="Times New Roman"/>
          <w:color w:val="000000"/>
          <w:sz w:val="18"/>
          <w:szCs w:val="18"/>
        </w:rPr>
        <w:t>;</w:t>
      </w:r>
    </w:p>
    <w:p w:rsidR="001C3B72" w:rsidRPr="001C3B72" w:rsidRDefault="001C3B72" w:rsidP="001C3B7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2) оценка достижения плановых значений целевых показателей (Q2) </w:t>
      </w:r>
      <w:hyperlink w:anchor="Par1027" w:history="1">
        <w:r w:rsidRPr="001C3B72">
          <w:rPr>
            <w:rFonts w:ascii="Times New Roman" w:eastAsia="Times New Roman" w:hAnsi="Times New Roman" w:cs="Times New Roman"/>
            <w:color w:val="000000"/>
            <w:sz w:val="18"/>
            <w:szCs w:val="18"/>
          </w:rPr>
          <w:t>(таблица 2)</w:t>
        </w:r>
      </w:hyperlink>
      <w:r w:rsidRPr="001C3B72">
        <w:rPr>
          <w:rFonts w:ascii="Times New Roman" w:eastAsia="Times New Roman" w:hAnsi="Times New Roman" w:cs="Times New Roman"/>
          <w:color w:val="000000"/>
          <w:sz w:val="18"/>
          <w:szCs w:val="18"/>
        </w:rPr>
        <w:t>.</w:t>
      </w:r>
    </w:p>
    <w:p w:rsidR="001C3B72" w:rsidRPr="001C3B72" w:rsidRDefault="001C3B72" w:rsidP="001C3B7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1C3B72" w:rsidRPr="001C3B72" w:rsidRDefault="001C3B72" w:rsidP="001C3B72">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18"/>
          <w:szCs w:val="18"/>
        </w:rPr>
      </w:pPr>
      <w:bookmarkStart w:id="0" w:name="Par1005"/>
      <w:bookmarkEnd w:id="0"/>
      <w:r w:rsidRPr="001C3B72">
        <w:rPr>
          <w:rFonts w:ascii="Times New Roman" w:eastAsia="Times New Roman" w:hAnsi="Times New Roman" w:cs="Times New Roman"/>
          <w:color w:val="000000"/>
          <w:sz w:val="18"/>
          <w:szCs w:val="18"/>
        </w:rPr>
        <w:t>Таблица 2</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bookmarkStart w:id="1" w:name="Par1007"/>
      <w:bookmarkEnd w:id="1"/>
      <w:r w:rsidRPr="001C3B72">
        <w:rPr>
          <w:rFonts w:ascii="Times New Roman" w:eastAsia="Times New Roman" w:hAnsi="Times New Roman" w:cs="Times New Roman"/>
          <w:color w:val="000000"/>
          <w:sz w:val="18"/>
          <w:szCs w:val="18"/>
        </w:rPr>
        <w:t>ШКАЛА ОЦЕНКИ ПОЛНОТЫ ФИНАНСИРОВАНИЯ</w:t>
      </w:r>
    </w:p>
    <w:tbl>
      <w:tblPr>
        <w:tblW w:w="0" w:type="auto"/>
        <w:jc w:val="center"/>
        <w:tblCellSpacing w:w="5" w:type="nil"/>
        <w:tblInd w:w="75" w:type="dxa"/>
        <w:tblLayout w:type="fixed"/>
        <w:tblCellMar>
          <w:left w:w="75" w:type="dxa"/>
          <w:right w:w="75" w:type="dxa"/>
        </w:tblCellMar>
        <w:tblLook w:val="0000"/>
      </w:tblPr>
      <w:tblGrid>
        <w:gridCol w:w="2520"/>
        <w:gridCol w:w="4440"/>
      </w:tblGrid>
      <w:tr w:rsidR="001C3B72" w:rsidRPr="001C3B72" w:rsidTr="001C5DBB">
        <w:trPr>
          <w:tblCellSpacing w:w="5" w:type="nil"/>
          <w:jc w:val="center"/>
        </w:trPr>
        <w:tc>
          <w:tcPr>
            <w:tcW w:w="2520" w:type="dxa"/>
            <w:tcBorders>
              <w:top w:val="single" w:sz="8" w:space="0" w:color="auto"/>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Оценка               </w:t>
            </w:r>
          </w:p>
        </w:tc>
      </w:tr>
      <w:tr w:rsidR="001C3B72" w:rsidRPr="001C3B72" w:rsidTr="001C5DBB">
        <w:trPr>
          <w:tblCellSpacing w:w="5" w:type="nil"/>
          <w:jc w:val="center"/>
        </w:trPr>
        <w:tc>
          <w:tcPr>
            <w:tcW w:w="252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0,98 &lt;= Q1 &lt;= 1,02 </w:t>
            </w:r>
          </w:p>
        </w:tc>
        <w:tc>
          <w:tcPr>
            <w:tcW w:w="444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полное финансирование              </w:t>
            </w:r>
          </w:p>
        </w:tc>
      </w:tr>
      <w:tr w:rsidR="001C3B72" w:rsidRPr="001C3B72" w:rsidTr="001C5DBB">
        <w:trPr>
          <w:tblCellSpacing w:w="5" w:type="nil"/>
          <w:jc w:val="center"/>
        </w:trPr>
        <w:tc>
          <w:tcPr>
            <w:tcW w:w="252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0,5 &lt;= Q1 &lt; 0,98  </w:t>
            </w:r>
          </w:p>
        </w:tc>
        <w:tc>
          <w:tcPr>
            <w:tcW w:w="444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неполное финансирование            </w:t>
            </w:r>
          </w:p>
        </w:tc>
      </w:tr>
      <w:tr w:rsidR="001C3B72" w:rsidRPr="001C3B72" w:rsidTr="001C5DBB">
        <w:trPr>
          <w:tblCellSpacing w:w="5" w:type="nil"/>
          <w:jc w:val="center"/>
        </w:trPr>
        <w:tc>
          <w:tcPr>
            <w:tcW w:w="252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1,02 &lt; Q1 &lt;= 1,5  </w:t>
            </w:r>
          </w:p>
        </w:tc>
        <w:tc>
          <w:tcPr>
            <w:tcW w:w="444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увеличенное финансирование         </w:t>
            </w:r>
          </w:p>
        </w:tc>
      </w:tr>
      <w:tr w:rsidR="001C3B72" w:rsidRPr="001C3B72" w:rsidTr="001C5DBB">
        <w:trPr>
          <w:tblCellSpacing w:w="5" w:type="nil"/>
          <w:jc w:val="center"/>
        </w:trPr>
        <w:tc>
          <w:tcPr>
            <w:tcW w:w="252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Q1 &lt; 0,5      </w:t>
            </w:r>
          </w:p>
        </w:tc>
        <w:tc>
          <w:tcPr>
            <w:tcW w:w="444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существенное недофинансирование    </w:t>
            </w:r>
          </w:p>
        </w:tc>
      </w:tr>
    </w:tbl>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1C3B72" w:rsidRPr="001C3B72" w:rsidRDefault="001C3B72" w:rsidP="001C3B7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2. Оценка достижения плановых значений целевых показателей (Q2) рассчитывается как среднее арифметическое </w:t>
      </w:r>
      <w:r w:rsidRPr="001C3B72">
        <w:rPr>
          <w:rFonts w:ascii="Times New Roman" w:eastAsia="Times New Roman" w:hAnsi="Times New Roman" w:cs="Times New Roman"/>
          <w:color w:val="000000"/>
          <w:sz w:val="18"/>
          <w:szCs w:val="18"/>
        </w:rPr>
        <w:lastRenderedPageBreak/>
        <w:t>значение отношений фактически достигнутых значений и плановых значений целевых показателей муниципальной программы за отчетный период.</w:t>
      </w:r>
    </w:p>
    <w:p w:rsidR="001C3B72" w:rsidRPr="001C3B72" w:rsidRDefault="001C3B72" w:rsidP="001C3B72">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18"/>
          <w:szCs w:val="18"/>
        </w:rPr>
      </w:pPr>
      <w:bookmarkStart w:id="2" w:name="Par1025"/>
      <w:bookmarkEnd w:id="2"/>
      <w:r w:rsidRPr="001C3B72">
        <w:rPr>
          <w:rFonts w:ascii="Times New Roman" w:eastAsia="Times New Roman" w:hAnsi="Times New Roman" w:cs="Times New Roman"/>
          <w:color w:val="000000"/>
          <w:sz w:val="18"/>
          <w:szCs w:val="18"/>
        </w:rPr>
        <w:t>Таблица 3</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bookmarkStart w:id="3" w:name="Par1027"/>
      <w:bookmarkEnd w:id="3"/>
      <w:r w:rsidRPr="001C3B72">
        <w:rPr>
          <w:rFonts w:ascii="Times New Roman" w:eastAsia="Times New Roman" w:hAnsi="Times New Roman" w:cs="Times New Roman"/>
          <w:color w:val="000000"/>
          <w:sz w:val="18"/>
          <w:szCs w:val="18"/>
        </w:rPr>
        <w:t>ШКАЛА ОЦЕНКИ ДОСТИЖЕНИЯ ПЛАНОВЫХ ЗНАЧЕНИЙ</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ЦЕЛЕВЫХ ПОКАЗАТЕЛЕЙ</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p>
    <w:tbl>
      <w:tblPr>
        <w:tblW w:w="0" w:type="auto"/>
        <w:jc w:val="center"/>
        <w:tblCellSpacing w:w="5" w:type="nil"/>
        <w:tblInd w:w="75" w:type="dxa"/>
        <w:tblLayout w:type="fixed"/>
        <w:tblCellMar>
          <w:left w:w="75" w:type="dxa"/>
          <w:right w:w="75" w:type="dxa"/>
        </w:tblCellMar>
        <w:tblLook w:val="0000"/>
      </w:tblPr>
      <w:tblGrid>
        <w:gridCol w:w="2520"/>
        <w:gridCol w:w="4440"/>
      </w:tblGrid>
      <w:tr w:rsidR="001C3B72" w:rsidRPr="001C3B72" w:rsidTr="001C5DBB">
        <w:trPr>
          <w:tblCellSpacing w:w="5" w:type="nil"/>
          <w:jc w:val="center"/>
        </w:trPr>
        <w:tc>
          <w:tcPr>
            <w:tcW w:w="2520" w:type="dxa"/>
            <w:tcBorders>
              <w:top w:val="single" w:sz="8" w:space="0" w:color="auto"/>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Оценка               </w:t>
            </w:r>
          </w:p>
        </w:tc>
      </w:tr>
      <w:tr w:rsidR="001C3B72" w:rsidRPr="001C3B72" w:rsidTr="001C5DBB">
        <w:trPr>
          <w:tblCellSpacing w:w="5" w:type="nil"/>
          <w:jc w:val="center"/>
        </w:trPr>
        <w:tc>
          <w:tcPr>
            <w:tcW w:w="252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0,95 &lt;= Q2 &lt;= 1,05 </w:t>
            </w:r>
          </w:p>
        </w:tc>
        <w:tc>
          <w:tcPr>
            <w:tcW w:w="444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высокая результативность           </w:t>
            </w:r>
          </w:p>
        </w:tc>
      </w:tr>
      <w:tr w:rsidR="001C3B72" w:rsidRPr="001C3B72" w:rsidTr="001C5DBB">
        <w:trPr>
          <w:trHeight w:val="400"/>
          <w:tblCellSpacing w:w="5" w:type="nil"/>
          <w:jc w:val="center"/>
        </w:trPr>
        <w:tc>
          <w:tcPr>
            <w:tcW w:w="252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0,7 &lt;= Q2 &lt; 0,95  </w:t>
            </w:r>
          </w:p>
        </w:tc>
        <w:tc>
          <w:tcPr>
            <w:tcW w:w="444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средняя результативность           </w:t>
            </w:r>
          </w:p>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(недовыполнение плана)             </w:t>
            </w:r>
          </w:p>
        </w:tc>
      </w:tr>
      <w:tr w:rsidR="001C3B72" w:rsidRPr="001C3B72" w:rsidTr="001C5DBB">
        <w:trPr>
          <w:trHeight w:val="400"/>
          <w:tblCellSpacing w:w="5" w:type="nil"/>
          <w:jc w:val="center"/>
        </w:trPr>
        <w:tc>
          <w:tcPr>
            <w:tcW w:w="252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1,05 &lt; Q2 &lt;= 1,3  </w:t>
            </w:r>
          </w:p>
        </w:tc>
        <w:tc>
          <w:tcPr>
            <w:tcW w:w="444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средняя результативность           </w:t>
            </w:r>
          </w:p>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(перевыполнение плана)             </w:t>
            </w:r>
          </w:p>
        </w:tc>
      </w:tr>
      <w:tr w:rsidR="001C3B72" w:rsidRPr="001C3B72" w:rsidTr="001C5DBB">
        <w:trPr>
          <w:trHeight w:val="400"/>
          <w:tblCellSpacing w:w="5" w:type="nil"/>
          <w:jc w:val="center"/>
        </w:trPr>
        <w:tc>
          <w:tcPr>
            <w:tcW w:w="252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Q2 &lt; 0,7      </w:t>
            </w:r>
          </w:p>
        </w:tc>
        <w:tc>
          <w:tcPr>
            <w:tcW w:w="4440" w:type="dxa"/>
            <w:tcBorders>
              <w:left w:val="single" w:sz="8" w:space="0" w:color="auto"/>
              <w:bottom w:val="single" w:sz="8" w:space="0" w:color="auto"/>
              <w:right w:val="single" w:sz="8"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низкая результативность            </w:t>
            </w:r>
          </w:p>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(существенное недовыполнение плана)</w:t>
            </w:r>
          </w:p>
        </w:tc>
      </w:tr>
    </w:tbl>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p>
    <w:p w:rsidR="001C3B72" w:rsidRPr="001C3B72" w:rsidRDefault="001C3B72" w:rsidP="001C3B7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1C3B72" w:rsidRPr="001C3B72" w:rsidRDefault="001C3B72" w:rsidP="001C3B7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1C3B72" w:rsidRPr="001C3B72" w:rsidRDefault="001C3B72" w:rsidP="00521EA8">
      <w:pPr>
        <w:widowControl w:val="0"/>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ПАСПОРТ</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ПОДПРОГРАММЫ 1 МУНИЦИПАЛЬНОЙ ПРОГРАММЫ</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системы жилищно-коммунального хозяйства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tc>
      </w:tr>
      <w:tr w:rsidR="001C3B72" w:rsidRPr="001C3B72" w:rsidTr="001C5DBB">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w:t>
            </w:r>
            <w:r w:rsidRPr="001C3B72">
              <w:rPr>
                <w:rFonts w:ascii="Times New Roman" w:eastAsia="Times New Roman" w:hAnsi="Times New Roman" w:cs="Times New Roman"/>
                <w:color w:val="000000"/>
                <w:sz w:val="18"/>
                <w:szCs w:val="18"/>
                <w:shd w:val="clear" w:color="auto" w:fill="FFFFFF"/>
              </w:rPr>
              <w:t xml:space="preserve">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57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комфортности и безопасности проживания населения за счёт развития и модернизации объектов инженерной инфраструктуры населённых пунктов;</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-повышения качества и надёжности, предоставляемых гражданам жилищно-коммунальных услуг;</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износа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-повышение </w:t>
            </w:r>
            <w:proofErr w:type="spellStart"/>
            <w:r w:rsidRPr="001C3B72">
              <w:rPr>
                <w:rFonts w:ascii="Times New Roman" w:eastAsia="Times New Roman" w:hAnsi="Times New Roman" w:cs="Times New Roman"/>
                <w:color w:val="000000"/>
                <w:sz w:val="18"/>
                <w:szCs w:val="18"/>
                <w:lang w:eastAsia="ru-RU"/>
              </w:rPr>
              <w:t>энергоэффективности</w:t>
            </w:r>
            <w:proofErr w:type="spellEnd"/>
            <w:r w:rsidRPr="001C3B72">
              <w:rPr>
                <w:rFonts w:ascii="Times New Roman" w:eastAsia="Times New Roman" w:hAnsi="Times New Roman" w:cs="Times New Roman"/>
                <w:color w:val="000000"/>
                <w:sz w:val="18"/>
                <w:szCs w:val="18"/>
                <w:lang w:eastAsia="ru-RU"/>
              </w:rPr>
              <w:t xml:space="preserve"> систем теплоснабжения, водоснабжения и газоснабжения, снижение энергоёмкости жилищно-коммунального хозяйства;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-комплексное решение проблем благоустройства;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и улучшение внешнего вида территории сельского поселения, способствующего комфортной  жизнедеятельности граждан;</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-улучшение санитарно-гигиенических и экологических условий проживания;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rPr>
              <w:t>-улучшение содержания мест захоронения, расположенных на территории  сельского поселения.</w:t>
            </w:r>
          </w:p>
        </w:tc>
      </w:tr>
      <w:tr w:rsidR="001C3B72" w:rsidRPr="001C3B72" w:rsidTr="001C5DBB">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-инженерно-техническая оптимизация систем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-повышение надежности систем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-обеспечение комфортных условий проживания населения сельского поселения;</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уровня благоустройства территорий поселения;</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безопасности проживания на территории поселения;</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-усиление </w:t>
            </w:r>
            <w:proofErr w:type="gramStart"/>
            <w:r w:rsidRPr="001C3B72">
              <w:rPr>
                <w:rFonts w:ascii="Times New Roman" w:eastAsia="Times New Roman" w:hAnsi="Times New Roman" w:cs="Times New Roman"/>
                <w:color w:val="000000"/>
                <w:sz w:val="18"/>
                <w:szCs w:val="18"/>
                <w:lang w:eastAsia="ru-RU"/>
              </w:rPr>
              <w:t>контроля  за</w:t>
            </w:r>
            <w:proofErr w:type="gramEnd"/>
            <w:r w:rsidRPr="001C3B72">
              <w:rPr>
                <w:rFonts w:ascii="Times New Roman" w:eastAsia="Times New Roman" w:hAnsi="Times New Roman" w:cs="Times New Roman"/>
                <w:color w:val="000000"/>
                <w:sz w:val="18"/>
                <w:szCs w:val="18"/>
                <w:lang w:eastAsia="ru-RU"/>
              </w:rPr>
              <w:t xml:space="preserve"> использованием, охраной и благоустройством территорий;</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-недопущение ухудшения санитарного состояния территорий поселения.</w:t>
            </w:r>
          </w:p>
        </w:tc>
      </w:tr>
      <w:tr w:rsidR="001C3B72" w:rsidRPr="001C3B72" w:rsidTr="001C5DBB">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lastRenderedPageBreak/>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2024 – 2028 годы. </w:t>
            </w:r>
          </w:p>
        </w:tc>
      </w:tr>
      <w:tr w:rsidR="001C3B72" w:rsidRPr="001C3B72" w:rsidTr="001C5DBB">
        <w:trPr>
          <w:trHeight w:val="218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Общий объем финансирования муниципальной программы составит     </w:t>
            </w:r>
            <w:r w:rsidRPr="001C3B72">
              <w:rPr>
                <w:rFonts w:ascii="Times New Roman" w:eastAsia="Times New Roman" w:hAnsi="Times New Roman" w:cs="Times New Roman"/>
                <w:b/>
                <w:color w:val="000000"/>
                <w:sz w:val="18"/>
                <w:szCs w:val="18"/>
                <w:lang w:eastAsia="ar-SA"/>
              </w:rPr>
              <w:t xml:space="preserve">  9 228,10 тыс. рублей</w:t>
            </w:r>
            <w:r w:rsidRPr="001C3B72">
              <w:rPr>
                <w:rFonts w:ascii="Times New Roman" w:eastAsia="Times New Roman" w:hAnsi="Times New Roman" w:cs="Times New Roman"/>
                <w:color w:val="000000"/>
                <w:sz w:val="18"/>
                <w:szCs w:val="18"/>
                <w:lang w:eastAsia="ar-SA"/>
              </w:rPr>
              <w:t>, в том числе:</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2024 году –  1 718,10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2025 году –  1 786,80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в 2026 году – 1 858,20 тыс. рублей;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2027 году –  1 932,50 тыс. рублей;</w:t>
            </w:r>
          </w:p>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2028 году –  1 932,50 тыс. рублей.</w:t>
            </w:r>
          </w:p>
        </w:tc>
      </w:tr>
      <w:tr w:rsidR="001C3B72" w:rsidRPr="001C3B72" w:rsidTr="001C5DBB">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-модернизация и обновление коммунальной инфраструктуры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-устранение причин возникновения аварийных ситуаций, угрожающих жизнедеятельности человека;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-снижение уровня износа объектов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-снижение количества потерь воды;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-снижение количества потерь тепловой энергии;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-снижение количества потерь электрической энергии;</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уровня благоустройства территории сельского поселения;</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-развитие положительных тенденций в создании благоприятной среды жизнедеятельности;</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степени удовлетворенности населения уровнем благоустройства;</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-улучшение санитарного и экологического состояния населенных пунктов;</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-привлечение молодого поколения к участию по благоустройству населенных пунктов.</w:t>
            </w:r>
          </w:p>
        </w:tc>
      </w:tr>
    </w:tbl>
    <w:p w:rsidR="001C3B72" w:rsidRPr="001C3B72" w:rsidRDefault="001C3B72" w:rsidP="001C3B72">
      <w:pPr>
        <w:spacing w:line="240" w:lineRule="auto"/>
        <w:rPr>
          <w:rFonts w:ascii="Times New Roman" w:eastAsia="Times New Roman" w:hAnsi="Times New Roman" w:cs="Times New Roman"/>
          <w:color w:val="000000"/>
          <w:sz w:val="18"/>
          <w:szCs w:val="18"/>
        </w:rPr>
      </w:pPr>
    </w:p>
    <w:p w:rsidR="001C3B72" w:rsidRPr="001C3B72" w:rsidRDefault="001C3B72" w:rsidP="00AA3701">
      <w:pPr>
        <w:numPr>
          <w:ilvl w:val="0"/>
          <w:numId w:val="6"/>
        </w:num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Характеристика проблемы, на решение которой направлена подпрограмма 1</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b/>
          <w:color w:val="000000"/>
          <w:sz w:val="18"/>
          <w:szCs w:val="18"/>
        </w:rPr>
      </w:pPr>
      <w:r w:rsidRPr="001C3B72">
        <w:rPr>
          <w:rFonts w:ascii="Times New Roman" w:eastAsia="Times New Roman" w:hAnsi="Times New Roman" w:cs="Times New Roman"/>
          <w:color w:val="000000"/>
          <w:sz w:val="18"/>
          <w:szCs w:val="18"/>
        </w:rPr>
        <w:t xml:space="preserve">Жилищно-коммунальное хозяйство является одной из важных сфер экономики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Целевые показатели анализируются по каждому виду коммунальных услуг и периодически пересматриваются и актуализируются.</w:t>
      </w:r>
    </w:p>
    <w:p w:rsidR="001C3B72" w:rsidRPr="001C3B72" w:rsidRDefault="001C3B72" w:rsidP="001C3B7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Коммунальная инфраструктура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обеспечивающая реализацию потребителям коммунальных услуг, представлена:</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u w:val="single"/>
        </w:rPr>
        <w:t>Теплоснабжение</w:t>
      </w:r>
      <w:r w:rsidRPr="001C3B72">
        <w:rPr>
          <w:rFonts w:ascii="Times New Roman" w:eastAsia="Times New Roman" w:hAnsi="Times New Roman" w:cs="Times New Roman"/>
          <w:color w:val="000000"/>
          <w:sz w:val="18"/>
          <w:szCs w:val="18"/>
        </w:rPr>
        <w:t xml:space="preserve"> - 3 котельных с общей установленной тепловой мощностью 5,484 Гкал/</w:t>
      </w:r>
      <w:proofErr w:type="gramStart"/>
      <w:r w:rsidRPr="001C3B72">
        <w:rPr>
          <w:rFonts w:ascii="Times New Roman" w:eastAsia="Times New Roman" w:hAnsi="Times New Roman" w:cs="Times New Roman"/>
          <w:color w:val="000000"/>
          <w:sz w:val="18"/>
          <w:szCs w:val="18"/>
        </w:rPr>
        <w:t>ч</w:t>
      </w:r>
      <w:proofErr w:type="gramEnd"/>
      <w:r w:rsidRPr="001C3B72">
        <w:rPr>
          <w:rFonts w:ascii="Times New Roman" w:eastAsia="Times New Roman" w:hAnsi="Times New Roman" w:cs="Times New Roman"/>
          <w:color w:val="000000"/>
          <w:sz w:val="18"/>
          <w:szCs w:val="18"/>
        </w:rPr>
        <w:t>.</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Протяженность тепловых сетей (в двухтрубном исчислении) по всем видам собственности: 0,72 километров, из которых более 60 % сетей находятся в неудовлетворительном состоянии и требуют капитального ремонта. </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u w:val="single"/>
          <w:lang w:eastAsia="ru-RU"/>
        </w:rPr>
        <w:t>Водоснабжение</w:t>
      </w:r>
      <w:r w:rsidRPr="001C3B72">
        <w:rPr>
          <w:rFonts w:ascii="Times New Roman" w:eastAsia="Times New Roman" w:hAnsi="Times New Roman" w:cs="Times New Roman"/>
          <w:b/>
          <w:color w:val="000000"/>
          <w:sz w:val="18"/>
          <w:szCs w:val="18"/>
          <w:lang w:eastAsia="ru-RU"/>
        </w:rPr>
        <w:t xml:space="preserve"> - 5</w:t>
      </w:r>
      <w:r w:rsidRPr="001C3B72">
        <w:rPr>
          <w:rFonts w:ascii="Times New Roman" w:eastAsia="Times New Roman" w:hAnsi="Times New Roman" w:cs="Times New Roman"/>
          <w:color w:val="000000"/>
          <w:sz w:val="18"/>
          <w:szCs w:val="18"/>
          <w:lang w:eastAsia="ru-RU"/>
        </w:rPr>
        <w:t xml:space="preserve"> водозаборных скважин, насосных станций первого подъема - 2 шт.,  суммарной мощностью 2,6 тысяч метров кубических в сутки. Протяженность водопроводных сетей села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 17,5 км., из которых более 85 % сетей находятся в  неудовлетворительном состоянии и требуют капитального ремонта.</w:t>
      </w:r>
      <w:proofErr w:type="gramStart"/>
      <w:r w:rsidRPr="001C3B72">
        <w:rPr>
          <w:rFonts w:ascii="Times New Roman" w:eastAsia="Times New Roman" w:hAnsi="Times New Roman" w:cs="Times New Roman"/>
          <w:color w:val="000000"/>
          <w:sz w:val="18"/>
          <w:szCs w:val="18"/>
          <w:lang w:eastAsia="ru-RU"/>
        </w:rPr>
        <w:t xml:space="preserve"> .</w:t>
      </w:r>
      <w:proofErr w:type="gramEnd"/>
      <w:r w:rsidRPr="001C3B72">
        <w:rPr>
          <w:rFonts w:ascii="Times New Roman" w:eastAsia="Times New Roman" w:hAnsi="Times New Roman" w:cs="Times New Roman"/>
          <w:color w:val="000000"/>
          <w:sz w:val="18"/>
          <w:szCs w:val="18"/>
          <w:lang w:eastAsia="ru-RU"/>
        </w:rPr>
        <w:t xml:space="preserve"> Протяженность водопроводных сетей села Новый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 2 км., износ составляет 85 %. </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u w:val="single"/>
          <w:lang w:eastAsia="ru-RU"/>
        </w:rPr>
        <w:t xml:space="preserve">Централизованное водоотведение </w:t>
      </w:r>
      <w:r w:rsidRPr="001C3B72">
        <w:rPr>
          <w:rFonts w:ascii="Times New Roman" w:eastAsia="Times New Roman" w:hAnsi="Times New Roman" w:cs="Times New Roman"/>
          <w:b/>
          <w:color w:val="000000"/>
          <w:sz w:val="18"/>
          <w:szCs w:val="18"/>
          <w:lang w:eastAsia="ru-RU"/>
        </w:rPr>
        <w:t xml:space="preserve">– 1 </w:t>
      </w:r>
      <w:r w:rsidRPr="001C3B72">
        <w:rPr>
          <w:rFonts w:ascii="Times New Roman" w:eastAsia="Times New Roman" w:hAnsi="Times New Roman" w:cs="Times New Roman"/>
          <w:color w:val="000000"/>
          <w:sz w:val="18"/>
          <w:szCs w:val="18"/>
          <w:lang w:eastAsia="ru-RU"/>
        </w:rPr>
        <w:t xml:space="preserve"> ветка канализационной сети, протяженностью 5 км., из которых более 97% сетей находятся неудовлетворительном состоянии и требуют капитального ремонта, очистные сооружения канализации в </w:t>
      </w:r>
      <w:proofErr w:type="gramStart"/>
      <w:r w:rsidRPr="001C3B72">
        <w:rPr>
          <w:rFonts w:ascii="Times New Roman" w:eastAsia="Times New Roman" w:hAnsi="Times New Roman" w:cs="Times New Roman"/>
          <w:color w:val="000000"/>
          <w:sz w:val="18"/>
          <w:szCs w:val="18"/>
          <w:lang w:eastAsia="ru-RU"/>
        </w:rPr>
        <w:t>с</w:t>
      </w:r>
      <w:proofErr w:type="gramEnd"/>
      <w:r w:rsidRPr="001C3B72">
        <w:rPr>
          <w:rFonts w:ascii="Times New Roman" w:eastAsia="Times New Roman" w:hAnsi="Times New Roman" w:cs="Times New Roman"/>
          <w:color w:val="000000"/>
          <w:sz w:val="18"/>
          <w:szCs w:val="18"/>
          <w:lang w:eastAsia="ru-RU"/>
        </w:rPr>
        <w:t xml:space="preserve">.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общей производительностью 0,4 тысяч кубических метров в сутки.</w:t>
      </w:r>
    </w:p>
    <w:p w:rsidR="001C3B72" w:rsidRPr="001C3B72" w:rsidRDefault="001C3B72" w:rsidP="001C3B72">
      <w:pPr>
        <w:spacing w:after="0" w:line="240" w:lineRule="auto"/>
        <w:ind w:firstLine="556"/>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Деятельность коммунального комплекса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1C3B72" w:rsidRPr="001C3B72" w:rsidRDefault="001C3B72" w:rsidP="001C3B72">
      <w:pPr>
        <w:spacing w:after="0" w:line="240" w:lineRule="auto"/>
        <w:ind w:firstLine="556"/>
        <w:jc w:val="both"/>
        <w:rPr>
          <w:rFonts w:ascii="Times New Roman" w:eastAsia="Times New Roman" w:hAnsi="Times New Roman" w:cs="Times New Roman"/>
          <w:color w:val="000000"/>
          <w:sz w:val="18"/>
          <w:szCs w:val="18"/>
          <w:lang w:eastAsia="ru-RU"/>
        </w:rPr>
      </w:pPr>
      <w:proofErr w:type="gramStart"/>
      <w:r w:rsidRPr="001C3B72">
        <w:rPr>
          <w:rFonts w:ascii="Times New Roman" w:eastAsia="Times New Roman" w:hAnsi="Times New Roman" w:cs="Times New Roman"/>
          <w:color w:val="000000"/>
          <w:sz w:val="18"/>
          <w:szCs w:val="18"/>
          <w:lang w:eastAsia="ru-RU"/>
        </w:rPr>
        <w:t>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w:t>
      </w:r>
      <w:proofErr w:type="gramEnd"/>
      <w:r w:rsidRPr="001C3B72">
        <w:rPr>
          <w:rFonts w:ascii="Times New Roman" w:eastAsia="Times New Roman" w:hAnsi="Times New Roman" w:cs="Times New Roman"/>
          <w:color w:val="000000"/>
          <w:sz w:val="18"/>
          <w:szCs w:val="18"/>
          <w:lang w:eastAsia="ru-RU"/>
        </w:rPr>
        <w:t xml:space="preserve">                                                                                                                                                                                                                                                                                                                                                                                                                                                                                                                                                                                                                                                                                                                                                                                                                                                                                                                                                                                                                                                                                                                                                                                                                                                                                                                                                                                                                                                                                                                                                                                                                                                                                                                                                                             </w:t>
      </w:r>
    </w:p>
    <w:p w:rsidR="001C3B72" w:rsidRPr="001C3B72" w:rsidRDefault="001C3B72" w:rsidP="001C3B72">
      <w:pPr>
        <w:spacing w:after="0" w:line="240" w:lineRule="auto"/>
        <w:ind w:firstLine="556"/>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Уровень износа объектов коммунальной инфраструктуры на </w:t>
      </w:r>
      <w:r w:rsidRPr="001C3B72">
        <w:rPr>
          <w:rFonts w:ascii="Times New Roman" w:eastAsia="Times New Roman" w:hAnsi="Times New Roman" w:cs="Times New Roman"/>
          <w:b/>
          <w:color w:val="000000"/>
          <w:sz w:val="18"/>
          <w:szCs w:val="18"/>
          <w:lang w:eastAsia="ru-RU"/>
        </w:rPr>
        <w:t>01.01.2024 г.</w:t>
      </w:r>
      <w:r w:rsidRPr="001C3B72">
        <w:rPr>
          <w:rFonts w:ascii="Times New Roman" w:eastAsia="Times New Roman" w:hAnsi="Times New Roman" w:cs="Times New Roman"/>
          <w:color w:val="000000"/>
          <w:sz w:val="18"/>
          <w:szCs w:val="18"/>
          <w:lang w:eastAsia="ru-RU"/>
        </w:rPr>
        <w:t xml:space="preserve"> составляет в среднем 75 процентов, в том числе </w:t>
      </w:r>
      <w:proofErr w:type="gramStart"/>
      <w:r w:rsidRPr="001C3B72">
        <w:rPr>
          <w:rFonts w:ascii="Times New Roman" w:eastAsia="Times New Roman" w:hAnsi="Times New Roman" w:cs="Times New Roman"/>
          <w:color w:val="000000"/>
          <w:sz w:val="18"/>
          <w:szCs w:val="18"/>
          <w:lang w:eastAsia="ru-RU"/>
        </w:rPr>
        <w:t>по</w:t>
      </w:r>
      <w:proofErr w:type="gramEnd"/>
      <w:r w:rsidRPr="001C3B72">
        <w:rPr>
          <w:rFonts w:ascii="Times New Roman" w:eastAsia="Times New Roman" w:hAnsi="Times New Roman" w:cs="Times New Roman"/>
          <w:color w:val="000000"/>
          <w:sz w:val="18"/>
          <w:szCs w:val="18"/>
          <w:lang w:eastAsia="ru-RU"/>
        </w:rPr>
        <w:t>:</w:t>
      </w:r>
    </w:p>
    <w:p w:rsidR="001C3B72" w:rsidRPr="001C3B72" w:rsidRDefault="001C3B72" w:rsidP="001C3B72">
      <w:pPr>
        <w:spacing w:after="0" w:line="240" w:lineRule="auto"/>
        <w:ind w:left="567" w:right="150"/>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котельным</w:t>
      </w:r>
      <w:r w:rsidRPr="001C3B72">
        <w:rPr>
          <w:rFonts w:ascii="Times New Roman" w:eastAsia="Times New Roman" w:hAnsi="Times New Roman" w:cs="Times New Roman"/>
          <w:color w:val="000000"/>
          <w:sz w:val="18"/>
          <w:szCs w:val="18"/>
          <w:lang w:eastAsia="ru-RU"/>
        </w:rPr>
        <w:tab/>
      </w:r>
      <w:r w:rsidRPr="001C3B72">
        <w:rPr>
          <w:rFonts w:ascii="Times New Roman" w:eastAsia="Times New Roman" w:hAnsi="Times New Roman" w:cs="Times New Roman"/>
          <w:color w:val="000000"/>
          <w:sz w:val="18"/>
          <w:szCs w:val="18"/>
          <w:lang w:eastAsia="ru-RU"/>
        </w:rPr>
        <w:tab/>
        <w:t xml:space="preserve">                                               10 %,</w:t>
      </w:r>
    </w:p>
    <w:p w:rsidR="001C3B72" w:rsidRPr="001C3B72" w:rsidRDefault="001C3B72" w:rsidP="001C3B72">
      <w:pPr>
        <w:spacing w:after="0" w:line="240" w:lineRule="auto"/>
        <w:ind w:left="567" w:right="150"/>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тепловым сетям</w:t>
      </w:r>
      <w:r w:rsidRPr="001C3B72">
        <w:rPr>
          <w:rFonts w:ascii="Times New Roman" w:eastAsia="Times New Roman" w:hAnsi="Times New Roman" w:cs="Times New Roman"/>
          <w:color w:val="000000"/>
          <w:sz w:val="18"/>
          <w:szCs w:val="18"/>
          <w:lang w:eastAsia="ru-RU"/>
        </w:rPr>
        <w:tab/>
        <w:t xml:space="preserve">                                               60  %,</w:t>
      </w:r>
    </w:p>
    <w:p w:rsidR="001C3B72" w:rsidRPr="001C3B72" w:rsidRDefault="001C3B72" w:rsidP="001C3B72">
      <w:pPr>
        <w:spacing w:after="0" w:line="240" w:lineRule="auto"/>
        <w:ind w:left="567" w:right="150"/>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водопроводным сетям</w:t>
      </w:r>
      <w:r w:rsidRPr="001C3B72">
        <w:rPr>
          <w:rFonts w:ascii="Times New Roman" w:eastAsia="Times New Roman" w:hAnsi="Times New Roman" w:cs="Times New Roman"/>
          <w:color w:val="000000"/>
          <w:sz w:val="18"/>
          <w:szCs w:val="18"/>
          <w:lang w:eastAsia="ru-RU"/>
        </w:rPr>
        <w:tab/>
        <w:t xml:space="preserve">                                   65%,</w:t>
      </w:r>
    </w:p>
    <w:p w:rsidR="001C3B72" w:rsidRPr="001C3B72" w:rsidRDefault="001C3B72" w:rsidP="001C3B72">
      <w:pPr>
        <w:spacing w:after="0" w:line="240" w:lineRule="auto"/>
        <w:ind w:left="567" w:right="150"/>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канализационным сетям                                            97%,</w:t>
      </w:r>
    </w:p>
    <w:p w:rsidR="001C3B72" w:rsidRPr="001C3B72" w:rsidRDefault="001C3B72" w:rsidP="001C3B72">
      <w:pPr>
        <w:spacing w:after="0" w:line="240" w:lineRule="auto"/>
        <w:ind w:left="567" w:right="150"/>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очистным сооружениям канализации                      88%,</w:t>
      </w:r>
    </w:p>
    <w:p w:rsidR="001C3B72" w:rsidRPr="001C3B72" w:rsidRDefault="001C3B72" w:rsidP="001C3B72">
      <w:pPr>
        <w:spacing w:after="0" w:line="240" w:lineRule="auto"/>
        <w:ind w:left="567" w:right="150"/>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w:t>
      </w:r>
    </w:p>
    <w:p w:rsidR="001C3B72" w:rsidRPr="001C3B72" w:rsidRDefault="001C3B72" w:rsidP="001C3B72">
      <w:pPr>
        <w:spacing w:after="0" w:line="240" w:lineRule="auto"/>
        <w:ind w:left="567" w:right="150"/>
        <w:rPr>
          <w:rFonts w:ascii="Times New Roman" w:eastAsia="Times New Roman" w:hAnsi="Times New Roman" w:cs="Times New Roman"/>
          <w:color w:val="000000"/>
          <w:sz w:val="18"/>
          <w:szCs w:val="18"/>
          <w:lang w:eastAsia="ru-RU"/>
        </w:rPr>
      </w:pPr>
    </w:p>
    <w:p w:rsidR="001C3B72" w:rsidRPr="001C3B72" w:rsidRDefault="001C3B72" w:rsidP="001C3B72">
      <w:pPr>
        <w:spacing w:after="0" w:line="240" w:lineRule="auto"/>
        <w:ind w:firstLine="556"/>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Анализ эксплуатации отопительных котельных, систем теплоснабжения, водоснабжения и водоотведения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1C3B72">
        <w:rPr>
          <w:rFonts w:ascii="Times New Roman" w:eastAsia="Times New Roman" w:hAnsi="Times New Roman" w:cs="Times New Roman"/>
          <w:color w:val="000000"/>
          <w:sz w:val="18"/>
          <w:szCs w:val="18"/>
          <w:lang w:eastAsia="ru-RU"/>
        </w:rPr>
        <w:t>контроля за</w:t>
      </w:r>
      <w:proofErr w:type="gramEnd"/>
      <w:r w:rsidRPr="001C3B72">
        <w:rPr>
          <w:rFonts w:ascii="Times New Roman" w:eastAsia="Times New Roman" w:hAnsi="Times New Roman" w:cs="Times New Roman"/>
          <w:color w:val="000000"/>
          <w:sz w:val="18"/>
          <w:szCs w:val="18"/>
          <w:lang w:eastAsia="ru-RU"/>
        </w:rPr>
        <w:t xml:space="preserve"> его использованием потребителями.</w:t>
      </w:r>
    </w:p>
    <w:p w:rsidR="001C3B72" w:rsidRPr="001C3B72" w:rsidRDefault="001C3B72" w:rsidP="001C3B72">
      <w:pPr>
        <w:spacing w:after="0" w:line="240" w:lineRule="auto"/>
        <w:ind w:firstLine="556"/>
        <w:jc w:val="both"/>
        <w:rPr>
          <w:rFonts w:ascii="Times New Roman" w:eastAsia="Times New Roman" w:hAnsi="Times New Roman" w:cs="Times New Roman"/>
          <w:b/>
          <w:color w:val="000000"/>
          <w:sz w:val="18"/>
          <w:szCs w:val="18"/>
          <w:lang w:eastAsia="ru-RU"/>
        </w:rPr>
      </w:pPr>
      <w:r w:rsidRPr="001C3B72">
        <w:rPr>
          <w:rFonts w:ascii="Times New Roman" w:eastAsia="Times New Roman" w:hAnsi="Times New Roman" w:cs="Times New Roman"/>
          <w:color w:val="000000"/>
          <w:sz w:val="18"/>
          <w:szCs w:val="18"/>
          <w:lang w:eastAsia="ru-RU"/>
        </w:rPr>
        <w:t>Потери тепловой энергии достигают до10%, и фактический расход топлива на выработку тепловой энергии превышает нормативный до 10%.</w:t>
      </w:r>
    </w:p>
    <w:p w:rsidR="001C3B72" w:rsidRPr="001C3B72" w:rsidRDefault="001C3B72" w:rsidP="001C3B72">
      <w:pPr>
        <w:spacing w:after="0" w:line="240" w:lineRule="auto"/>
        <w:ind w:firstLine="556"/>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1C3B72" w:rsidRPr="001C3B72" w:rsidRDefault="001C3B72" w:rsidP="001C3B72">
      <w:pPr>
        <w:spacing w:after="0" w:line="240" w:lineRule="auto"/>
        <w:ind w:firstLine="556"/>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Наряду с модернизацией объектов ЖКХ необходимо проводить работу по усовершенствованию технологий энергосбережения:</w:t>
      </w:r>
    </w:p>
    <w:p w:rsidR="001C3B72" w:rsidRPr="001C3B72" w:rsidRDefault="001C3B72" w:rsidP="001C3B72">
      <w:pPr>
        <w:spacing w:after="0" w:line="240" w:lineRule="auto"/>
        <w:ind w:firstLine="556"/>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проведение аудита (технического и экономического);</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 наладка гидравлических режимов;</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снижение потерь в сетях;</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наладить учет потребляемых ресурсов - тепло, вода (установка приборов учета);</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снижение расходов тепла у потребителей и т.д.</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Вопрос приведения системы коммунального теплоснабжения в соответствие с современными требованиями по энергетической и экономической эффективности становится краеугольным камнем в рамках реализации реформы жилищно-коммунального хозяйства сельского поселения.</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Необходимо решить, каким образом строить новую систему теплоснабжения: путём модернизации существующей сети или внедрения малых персональных котельных, обеспечивающих теплом отдельные дома. Данное решение должно быть принято на основе анализа и долгосрочного планирования инвестиции в рамках реализации схем теплоснабжения сельского поселения.</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 селе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на территории МУПП ЖКХ расположена котельная, которая обеспечивает теплом особо значимые объекты:</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-ГБОУ СОШ;</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д</w:t>
      </w:r>
      <w:proofErr w:type="spellEnd"/>
      <w:r w:rsidRPr="001C3B72">
        <w:rPr>
          <w:rFonts w:ascii="Times New Roman" w:eastAsia="Times New Roman" w:hAnsi="Times New Roman" w:cs="Times New Roman"/>
          <w:color w:val="000000"/>
          <w:sz w:val="18"/>
          <w:szCs w:val="18"/>
          <w:lang w:eastAsia="ru-RU"/>
        </w:rPr>
        <w:t>/с «Солнышко»</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СДК;</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административное здание;</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-МКД</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Котельная 1974 года постройки работает на природном газе. В результате технического перевооружения котельной было сокращено потребление газа и электрической энергии на 40 %. В результате замены отопительных котлов на новые, с высоким уровнем автоматизации, было сокращено количество 3 рабочих-истопников. Все это привело к  экономии энергоресурсов и отсутствию возможных технологических аварий, несчастных случаев.</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proofErr w:type="gramStart"/>
      <w:r w:rsidRPr="001C3B72">
        <w:rPr>
          <w:rFonts w:ascii="Times New Roman" w:eastAsia="Times New Roman" w:hAnsi="Times New Roman" w:cs="Times New Roman"/>
          <w:color w:val="000000"/>
          <w:sz w:val="18"/>
          <w:szCs w:val="18"/>
          <w:lang w:eastAsia="ru-RU"/>
        </w:rPr>
        <w:t xml:space="preserve">Водоснабжение населенных пунктов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осуществляется за счет подземных вод. </w:t>
      </w:r>
      <w:proofErr w:type="gramEnd"/>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Основные проблемы и трудности в эксплуатации систем водоснабжения: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-основная часть водопроводов была выполнена в 80-е годы. Износ, качество закладки не всегда соответствует правилам и нормам на выполнение этих работ;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-улучшение качества питьевой воды, подаваемой абонентам сельского поселения.</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 целях снижения загрязнения поверхностных вод необходимо выполнить следующие мероприятия: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-организация </w:t>
      </w:r>
      <w:proofErr w:type="spellStart"/>
      <w:r w:rsidRPr="001C3B72">
        <w:rPr>
          <w:rFonts w:ascii="Times New Roman" w:eastAsia="Times New Roman" w:hAnsi="Times New Roman" w:cs="Times New Roman"/>
          <w:color w:val="000000"/>
          <w:sz w:val="18"/>
          <w:szCs w:val="18"/>
          <w:lang w:eastAsia="ru-RU"/>
        </w:rPr>
        <w:t>водоохранных</w:t>
      </w:r>
      <w:proofErr w:type="spellEnd"/>
      <w:r w:rsidRPr="001C3B72">
        <w:rPr>
          <w:rFonts w:ascii="Times New Roman" w:eastAsia="Times New Roman" w:hAnsi="Times New Roman" w:cs="Times New Roman"/>
          <w:color w:val="000000"/>
          <w:sz w:val="18"/>
          <w:szCs w:val="18"/>
          <w:lang w:eastAsia="ru-RU"/>
        </w:rPr>
        <w:t xml:space="preserve"> зон и прибрежных </w:t>
      </w:r>
      <w:proofErr w:type="spellStart"/>
      <w:r w:rsidRPr="001C3B72">
        <w:rPr>
          <w:rFonts w:ascii="Times New Roman" w:eastAsia="Times New Roman" w:hAnsi="Times New Roman" w:cs="Times New Roman"/>
          <w:color w:val="000000"/>
          <w:sz w:val="18"/>
          <w:szCs w:val="18"/>
          <w:lang w:eastAsia="ru-RU"/>
        </w:rPr>
        <w:t>водоохранных</w:t>
      </w:r>
      <w:proofErr w:type="spellEnd"/>
      <w:r w:rsidRPr="001C3B72">
        <w:rPr>
          <w:rFonts w:ascii="Times New Roman" w:eastAsia="Times New Roman" w:hAnsi="Times New Roman" w:cs="Times New Roman"/>
          <w:color w:val="000000"/>
          <w:sz w:val="18"/>
          <w:szCs w:val="18"/>
          <w:lang w:eastAsia="ru-RU"/>
        </w:rPr>
        <w:t xml:space="preserve"> зон и соблюдение регламента их использования;</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выявление и ликвидация выпусков неочищенных сточных вод в водные объекты и на рельеф;</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-строительство и ремонт колодцев;</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-совершенствование и развитие систем оборотного водоснабжения и повторного использования очищенных сточных вод;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-внедрение ресурсосберегающих технологий и бессточных производств.</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 сельском поселении централизованная система канализации есть только в сельском поселении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В остальных населенных пунктах поселения централизованная система канализации отсутствует. Для сбора и перекачки стоков на канализационные очистные сооружения имеется 1 канализационная станция. Стоки промышленных предприятий должны очищаться на ЛОС до показателей, разрешенных к сбросу в централизованную систему канализации, в соответствии с «Правилами приема производственных сточных вод в системы канализации населенных пунктов.</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Централизованное газоснабжение на территории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имеется в селе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селе Новый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поселке </w:t>
      </w:r>
      <w:proofErr w:type="spellStart"/>
      <w:r w:rsidRPr="001C3B72">
        <w:rPr>
          <w:rFonts w:ascii="Times New Roman" w:eastAsia="Times New Roman" w:hAnsi="Times New Roman" w:cs="Times New Roman"/>
          <w:color w:val="000000"/>
          <w:sz w:val="18"/>
          <w:szCs w:val="18"/>
          <w:lang w:eastAsia="ru-RU"/>
        </w:rPr>
        <w:t>Сапожниковский</w:t>
      </w:r>
      <w:proofErr w:type="spellEnd"/>
      <w:r w:rsidRPr="001C3B72">
        <w:rPr>
          <w:rFonts w:ascii="Times New Roman" w:eastAsia="Times New Roman" w:hAnsi="Times New Roman" w:cs="Times New Roman"/>
          <w:color w:val="000000"/>
          <w:sz w:val="18"/>
          <w:szCs w:val="18"/>
          <w:lang w:eastAsia="ru-RU"/>
        </w:rPr>
        <w:t xml:space="preserve">, селе </w:t>
      </w:r>
      <w:proofErr w:type="spellStart"/>
      <w:r w:rsidRPr="001C3B72">
        <w:rPr>
          <w:rFonts w:ascii="Times New Roman" w:eastAsia="Times New Roman" w:hAnsi="Times New Roman" w:cs="Times New Roman"/>
          <w:color w:val="000000"/>
          <w:sz w:val="18"/>
          <w:szCs w:val="18"/>
          <w:lang w:eastAsia="ru-RU"/>
        </w:rPr>
        <w:t>Старомансуркино</w:t>
      </w:r>
      <w:proofErr w:type="spellEnd"/>
      <w:r w:rsidRPr="001C3B72">
        <w:rPr>
          <w:rFonts w:ascii="Times New Roman" w:eastAsia="Times New Roman" w:hAnsi="Times New Roman" w:cs="Times New Roman"/>
          <w:color w:val="000000"/>
          <w:sz w:val="18"/>
          <w:szCs w:val="18"/>
          <w:lang w:eastAsia="ru-RU"/>
        </w:rPr>
        <w:t xml:space="preserve">. </w:t>
      </w:r>
    </w:p>
    <w:p w:rsidR="001C3B72" w:rsidRPr="001C3B72" w:rsidRDefault="001C3B72" w:rsidP="001C3B72">
      <w:pPr>
        <w:spacing w:after="0" w:line="240" w:lineRule="auto"/>
        <w:ind w:firstLine="55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Реализация подпрограммы позволит осуществить строительство, реконструкцию, техническое перевооружение и капитальный ремонт объектов и систем жилищно-коммунального хозяйства с применением современных технологий, оборудования и материалов, увеличить надёжность снабжения потребителей коммунальными ресурсами, оптимизировать объёмы производства и распределения тепловой энергии.</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На территории сельского </w:t>
      </w:r>
      <w:proofErr w:type="gramStart"/>
      <w:r w:rsidRPr="001C3B72">
        <w:rPr>
          <w:rFonts w:ascii="Times New Roman" w:eastAsia="Times New Roman" w:hAnsi="Times New Roman" w:cs="Times New Roman"/>
          <w:color w:val="000000"/>
          <w:sz w:val="18"/>
          <w:szCs w:val="18"/>
          <w:lang w:eastAsia="ru-RU"/>
        </w:rPr>
        <w:t>поселения</w:t>
      </w:r>
      <w:proofErr w:type="gramEnd"/>
      <w:r w:rsidRPr="001C3B72">
        <w:rPr>
          <w:rFonts w:ascii="Times New Roman" w:eastAsia="Times New Roman" w:hAnsi="Times New Roman" w:cs="Times New Roman"/>
          <w:color w:val="000000"/>
          <w:sz w:val="18"/>
          <w:szCs w:val="18"/>
          <w:lang w:eastAsia="ru-RU"/>
        </w:rPr>
        <w:t xml:space="preserve">  на  регулярной  основе  осуществляется  вывоз  мусора,  образующегося при проведении субботников, ликвидация несанкционированных свалок, сбор, вывоз и утилизация твердых коммунальных отходов, крупногабаритного мусора, ручная уборка обочин и газонов дорог с очисткой урн. </w:t>
      </w:r>
    </w:p>
    <w:p w:rsidR="001C3B72" w:rsidRPr="001C3B72" w:rsidRDefault="001C3B72" w:rsidP="001C3B72">
      <w:pPr>
        <w:tabs>
          <w:tab w:val="left" w:pos="567"/>
        </w:tabs>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В течение 2024-2028 годов необходимо организовать и провести субботники, направленные на благоустройство сельского поселения с привлечением предприятий, организаций и учреждений. Проведение субботников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1C3B72" w:rsidRPr="001C3B72" w:rsidRDefault="001C3B72" w:rsidP="001C3B72">
      <w:pPr>
        <w:tabs>
          <w:tab w:val="left" w:pos="567"/>
        </w:tabs>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В сельском поселении  расположено 6 действующих кладбищ общей площадью 63313 кв.м.</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pacing w:val="-1"/>
          <w:sz w:val="18"/>
          <w:szCs w:val="18"/>
          <w:lang w:eastAsia="ru-RU"/>
        </w:rPr>
        <w:t xml:space="preserve">В настоящее время организован вывоз твёрдых коммунальных отходов с территории кладбищ сельского поселения. Для этих целей разработаны график движения, начаты работы по заключению договоров. На сегодняшний день все населенные пункты охвачены этой услугой.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В части  содержания   территории  общего пользования  сельского кладбища необходимо проводить: </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 xml:space="preserve">- санитарная очистка  территории кладбищ  от мусора, травы  и мелкого кустарника,   вывоз ТКО; </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уход за зелеными насаждениями: выкашивание газонов, обрезка и удаление аварийных и/или естественно усохших деревьев и кустарников. </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shd w:val="clear" w:color="auto" w:fill="FFFFFF"/>
          <w:lang w:eastAsia="ru-RU"/>
        </w:rPr>
        <w:t> 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На территории населённых пунктов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по состоянию на 01.01.2023 г. отсутствуют  санкционированные свалки. Несмотря на </w:t>
      </w:r>
      <w:proofErr w:type="gramStart"/>
      <w:r w:rsidRPr="001C3B72">
        <w:rPr>
          <w:rFonts w:ascii="Times New Roman" w:eastAsia="Times New Roman" w:hAnsi="Times New Roman" w:cs="Times New Roman"/>
          <w:color w:val="000000"/>
          <w:sz w:val="18"/>
          <w:szCs w:val="18"/>
          <w:lang w:eastAsia="ru-RU"/>
        </w:rPr>
        <w:t>предпринимаемые меры</w:t>
      </w:r>
      <w:proofErr w:type="gramEnd"/>
      <w:r w:rsidRPr="001C3B72">
        <w:rPr>
          <w:rFonts w:ascii="Times New Roman" w:eastAsia="Times New Roman" w:hAnsi="Times New Roman" w:cs="Times New Roman"/>
          <w:color w:val="000000"/>
          <w:sz w:val="18"/>
          <w:szCs w:val="18"/>
          <w:lang w:eastAsia="ru-RU"/>
        </w:rPr>
        <w:t xml:space="preserve">,   навалы мусора и бытовых отходов выявляются регулярно, отдельные домовладения не ухожены.  </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Для решения проблем по благоустройству населённых пунктов сельского поселения необходимо использовать программные методы.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населённых пунктов сельского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1C3B72" w:rsidRPr="001C3B72" w:rsidRDefault="001C3B72" w:rsidP="001C3B72">
      <w:pPr>
        <w:spacing w:after="0" w:line="240" w:lineRule="auto"/>
        <w:rPr>
          <w:rFonts w:ascii="Times New Roman" w:eastAsia="Times New Roman" w:hAnsi="Times New Roman" w:cs="Times New Roman"/>
          <w:color w:val="000000"/>
          <w:sz w:val="18"/>
          <w:szCs w:val="18"/>
        </w:rPr>
      </w:pP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1C3B72">
        <w:rPr>
          <w:rFonts w:ascii="Times New Roman" w:eastAsia="SimSun" w:hAnsi="Times New Roman" w:cs="Times New Roman"/>
          <w:b/>
          <w:color w:val="000000"/>
          <w:sz w:val="18"/>
          <w:szCs w:val="18"/>
          <w:lang w:eastAsia="zh-CN"/>
        </w:rPr>
        <w:t xml:space="preserve">2. </w:t>
      </w:r>
      <w:hyperlink w:anchor="Par258" w:history="1">
        <w:r w:rsidRPr="001C3B72">
          <w:rPr>
            <w:rFonts w:ascii="Times New Roman" w:eastAsia="Times New Roman" w:hAnsi="Times New Roman" w:cs="Times New Roman"/>
            <w:b/>
            <w:color w:val="000000"/>
            <w:sz w:val="18"/>
            <w:szCs w:val="18"/>
          </w:rPr>
          <w:t>Цели</w:t>
        </w:r>
      </w:hyperlink>
      <w:r w:rsidRPr="001C3B72">
        <w:rPr>
          <w:rFonts w:ascii="Times New Roman" w:eastAsia="Times New Roman" w:hAnsi="Times New Roman" w:cs="Times New Roman"/>
          <w:b/>
          <w:color w:val="000000"/>
          <w:sz w:val="18"/>
          <w:szCs w:val="18"/>
        </w:rPr>
        <w:t xml:space="preserve"> и задачи, целевые (стратегические) показатели, этапы и сроки реализации  подпрограммы 1</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Главными целями подпрограммы являются: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комфортности и безопасности проживания населения за счёт развития и модернизации объектов инженерной инфраструктуры населённых пунктов;</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-повышения качества и надёжности, предоставляемых гражданам жилищно-коммунальных услуг;</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износа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-повышение </w:t>
      </w:r>
      <w:proofErr w:type="spellStart"/>
      <w:r w:rsidRPr="001C3B72">
        <w:rPr>
          <w:rFonts w:ascii="Times New Roman" w:eastAsia="Times New Roman" w:hAnsi="Times New Roman" w:cs="Times New Roman"/>
          <w:color w:val="000000"/>
          <w:sz w:val="18"/>
          <w:szCs w:val="18"/>
          <w:lang w:eastAsia="ru-RU"/>
        </w:rPr>
        <w:t>энергоэффективности</w:t>
      </w:r>
      <w:proofErr w:type="spellEnd"/>
      <w:r w:rsidRPr="001C3B72">
        <w:rPr>
          <w:rFonts w:ascii="Times New Roman" w:eastAsia="Times New Roman" w:hAnsi="Times New Roman" w:cs="Times New Roman"/>
          <w:color w:val="000000"/>
          <w:sz w:val="18"/>
          <w:szCs w:val="18"/>
          <w:lang w:eastAsia="ru-RU"/>
        </w:rPr>
        <w:t xml:space="preserve"> систем теплоснабжения, водоснабжения и газоснабжения, снижение энергоёмкости жилищно-коммунального хозяйства;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-комплексное решение проблем благоустройства;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и улучшение внешнего вида территории сельского поселения, способствующего комфортной  жизнедеятельности граждан;</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-улучшение санитарно-гигиенических и экологических условий проживания;</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-улучшение содержания мест захоронения, расположенных на территории  сельского поселения.</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Задачами подпрограммы являются: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-инженерно-техническая оптимизация систем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-повышение надежности систем коммунальной инфраструктуры;</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-обеспечение комфортных условий проживания населения сельского поселения;</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уровня благоустройства территорий поселения;</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безопасности проживания на территории поселения;</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1C3B72" w:rsidRPr="001C3B72" w:rsidRDefault="001C3B72" w:rsidP="001C3B72">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-усиление </w:t>
      </w:r>
      <w:proofErr w:type="gramStart"/>
      <w:r w:rsidRPr="001C3B72">
        <w:rPr>
          <w:rFonts w:ascii="Times New Roman" w:eastAsia="Times New Roman" w:hAnsi="Times New Roman" w:cs="Times New Roman"/>
          <w:color w:val="000000"/>
          <w:sz w:val="18"/>
          <w:szCs w:val="18"/>
          <w:lang w:eastAsia="ru-RU"/>
        </w:rPr>
        <w:t>контроля  за</w:t>
      </w:r>
      <w:proofErr w:type="gramEnd"/>
      <w:r w:rsidRPr="001C3B72">
        <w:rPr>
          <w:rFonts w:ascii="Times New Roman" w:eastAsia="Times New Roman" w:hAnsi="Times New Roman" w:cs="Times New Roman"/>
          <w:color w:val="000000"/>
          <w:sz w:val="18"/>
          <w:szCs w:val="18"/>
          <w:lang w:eastAsia="ru-RU"/>
        </w:rPr>
        <w:t xml:space="preserve"> использованием, охраной и благоустройством территорий;</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-недопущение ухудшения санитарного состояния территорий поселения.</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Подпрограмма  реализуется в 2024- 2028 годах.</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Перечень стратегических показателей представлен в Приложении 1 к муниципальной программе.</w:t>
      </w:r>
    </w:p>
    <w:p w:rsidR="001C3B72" w:rsidRPr="001C3B72" w:rsidRDefault="001C3B72" w:rsidP="001C3B7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C3B72" w:rsidRPr="001C3B72" w:rsidRDefault="001C3B72" w:rsidP="00AA3701">
      <w:pPr>
        <w:widowControl w:val="0"/>
        <w:numPr>
          <w:ilvl w:val="0"/>
          <w:numId w:val="7"/>
        </w:numPr>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План мероприятий по выполнению подпрограммы, механизм реализации подпрограммы 1</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color w:val="000000"/>
          <w:sz w:val="18"/>
          <w:szCs w:val="18"/>
        </w:rPr>
        <w:t>План мероприятий подпрограммы 1 представлен в Приложении 2  к муниципальной программе.</w:t>
      </w:r>
    </w:p>
    <w:p w:rsidR="001C3B72" w:rsidRPr="001C3B72" w:rsidRDefault="001C3B72" w:rsidP="001C3B72">
      <w:pPr>
        <w:spacing w:after="0" w:line="240" w:lineRule="auto"/>
        <w:ind w:firstLine="539"/>
        <w:jc w:val="both"/>
        <w:rPr>
          <w:rFonts w:ascii="Times New Roman" w:eastAsia="Times New Roman" w:hAnsi="Times New Roman" w:cs="Times New Roman"/>
          <w:color w:val="000000"/>
          <w:sz w:val="18"/>
          <w:szCs w:val="18"/>
        </w:rPr>
      </w:pPr>
    </w:p>
    <w:p w:rsidR="001C3B72" w:rsidRPr="001C3B72" w:rsidRDefault="001C3B72" w:rsidP="00AA3701">
      <w:pPr>
        <w:numPr>
          <w:ilvl w:val="0"/>
          <w:numId w:val="7"/>
        </w:numPr>
        <w:autoSpaceDE w:val="0"/>
        <w:spacing w:after="0" w:line="240" w:lineRule="auto"/>
        <w:jc w:val="center"/>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Ресурсное обеспечение реализации подпрограммы 1</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Информация о ресурсном обеспечении реализации подпрограммы 1 представлена в Приложении 3 к муниципальной программе.</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p>
    <w:p w:rsidR="001C3B72" w:rsidRPr="001C3B72" w:rsidRDefault="001C3B72" w:rsidP="001C3B72">
      <w:pPr>
        <w:widowControl w:val="0"/>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5. Конечный результат реализации подпрограммы 1</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Cs/>
          <w:color w:val="000000"/>
          <w:sz w:val="18"/>
          <w:szCs w:val="18"/>
          <w:shd w:val="clear" w:color="auto" w:fill="FFFFFF"/>
        </w:rPr>
      </w:pPr>
      <w:r w:rsidRPr="001C3B72">
        <w:rPr>
          <w:rFonts w:ascii="Times New Roman" w:eastAsia="Times New Roman" w:hAnsi="Times New Roman" w:cs="Times New Roman"/>
          <w:bCs/>
          <w:color w:val="000000"/>
          <w:sz w:val="18"/>
          <w:szCs w:val="18"/>
          <w:shd w:val="clear" w:color="auto" w:fill="FFFFFF"/>
        </w:rPr>
        <w:t>Результатом реализации подпрограммы 1 является создание комфортных условий жизнедеятельности сельских жителей и формирование позитивного отношения к сельскому образу жизни.</w:t>
      </w:r>
    </w:p>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rPr>
      </w:pPr>
    </w:p>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rPr>
      </w:pPr>
    </w:p>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rPr>
      </w:pPr>
    </w:p>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ПАСПОРТ</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ПОДПРОГРАММЫ 2 МУНИЦИПАЛЬНОЙ ПРОГРАММЫ</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20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«Муниципальное управление в сельском поселении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tc>
      </w:tr>
      <w:tr w:rsidR="001C3B72" w:rsidRPr="001C3B72" w:rsidTr="001C5DBB">
        <w:trPr>
          <w:trHeight w:val="117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lastRenderedPageBreak/>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-повышение эффективности и результативности муниципальной службы в сельском поселении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-эффективное и рациональное использование муниципального имущества и земельных участков;</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-совершенствование учета муниципального имущества;</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-реформирование системы муниципального управления на основе использования современных информационных и телекоммуникационных технологий для повышения качества жизни граждан;</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-совершенствования информационного взаимодействия органов власти и общества, а также повышения качества и доступности государственных и муниципальных услуг и повышения эффективности муниципального управления;</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rPr>
              <w:t>-своевременное и достоверное информирование населения сельского поселения о деятельности органов местного самоуправления.</w:t>
            </w:r>
          </w:p>
        </w:tc>
      </w:tr>
      <w:tr w:rsidR="001C3B72" w:rsidRPr="001C3B72" w:rsidTr="001C5DBB">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-повышение </w:t>
            </w:r>
            <w:proofErr w:type="gramStart"/>
            <w:r w:rsidRPr="001C3B72">
              <w:rPr>
                <w:rFonts w:ascii="Times New Roman" w:eastAsia="Times New Roman" w:hAnsi="Times New Roman" w:cs="Times New Roman"/>
                <w:color w:val="000000"/>
                <w:sz w:val="18"/>
                <w:szCs w:val="18"/>
                <w:lang w:eastAsia="ru-RU"/>
              </w:rPr>
              <w:t>эффективности деятельности органов местного самоуправления сельского поселения</w:t>
            </w:r>
            <w:proofErr w:type="gramEnd"/>
            <w:r w:rsidRPr="001C3B72">
              <w:rPr>
                <w:rFonts w:ascii="Times New Roman" w:eastAsia="Times New Roman" w:hAnsi="Times New Roman" w:cs="Times New Roman"/>
                <w:color w:val="000000"/>
                <w:sz w:val="18"/>
                <w:szCs w:val="18"/>
                <w:lang w:eastAsia="ru-RU"/>
              </w:rPr>
              <w:t>;</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-государственная регистрация права муниципальной собственности на объекты недвижимости, земельные участки и внесение изменений в ЕГРП;</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-формирование электронного муниципалитета;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-реформирование системы муниципального управления.</w:t>
            </w:r>
          </w:p>
        </w:tc>
      </w:tr>
      <w:tr w:rsidR="001C3B72" w:rsidRPr="001C3B72" w:rsidTr="001C5DBB">
        <w:trPr>
          <w:trHeight w:val="4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2024 – 2028 годы. </w:t>
            </w:r>
          </w:p>
        </w:tc>
      </w:tr>
      <w:tr w:rsidR="001C3B72" w:rsidRPr="001C3B72" w:rsidTr="001C5DBB">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Общий объем финансирования муниципальной программы составит     </w:t>
            </w:r>
            <w:r w:rsidRPr="001C3B72">
              <w:rPr>
                <w:rFonts w:ascii="Times New Roman" w:eastAsia="Times New Roman" w:hAnsi="Times New Roman" w:cs="Times New Roman"/>
                <w:b/>
                <w:color w:val="000000"/>
                <w:sz w:val="18"/>
                <w:szCs w:val="18"/>
                <w:lang w:eastAsia="ar-SA"/>
              </w:rPr>
              <w:t xml:space="preserve">  16 849,20 тыс. рублей</w:t>
            </w:r>
            <w:r w:rsidRPr="001C3B72">
              <w:rPr>
                <w:rFonts w:ascii="Times New Roman" w:eastAsia="Times New Roman" w:hAnsi="Times New Roman" w:cs="Times New Roman"/>
                <w:color w:val="000000"/>
                <w:sz w:val="18"/>
                <w:szCs w:val="18"/>
                <w:lang w:eastAsia="ar-SA"/>
              </w:rPr>
              <w:t>, в том числе:</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2024 году –  3 136,90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2025 году –  3 262,40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в 2026 году – 3 392,90 тыс. рублей;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2027 году –  3 528,50 тыс. рублей;</w:t>
            </w:r>
          </w:p>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2028 году –  3 528,50 тыс. рублей.</w:t>
            </w:r>
          </w:p>
        </w:tc>
      </w:tr>
      <w:tr w:rsidR="001C3B72" w:rsidRPr="001C3B72" w:rsidTr="001C5DBB">
        <w:trPr>
          <w:trHeight w:val="45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-создание стабильных финансовых условий для устойчивого экономического роста и повышения уровня и качества жизни;</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-создание условий для повышения эффективности финансового управления в сельском поселении для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1C3B72" w:rsidRPr="001C3B72" w:rsidRDefault="001C3B72" w:rsidP="001C3B7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bl>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1C3B72" w:rsidRPr="001C3B72" w:rsidRDefault="001C3B72" w:rsidP="00AA3701">
      <w:pPr>
        <w:numPr>
          <w:ilvl w:val="0"/>
          <w:numId w:val="8"/>
        </w:numPr>
        <w:autoSpaceDE w:val="0"/>
        <w:autoSpaceDN w:val="0"/>
        <w:adjustRightInd w:val="0"/>
        <w:spacing w:after="0" w:line="240" w:lineRule="auto"/>
        <w:ind w:left="0"/>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Характеристика проблемы, на решение которой направлена подпрограмма 2</w:t>
      </w:r>
    </w:p>
    <w:p w:rsidR="001C3B72" w:rsidRPr="001C3B72" w:rsidRDefault="001C3B72" w:rsidP="001C3B72">
      <w:pPr>
        <w:autoSpaceDE w:val="0"/>
        <w:autoSpaceDN w:val="0"/>
        <w:adjustRightInd w:val="0"/>
        <w:spacing w:after="0" w:line="240" w:lineRule="auto"/>
        <w:rPr>
          <w:rFonts w:ascii="Times New Roman" w:eastAsia="Times New Roman" w:hAnsi="Times New Roman" w:cs="Times New Roman"/>
          <w:b/>
          <w:color w:val="000000"/>
          <w:sz w:val="18"/>
          <w:szCs w:val="18"/>
        </w:rPr>
      </w:pP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Подпрограмма направлена на повышение эффективности муниципальной службы и муниципального управления в сельском поселении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Необходимость реализации подпрограммы обусловлена современным состоянием муниципальной службы</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 целях реализации федерального и регионального законодательства о муниципальной службе в сельском поселении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проведена значительная работа. Определены подходы к формированию кадрового состава муниципальной службы, проведены организационные мероприятия по оптимизации численности и расходов на содержание работников. </w:t>
      </w:r>
      <w:r w:rsidRPr="001C3B72">
        <w:rPr>
          <w:rFonts w:ascii="Times New Roman" w:eastAsia="Times New Roman" w:hAnsi="Times New Roman" w:cs="Times New Roman"/>
          <w:color w:val="000000"/>
          <w:sz w:val="18"/>
          <w:szCs w:val="18"/>
          <w:lang w:eastAsia="ru-RU"/>
        </w:rPr>
        <w:lastRenderedPageBreak/>
        <w:t>Разработаны типовые должностные инструкции, формы трудовых договоров. Осуществляется управление процессами дополнительного профессионального образования муниципальных служащих.</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Наряду с имеющейся нормативной правовой базой в сфере муниципальной службы необходимо провести мероприятия по ее оптимизации и дальнейшему развитию, сформировать предложения по совершенствованию правовых механизмов профессиональной служебной деятельности муниципальных служащих.</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Необходимо внедрить в деятельность органов местного самоуправления элементы управления по результатам работы муниципальных служащих, что предусматривает разработку четких </w:t>
      </w:r>
      <w:proofErr w:type="gramStart"/>
      <w:r w:rsidRPr="001C3B72">
        <w:rPr>
          <w:rFonts w:ascii="Times New Roman" w:eastAsia="Times New Roman" w:hAnsi="Times New Roman" w:cs="Times New Roman"/>
          <w:color w:val="000000"/>
          <w:sz w:val="18"/>
          <w:szCs w:val="18"/>
          <w:lang w:eastAsia="ru-RU"/>
        </w:rPr>
        <w:t>критериев оценки эффективности деятельности каждого работника</w:t>
      </w:r>
      <w:proofErr w:type="gramEnd"/>
      <w:r w:rsidRPr="001C3B72">
        <w:rPr>
          <w:rFonts w:ascii="Times New Roman" w:eastAsia="Times New Roman" w:hAnsi="Times New Roman" w:cs="Times New Roman"/>
          <w:color w:val="000000"/>
          <w:sz w:val="18"/>
          <w:szCs w:val="18"/>
          <w:lang w:eastAsia="ru-RU"/>
        </w:rPr>
        <w:t xml:space="preserve"> и их интегрирование в систему материального стимулирования муниципальных служащих.</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Повышение уровня эффективности и результативности муниципальной службы в сельском поселении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оказывает непосредственное влияние на социально-экономическое развитие муниципального района </w:t>
      </w:r>
      <w:proofErr w:type="spellStart"/>
      <w:r w:rsidRPr="001C3B72">
        <w:rPr>
          <w:rFonts w:ascii="Times New Roman" w:eastAsia="Times New Roman" w:hAnsi="Times New Roman" w:cs="Times New Roman"/>
          <w:color w:val="000000"/>
          <w:sz w:val="18"/>
          <w:szCs w:val="18"/>
          <w:lang w:eastAsia="ru-RU"/>
        </w:rPr>
        <w:t>Похвистневский</w:t>
      </w:r>
      <w:proofErr w:type="spellEnd"/>
      <w:r w:rsidRPr="001C3B72">
        <w:rPr>
          <w:rFonts w:ascii="Times New Roman" w:eastAsia="Times New Roman" w:hAnsi="Times New Roman" w:cs="Times New Roman"/>
          <w:color w:val="000000"/>
          <w:sz w:val="18"/>
          <w:szCs w:val="18"/>
          <w:lang w:eastAsia="ru-RU"/>
        </w:rPr>
        <w:t xml:space="preserve"> Самарской области.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Высокий уровень эффективности муниципальной службы позволит повысить качество управления сельским поселением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что, в свою очередь, повысит инвестиционную привлекательность сельского поселения путем увеличения уровня доверия инвесторов к деятельности органов местного самоуправления и позволит осуществить реализацию социально значимых проектов.</w:t>
      </w:r>
    </w:p>
    <w:p w:rsidR="001C3B72" w:rsidRPr="001C3B72" w:rsidRDefault="001C3B72" w:rsidP="001C3B72">
      <w:pPr>
        <w:autoSpaceDE w:val="0"/>
        <w:autoSpaceDN w:val="0"/>
        <w:adjustRightInd w:val="0"/>
        <w:spacing w:after="0" w:line="240" w:lineRule="auto"/>
        <w:rPr>
          <w:rFonts w:ascii="Times New Roman" w:eastAsia="SimSun" w:hAnsi="Times New Roman" w:cs="Times New Roman"/>
          <w:b/>
          <w:color w:val="000000"/>
          <w:sz w:val="18"/>
          <w:szCs w:val="18"/>
          <w:lang w:eastAsia="zh-CN"/>
        </w:rPr>
      </w:pP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Одним из основных приоритетов социально-экономического развития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является увеличение бюджетных доходов в результате развития неналогового потенциала.</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Необходимо осуществить повышение уровня собираемости неналоговых доходов, совершенствование учета имущества, составляющего муниципальную казну, осуществление контроля над фактическим наличием, состоянием, использованием по назначению муниципального имущества и земельных участков.</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Решение вышеуказанной проблемы в рамках подпрограммы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поселения.</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proofErr w:type="gramStart"/>
      <w:r w:rsidRPr="001C3B72">
        <w:rPr>
          <w:rFonts w:ascii="Times New Roman" w:eastAsia="Times New Roman" w:hAnsi="Times New Roman" w:cs="Times New Roman"/>
          <w:color w:val="000000"/>
          <w:sz w:val="18"/>
          <w:szCs w:val="18"/>
          <w:lang w:eastAsia="ru-RU"/>
        </w:rPr>
        <w:t>Органы местного самоуправления обязаны обеспечить опубликование официальной информации для вступления в силу </w:t>
      </w:r>
      <w:hyperlink r:id="rId7" w:tooltip="Нормы права" w:history="1">
        <w:r w:rsidRPr="001C3B72">
          <w:rPr>
            <w:rFonts w:ascii="Times New Roman" w:eastAsia="Times New Roman" w:hAnsi="Times New Roman" w:cs="Times New Roman"/>
            <w:color w:val="000000"/>
            <w:sz w:val="18"/>
            <w:szCs w:val="18"/>
            <w:lang w:eastAsia="ru-RU"/>
          </w:rPr>
          <w:t>нормативных правовых</w:t>
        </w:r>
      </w:hyperlink>
      <w:r w:rsidRPr="001C3B72">
        <w:rPr>
          <w:rFonts w:ascii="Times New Roman" w:eastAsia="Times New Roman" w:hAnsi="Times New Roman" w:cs="Times New Roman"/>
          <w:color w:val="000000"/>
          <w:sz w:val="18"/>
          <w:szCs w:val="18"/>
          <w:lang w:eastAsia="ru-RU"/>
        </w:rPr>
        <w:t>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w:t>
      </w:r>
      <w:hyperlink r:id="rId8" w:tooltip="Муниципальные образования" w:history="1">
        <w:r w:rsidRPr="001C3B72">
          <w:rPr>
            <w:rFonts w:ascii="Times New Roman" w:eastAsia="Times New Roman" w:hAnsi="Times New Roman" w:cs="Times New Roman"/>
            <w:color w:val="000000"/>
            <w:sz w:val="18"/>
            <w:szCs w:val="18"/>
            <w:lang w:eastAsia="ru-RU"/>
          </w:rPr>
          <w:t>муниципального образования</w:t>
        </w:r>
      </w:hyperlink>
      <w:r w:rsidRPr="001C3B72">
        <w:rPr>
          <w:rFonts w:ascii="Times New Roman" w:eastAsia="Times New Roman" w:hAnsi="Times New Roman" w:cs="Times New Roman"/>
          <w:color w:val="000000"/>
          <w:sz w:val="18"/>
          <w:szCs w:val="18"/>
          <w:lang w:eastAsia="ru-RU"/>
        </w:rPr>
        <w:t>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Реализация мероприятий подпрограммы позволит в полном объеме обеспечить информирование населения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о деятельности Собрания представителей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Главы сельского поселения.</w:t>
      </w:r>
    </w:p>
    <w:p w:rsidR="001C3B72" w:rsidRPr="001C3B72" w:rsidRDefault="001C3B72" w:rsidP="001C3B72">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Актуальность развития информационного общества, в рамках которого планируется создание электронного правительства,  продиктована необходимостью удовлетворения требований, предъявляемых современным обществом с учётом внедрения в повседневную жизнь достижений информационно-коммуникационных технологий.</w:t>
      </w:r>
    </w:p>
    <w:p w:rsidR="001C3B72" w:rsidRPr="001C3B72" w:rsidRDefault="001C3B72" w:rsidP="001C3B72">
      <w:pPr>
        <w:tabs>
          <w:tab w:val="left" w:pos="709"/>
        </w:tabs>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Предоставление муниципальных услуг в электронной форме, то есть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органов местного самоуправления, организациями и заявителями. </w:t>
      </w:r>
    </w:p>
    <w:p w:rsidR="001C3B72" w:rsidRPr="001C3B72" w:rsidRDefault="001C3B72" w:rsidP="001C3B72">
      <w:pPr>
        <w:tabs>
          <w:tab w:val="left" w:pos="709"/>
        </w:tabs>
        <w:spacing w:after="0" w:line="240" w:lineRule="auto"/>
        <w:ind w:firstLine="540"/>
        <w:jc w:val="both"/>
        <w:rPr>
          <w:rFonts w:ascii="Times New Roman" w:eastAsia="Times New Roman" w:hAnsi="Times New Roman" w:cs="Times New Roman"/>
          <w:bCs/>
          <w:color w:val="000000"/>
          <w:sz w:val="18"/>
          <w:szCs w:val="18"/>
        </w:rPr>
      </w:pPr>
      <w:r w:rsidRPr="001C3B72">
        <w:rPr>
          <w:rFonts w:ascii="Times New Roman" w:eastAsia="Times New Roman" w:hAnsi="Times New Roman" w:cs="Times New Roman"/>
          <w:bCs/>
          <w:color w:val="000000"/>
          <w:sz w:val="18"/>
          <w:szCs w:val="18"/>
        </w:rPr>
        <w:t>В настоящее время техническая инфраструктура органов местного самоуправления представлена следующим:</w:t>
      </w:r>
    </w:p>
    <w:p w:rsidR="001C3B72" w:rsidRPr="001C3B72" w:rsidRDefault="001C3B72" w:rsidP="001C3B72">
      <w:pPr>
        <w:tabs>
          <w:tab w:val="left" w:pos="709"/>
        </w:tabs>
        <w:spacing w:after="0" w:line="240" w:lineRule="auto"/>
        <w:ind w:firstLine="540"/>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-обеспеченность муниципальных служащих средствами вычислительной техники в органах местного самоуправления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составляет 100 процентов. Доля устаревших моделей компьютеров составляет 10 процентов.</w:t>
      </w:r>
    </w:p>
    <w:p w:rsidR="001C3B72" w:rsidRPr="001C3B72" w:rsidRDefault="001C3B72" w:rsidP="001C3B72">
      <w:pPr>
        <w:tabs>
          <w:tab w:val="left" w:pos="709"/>
        </w:tabs>
        <w:spacing w:after="0" w:line="240" w:lineRule="auto"/>
        <w:ind w:firstLine="540"/>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-доступ органов местного самоуправления и их сотрудников к сети Интернет составляет   100 процентов. Основная доля пользователей имеет широкополосной доступ к сети </w:t>
      </w:r>
      <w:r w:rsidRPr="001C3B72">
        <w:rPr>
          <w:rFonts w:ascii="Times New Roman" w:eastAsia="Times New Roman" w:hAnsi="Times New Roman" w:cs="Times New Roman"/>
          <w:color w:val="000000"/>
          <w:sz w:val="18"/>
          <w:szCs w:val="18"/>
          <w:lang w:val="en-US"/>
        </w:rPr>
        <w:t>I</w:t>
      </w:r>
      <w:proofErr w:type="spellStart"/>
      <w:r w:rsidRPr="001C3B72">
        <w:rPr>
          <w:rFonts w:ascii="Times New Roman" w:eastAsia="Times New Roman" w:hAnsi="Times New Roman" w:cs="Times New Roman"/>
          <w:color w:val="000000"/>
          <w:sz w:val="18"/>
          <w:szCs w:val="18"/>
        </w:rPr>
        <w:t>nternet</w:t>
      </w:r>
      <w:proofErr w:type="spellEnd"/>
      <w:r w:rsidRPr="001C3B72">
        <w:rPr>
          <w:rFonts w:ascii="Times New Roman" w:eastAsia="Times New Roman" w:hAnsi="Times New Roman" w:cs="Times New Roman"/>
          <w:color w:val="000000"/>
          <w:sz w:val="18"/>
          <w:szCs w:val="18"/>
        </w:rPr>
        <w:t xml:space="preserve"> со скоростью от 128 до 256  Кбит/</w:t>
      </w:r>
      <w:proofErr w:type="gramStart"/>
      <w:r w:rsidRPr="001C3B72">
        <w:rPr>
          <w:rFonts w:ascii="Times New Roman" w:eastAsia="Times New Roman" w:hAnsi="Times New Roman" w:cs="Times New Roman"/>
          <w:color w:val="000000"/>
          <w:sz w:val="18"/>
          <w:szCs w:val="18"/>
        </w:rPr>
        <w:t>с</w:t>
      </w:r>
      <w:proofErr w:type="gramEnd"/>
      <w:r w:rsidRPr="001C3B72">
        <w:rPr>
          <w:rFonts w:ascii="Times New Roman" w:eastAsia="Times New Roman" w:hAnsi="Times New Roman" w:cs="Times New Roman"/>
          <w:color w:val="000000"/>
          <w:sz w:val="18"/>
          <w:szCs w:val="18"/>
        </w:rPr>
        <w:t>.</w:t>
      </w:r>
    </w:p>
    <w:p w:rsidR="001C3B72" w:rsidRPr="001C3B72" w:rsidRDefault="001C3B72" w:rsidP="001C3B72">
      <w:pPr>
        <w:tabs>
          <w:tab w:val="left" w:pos="709"/>
        </w:tabs>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rPr>
        <w:t xml:space="preserve">-функционирует официальный сайт Администрации сельского поселения Старый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Похвистнвеский</w:t>
      </w:r>
      <w:proofErr w:type="spellEnd"/>
      <w:r w:rsidRPr="001C3B72">
        <w:rPr>
          <w:rFonts w:ascii="Times New Roman" w:eastAsia="Times New Roman" w:hAnsi="Times New Roman" w:cs="Times New Roman"/>
          <w:color w:val="000000"/>
          <w:sz w:val="18"/>
          <w:szCs w:val="18"/>
        </w:rPr>
        <w:t xml:space="preserve">  (далее - сайт), на котором размещена информация о деятельности органов местного самоуправления,  о важнейших событиях и проводимых в поселении мероприятиях. В соответствии с законодательством на сайте публикуется информация о размещении муниципального заказа, о муниципальных услугах, о реализации целевых муниципальных программ,  о рассмотрении обращений граждан, правовые акты Администрации и Собрания представителей поселения.  </w:t>
      </w:r>
    </w:p>
    <w:p w:rsidR="001C3B72" w:rsidRPr="001C3B72" w:rsidRDefault="001C3B72" w:rsidP="001C3B72">
      <w:pPr>
        <w:autoSpaceDE w:val="0"/>
        <w:autoSpaceDN w:val="0"/>
        <w:adjustRightInd w:val="0"/>
        <w:spacing w:after="0" w:line="240" w:lineRule="auto"/>
        <w:ind w:firstLine="567"/>
        <w:rPr>
          <w:rFonts w:ascii="Times New Roman" w:eastAsia="SimSun" w:hAnsi="Times New Roman" w:cs="Times New Roman"/>
          <w:b/>
          <w:color w:val="000000"/>
          <w:sz w:val="18"/>
          <w:szCs w:val="18"/>
          <w:lang w:eastAsia="zh-CN"/>
        </w:rPr>
      </w:pP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1C3B72">
        <w:rPr>
          <w:rFonts w:ascii="Times New Roman" w:eastAsia="SimSun" w:hAnsi="Times New Roman" w:cs="Times New Roman"/>
          <w:b/>
          <w:color w:val="000000"/>
          <w:sz w:val="18"/>
          <w:szCs w:val="18"/>
          <w:lang w:eastAsia="zh-CN"/>
        </w:rPr>
        <w:t xml:space="preserve">2. </w:t>
      </w:r>
      <w:hyperlink w:anchor="Par258" w:history="1">
        <w:r w:rsidRPr="001C3B72">
          <w:rPr>
            <w:rFonts w:ascii="Times New Roman" w:eastAsia="Times New Roman" w:hAnsi="Times New Roman" w:cs="Times New Roman"/>
            <w:b/>
            <w:color w:val="000000"/>
            <w:sz w:val="18"/>
            <w:szCs w:val="18"/>
          </w:rPr>
          <w:t>Цели</w:t>
        </w:r>
      </w:hyperlink>
      <w:r w:rsidRPr="001C3B72">
        <w:rPr>
          <w:rFonts w:ascii="Times New Roman" w:eastAsia="Times New Roman" w:hAnsi="Times New Roman" w:cs="Times New Roman"/>
          <w:b/>
          <w:color w:val="000000"/>
          <w:sz w:val="18"/>
          <w:szCs w:val="18"/>
        </w:rPr>
        <w:t xml:space="preserve"> и задачи, целевые (стратегические) показатели, этапы и сроки реализации  подпрограммы 2</w:t>
      </w:r>
    </w:p>
    <w:p w:rsidR="001C3B72" w:rsidRPr="001C3B72" w:rsidRDefault="001C3B72" w:rsidP="001C3B72">
      <w:pPr>
        <w:autoSpaceDE w:val="0"/>
        <w:autoSpaceDN w:val="0"/>
        <w:adjustRightInd w:val="0"/>
        <w:spacing w:after="0" w:line="240" w:lineRule="auto"/>
        <w:ind w:firstLine="567"/>
        <w:jc w:val="center"/>
        <w:rPr>
          <w:rFonts w:ascii="Times New Roman" w:eastAsia="SimSun" w:hAnsi="Times New Roman" w:cs="Times New Roman"/>
          <w:b/>
          <w:color w:val="000000"/>
          <w:sz w:val="18"/>
          <w:szCs w:val="18"/>
          <w:lang w:eastAsia="zh-CN"/>
        </w:rPr>
      </w:pP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Главными целями подпрограммы являются:</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-повышение эффективности и результативности муниципальной службы в сельском поселении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-эффективное и рациональное использование муниципального имущества и земельных участков;</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-совершенствование учета муниципального имущества;</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-реформирование системы муниципального управления на основе использования современных информационных и телекоммуникационных технологий для повышения качества жизни граждан;</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-совершенствования информационного взаимодействия органов власти и общества, а также повышения качества и доступности государственных и муниципальных услуг и повышения эффективности муниципального управления;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-своевременное и достоверное информирование населения сельского поселения о деятельности органов местного самоуправления.</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Задачами подпрограммы являются:</w:t>
      </w:r>
    </w:p>
    <w:p w:rsidR="001C3B72" w:rsidRPr="001C3B72" w:rsidRDefault="001C3B72" w:rsidP="001C3B7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-повышение </w:t>
      </w:r>
      <w:proofErr w:type="gramStart"/>
      <w:r w:rsidRPr="001C3B72">
        <w:rPr>
          <w:rFonts w:ascii="Times New Roman" w:eastAsia="Times New Roman" w:hAnsi="Times New Roman" w:cs="Times New Roman"/>
          <w:color w:val="000000"/>
          <w:sz w:val="18"/>
          <w:szCs w:val="18"/>
          <w:lang w:eastAsia="ru-RU"/>
        </w:rPr>
        <w:t>эффективности деятельности органов местного самоуправления сельского поселения</w:t>
      </w:r>
      <w:proofErr w:type="gramEnd"/>
      <w:r w:rsidRPr="001C3B72">
        <w:rPr>
          <w:rFonts w:ascii="Times New Roman" w:eastAsia="Times New Roman" w:hAnsi="Times New Roman" w:cs="Times New Roman"/>
          <w:color w:val="000000"/>
          <w:sz w:val="18"/>
          <w:szCs w:val="18"/>
          <w:lang w:eastAsia="ru-RU"/>
        </w:rPr>
        <w:t>;</w:t>
      </w:r>
    </w:p>
    <w:p w:rsidR="001C3B72" w:rsidRPr="001C3B72" w:rsidRDefault="001C3B72" w:rsidP="001C3B72">
      <w:pPr>
        <w:shd w:val="clear" w:color="auto" w:fill="FFFFFF"/>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-государственная регистрация права муниципальной собственности на объекты недвижимости, земельные участки и внесение изменений в ЕГРП;</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-формирование электронного муниципалитета;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-реформирование системы муниципального управления.</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Подпрограмма  реализуется в 2024- 2028 годах.</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Перечень стратегических показателей представлен в Приложении 1 к муниципальной программе.</w:t>
      </w:r>
    </w:p>
    <w:p w:rsidR="001C3B72" w:rsidRPr="001C3B72" w:rsidRDefault="001C3B72" w:rsidP="001C3B72">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C3B72" w:rsidRPr="001C3B72" w:rsidRDefault="001C3B72" w:rsidP="00AA3701">
      <w:pPr>
        <w:widowControl w:val="0"/>
        <w:numPr>
          <w:ilvl w:val="0"/>
          <w:numId w:val="9"/>
        </w:numPr>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План мероприятий по выполнению подпрограммы, механизм реализации подпрограммы 2</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color w:val="000000"/>
          <w:sz w:val="18"/>
          <w:szCs w:val="18"/>
        </w:rPr>
        <w:t>План мероприятий подпрограммы 2 представлен в Приложении 2  к муниципальной программе.</w:t>
      </w:r>
    </w:p>
    <w:p w:rsidR="001C3B72" w:rsidRPr="001C3B72" w:rsidRDefault="001C3B72" w:rsidP="00AA3701">
      <w:pPr>
        <w:numPr>
          <w:ilvl w:val="0"/>
          <w:numId w:val="9"/>
        </w:numPr>
        <w:autoSpaceDE w:val="0"/>
        <w:spacing w:after="0" w:line="240" w:lineRule="auto"/>
        <w:jc w:val="center"/>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Ресурсное обеспечение реализации подпрограммы 2</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Информация о ресурсном обеспечении реализации подпрограммы 2 представлена в Приложении 3 к муниципальной программе.</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p>
    <w:p w:rsidR="001C3B72" w:rsidRPr="001C3B72" w:rsidRDefault="001C3B72" w:rsidP="001C3B72">
      <w:pPr>
        <w:widowControl w:val="0"/>
        <w:spacing w:after="0" w:line="240" w:lineRule="auto"/>
        <w:ind w:firstLine="567"/>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5. Конечный результат реализации подпрограммы 2</w:t>
      </w:r>
    </w:p>
    <w:p w:rsidR="001C3B72" w:rsidRPr="001C3B72" w:rsidRDefault="001C3B72" w:rsidP="00521EA8">
      <w:pPr>
        <w:spacing w:after="240" w:line="240" w:lineRule="auto"/>
        <w:ind w:firstLine="708"/>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Реализация программных мероприятий позволит получить высокий социально-экономический эффект и существенно повысить уровень и качество жизни населения сельского поселения.</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ПАСПОРТ</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ПОДПРОГРАММЫ 3 МУНИЦИПАЛЬНОЙ ПРОГРАММЫ</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tc>
      </w:tr>
      <w:tr w:rsidR="001C3B72" w:rsidRPr="001C3B72" w:rsidTr="001C5DBB">
        <w:trPr>
          <w:trHeight w:val="117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-реализация государственной политики в области профилактики терроризма и экстремизма в Российской Федерации;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-совершенствование системы профилактических мер антитеррористической и </w:t>
            </w:r>
            <w:proofErr w:type="spellStart"/>
            <w:r w:rsidRPr="001C3B72">
              <w:rPr>
                <w:rFonts w:ascii="Times New Roman" w:eastAsia="Times New Roman" w:hAnsi="Times New Roman" w:cs="Times New Roman"/>
                <w:color w:val="000000"/>
                <w:sz w:val="18"/>
                <w:szCs w:val="18"/>
                <w:lang w:eastAsia="ru-RU"/>
              </w:rPr>
              <w:t>антиэкстремистской</w:t>
            </w:r>
            <w:proofErr w:type="spellEnd"/>
            <w:r w:rsidRPr="001C3B72">
              <w:rPr>
                <w:rFonts w:ascii="Times New Roman" w:eastAsia="Times New Roman" w:hAnsi="Times New Roman" w:cs="Times New Roman"/>
                <w:color w:val="000000"/>
                <w:sz w:val="18"/>
                <w:szCs w:val="18"/>
                <w:lang w:eastAsia="ru-RU"/>
              </w:rPr>
              <w:t xml:space="preserve"> направленности;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-предупреждение террористических и экстремистских проявлений на территории сельского поселения;</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-уменьшение количества пожаров;</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числа травмированных и погибших на пожарах;</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-создание необходимых условий для обеспечения пожарной безопасности, защиты жизни и здоровья граждан;</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-сокращение времени реагирования подразделений пожарной охраны на пожары, на происшествия и чрезвычайные ситуации;</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числа погибших в результате несвоевременной помощи пострадавшим в результате пожара;</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рисков возникновения и смягчение последствий чрезвычайных ситуаций;</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подготовленности к жизнеобеспечению населения, пострадавшего в чрезвычайных ситуациях;</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-эффективность функционирования добровольных народных дружин на территории сельского поселения.</w:t>
            </w:r>
          </w:p>
        </w:tc>
      </w:tr>
      <w:tr w:rsidR="001C3B72" w:rsidRPr="001C3B72" w:rsidTr="001C5DBB">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противопожарным оборудованием и совершенствование противопожарной защиты объектов социальной сферы;</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-информирование населения о правилах поведения и действиях в чрезвычайных ситуациях;</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-создание материальных резервов для ликвидации чрезвычайных ситуаций;</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-участие граждан в работе органов, уполномоченных осуществлять охрану общественного порядка на территории сельского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-повышение      уровня      межведомственного взаимодействия по профилактике </w:t>
            </w:r>
            <w:r w:rsidRPr="001C3B72">
              <w:rPr>
                <w:rFonts w:ascii="Times New Roman" w:eastAsia="Times New Roman" w:hAnsi="Times New Roman" w:cs="Times New Roman"/>
                <w:color w:val="000000"/>
                <w:sz w:val="18"/>
                <w:szCs w:val="18"/>
                <w:lang w:eastAsia="ru-RU"/>
              </w:rPr>
              <w:lastRenderedPageBreak/>
              <w:t>терроризма  и экстремизма;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-сведение к минимуму проявлений терроризма  и  экстремизма на территории  сельского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повышение бдительности.</w:t>
            </w:r>
          </w:p>
        </w:tc>
      </w:tr>
      <w:tr w:rsidR="001C3B72" w:rsidRPr="001C3B72" w:rsidTr="001C5DBB">
        <w:trPr>
          <w:trHeight w:val="4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lastRenderedPageBreak/>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2024 – 2028 годы. </w:t>
            </w:r>
          </w:p>
        </w:tc>
      </w:tr>
      <w:tr w:rsidR="001C3B72" w:rsidRPr="001C3B72" w:rsidTr="001C5DBB">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Общий объем финансирования составит  997,00</w:t>
            </w:r>
            <w:r w:rsidRPr="001C3B72">
              <w:rPr>
                <w:rFonts w:ascii="Times New Roman" w:eastAsia="Times New Roman" w:hAnsi="Times New Roman" w:cs="Times New Roman"/>
                <w:b/>
                <w:color w:val="000000"/>
                <w:sz w:val="18"/>
                <w:szCs w:val="18"/>
                <w:lang w:eastAsia="ar-SA"/>
              </w:rPr>
              <w:t xml:space="preserve"> тыс. рублей</w:t>
            </w:r>
            <w:r w:rsidRPr="001C3B72">
              <w:rPr>
                <w:rFonts w:ascii="Times New Roman" w:eastAsia="Times New Roman" w:hAnsi="Times New Roman" w:cs="Times New Roman"/>
                <w:color w:val="000000"/>
                <w:sz w:val="18"/>
                <w:szCs w:val="18"/>
                <w:lang w:eastAsia="ar-SA"/>
              </w:rPr>
              <w:t>,  в том числе:</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2024 году – 185,60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2025 году – 193,00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в 2026 году – 200,80 тыс. рублей;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2027 году – 208,80 тыс. рублей;</w:t>
            </w:r>
          </w:p>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2028 году – 208,80 тыс. рублей.</w:t>
            </w:r>
          </w:p>
        </w:tc>
      </w:tr>
      <w:tr w:rsidR="001C3B72" w:rsidRPr="001C3B72" w:rsidTr="001C5DBB">
        <w:trPr>
          <w:trHeight w:val="45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-уменьшение количества пожаров;</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рисков возникновения и смягчение последствий чрезвычайных ситуаций;</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-информирование о правонарушениях и угрозах общественному порядку, а также в участие в мероприятиях по охране общественного порядка и в работе координационных, консультативных, экспертных и совещательных советах, проводимых данными органами;</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-снижение возможность совершения террористических актов на территории сельского поселения;</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rPr>
              <w:t>-создание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1C3B72" w:rsidRPr="001C3B72" w:rsidRDefault="001C3B72" w:rsidP="00AA3701">
      <w:pPr>
        <w:numPr>
          <w:ilvl w:val="0"/>
          <w:numId w:val="8"/>
        </w:numPr>
        <w:autoSpaceDE w:val="0"/>
        <w:autoSpaceDN w:val="0"/>
        <w:adjustRightInd w:val="0"/>
        <w:spacing w:after="0" w:line="240" w:lineRule="auto"/>
        <w:ind w:left="0"/>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Характеристика проблемы, на решение которой направлена подпрограмма 3</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Сферой реализации подпрограммы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w:t>
      </w:r>
    </w:p>
    <w:p w:rsidR="001C3B72" w:rsidRPr="001C3B72" w:rsidRDefault="001C3B72" w:rsidP="001C3B72">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18"/>
          <w:szCs w:val="18"/>
          <w:lang w:eastAsia="ar-SA"/>
        </w:rPr>
      </w:pPr>
      <w:r w:rsidRPr="001C3B72">
        <w:rPr>
          <w:rFonts w:ascii="Times New Roman" w:eastAsia="Times New Roman" w:hAnsi="Times New Roman" w:cs="Times New Roman"/>
          <w:color w:val="000000"/>
          <w:kern w:val="3"/>
          <w:sz w:val="18"/>
          <w:szCs w:val="18"/>
          <w:lang w:eastAsia="ar-SA"/>
        </w:rPr>
        <w:t>На территории муниципального образования существуют угрозы возникновения чрезвычайных ситуаций природного и техногенного характера.</w:t>
      </w:r>
      <w:r w:rsidRPr="001C3B72">
        <w:rPr>
          <w:rFonts w:ascii="Times New Roman" w:eastAsia="Times New Roman" w:hAnsi="Times New Roman" w:cs="Times New Roman"/>
          <w:color w:val="000000"/>
          <w:kern w:val="3"/>
          <w:sz w:val="18"/>
          <w:szCs w:val="18"/>
          <w:lang w:eastAsia="ar-SA"/>
        </w:rPr>
        <w:br/>
        <w:t>Природные чрезвычайные ситуации могут сложиться в результате опасных природных явлений: паводки, лесные пожары, сильные ветры, снегопады, ливни, засухи.</w:t>
      </w:r>
      <w:r w:rsidRPr="001C3B72">
        <w:rPr>
          <w:rFonts w:ascii="Times New Roman" w:eastAsia="Times New Roman" w:hAnsi="Times New Roman" w:cs="Times New Roman"/>
          <w:color w:val="000000"/>
          <w:kern w:val="3"/>
          <w:sz w:val="18"/>
          <w:szCs w:val="18"/>
          <w:lang w:eastAsia="ar-SA"/>
        </w:rPr>
        <w:br/>
        <w:t>Наибольшую угрозу для населения поселения представляют природные чрезвычайные ситуации, обусловленные повышением уровня воды на водоемах и лесными пожарами.</w:t>
      </w:r>
    </w:p>
    <w:p w:rsidR="001C3B72" w:rsidRPr="001C3B72" w:rsidRDefault="001C3B72" w:rsidP="001C3B72">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18"/>
          <w:szCs w:val="18"/>
          <w:lang w:eastAsia="ar-SA"/>
        </w:rPr>
      </w:pPr>
      <w:r w:rsidRPr="001C3B72">
        <w:rPr>
          <w:rFonts w:ascii="Times New Roman" w:eastAsia="Times New Roman" w:hAnsi="Times New Roman" w:cs="Times New Roman"/>
          <w:color w:val="000000"/>
          <w:kern w:val="3"/>
          <w:sz w:val="18"/>
          <w:szCs w:val="18"/>
          <w:lang w:eastAsia="ar-SA"/>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а также позднее сообщение о пожаре в пожарную охрану и удаленность места пожара от ближайшего подразделения пожарной охраны.</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Основными проблемами пожарной безопасности являются: </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-несвоевременное прибытие подразделений пожарной охраны к месту вызова из-за удаленности;</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-низкий уровень защищенности населения, территорий и учреждений социальной сферы от пожаров;</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-несвоевременное сообщение о пожаре (загорании) в пожарную охрану;</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-недостаток специальных приборов, осветительного оборудования для выполнения работ в условиях плохой видимости и высоких температур;</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-низкий уровень улучшения материально-технической базы;</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pacing w:val="-6"/>
          <w:sz w:val="18"/>
          <w:szCs w:val="18"/>
        </w:rPr>
        <w:t>-недостаток пожарной техники, многофункционального пожарно-технического</w:t>
      </w:r>
      <w:r w:rsidRPr="001C3B72">
        <w:rPr>
          <w:rFonts w:ascii="Times New Roman" w:eastAsia="Times New Roman" w:hAnsi="Times New Roman" w:cs="Times New Roman"/>
          <w:color w:val="000000"/>
          <w:sz w:val="18"/>
          <w:szCs w:val="18"/>
        </w:rPr>
        <w:t xml:space="preserve"> оборудования и пожарного снаряжения (с учетом существующего уровня риска </w:t>
      </w:r>
      <w:r w:rsidRPr="001C3B72">
        <w:rPr>
          <w:rFonts w:ascii="Times New Roman" w:eastAsia="Times New Roman" w:hAnsi="Times New Roman" w:cs="Times New Roman"/>
          <w:color w:val="000000"/>
          <w:spacing w:val="-6"/>
          <w:sz w:val="18"/>
          <w:szCs w:val="18"/>
        </w:rPr>
        <w:t>пожаров на территории поселения). Их приобретение позволит расширить тактические</w:t>
      </w:r>
      <w:r w:rsidRPr="001C3B72">
        <w:rPr>
          <w:rFonts w:ascii="Times New Roman" w:eastAsia="Times New Roman" w:hAnsi="Times New Roman" w:cs="Times New Roman"/>
          <w:color w:val="000000"/>
          <w:sz w:val="18"/>
          <w:szCs w:val="18"/>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1C3B72" w:rsidRPr="001C3B72" w:rsidRDefault="001C3B72" w:rsidP="001C3B72">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18"/>
          <w:szCs w:val="18"/>
          <w:lang w:eastAsia="ar-SA"/>
        </w:rPr>
      </w:pPr>
      <w:r w:rsidRPr="001C3B72">
        <w:rPr>
          <w:rFonts w:ascii="Times New Roman" w:eastAsia="Times New Roman" w:hAnsi="Times New Roman" w:cs="Times New Roman"/>
          <w:color w:val="000000"/>
          <w:kern w:val="3"/>
          <w:sz w:val="18"/>
          <w:szCs w:val="18"/>
          <w:lang w:eastAsia="ar-SA"/>
        </w:rPr>
        <w:t xml:space="preserve">Для стабилизации обстановки с пожарами Администрацией сельского поселения </w:t>
      </w:r>
      <w:proofErr w:type="gramStart"/>
      <w:r w:rsidRPr="001C3B72">
        <w:rPr>
          <w:rFonts w:ascii="Times New Roman" w:eastAsia="Times New Roman" w:hAnsi="Times New Roman" w:cs="Times New Roman"/>
          <w:color w:val="000000"/>
          <w:kern w:val="3"/>
          <w:sz w:val="18"/>
          <w:szCs w:val="18"/>
          <w:lang w:eastAsia="ar-SA"/>
        </w:rPr>
        <w:t>Старый</w:t>
      </w:r>
      <w:proofErr w:type="gramEnd"/>
      <w:r w:rsidRPr="001C3B72">
        <w:rPr>
          <w:rFonts w:ascii="Times New Roman" w:eastAsia="Times New Roman" w:hAnsi="Times New Roman" w:cs="Times New Roman"/>
          <w:color w:val="000000"/>
          <w:kern w:val="3"/>
          <w:sz w:val="18"/>
          <w:szCs w:val="18"/>
          <w:lang w:eastAsia="ar-SA"/>
        </w:rPr>
        <w:t xml:space="preserve"> </w:t>
      </w:r>
      <w:proofErr w:type="spellStart"/>
      <w:r w:rsidRPr="001C3B72">
        <w:rPr>
          <w:rFonts w:ascii="Times New Roman" w:eastAsia="Times New Roman" w:hAnsi="Times New Roman" w:cs="Times New Roman"/>
          <w:color w:val="000000"/>
          <w:kern w:val="3"/>
          <w:sz w:val="18"/>
          <w:szCs w:val="18"/>
          <w:lang w:eastAsia="ar-SA"/>
        </w:rPr>
        <w:t>Аманак</w:t>
      </w:r>
      <w:proofErr w:type="spellEnd"/>
      <w:r w:rsidRPr="001C3B72">
        <w:rPr>
          <w:rFonts w:ascii="Times New Roman" w:eastAsia="Times New Roman" w:hAnsi="Times New Roman" w:cs="Times New Roman"/>
          <w:color w:val="000000"/>
          <w:kern w:val="3"/>
          <w:sz w:val="18"/>
          <w:szCs w:val="18"/>
          <w:lang w:eastAsia="ar-SA"/>
        </w:rPr>
        <w:t xml:space="preserve"> ведется определенная работа по предупреждению пожаров:</w:t>
      </w:r>
    </w:p>
    <w:p w:rsidR="001C3B72" w:rsidRPr="001C3B72" w:rsidRDefault="001C3B72" w:rsidP="001C3B72">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18"/>
          <w:szCs w:val="18"/>
          <w:lang w:eastAsia="ar-SA"/>
        </w:rPr>
      </w:pPr>
      <w:r w:rsidRPr="001C3B72">
        <w:rPr>
          <w:rFonts w:ascii="Times New Roman" w:eastAsia="Times New Roman" w:hAnsi="Times New Roman" w:cs="Times New Roman"/>
          <w:color w:val="000000"/>
          <w:kern w:val="3"/>
          <w:sz w:val="18"/>
          <w:szCs w:val="18"/>
          <w:lang w:eastAsia="ar-SA"/>
        </w:rPr>
        <w:t>-проводится корректировка нормативных документов, руководящих и планирующих документов по вопросам обеспечения пожарной безопасности;</w:t>
      </w:r>
    </w:p>
    <w:p w:rsidR="001C3B72" w:rsidRPr="001C3B72" w:rsidRDefault="001C3B72" w:rsidP="001C3B72">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18"/>
          <w:szCs w:val="18"/>
          <w:lang w:eastAsia="ar-SA"/>
        </w:rPr>
      </w:pPr>
      <w:r w:rsidRPr="001C3B72">
        <w:rPr>
          <w:rFonts w:ascii="Times New Roman" w:eastAsia="Times New Roman" w:hAnsi="Times New Roman" w:cs="Times New Roman"/>
          <w:color w:val="000000"/>
          <w:kern w:val="3"/>
          <w:sz w:val="18"/>
          <w:szCs w:val="18"/>
          <w:lang w:eastAsia="ar-SA"/>
        </w:rPr>
        <w:t>-ведется периодическое освещение в средствах массовой информации документов по указанной тематике;</w:t>
      </w:r>
    </w:p>
    <w:p w:rsidR="001C3B72" w:rsidRPr="001C3B72" w:rsidRDefault="001C3B72" w:rsidP="001C3B72">
      <w:pPr>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18"/>
          <w:szCs w:val="18"/>
          <w:lang w:eastAsia="ar-SA"/>
        </w:rPr>
      </w:pPr>
      <w:r w:rsidRPr="001C3B72">
        <w:rPr>
          <w:rFonts w:ascii="Times New Roman" w:eastAsia="Times New Roman" w:hAnsi="Times New Roman" w:cs="Times New Roman"/>
          <w:color w:val="000000"/>
          <w:kern w:val="3"/>
          <w:sz w:val="18"/>
          <w:szCs w:val="18"/>
          <w:lang w:eastAsia="ar-SA"/>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1C3B72" w:rsidRPr="001C3B72" w:rsidRDefault="001C3B72" w:rsidP="001C3B72">
      <w:pPr>
        <w:suppressAutoHyphens/>
        <w:autoSpaceDN w:val="0"/>
        <w:spacing w:after="0" w:line="240" w:lineRule="auto"/>
        <w:ind w:firstLine="567"/>
        <w:jc w:val="both"/>
        <w:textAlignment w:val="baseline"/>
        <w:rPr>
          <w:rFonts w:ascii="Times New Roman" w:eastAsia="Times New Roman" w:hAnsi="Times New Roman" w:cs="Times New Roman"/>
          <w:bCs/>
          <w:color w:val="000000"/>
          <w:kern w:val="3"/>
          <w:sz w:val="18"/>
          <w:szCs w:val="18"/>
          <w:lang w:eastAsia="ar-SA"/>
        </w:rPr>
      </w:pPr>
      <w:r w:rsidRPr="001C3B72">
        <w:rPr>
          <w:rFonts w:ascii="Times New Roman" w:eastAsia="Times New Roman" w:hAnsi="Times New Roman" w:cs="Times New Roman"/>
          <w:color w:val="000000"/>
          <w:kern w:val="3"/>
          <w:sz w:val="18"/>
          <w:szCs w:val="18"/>
          <w:lang w:eastAsia="ar-SA"/>
        </w:rPr>
        <w:t>-при проведении плановых проверок жилищного фонда особое внимание уделяется ветхому жилью, жилью</w:t>
      </w:r>
      <w:r w:rsidRPr="001C3B72">
        <w:rPr>
          <w:rFonts w:ascii="Times New Roman" w:eastAsia="Times New Roman" w:hAnsi="Times New Roman" w:cs="Times New Roman"/>
          <w:bCs/>
          <w:color w:val="000000"/>
          <w:kern w:val="3"/>
          <w:sz w:val="18"/>
          <w:szCs w:val="18"/>
          <w:lang w:eastAsia="ar-SA"/>
        </w:rPr>
        <w:t xml:space="preserve"> социально неадаптированных граждан.</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1C3B72">
        <w:rPr>
          <w:rFonts w:ascii="Times New Roman" w:eastAsia="Times New Roman" w:hAnsi="Times New Roman" w:cs="Times New Roman"/>
          <w:color w:val="000000"/>
          <w:sz w:val="18"/>
          <w:szCs w:val="18"/>
          <w:lang w:eastAsia="ru-RU"/>
        </w:rPr>
        <w:t>травмирования</w:t>
      </w:r>
      <w:proofErr w:type="spellEnd"/>
      <w:r w:rsidRPr="001C3B72">
        <w:rPr>
          <w:rFonts w:ascii="Times New Roman" w:eastAsia="Times New Roman" w:hAnsi="Times New Roman" w:cs="Times New Roman"/>
          <w:color w:val="000000"/>
          <w:sz w:val="18"/>
          <w:szCs w:val="18"/>
          <w:lang w:eastAsia="ru-RU"/>
        </w:rPr>
        <w:t xml:space="preserve"> людей, материальный ущерб от пожаров.</w:t>
      </w:r>
    </w:p>
    <w:p w:rsidR="001C3B72" w:rsidRPr="001C3B72" w:rsidRDefault="001C3B72" w:rsidP="001C3B72">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 условиях больших экономических и социальных преобразований в нашей стране все более </w:t>
      </w:r>
      <w:proofErr w:type="gramStart"/>
      <w:r w:rsidRPr="001C3B72">
        <w:rPr>
          <w:rFonts w:ascii="Times New Roman" w:eastAsia="Times New Roman" w:hAnsi="Times New Roman" w:cs="Times New Roman"/>
          <w:color w:val="000000"/>
          <w:sz w:val="18"/>
          <w:szCs w:val="18"/>
          <w:lang w:eastAsia="ru-RU"/>
        </w:rPr>
        <w:t>важное значение</w:t>
      </w:r>
      <w:proofErr w:type="gramEnd"/>
      <w:r w:rsidRPr="001C3B72">
        <w:rPr>
          <w:rFonts w:ascii="Times New Roman" w:eastAsia="Times New Roman" w:hAnsi="Times New Roman" w:cs="Times New Roman"/>
          <w:color w:val="000000"/>
          <w:sz w:val="18"/>
          <w:szCs w:val="18"/>
          <w:lang w:eastAsia="ru-RU"/>
        </w:rPr>
        <w:t xml:space="preserve">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всемирного укрепления правопорядка и законности.</w:t>
      </w:r>
    </w:p>
    <w:p w:rsidR="001C3B72" w:rsidRPr="001C3B72" w:rsidRDefault="001C3B72" w:rsidP="001C3B72">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 решении этой задачи наряду с государственными органами и общественными организациями важная роль принадлежит общественным объединениям - добровольным народным дружинам. 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p>
    <w:p w:rsidR="001C3B72" w:rsidRPr="001C3B72" w:rsidRDefault="001C3B72" w:rsidP="001C3B72">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Созданные добровольные народные дружины могут активно участвовать в работе по укреплению общественного порядка, вести борьбу с нарушениями правил общежития и другими антиобщественными проявлениями.</w:t>
      </w:r>
    </w:p>
    <w:p w:rsidR="001C3B72" w:rsidRPr="001C3B72" w:rsidRDefault="001C3B72" w:rsidP="001C3B72">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Общественные органы содействия охране общественного порядка — добровольная народная дружина, создается муниципальным образованием по производственному, территориальному либо производственно-территориальному принципу. Добровольная народная дружина действуют  на территории сельского поселения на основании Положения.</w:t>
      </w:r>
    </w:p>
    <w:p w:rsidR="001C3B72" w:rsidRPr="001C3B72" w:rsidRDefault="001C3B72" w:rsidP="001C3B72">
      <w:pPr>
        <w:shd w:val="clear" w:color="auto" w:fill="FFFFFF"/>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Настоящая подпрограмма призвана регулировать общественные отношения,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Экстремизм и терроризм являются реальной угрозой национальной безопасности Российской Федерации, существует вероятность совершения террористических актов, остается значительным масштаб незаконного оборота оружия, боеприпасов и других средств совершения террора.</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 психологической незрелости и зависимости от чужого мнения. Особую тревогу вызывает снижение общеобразовательного и общекультурного уровня, чем пользуются </w:t>
      </w:r>
      <w:proofErr w:type="spellStart"/>
      <w:r w:rsidRPr="001C3B72">
        <w:rPr>
          <w:rFonts w:ascii="Times New Roman" w:eastAsia="Times New Roman" w:hAnsi="Times New Roman" w:cs="Times New Roman"/>
          <w:color w:val="000000"/>
          <w:sz w:val="18"/>
          <w:szCs w:val="18"/>
          <w:lang w:eastAsia="ru-RU"/>
        </w:rPr>
        <w:t>экстремистски</w:t>
      </w:r>
      <w:proofErr w:type="spellEnd"/>
      <w:r w:rsidRPr="001C3B72">
        <w:rPr>
          <w:rFonts w:ascii="Times New Roman" w:eastAsia="Times New Roman" w:hAnsi="Times New Roman" w:cs="Times New Roman"/>
          <w:color w:val="000000"/>
          <w:sz w:val="18"/>
          <w:szCs w:val="18"/>
          <w:lang w:eastAsia="ru-RU"/>
        </w:rPr>
        <w:t xml:space="preserve"> настроенные радикальные политические и религиозные силы.</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proofErr w:type="gramStart"/>
      <w:r w:rsidRPr="001C3B72">
        <w:rPr>
          <w:rFonts w:ascii="Times New Roman" w:eastAsia="Times New Roman" w:hAnsi="Times New Roman" w:cs="Times New Roman"/>
          <w:color w:val="000000"/>
          <w:sz w:val="18"/>
          <w:szCs w:val="18"/>
          <w:lang w:eastAsia="ru-RU"/>
        </w:rPr>
        <w:t>Мероприятия подпрограммы направлены на дальнейшее развитие наиболее эффективных направлений деятельности по созданию условий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снижение рисков возникновения чрезвычайных ситуаций и смягчения возможных их последствий, обеспечение высокого уровня безопасности жизнедеятельности в сельском поселении.</w:t>
      </w:r>
      <w:proofErr w:type="gramEnd"/>
    </w:p>
    <w:p w:rsidR="001C3B72" w:rsidRPr="001C3B72" w:rsidRDefault="001C3B72" w:rsidP="001C3B72">
      <w:pPr>
        <w:autoSpaceDE w:val="0"/>
        <w:autoSpaceDN w:val="0"/>
        <w:adjustRightInd w:val="0"/>
        <w:spacing w:after="0" w:line="240" w:lineRule="auto"/>
        <w:ind w:firstLine="567"/>
        <w:jc w:val="center"/>
        <w:rPr>
          <w:rFonts w:ascii="Times New Roman" w:eastAsia="Times New Roman" w:hAnsi="Times New Roman" w:cs="Times New Roman"/>
          <w:b/>
          <w:color w:val="000000"/>
          <w:sz w:val="18"/>
          <w:szCs w:val="18"/>
          <w:lang w:eastAsia="ru-RU"/>
        </w:rPr>
      </w:pPr>
      <w:r w:rsidRPr="001C3B72">
        <w:rPr>
          <w:rFonts w:ascii="Times New Roman" w:eastAsia="SimSun" w:hAnsi="Times New Roman" w:cs="Times New Roman"/>
          <w:b/>
          <w:color w:val="000000"/>
          <w:sz w:val="18"/>
          <w:szCs w:val="18"/>
          <w:lang w:eastAsia="zh-CN"/>
        </w:rPr>
        <w:t xml:space="preserve">2. </w:t>
      </w:r>
      <w:hyperlink w:anchor="Par258" w:history="1">
        <w:r w:rsidRPr="001C3B72">
          <w:rPr>
            <w:rFonts w:ascii="Times New Roman" w:eastAsia="Times New Roman" w:hAnsi="Times New Roman" w:cs="Times New Roman"/>
            <w:b/>
            <w:color w:val="000000"/>
            <w:sz w:val="18"/>
            <w:szCs w:val="18"/>
          </w:rPr>
          <w:t>Цели</w:t>
        </w:r>
      </w:hyperlink>
      <w:r w:rsidRPr="001C3B72">
        <w:rPr>
          <w:rFonts w:ascii="Times New Roman" w:eastAsia="Times New Roman" w:hAnsi="Times New Roman" w:cs="Times New Roman"/>
          <w:b/>
          <w:color w:val="000000"/>
          <w:sz w:val="18"/>
          <w:szCs w:val="18"/>
        </w:rPr>
        <w:t xml:space="preserve"> и задачи, целевые (стратегические) показатели, этапы и сроки реализации  подпрограммы 3</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Главными целями подпрограммы являются: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-реализация государственной политики в области профилактики терроризма и экстремизма в Российской Федерации;</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-совершенствование системы профилактических мер антитеррористической и </w:t>
      </w:r>
      <w:proofErr w:type="spellStart"/>
      <w:r w:rsidRPr="001C3B72">
        <w:rPr>
          <w:rFonts w:ascii="Times New Roman" w:eastAsia="Times New Roman" w:hAnsi="Times New Roman" w:cs="Times New Roman"/>
          <w:color w:val="000000"/>
          <w:sz w:val="18"/>
          <w:szCs w:val="18"/>
          <w:lang w:eastAsia="ru-RU"/>
        </w:rPr>
        <w:t>антиэкстремистской</w:t>
      </w:r>
      <w:proofErr w:type="spellEnd"/>
      <w:r w:rsidRPr="001C3B72">
        <w:rPr>
          <w:rFonts w:ascii="Times New Roman" w:eastAsia="Times New Roman" w:hAnsi="Times New Roman" w:cs="Times New Roman"/>
          <w:color w:val="000000"/>
          <w:sz w:val="18"/>
          <w:szCs w:val="18"/>
          <w:lang w:eastAsia="ru-RU"/>
        </w:rPr>
        <w:t xml:space="preserve"> направленности;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-предупреждение террористических и экстремистских проявлений на территории сельского поселения;</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-уменьшение количества пожаров;</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числа травмированных и погибших на пожарах;</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-создание необходимых условий для обеспечения пожарной безопасности, защиты жизни и здоровья граждан;</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-сокращение времени реагирования подразделений пожарной охраны на пожары, на происшествия и чрезвычайные ситуации;</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числа погибших в результате несвоевременной помощи пострадавшим в результате пожара;</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-снижение рисков возникновения и смягчение последствий чрезвычайных ситуаций;</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подготовленности к жизнеобеспечению населения, пострадавшего в чрезвычайных ситуациях;</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shd w:val="clear" w:color="auto" w:fill="FFFFFF"/>
        </w:rPr>
        <w:t>-эффективность функционирования добровольных народных дружин на территории сельского поселения.</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Задачами подпрограммы являются:</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противопожарным оборудованием и совершенствование противопожарной защиты объектов социальной сферы;</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-информирование населения о правилах поведения и действиях в чрезвычайных ситуациях;</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-создание материальных резервов для ликвидации чрезвычайных ситуаций;</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-участие граждан в работе органов, уполномоченных осуществлять охрану общественного порядка на территории сельского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уровня      межведомственного взаимодействия по профилактике терроризма  и экстремизма;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-сведение к минимуму проявлений терроризма  и  экстремизма на территории  сельского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повышение бдительности.</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Подпрограмма  реализуется в 2024- 2028 годах.</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Перечень стратегических показателей представлен в Приложении 1 к муниципальной программе.</w:t>
      </w:r>
    </w:p>
    <w:p w:rsidR="001C3B72" w:rsidRPr="001C3B72" w:rsidRDefault="001C3B72" w:rsidP="00AA3701">
      <w:pPr>
        <w:widowControl w:val="0"/>
        <w:numPr>
          <w:ilvl w:val="0"/>
          <w:numId w:val="10"/>
        </w:numPr>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План мероприятий по выполнению подпрограммы, механизм реализации подпрограммы 3</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color w:val="000000"/>
          <w:sz w:val="18"/>
          <w:szCs w:val="18"/>
        </w:rPr>
        <w:t>План мероприятий подпрограммы 3 представлен в Приложении 2  к муниципальной программе.</w:t>
      </w:r>
    </w:p>
    <w:p w:rsidR="001C3B72" w:rsidRPr="001C3B72" w:rsidRDefault="001C3B72" w:rsidP="00AA3701">
      <w:pPr>
        <w:numPr>
          <w:ilvl w:val="0"/>
          <w:numId w:val="10"/>
        </w:numPr>
        <w:autoSpaceDE w:val="0"/>
        <w:spacing w:after="0" w:line="240" w:lineRule="auto"/>
        <w:jc w:val="center"/>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Ресурсное обеспечение реализации подпрограммы 3</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Информация о ресурсном обеспечении реализации подпрограммы 3 представлена в Приложении 3 к муниципальной программе.</w:t>
      </w:r>
    </w:p>
    <w:p w:rsidR="001C3B72" w:rsidRPr="001C3B72" w:rsidRDefault="001C3B72" w:rsidP="001C3B72">
      <w:pPr>
        <w:widowControl w:val="0"/>
        <w:spacing w:after="0" w:line="240" w:lineRule="auto"/>
        <w:ind w:firstLine="567"/>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5. Конечный результат реализации подпрограммы 3</w:t>
      </w:r>
    </w:p>
    <w:p w:rsidR="001C3B72" w:rsidRPr="001C3B72" w:rsidRDefault="001C3B72" w:rsidP="00521EA8">
      <w:pPr>
        <w:spacing w:line="240" w:lineRule="auto"/>
        <w:ind w:firstLine="567"/>
        <w:jc w:val="both"/>
        <w:rPr>
          <w:rFonts w:ascii="Times New Roman" w:eastAsia="Times New Roman" w:hAnsi="Times New Roman" w:cs="Times New Roman"/>
          <w:color w:val="000000"/>
          <w:sz w:val="18"/>
          <w:szCs w:val="18"/>
          <w:shd w:val="clear" w:color="auto" w:fill="FFFFFF"/>
        </w:rPr>
      </w:pPr>
      <w:proofErr w:type="gramStart"/>
      <w:r w:rsidRPr="001C3B72">
        <w:rPr>
          <w:rFonts w:ascii="Times New Roman" w:eastAsia="Times New Roman" w:hAnsi="Times New Roman" w:cs="Times New Roman"/>
          <w:color w:val="000000"/>
          <w:sz w:val="18"/>
          <w:szCs w:val="18"/>
        </w:rPr>
        <w:t>Исполнение мероприятий, предусмотренных подпрограммой,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антитеррористической устойчивости поселения, сокращение общего количества пожаров и материальных потерь от них,</w:t>
      </w:r>
      <w:r w:rsidRPr="001C3B72">
        <w:rPr>
          <w:rFonts w:ascii="Times New Roman" w:eastAsia="Times New Roman" w:hAnsi="Times New Roman" w:cs="Times New Roman"/>
          <w:color w:val="000000"/>
          <w:sz w:val="18"/>
          <w:szCs w:val="18"/>
          <w:bdr w:val="none" w:sz="0" w:space="0" w:color="auto" w:frame="1"/>
          <w:lang w:eastAsia="ru-RU"/>
        </w:rPr>
        <w:t xml:space="preserve"> снижение общего уровня риска возникновения чрезвычайных ситуаций,</w:t>
      </w:r>
      <w:r w:rsidRPr="001C3B72">
        <w:rPr>
          <w:rFonts w:ascii="Times New Roman" w:eastAsia="Times New Roman" w:hAnsi="Times New Roman" w:cs="Times New Roman"/>
          <w:color w:val="000000"/>
          <w:sz w:val="18"/>
          <w:szCs w:val="18"/>
        </w:rPr>
        <w:t xml:space="preserve"> что в результате окажет непосредственное влияние на укрепление общей безопасности.</w:t>
      </w:r>
      <w:proofErr w:type="gramEnd"/>
    </w:p>
    <w:p w:rsidR="001C3B72" w:rsidRPr="001C3B72" w:rsidRDefault="001C3B72" w:rsidP="001C3B72">
      <w:pPr>
        <w:widowControl w:val="0"/>
        <w:spacing w:after="0" w:line="240" w:lineRule="auto"/>
        <w:ind w:firstLineChars="236" w:firstLine="425"/>
        <w:jc w:val="both"/>
        <w:rPr>
          <w:rFonts w:ascii="Calibri" w:eastAsia="Times New Roman" w:hAnsi="Calibri" w:cs="Times New Roman"/>
          <w:color w:val="000000"/>
          <w:sz w:val="18"/>
          <w:szCs w:val="18"/>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ПАСПОРТ</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ПОДПРОГРАММЫ 4 МУНИЦИПАЛЬНОЙ ПРОГРАММЫ</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lang w:eastAsia="ru-RU"/>
              </w:rPr>
              <w:t>«</w:t>
            </w:r>
            <w:r w:rsidRPr="001C3B72">
              <w:rPr>
                <w:rFonts w:ascii="Times New Roman" w:eastAsia="Times New Roman" w:hAnsi="Times New Roman" w:cs="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rPr>
              <w:t>-достижение требуемого технического и эксплуатационного состояния автомобильных дорог общего пользования местного значения в сельском поселении</w:t>
            </w:r>
          </w:p>
        </w:tc>
      </w:tr>
      <w:tr w:rsidR="001C3B72" w:rsidRPr="001C3B72" w:rsidTr="001C5DBB">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-проектирование, строительство и реконструкция автомобильных дорог  местного значения;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-ремонт и капитальный ремонт автомобильных дорог местного значения;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1C3B72">
              <w:rPr>
                <w:rFonts w:ascii="Times New Roman" w:eastAsia="Times New Roman" w:hAnsi="Times New Roman" w:cs="Times New Roman"/>
                <w:color w:val="000000"/>
                <w:sz w:val="18"/>
                <w:szCs w:val="18"/>
                <w:lang w:eastAsia="ru-RU"/>
              </w:rPr>
              <w:t>-</w:t>
            </w:r>
            <w:r w:rsidRPr="001C3B72">
              <w:rPr>
                <w:rFonts w:ascii="Times New Roman" w:eastAsia="Times New Roman" w:hAnsi="Times New Roman" w:cs="Times New Roman"/>
                <w:color w:val="000000"/>
                <w:sz w:val="18"/>
                <w:szCs w:val="18"/>
                <w:shd w:val="clear" w:color="auto" w:fill="FFFFFF"/>
                <w:lang w:eastAsia="ru-RU"/>
              </w:rPr>
              <w:t xml:space="preserve">оборудование естественных и искусственных </w:t>
            </w:r>
            <w:proofErr w:type="spellStart"/>
            <w:r w:rsidRPr="001C3B72">
              <w:rPr>
                <w:rFonts w:ascii="Times New Roman" w:eastAsia="Times New Roman" w:hAnsi="Times New Roman" w:cs="Times New Roman"/>
                <w:color w:val="000000"/>
                <w:sz w:val="18"/>
                <w:szCs w:val="18"/>
                <w:shd w:val="clear" w:color="auto" w:fill="FFFFFF"/>
                <w:lang w:eastAsia="ru-RU"/>
              </w:rPr>
              <w:t>водоисточников</w:t>
            </w:r>
            <w:proofErr w:type="spellEnd"/>
            <w:r w:rsidRPr="001C3B72">
              <w:rPr>
                <w:rFonts w:ascii="Times New Roman" w:eastAsia="Times New Roman" w:hAnsi="Times New Roman" w:cs="Times New Roman"/>
                <w:color w:val="000000"/>
                <w:sz w:val="18"/>
                <w:szCs w:val="18"/>
                <w:shd w:val="clear" w:color="auto" w:fill="FFFFFF"/>
                <w:lang w:eastAsia="ru-RU"/>
              </w:rPr>
              <w:t xml:space="preserve"> (реки, пруды) площадками с твердым покрытием, а также подъездных путей к ним для установки пожарных автомобилей и забора воды в любое время года;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-содержание автомобильных дорог местного значения;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-ремонт и капитальный ремонт дворовых территорий многоквартирных домов и подъездов к ним.</w:t>
            </w:r>
          </w:p>
        </w:tc>
      </w:tr>
      <w:tr w:rsidR="001C3B72" w:rsidRPr="001C3B72" w:rsidTr="001C5DBB">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2024 – 2028 годы</w:t>
            </w:r>
          </w:p>
        </w:tc>
      </w:tr>
      <w:tr w:rsidR="001C3B72" w:rsidRPr="001C3B72" w:rsidTr="001C5DBB">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Общий объем финансирования составит 45 796,20</w:t>
            </w:r>
            <w:r w:rsidRPr="001C3B72">
              <w:rPr>
                <w:rFonts w:ascii="Times New Roman" w:eastAsia="Times New Roman" w:hAnsi="Times New Roman" w:cs="Times New Roman"/>
                <w:b/>
                <w:color w:val="000000"/>
                <w:sz w:val="18"/>
                <w:szCs w:val="18"/>
                <w:lang w:eastAsia="ar-SA"/>
              </w:rPr>
              <w:t xml:space="preserve"> тыс. рублей</w:t>
            </w:r>
            <w:r w:rsidRPr="001C3B72">
              <w:rPr>
                <w:rFonts w:ascii="Times New Roman" w:eastAsia="Times New Roman" w:hAnsi="Times New Roman" w:cs="Times New Roman"/>
                <w:color w:val="000000"/>
                <w:sz w:val="18"/>
                <w:szCs w:val="18"/>
                <w:lang w:eastAsia="ar-SA"/>
              </w:rPr>
              <w:t>,  в том числе:</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2024 году – 8526,00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2025 году – 8867,10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в 2026 году – 9221,70 тыс. рублей;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2027 году – 9590,70 тыс. рублей;</w:t>
            </w:r>
          </w:p>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2028 году – 9590,70 тыс. рублей.</w:t>
            </w:r>
          </w:p>
        </w:tc>
      </w:tr>
      <w:tr w:rsidR="001C3B72" w:rsidRPr="001C3B72" w:rsidTr="001C5DBB">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улучшение условий эксплуатации автомобильных дорог местного значения;</w:t>
            </w:r>
          </w:p>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повышение комфортности для проживания жителей;</w:t>
            </w:r>
          </w:p>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улучшение транспортной инфраструктуры.</w:t>
            </w:r>
          </w:p>
        </w:tc>
      </w:tr>
    </w:tbl>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1.Характеристика проблемы, на решение которой направлена подпрограмма 4</w:t>
      </w:r>
    </w:p>
    <w:p w:rsidR="001C3B72" w:rsidRPr="001C3B72" w:rsidRDefault="001C3B72" w:rsidP="001C3B72">
      <w:pPr>
        <w:spacing w:after="0" w:line="24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Важным фактором жизнеобеспечения населения, способствующим стабильности социально-экономического развития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является развитие сети автомобильных дорог общего пользования. Общая протяженность автомобильных дорог общего пользования в сельском поселении составляет 229,22 км., в том числе: </w:t>
      </w:r>
      <w:proofErr w:type="spellStart"/>
      <w:proofErr w:type="gramStart"/>
      <w:r w:rsidRPr="001C3B72">
        <w:rPr>
          <w:rFonts w:ascii="Times New Roman" w:eastAsia="Times New Roman" w:hAnsi="Times New Roman" w:cs="Times New Roman"/>
          <w:color w:val="000000"/>
          <w:sz w:val="18"/>
          <w:szCs w:val="18"/>
          <w:lang w:eastAsia="ru-RU"/>
        </w:rPr>
        <w:t>асфальто</w:t>
      </w:r>
      <w:proofErr w:type="spellEnd"/>
      <w:r w:rsidRPr="001C3B72">
        <w:rPr>
          <w:rFonts w:ascii="Times New Roman" w:eastAsia="Times New Roman" w:hAnsi="Times New Roman" w:cs="Times New Roman"/>
          <w:color w:val="000000"/>
          <w:sz w:val="18"/>
          <w:szCs w:val="18"/>
          <w:lang w:eastAsia="ru-RU"/>
        </w:rPr>
        <w:t xml:space="preserve"> - бетонные</w:t>
      </w:r>
      <w:proofErr w:type="gramEnd"/>
      <w:r w:rsidRPr="001C3B72">
        <w:rPr>
          <w:rFonts w:ascii="Times New Roman" w:eastAsia="Times New Roman" w:hAnsi="Times New Roman" w:cs="Times New Roman"/>
          <w:color w:val="000000"/>
          <w:sz w:val="18"/>
          <w:szCs w:val="18"/>
          <w:lang w:eastAsia="ru-RU"/>
        </w:rPr>
        <w:t xml:space="preserve"> –13,25 км., грунтовые – 215,97 км.</w:t>
      </w:r>
    </w:p>
    <w:p w:rsidR="001C3B72" w:rsidRPr="001C3B72" w:rsidRDefault="001C3B72" w:rsidP="001C3B72">
      <w:pPr>
        <w:spacing w:after="0" w:line="24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значительная часть дорог местного значения сельского поселения находятся в неудовлетворительном состоянии.</w:t>
      </w:r>
    </w:p>
    <w:p w:rsidR="001C3B72" w:rsidRPr="001C3B72" w:rsidRDefault="001C3B72" w:rsidP="001C3B72">
      <w:pPr>
        <w:spacing w:after="0" w:line="24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парка транспортных сре</w:t>
      </w:r>
      <w:proofErr w:type="gramStart"/>
      <w:r w:rsidRPr="001C3B72">
        <w:rPr>
          <w:rFonts w:ascii="Times New Roman" w:eastAsia="Times New Roman" w:hAnsi="Times New Roman" w:cs="Times New Roman"/>
          <w:color w:val="000000"/>
          <w:sz w:val="18"/>
          <w:szCs w:val="18"/>
          <w:lang w:eastAsia="ru-RU"/>
        </w:rPr>
        <w:t>дств пр</w:t>
      </w:r>
      <w:proofErr w:type="gramEnd"/>
      <w:r w:rsidRPr="001C3B72">
        <w:rPr>
          <w:rFonts w:ascii="Times New Roman" w:eastAsia="Times New Roman" w:hAnsi="Times New Roman" w:cs="Times New Roman"/>
          <w:color w:val="000000"/>
          <w:sz w:val="18"/>
          <w:szCs w:val="18"/>
          <w:lang w:eastAsia="ru-RU"/>
        </w:rPr>
        <w:t>иведет к существенному росту интенсивности движения на дорогах местного значения сельского поселения,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1C3B72" w:rsidRPr="001C3B72" w:rsidRDefault="001C3B72" w:rsidP="001C3B72">
      <w:pPr>
        <w:spacing w:after="0" w:line="24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Воздействие негативных внешних факторов, нагрузка на дорожное покрытие, длительное отсутствие какого-либо ремонта приводит к тому, что на дорогах образуются трещины и выбоины, а дорожное полотно приходит в негодность. Решить данную проблему можно своевременным проведением мероприятий по восстановлению поврежденных участков асфальтобетонного покрытия (ямочный ремонт).</w:t>
      </w:r>
    </w:p>
    <w:p w:rsidR="001C3B72" w:rsidRPr="001C3B72" w:rsidRDefault="001C3B72" w:rsidP="001C3B72">
      <w:pPr>
        <w:spacing w:after="0" w:line="24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Проблема наличия и </w:t>
      </w:r>
      <w:proofErr w:type="gramStart"/>
      <w:r w:rsidRPr="001C3B72">
        <w:rPr>
          <w:rFonts w:ascii="Times New Roman" w:eastAsia="Times New Roman" w:hAnsi="Times New Roman" w:cs="Times New Roman"/>
          <w:color w:val="000000"/>
          <w:sz w:val="18"/>
          <w:szCs w:val="18"/>
          <w:lang w:eastAsia="ru-RU"/>
        </w:rPr>
        <w:t>качества</w:t>
      </w:r>
      <w:proofErr w:type="gramEnd"/>
      <w:r w:rsidRPr="001C3B72">
        <w:rPr>
          <w:rFonts w:ascii="Times New Roman" w:eastAsia="Times New Roman" w:hAnsi="Times New Roman" w:cs="Times New Roman"/>
          <w:color w:val="000000"/>
          <w:sz w:val="18"/>
          <w:szCs w:val="18"/>
          <w:lang w:eastAsia="ru-RU"/>
        </w:rPr>
        <w:t xml:space="preserve"> грунтовых дорог в сельском поселении является одной из наиболее значимых и требует первоочередного внимания. Но  перевод одновременно всех имеющихся грунтовых дорог  в категорию дорог с капитальным типом покрытия требует немалых финансовых затрат. Поэтому целесообразно провести работы по благоустройству грунтовых дорог, путем формирования покрытия переходного типа из </w:t>
      </w:r>
      <w:proofErr w:type="spellStart"/>
      <w:r w:rsidRPr="001C3B72">
        <w:rPr>
          <w:rFonts w:ascii="Times New Roman" w:eastAsia="Times New Roman" w:hAnsi="Times New Roman" w:cs="Times New Roman"/>
          <w:color w:val="000000"/>
          <w:sz w:val="18"/>
          <w:szCs w:val="18"/>
          <w:lang w:eastAsia="ru-RU"/>
        </w:rPr>
        <w:t>песчаногравийной</w:t>
      </w:r>
      <w:proofErr w:type="spellEnd"/>
      <w:r w:rsidRPr="001C3B72">
        <w:rPr>
          <w:rFonts w:ascii="Times New Roman" w:eastAsia="Times New Roman" w:hAnsi="Times New Roman" w:cs="Times New Roman"/>
          <w:color w:val="000000"/>
          <w:sz w:val="18"/>
          <w:szCs w:val="18"/>
          <w:lang w:eastAsia="ru-RU"/>
        </w:rPr>
        <w:t xml:space="preserve"> смеси. </w:t>
      </w:r>
    </w:p>
    <w:p w:rsidR="001C3B72" w:rsidRPr="001C3B72" w:rsidRDefault="001C3B72" w:rsidP="001C3B72">
      <w:pPr>
        <w:spacing w:after="0" w:line="24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 xml:space="preserve">Для удовлетворения потребности граждан в сфере комфортного проживания и передвижения, необходимо проведение работ: в зимний период - уборка снега, посыпка дорог </w:t>
      </w:r>
      <w:proofErr w:type="spellStart"/>
      <w:r w:rsidRPr="001C3B72">
        <w:rPr>
          <w:rFonts w:ascii="Times New Roman" w:eastAsia="Times New Roman" w:hAnsi="Times New Roman" w:cs="Times New Roman"/>
          <w:color w:val="000000"/>
          <w:sz w:val="18"/>
          <w:szCs w:val="18"/>
          <w:lang w:eastAsia="ru-RU"/>
        </w:rPr>
        <w:t>соляно-песчанной</w:t>
      </w:r>
      <w:proofErr w:type="spellEnd"/>
      <w:r w:rsidRPr="001C3B72">
        <w:rPr>
          <w:rFonts w:ascii="Times New Roman" w:eastAsia="Times New Roman" w:hAnsi="Times New Roman" w:cs="Times New Roman"/>
          <w:color w:val="000000"/>
          <w:sz w:val="18"/>
          <w:szCs w:val="18"/>
          <w:lang w:eastAsia="ru-RU"/>
        </w:rPr>
        <w:t xml:space="preserve"> смесью, в летний период – </w:t>
      </w:r>
      <w:proofErr w:type="spellStart"/>
      <w:r w:rsidRPr="001C3B72">
        <w:rPr>
          <w:rFonts w:ascii="Times New Roman" w:eastAsia="Times New Roman" w:hAnsi="Times New Roman" w:cs="Times New Roman"/>
          <w:color w:val="000000"/>
          <w:sz w:val="18"/>
          <w:szCs w:val="18"/>
          <w:lang w:eastAsia="ru-RU"/>
        </w:rPr>
        <w:t>обкос</w:t>
      </w:r>
      <w:proofErr w:type="spellEnd"/>
      <w:r w:rsidRPr="001C3B72">
        <w:rPr>
          <w:rFonts w:ascii="Times New Roman" w:eastAsia="Times New Roman" w:hAnsi="Times New Roman" w:cs="Times New Roman"/>
          <w:color w:val="000000"/>
          <w:sz w:val="18"/>
          <w:szCs w:val="18"/>
          <w:lang w:eastAsia="ru-RU"/>
        </w:rPr>
        <w:t xml:space="preserve"> травы вдоль автомобильных дорог, весной и осенью – </w:t>
      </w:r>
      <w:proofErr w:type="spellStart"/>
      <w:r w:rsidRPr="001C3B72">
        <w:rPr>
          <w:rFonts w:ascii="Times New Roman" w:eastAsia="Times New Roman" w:hAnsi="Times New Roman" w:cs="Times New Roman"/>
          <w:color w:val="000000"/>
          <w:sz w:val="18"/>
          <w:szCs w:val="18"/>
          <w:lang w:eastAsia="ru-RU"/>
        </w:rPr>
        <w:t>грейдирование</w:t>
      </w:r>
      <w:proofErr w:type="spellEnd"/>
      <w:r w:rsidRPr="001C3B72">
        <w:rPr>
          <w:rFonts w:ascii="Times New Roman" w:eastAsia="Times New Roman" w:hAnsi="Times New Roman" w:cs="Times New Roman"/>
          <w:color w:val="000000"/>
          <w:sz w:val="18"/>
          <w:szCs w:val="18"/>
          <w:lang w:eastAsia="ru-RU"/>
        </w:rPr>
        <w:t xml:space="preserve"> дорог.</w:t>
      </w:r>
    </w:p>
    <w:p w:rsidR="001C3B72" w:rsidRPr="001C3B72" w:rsidRDefault="001C3B72" w:rsidP="001C3B72">
      <w:pPr>
        <w:spacing w:after="0" w:line="24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федерального и областного бюджета.</w:t>
      </w:r>
    </w:p>
    <w:p w:rsidR="001C3B72" w:rsidRPr="001C3B72" w:rsidRDefault="001C3B72" w:rsidP="001C3B72">
      <w:pPr>
        <w:spacing w:after="0" w:line="24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1C3B72" w:rsidRPr="001C3B72" w:rsidRDefault="001C3B72" w:rsidP="001C3B72">
      <w:pPr>
        <w:spacing w:after="0" w:line="240" w:lineRule="auto"/>
        <w:ind w:firstLine="53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Программный подход представляется единственно возможным, поскольку позволяет сконцентрировать финансовые ресурсы на конкретных мероприятиях подпрограммы.</w:t>
      </w:r>
    </w:p>
    <w:p w:rsidR="001C3B72" w:rsidRPr="001C3B72" w:rsidRDefault="001C3B72" w:rsidP="001C3B72">
      <w:pPr>
        <w:autoSpaceDE w:val="0"/>
        <w:autoSpaceDN w:val="0"/>
        <w:adjustRightInd w:val="0"/>
        <w:spacing w:after="0" w:line="240" w:lineRule="auto"/>
        <w:ind w:firstLine="567"/>
        <w:jc w:val="center"/>
        <w:rPr>
          <w:rFonts w:ascii="Times New Roman" w:eastAsia="Times New Roman" w:hAnsi="Times New Roman" w:cs="Times New Roman"/>
          <w:b/>
          <w:color w:val="000000"/>
          <w:sz w:val="18"/>
          <w:szCs w:val="18"/>
          <w:lang w:eastAsia="ru-RU"/>
        </w:rPr>
      </w:pPr>
      <w:r w:rsidRPr="001C3B72">
        <w:rPr>
          <w:rFonts w:ascii="Times New Roman" w:eastAsia="SimSun" w:hAnsi="Times New Roman" w:cs="Times New Roman"/>
          <w:b/>
          <w:color w:val="000000"/>
          <w:sz w:val="18"/>
          <w:szCs w:val="18"/>
          <w:lang w:eastAsia="zh-CN"/>
        </w:rPr>
        <w:t xml:space="preserve">2. </w:t>
      </w:r>
      <w:hyperlink w:anchor="Par258" w:history="1">
        <w:r w:rsidRPr="001C3B72">
          <w:rPr>
            <w:rFonts w:ascii="Times New Roman" w:eastAsia="Times New Roman" w:hAnsi="Times New Roman" w:cs="Times New Roman"/>
            <w:b/>
            <w:color w:val="000000"/>
            <w:sz w:val="18"/>
            <w:szCs w:val="18"/>
          </w:rPr>
          <w:t>Цели</w:t>
        </w:r>
      </w:hyperlink>
      <w:r w:rsidRPr="001C3B72">
        <w:rPr>
          <w:rFonts w:ascii="Times New Roman" w:eastAsia="Times New Roman" w:hAnsi="Times New Roman" w:cs="Times New Roman"/>
          <w:b/>
          <w:color w:val="000000"/>
          <w:sz w:val="18"/>
          <w:szCs w:val="18"/>
        </w:rPr>
        <w:t xml:space="preserve"> и задачи, целевые (стратегические) показатели, этапы и сроки реализации  подпрограммы 4</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Главными целями подпрограммы являются: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rPr>
        <w:t>-достижение требуемого технического и эксплуатационного состояния автомобильных дорог общего пользования местного значения в сельском поселении</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Задачами подпрограммы являются: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-проектирование, строительство и реконструкция автомобильных дорог  местного значения;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-ремонт и капитальный ремонт автомобильных дорог местного значения;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r w:rsidRPr="001C3B72">
        <w:rPr>
          <w:rFonts w:ascii="Times New Roman" w:eastAsia="Times New Roman" w:hAnsi="Times New Roman" w:cs="Times New Roman"/>
          <w:color w:val="000000"/>
          <w:sz w:val="18"/>
          <w:szCs w:val="18"/>
          <w:shd w:val="clear" w:color="auto" w:fill="FFFFFF"/>
          <w:lang w:eastAsia="ru-RU"/>
        </w:rPr>
        <w:t xml:space="preserve"> оборудованию естественных и искусственных </w:t>
      </w:r>
      <w:proofErr w:type="spellStart"/>
      <w:r w:rsidRPr="001C3B72">
        <w:rPr>
          <w:rFonts w:ascii="Times New Roman" w:eastAsia="Times New Roman" w:hAnsi="Times New Roman" w:cs="Times New Roman"/>
          <w:color w:val="000000"/>
          <w:sz w:val="18"/>
          <w:szCs w:val="18"/>
          <w:shd w:val="clear" w:color="auto" w:fill="FFFFFF"/>
          <w:lang w:eastAsia="ru-RU"/>
        </w:rPr>
        <w:t>водоисточников</w:t>
      </w:r>
      <w:proofErr w:type="spellEnd"/>
      <w:r w:rsidRPr="001C3B72">
        <w:rPr>
          <w:rFonts w:ascii="Times New Roman" w:eastAsia="Times New Roman" w:hAnsi="Times New Roman" w:cs="Times New Roman"/>
          <w:color w:val="000000"/>
          <w:sz w:val="18"/>
          <w:szCs w:val="18"/>
          <w:shd w:val="clear" w:color="auto" w:fill="FFFFFF"/>
          <w:lang w:eastAsia="ru-RU"/>
        </w:rPr>
        <w:t xml:space="preserve"> (реки, пруды) площадками с твердым покрытием, а также подъездных путей к ним для установки пожарных автомобилей и забора воды в любое время года;</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-содержание автомобильных дорог местного значения;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-ремонт и капитальный ремонт дворовых территорий многоквартирных домов и подъездов к ним.</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Подпрограмма  реализуется в 2024- 2028 годах.</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Перечень стратегических показателей представлен в Приложении 1 к муниципальной программе.</w:t>
      </w:r>
    </w:p>
    <w:p w:rsidR="001C3B72" w:rsidRPr="001C3B72" w:rsidRDefault="001C3B72" w:rsidP="001C3B72">
      <w:pPr>
        <w:suppressAutoHyphens/>
        <w:autoSpaceDN w:val="0"/>
        <w:spacing w:after="0" w:line="240" w:lineRule="auto"/>
        <w:ind w:firstLine="709"/>
        <w:jc w:val="both"/>
        <w:textAlignment w:val="baseline"/>
        <w:rPr>
          <w:rFonts w:ascii="Times New Roman" w:eastAsia="Calibri" w:hAnsi="Times New Roman" w:cs="Times New Roman"/>
          <w:color w:val="000000"/>
          <w:kern w:val="3"/>
          <w:sz w:val="18"/>
          <w:szCs w:val="18"/>
          <w:lang w:eastAsia="ar-SA"/>
        </w:rPr>
      </w:pPr>
    </w:p>
    <w:p w:rsidR="001C3B72" w:rsidRPr="001C3B72" w:rsidRDefault="001C3B72" w:rsidP="00AA3701">
      <w:pPr>
        <w:widowControl w:val="0"/>
        <w:numPr>
          <w:ilvl w:val="0"/>
          <w:numId w:val="11"/>
        </w:numPr>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План мероприятий по выполнению подпрограммы, механизм реализации подпрограммы 4</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color w:val="000000"/>
          <w:sz w:val="18"/>
          <w:szCs w:val="18"/>
        </w:rPr>
        <w:t>План мероприятий подпрограммы 4 представлен в Приложении 2  к муниципальной программе.</w:t>
      </w:r>
    </w:p>
    <w:p w:rsidR="001C3B72" w:rsidRPr="001C3B72" w:rsidRDefault="001C3B72" w:rsidP="00AA3701">
      <w:pPr>
        <w:numPr>
          <w:ilvl w:val="0"/>
          <w:numId w:val="11"/>
        </w:numPr>
        <w:autoSpaceDE w:val="0"/>
        <w:spacing w:after="0" w:line="240" w:lineRule="auto"/>
        <w:jc w:val="center"/>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Ресурсное обеспечение реализации подпрограммы 4</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Информация о ресурсном обеспечении реализации подпрограммы 4 представлена в Приложении 3 к муниципальной программе.</w:t>
      </w:r>
    </w:p>
    <w:p w:rsidR="001C3B72" w:rsidRPr="001C3B72" w:rsidRDefault="001C3B72" w:rsidP="001C3B72">
      <w:pPr>
        <w:autoSpaceDE w:val="0"/>
        <w:spacing w:after="0" w:line="240" w:lineRule="auto"/>
        <w:jc w:val="both"/>
        <w:rPr>
          <w:rFonts w:ascii="Times New Roman" w:eastAsia="Times New Roman" w:hAnsi="Times New Roman" w:cs="Times New Roman"/>
          <w:color w:val="000000"/>
          <w:sz w:val="18"/>
          <w:szCs w:val="18"/>
        </w:rPr>
      </w:pPr>
    </w:p>
    <w:p w:rsidR="001C3B72" w:rsidRPr="001C3B72" w:rsidRDefault="001C3B72" w:rsidP="001C3B72">
      <w:pPr>
        <w:widowControl w:val="0"/>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5. Конечный результат реализации подпрограммы 4</w:t>
      </w:r>
    </w:p>
    <w:p w:rsidR="001C3B72" w:rsidRPr="001C3B72" w:rsidRDefault="001C3B72" w:rsidP="001C3B72">
      <w:pPr>
        <w:spacing w:after="0" w:line="240" w:lineRule="auto"/>
        <w:ind w:firstLine="709"/>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Реализация программных мероприятий позволит получить высокий социально-экономический эффект, приведет к значительному улучшению транспортно-эксплуатационного состояния дорог местного значения в целом и существенно повысить уровень жизни населения.</w:t>
      </w:r>
    </w:p>
    <w:p w:rsidR="001C3B72" w:rsidRPr="001C3B72" w:rsidRDefault="001C3B72" w:rsidP="001C3B72">
      <w:pPr>
        <w:spacing w:line="240" w:lineRule="auto"/>
        <w:rPr>
          <w:rFonts w:ascii="Times New Roman" w:eastAsia="Times New Roman" w:hAnsi="Times New Roman" w:cs="Times New Roman"/>
          <w:color w:val="000000"/>
          <w:sz w:val="18"/>
          <w:szCs w:val="18"/>
          <w:shd w:val="clear" w:color="auto" w:fill="FFFFFF"/>
        </w:rPr>
      </w:pPr>
    </w:p>
    <w:p w:rsidR="001C3B72" w:rsidRPr="001C3B72" w:rsidRDefault="001C3B72" w:rsidP="001C3B72">
      <w:pPr>
        <w:spacing w:line="240" w:lineRule="auto"/>
        <w:rPr>
          <w:rFonts w:ascii="Times New Roman" w:eastAsia="Times New Roman" w:hAnsi="Times New Roman" w:cs="Times New Roman"/>
          <w:color w:val="000000"/>
          <w:sz w:val="18"/>
          <w:szCs w:val="18"/>
          <w:shd w:val="clear" w:color="auto" w:fill="FFFFFF"/>
        </w:rPr>
      </w:pPr>
    </w:p>
    <w:p w:rsidR="001C3B72" w:rsidRPr="001C3B72" w:rsidRDefault="001C3B72" w:rsidP="001C3B72">
      <w:pPr>
        <w:spacing w:line="240" w:lineRule="auto"/>
        <w:rPr>
          <w:rFonts w:ascii="Times New Roman" w:eastAsia="Times New Roman" w:hAnsi="Times New Roman" w:cs="Times New Roman"/>
          <w:color w:val="000000"/>
          <w:sz w:val="18"/>
          <w:szCs w:val="18"/>
          <w:shd w:val="clear" w:color="auto" w:fill="FFFFFF"/>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ПАСПОРТ</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ПОДПРОГРАММЫ 5 МУНИЦИПАЛЬНОЙ ПРОГРАММЫ</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w:t>
            </w:r>
            <w:r w:rsidRPr="001C3B72">
              <w:rPr>
                <w:rFonts w:ascii="Times New Roman" w:eastAsia="Times New Roman" w:hAnsi="Times New Roman" w:cs="Times New Roman"/>
                <w:color w:val="000000"/>
                <w:sz w:val="18"/>
                <w:szCs w:val="18"/>
              </w:rPr>
              <w:t xml:space="preserve">Мероприятия в области национальной экономики на территории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отсутствуют</w:t>
            </w:r>
          </w:p>
        </w:tc>
      </w:tr>
      <w:tr w:rsidR="001C3B72" w:rsidRPr="001C3B72" w:rsidTr="001C5DBB">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при осуществлении градостроительной деятельности безопасности и благоприятных условий жизнедеятельности человека;</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-исключение несоответствия документов территориального планирования и градостроительного зонирования действующему законодательству;</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-приведение документов территориального планирования и градостроительного зонирования в соответствие с фактическим землепользованием;</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-создание полного и достоверного источника информации об объектах недвижимости, используемого в целях налогообложения;</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-информационное наполнение государственного кадастра недвижимости.</w:t>
            </w:r>
          </w:p>
        </w:tc>
      </w:tr>
      <w:tr w:rsidR="001C3B72" w:rsidRPr="001C3B72" w:rsidTr="001C5DBB">
        <w:trPr>
          <w:trHeight w:val="756"/>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lastRenderedPageBreak/>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-совершенствование системы регулирования землепользования и застройки</w:t>
            </w:r>
          </w:p>
        </w:tc>
      </w:tr>
      <w:tr w:rsidR="001C3B72" w:rsidRPr="001C3B72" w:rsidTr="001C5DBB">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2024 – 2028 годы. </w:t>
            </w:r>
          </w:p>
        </w:tc>
      </w:tr>
      <w:tr w:rsidR="001C3B72" w:rsidRPr="001C3B72" w:rsidTr="001C5DBB">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Общий объем финансирования составит     </w:t>
            </w:r>
            <w:r w:rsidRPr="001C3B72">
              <w:rPr>
                <w:rFonts w:ascii="Times New Roman" w:eastAsia="Times New Roman" w:hAnsi="Times New Roman" w:cs="Times New Roman"/>
                <w:b/>
                <w:color w:val="000000"/>
                <w:sz w:val="18"/>
                <w:szCs w:val="18"/>
                <w:lang w:eastAsia="ar-SA"/>
              </w:rPr>
              <w:t xml:space="preserve"> ______ тыс. рублей</w:t>
            </w:r>
            <w:r w:rsidRPr="001C3B72">
              <w:rPr>
                <w:rFonts w:ascii="Times New Roman" w:eastAsia="Times New Roman" w:hAnsi="Times New Roman" w:cs="Times New Roman"/>
                <w:color w:val="000000"/>
                <w:sz w:val="18"/>
                <w:szCs w:val="18"/>
                <w:lang w:eastAsia="ar-SA"/>
              </w:rPr>
              <w:t>,  в том числе:</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2024 году – _______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2025 году – _______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в 2026 году – _______ тыс. рублей;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2027 году – _______ тыс. рублей;</w:t>
            </w:r>
          </w:p>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2028 году – _______ тыс. рублей.</w:t>
            </w:r>
          </w:p>
        </w:tc>
      </w:tr>
      <w:tr w:rsidR="001C3B72" w:rsidRPr="001C3B72" w:rsidTr="001C5DBB">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-совершенствование системы регулирования землепользования и застройки</w:t>
            </w:r>
          </w:p>
        </w:tc>
      </w:tr>
    </w:tbl>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1.Характеристика проблемы, на решение которой направлена подпрограмма 5</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невозможно без грамотного и эффективного управления градостроительной деятельностью в области территориального планирования, архитектуры и градостроительства.</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Главным принципом, на основе которого разработана подпрограмма, является рациональное и эффективное использование территории, управление градостроительной деятельностью в области территориального планирования, архитектуры и градостроительства с целью комплексного развития всей территории муниципального образования как </w:t>
      </w:r>
      <w:proofErr w:type="spellStart"/>
      <w:r w:rsidRPr="001C3B72">
        <w:rPr>
          <w:rFonts w:ascii="Times New Roman" w:eastAsia="Times New Roman" w:hAnsi="Times New Roman" w:cs="Times New Roman"/>
          <w:color w:val="000000"/>
          <w:sz w:val="18"/>
          <w:szCs w:val="18"/>
        </w:rPr>
        <w:t>самодостаточной</w:t>
      </w:r>
      <w:proofErr w:type="spellEnd"/>
      <w:r w:rsidRPr="001C3B72">
        <w:rPr>
          <w:rFonts w:ascii="Times New Roman" w:eastAsia="Times New Roman" w:hAnsi="Times New Roman" w:cs="Times New Roman"/>
          <w:color w:val="000000"/>
          <w:sz w:val="18"/>
          <w:szCs w:val="18"/>
        </w:rPr>
        <w:t xml:space="preserve"> территории, контроль и регулирование соблюдения юридическими лицами, индивидуальными предпринимателями, гражданами на территории сельского поселения требований законодательства.</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Проблема развития градостроительной деятельности на территории муниципального образования носит комплексный характер.</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Программно-целевой метод позволяет сконцентрировать в рамках муниципальной программы имеющиеся ресурсы на решение ключевых проблем в сфере градостроительства, обеспечить сбалансированность и последовательность решения поставленных задач.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Организационные риски, возможные при реализации подпрограммы, связаны с взаимодействием органов местного самоуправления, федеральных органов исполнительной власти, органов исполнительной власти субъектов Российской Федерации и их территориальных органов. Взаимное сотрудничество в рамках полномочий приведет к преодолению организационных рисков, не позволит поставить под угрозу планомерное развитие территории в области градостроительства.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В ходе реализации подпрограммы возможны юридические риски, связанные с изменением законодательства Российской Федерации. </w:t>
      </w:r>
    </w:p>
    <w:p w:rsidR="001C3B72" w:rsidRPr="001C3B72" w:rsidRDefault="001C3B72" w:rsidP="001C3B72">
      <w:pPr>
        <w:autoSpaceDE w:val="0"/>
        <w:autoSpaceDN w:val="0"/>
        <w:adjustRightInd w:val="0"/>
        <w:spacing w:after="0" w:line="240" w:lineRule="auto"/>
        <w:ind w:firstLine="567"/>
        <w:jc w:val="center"/>
        <w:rPr>
          <w:rFonts w:ascii="Times New Roman" w:eastAsia="Times New Roman" w:hAnsi="Times New Roman" w:cs="Times New Roman"/>
          <w:b/>
          <w:color w:val="000000"/>
          <w:sz w:val="18"/>
          <w:szCs w:val="18"/>
          <w:lang w:eastAsia="ru-RU"/>
        </w:rPr>
      </w:pPr>
      <w:r w:rsidRPr="001C3B72">
        <w:rPr>
          <w:rFonts w:ascii="Times New Roman" w:eastAsia="SimSun" w:hAnsi="Times New Roman" w:cs="Times New Roman"/>
          <w:b/>
          <w:color w:val="000000"/>
          <w:sz w:val="18"/>
          <w:szCs w:val="18"/>
          <w:lang w:eastAsia="zh-CN"/>
        </w:rPr>
        <w:t xml:space="preserve">2. </w:t>
      </w:r>
      <w:hyperlink w:anchor="Par258" w:history="1">
        <w:r w:rsidRPr="001C3B72">
          <w:rPr>
            <w:rFonts w:ascii="Times New Roman" w:eastAsia="Times New Roman" w:hAnsi="Times New Roman" w:cs="Times New Roman"/>
            <w:b/>
            <w:color w:val="000000"/>
            <w:sz w:val="18"/>
            <w:szCs w:val="18"/>
          </w:rPr>
          <w:t>Цели</w:t>
        </w:r>
      </w:hyperlink>
      <w:r w:rsidRPr="001C3B72">
        <w:rPr>
          <w:rFonts w:ascii="Times New Roman" w:eastAsia="Times New Roman" w:hAnsi="Times New Roman" w:cs="Times New Roman"/>
          <w:b/>
          <w:color w:val="000000"/>
          <w:sz w:val="18"/>
          <w:szCs w:val="18"/>
        </w:rPr>
        <w:t xml:space="preserve"> и задачи, целевые (стратегические) показатели, этапы и сроки реализации  подпрограммы 5</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Главными целями подпрограммы являются:</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при осуществлении градостроительной деятельности безопасности и благоприятных условий жизнедеятельности человека;</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-исключение несоответствия документов территориального планирования и градостроительного зонирования действующему законодательству;</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-приведение документов территориального планирования и градостроительного зонирования в соответствие с фактическим землепользованием;</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-создание полного и достоверного источника информации об объектах недвижимости, используемого в целях налогообложения;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-информационное наполнение государственного кадастра недвижимости.</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Задачами подпрограммы являются: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-совершенствование системы регулирования землепользования и застройки.</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Подпрограмма  реализуется в 2024- 2028 годах.</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Перечень стратегических показателей представлен в Приложении 1 к муниципальной программе.</w:t>
      </w:r>
    </w:p>
    <w:p w:rsidR="001C3B72" w:rsidRPr="001C3B72" w:rsidRDefault="001C3B72" w:rsidP="001C3B72">
      <w:pPr>
        <w:suppressAutoHyphens/>
        <w:autoSpaceDN w:val="0"/>
        <w:spacing w:after="0" w:line="240" w:lineRule="auto"/>
        <w:ind w:firstLine="709"/>
        <w:jc w:val="both"/>
        <w:textAlignment w:val="baseline"/>
        <w:rPr>
          <w:rFonts w:ascii="Times New Roman" w:eastAsia="Calibri" w:hAnsi="Times New Roman" w:cs="Times New Roman"/>
          <w:color w:val="000000"/>
          <w:kern w:val="3"/>
          <w:sz w:val="18"/>
          <w:szCs w:val="18"/>
          <w:lang w:eastAsia="ar-SA"/>
        </w:rPr>
      </w:pPr>
    </w:p>
    <w:p w:rsidR="001C3B72" w:rsidRPr="001C3B72" w:rsidRDefault="001C3B72" w:rsidP="00AA3701">
      <w:pPr>
        <w:widowControl w:val="0"/>
        <w:numPr>
          <w:ilvl w:val="0"/>
          <w:numId w:val="12"/>
        </w:numPr>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План мероприятий по выполнению подпрограммы, механизм реализации подпрограммы 5</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color w:val="000000"/>
          <w:sz w:val="18"/>
          <w:szCs w:val="18"/>
        </w:rPr>
        <w:t>План мероприятий подпрограммы 5 представлен в Приложении 2  к муниципальной программе.</w:t>
      </w:r>
    </w:p>
    <w:p w:rsidR="001C3B72" w:rsidRPr="001C3B72" w:rsidRDefault="001C3B72" w:rsidP="00AA3701">
      <w:pPr>
        <w:numPr>
          <w:ilvl w:val="0"/>
          <w:numId w:val="12"/>
        </w:numPr>
        <w:autoSpaceDE w:val="0"/>
        <w:spacing w:after="0" w:line="240" w:lineRule="auto"/>
        <w:jc w:val="center"/>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Ресурсное обеспечение реализации подпрограммы 5</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Информация о ресурсном обеспечении реализации подпрограммы 5 представлена в Приложении 3 к муниципальной программе.</w:t>
      </w:r>
    </w:p>
    <w:p w:rsidR="001C3B72" w:rsidRPr="001C3B72" w:rsidRDefault="001C3B72" w:rsidP="001C3B72">
      <w:pPr>
        <w:widowControl w:val="0"/>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5. Конечный результат реализации подпрограммы 5</w:t>
      </w:r>
    </w:p>
    <w:p w:rsidR="001C3B72" w:rsidRPr="001C3B72" w:rsidRDefault="001C3B72" w:rsidP="001C3B72">
      <w:pPr>
        <w:spacing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В результате выполнения намеченных мероприятий подпрограммы предполагается </w:t>
      </w:r>
      <w:r w:rsidRPr="001C3B72">
        <w:rPr>
          <w:rFonts w:ascii="Times New Roman" w:eastAsia="Times New Roman" w:hAnsi="Times New Roman" w:cs="Times New Roman"/>
          <w:color w:val="000000"/>
          <w:sz w:val="18"/>
          <w:szCs w:val="18"/>
          <w:lang w:eastAsia="ru-RU"/>
        </w:rPr>
        <w:t>совершенствование системы регулирования землепользования и застройки.</w:t>
      </w:r>
    </w:p>
    <w:p w:rsidR="001C3B72" w:rsidRPr="001C3B72" w:rsidRDefault="001C3B72" w:rsidP="001C3B72">
      <w:pPr>
        <w:spacing w:line="240" w:lineRule="auto"/>
        <w:rPr>
          <w:rFonts w:ascii="Times New Roman" w:eastAsia="Times New Roman" w:hAnsi="Times New Roman" w:cs="Times New Roman"/>
          <w:color w:val="000000"/>
          <w:sz w:val="18"/>
          <w:szCs w:val="18"/>
          <w:shd w:val="clear" w:color="auto" w:fill="FFFFFF"/>
        </w:rPr>
      </w:pPr>
    </w:p>
    <w:p w:rsidR="001C3B72" w:rsidRPr="001C3B72" w:rsidRDefault="001C3B72" w:rsidP="001C3B72">
      <w:pPr>
        <w:spacing w:line="240" w:lineRule="auto"/>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lastRenderedPageBreak/>
        <w:t>ПАСПОРТ</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ПОДПРОГРАММЫ 6 МУНИЦИПАЛЬНОЙ ПРОГРАММЫ</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 xml:space="preserve">«Развитие физической культуры и спорта на территории </w:t>
            </w:r>
            <w:r w:rsidRPr="001C3B72">
              <w:rPr>
                <w:rFonts w:ascii="Times New Roman" w:eastAsia="Times New Roman" w:hAnsi="Times New Roman" w:cs="Times New Roman"/>
                <w:color w:val="000000"/>
                <w:sz w:val="18"/>
                <w:szCs w:val="18"/>
              </w:rPr>
              <w:t xml:space="preserve">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-создание условий, обеспечивающих возможность жителям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вести здоровый образ жизни, систематически заниматься физической культурой и спортом;</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-развитие физической культуры и спорта среди различных групп населения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-вовлечение жителей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интереса населения к занятиям физической культурой и спортом в сельском поселении;</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-разработка и реализация комплекса мер по пропаганде физической культуры и спорта как важнейшей составляющей здорового образа жизни;</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-содействие обеспечению общественной безопасности на объектах спорта и организации работы с болельщиками и их объединениями.</w:t>
            </w:r>
          </w:p>
        </w:tc>
      </w:tr>
      <w:tr w:rsidR="001C3B72" w:rsidRPr="001C3B72" w:rsidTr="001C5DBB">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2024 – 2028 годы. </w:t>
            </w:r>
          </w:p>
        </w:tc>
      </w:tr>
      <w:tr w:rsidR="001C3B72" w:rsidRPr="001C3B72" w:rsidTr="001C5DBB">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Общий объем финансирования составит  46,70</w:t>
            </w:r>
            <w:r w:rsidRPr="001C3B72">
              <w:rPr>
                <w:rFonts w:ascii="Times New Roman" w:eastAsia="Times New Roman" w:hAnsi="Times New Roman" w:cs="Times New Roman"/>
                <w:b/>
                <w:color w:val="000000"/>
                <w:sz w:val="18"/>
                <w:szCs w:val="18"/>
                <w:lang w:eastAsia="ar-SA"/>
              </w:rPr>
              <w:t xml:space="preserve"> тыс. рублей</w:t>
            </w:r>
            <w:r w:rsidRPr="001C3B72">
              <w:rPr>
                <w:rFonts w:ascii="Times New Roman" w:eastAsia="Times New Roman" w:hAnsi="Times New Roman" w:cs="Times New Roman"/>
                <w:color w:val="000000"/>
                <w:sz w:val="18"/>
                <w:szCs w:val="18"/>
                <w:lang w:eastAsia="ar-SA"/>
              </w:rPr>
              <w:t>,  в том числе:</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2024 году – 8,70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2025 году – 9,00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в 2026 году – 9,40 тыс. рублей;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2027 году – 9,80 тыс. рублей;</w:t>
            </w:r>
          </w:p>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2028 году – 9,80 тыс. рублей.</w:t>
            </w:r>
          </w:p>
        </w:tc>
      </w:tr>
      <w:tr w:rsidR="001C3B72" w:rsidRPr="001C3B72" w:rsidTr="001C5DBB">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численности лиц, систематически занимающихся физической культурой и спортом;</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числа жителей, принимающих участие в культурно-массовых мероприятиях, фестивалях, конкурсах различных уровней;</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уровня проведения культурно-массовых мероприятий.</w:t>
            </w:r>
          </w:p>
        </w:tc>
      </w:tr>
    </w:tbl>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1.Характеристика проблемы, на решение которой направлена подпрограмма 6</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 а также формирование эффективной системы физкультурно-спортивного воспитания населения.</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Спорт на всех его уровнях – это механизм для самореализации человека, его самовыражения и развития. Именно поэтому за последние годы место спорта в системе ценностей современной культуры резко возросло.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Государственная политика в сфере физической культуры и спорта должна рассматриваться как составной элемент социальной политики, реализуемой всеми органами государственной власти и органами местного самоуправления во взаимодействии с институтами гражданского общества.</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w:t>
      </w:r>
      <w:r w:rsidRPr="001C3B72">
        <w:rPr>
          <w:rFonts w:ascii="Times New Roman" w:eastAsia="Times New Roman" w:hAnsi="Times New Roman" w:cs="Times New Roman"/>
          <w:color w:val="000000"/>
          <w:sz w:val="18"/>
          <w:szCs w:val="18"/>
          <w:lang w:eastAsia="ru-RU"/>
        </w:rPr>
        <w:lastRenderedPageBreak/>
        <w:t xml:space="preserve">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w:t>
      </w:r>
      <w:proofErr w:type="spellStart"/>
      <w:r w:rsidRPr="001C3B72">
        <w:rPr>
          <w:rFonts w:ascii="Times New Roman" w:eastAsia="Times New Roman" w:hAnsi="Times New Roman" w:cs="Times New Roman"/>
          <w:color w:val="000000"/>
          <w:sz w:val="18"/>
          <w:szCs w:val="18"/>
          <w:lang w:eastAsia="ru-RU"/>
        </w:rPr>
        <w:t>Похвистневский</w:t>
      </w:r>
      <w:proofErr w:type="spellEnd"/>
      <w:r w:rsidRPr="001C3B72">
        <w:rPr>
          <w:rFonts w:ascii="Times New Roman" w:eastAsia="Times New Roman" w:hAnsi="Times New Roman" w:cs="Times New Roman"/>
          <w:color w:val="000000"/>
          <w:sz w:val="18"/>
          <w:szCs w:val="18"/>
          <w:lang w:eastAsia="ru-RU"/>
        </w:rPr>
        <w:t xml:space="preserve"> Самарской области».</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 связи с этим следует продолжить реализацию системных мер по более эффективному использованию потенциальных возможностей физической культуры и спорта в рамках подпрограммы развития физической культуры и спорта на 2024 – 2028 годы.</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Системные меры, включенные в подпрограмму, состоят в укреплении материально-технической базы, увеличении количества спортивных сооружений, открытии новых секций по видам спорта, популяризации занятий спортом для всех категорий населения, создании условий для занятий физической культурой и спортом малообеспеченным категориям граждан, развитии любительского спорта.</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Без комплексного решения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негативная ситуация, связанная с состоянием здоровья населения и социальной демографией, сохранится.</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Подпрограммой определяются целевые показатели, позволяющие ежегодно оценивать результаты реализации тех или иных мероприятий и обеспечить их корректировку с учетом максимальной эффективности мероприятий подпрограммы.</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Финансовые ресурсы будут направляться, в первую очередь, на организацию пропаганды физической культуры и спорта как составляющей части здорового образа жизни.</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Планируется проведение постоянного наблюдения за степенью удовлетворенности населения действиями в области физической культуры и за изменением количества граждан, систематически занимающихся физической культурой и спортом.</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Способом ограничения финансового риска является ежегодная корректировка подпрограммных мероприятий и целевых показателей в зависимости от достигнутых результатов.</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Административный риск реализации подпрограммы представляет собой невыполнение в полном объеме принятых органами местного самоуправления и организациями финансовых обязательств, что приведет к неравномерному развитию инфраструктуры массового спорта.</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Административный риск связан с неэффективным управлением подпрограммой, которое может привести к невыполнению основных целей и задач подпрограммы, обусловленному:</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-срывом мероприятий и </w:t>
      </w:r>
      <w:proofErr w:type="spellStart"/>
      <w:r w:rsidRPr="001C3B72">
        <w:rPr>
          <w:rFonts w:ascii="Times New Roman" w:eastAsia="Times New Roman" w:hAnsi="Times New Roman" w:cs="Times New Roman"/>
          <w:color w:val="000000"/>
          <w:sz w:val="18"/>
          <w:szCs w:val="18"/>
          <w:lang w:eastAsia="ru-RU"/>
        </w:rPr>
        <w:t>недостижением</w:t>
      </w:r>
      <w:proofErr w:type="spellEnd"/>
      <w:r w:rsidRPr="001C3B72">
        <w:rPr>
          <w:rFonts w:ascii="Times New Roman" w:eastAsia="Times New Roman" w:hAnsi="Times New Roman" w:cs="Times New Roman"/>
          <w:color w:val="000000"/>
          <w:sz w:val="18"/>
          <w:szCs w:val="18"/>
          <w:lang w:eastAsia="ru-RU"/>
        </w:rPr>
        <w:t xml:space="preserve"> целевых показателей;</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-неэффективным использованием ресурсов.</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Способами ограничения административного риска являются:</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-регулярная и открытая публикация данных о ходе финансирования</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-подпрограммы в качестве механизма, стимулирующего выполнение принятых на себя обязательств;</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-усиление </w:t>
      </w:r>
      <w:proofErr w:type="gramStart"/>
      <w:r w:rsidRPr="001C3B72">
        <w:rPr>
          <w:rFonts w:ascii="Times New Roman" w:eastAsia="Times New Roman" w:hAnsi="Times New Roman" w:cs="Times New Roman"/>
          <w:color w:val="000000"/>
          <w:sz w:val="18"/>
          <w:szCs w:val="18"/>
          <w:lang w:eastAsia="ru-RU"/>
        </w:rPr>
        <w:t>контроля за</w:t>
      </w:r>
      <w:proofErr w:type="gramEnd"/>
      <w:r w:rsidRPr="001C3B72">
        <w:rPr>
          <w:rFonts w:ascii="Times New Roman" w:eastAsia="Times New Roman" w:hAnsi="Times New Roman" w:cs="Times New Roman"/>
          <w:color w:val="000000"/>
          <w:sz w:val="18"/>
          <w:szCs w:val="18"/>
          <w:lang w:eastAsia="ru-RU"/>
        </w:rPr>
        <w:t xml:space="preserve"> ходом выполнения программных мероприятий и совершенствование механизма текущего управления реализацией подпрограммы;</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-своевременная корректировка мероприятий подпрограммы.</w:t>
      </w:r>
    </w:p>
    <w:p w:rsidR="001C3B72" w:rsidRPr="001C3B72" w:rsidRDefault="001C3B72" w:rsidP="001C3B72">
      <w:pPr>
        <w:autoSpaceDE w:val="0"/>
        <w:autoSpaceDN w:val="0"/>
        <w:adjustRightInd w:val="0"/>
        <w:spacing w:after="0" w:line="240" w:lineRule="auto"/>
        <w:ind w:firstLine="567"/>
        <w:jc w:val="center"/>
        <w:rPr>
          <w:rFonts w:ascii="Times New Roman" w:eastAsia="Times New Roman" w:hAnsi="Times New Roman" w:cs="Times New Roman"/>
          <w:b/>
          <w:color w:val="000000"/>
          <w:sz w:val="18"/>
          <w:szCs w:val="18"/>
          <w:lang w:eastAsia="ru-RU"/>
        </w:rPr>
      </w:pPr>
      <w:r w:rsidRPr="001C3B72">
        <w:rPr>
          <w:rFonts w:ascii="Times New Roman" w:eastAsia="SimSun" w:hAnsi="Times New Roman" w:cs="Times New Roman"/>
          <w:b/>
          <w:color w:val="000000"/>
          <w:sz w:val="18"/>
          <w:szCs w:val="18"/>
          <w:lang w:eastAsia="zh-CN"/>
        </w:rPr>
        <w:t xml:space="preserve">2. </w:t>
      </w:r>
      <w:hyperlink w:anchor="Par258" w:history="1">
        <w:r w:rsidRPr="001C3B72">
          <w:rPr>
            <w:rFonts w:ascii="Times New Roman" w:eastAsia="Times New Roman" w:hAnsi="Times New Roman" w:cs="Times New Roman"/>
            <w:b/>
            <w:color w:val="000000"/>
            <w:sz w:val="18"/>
            <w:szCs w:val="18"/>
          </w:rPr>
          <w:t>Цели</w:t>
        </w:r>
      </w:hyperlink>
      <w:r w:rsidRPr="001C3B72">
        <w:rPr>
          <w:rFonts w:ascii="Times New Roman" w:eastAsia="Times New Roman" w:hAnsi="Times New Roman" w:cs="Times New Roman"/>
          <w:b/>
          <w:color w:val="000000"/>
          <w:sz w:val="18"/>
          <w:szCs w:val="18"/>
        </w:rPr>
        <w:t xml:space="preserve"> и задачи, целевые (стратегические) показатели, этапы и сроки реализации  подпрограммы 6</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Главными целями подпрограммы являются:</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-создание условий, обеспечивающих возможность жителям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вести здоровый образ жизни, систематически заниматься физической культурой и спортом;</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-развитие физической культуры и спорта среди различных групп населения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Задачами подпрограммы являются:</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-вовлечение жителей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-повышение интереса населения к занятиям физической культурой и спортом в сельском поселении;</w:t>
      </w:r>
    </w:p>
    <w:p w:rsidR="001C3B72" w:rsidRPr="001C3B72" w:rsidRDefault="001C3B72" w:rsidP="001C3B72">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-разработка и реализация комплекса мер по пропаганде физической культуры и спорта как важнейшей составляющей здорового образа жизни;</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-содействие обеспечению общественной безопасности на объектах спорта и организации работы с болельщиками и их объединениями.</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Подпрограмма  реализуется в 2024- 2028 годах.</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Перечень стратегических показателей представлен в Приложении 1 к муниципальной программе.</w:t>
      </w:r>
    </w:p>
    <w:p w:rsidR="001C3B72" w:rsidRPr="001C3B72" w:rsidRDefault="001C3B72" w:rsidP="001C3B72">
      <w:pPr>
        <w:suppressAutoHyphens/>
        <w:autoSpaceDN w:val="0"/>
        <w:spacing w:after="0" w:line="240" w:lineRule="auto"/>
        <w:ind w:firstLine="709"/>
        <w:jc w:val="both"/>
        <w:textAlignment w:val="baseline"/>
        <w:rPr>
          <w:rFonts w:ascii="Times New Roman" w:eastAsia="Calibri" w:hAnsi="Times New Roman" w:cs="Times New Roman"/>
          <w:color w:val="000000"/>
          <w:kern w:val="3"/>
          <w:sz w:val="18"/>
          <w:szCs w:val="18"/>
          <w:lang w:eastAsia="ar-SA"/>
        </w:rPr>
      </w:pPr>
    </w:p>
    <w:p w:rsidR="001C3B72" w:rsidRPr="001C3B72" w:rsidRDefault="001C3B72" w:rsidP="00AA3701">
      <w:pPr>
        <w:widowControl w:val="0"/>
        <w:numPr>
          <w:ilvl w:val="0"/>
          <w:numId w:val="13"/>
        </w:numPr>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План мероприятий по выполнению подпрограммы, механизм реализации подпрограммы 6</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color w:val="000000"/>
          <w:sz w:val="18"/>
          <w:szCs w:val="18"/>
        </w:rPr>
        <w:t>План мероприятий подпрограммы 6 представлен в Приложении 2  к муниципальной программе.</w:t>
      </w:r>
    </w:p>
    <w:p w:rsidR="001C3B72" w:rsidRPr="001C3B72" w:rsidRDefault="001C3B72" w:rsidP="00AA3701">
      <w:pPr>
        <w:numPr>
          <w:ilvl w:val="0"/>
          <w:numId w:val="13"/>
        </w:numPr>
        <w:autoSpaceDE w:val="0"/>
        <w:spacing w:after="0" w:line="240" w:lineRule="auto"/>
        <w:jc w:val="center"/>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Ресурсное обеспечение реализации подпрограммы 6</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Информация о ресурсном обеспечении реализации подпрограммы 6 представлена в Приложении 3 к муниципальной программе.</w:t>
      </w:r>
    </w:p>
    <w:p w:rsidR="001C3B72" w:rsidRPr="001C3B72" w:rsidRDefault="001C3B72" w:rsidP="001C3B72">
      <w:pPr>
        <w:autoSpaceDE w:val="0"/>
        <w:spacing w:after="0" w:line="240" w:lineRule="auto"/>
        <w:jc w:val="both"/>
        <w:rPr>
          <w:rFonts w:ascii="Times New Roman" w:eastAsia="Times New Roman" w:hAnsi="Times New Roman" w:cs="Times New Roman"/>
          <w:color w:val="000000"/>
          <w:sz w:val="18"/>
          <w:szCs w:val="18"/>
        </w:rPr>
      </w:pPr>
    </w:p>
    <w:p w:rsidR="001C3B72" w:rsidRPr="001C3B72" w:rsidRDefault="001C3B72" w:rsidP="001C3B72">
      <w:pPr>
        <w:widowControl w:val="0"/>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5. Конечный результат реализации подпрограммы 6</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Данные подходы и направления обеспечат реализацию комплекса мер по пропаганде физической культуры и спорта как важнейшей составляющей здорового образа жизни; совершенствование подготовки спортсменов высокого класса и спортивного резерва для повышения конкурентоспособности спорта.</w:t>
      </w: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ПАСПОРТ</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ПОДПРОГРАММЫ 7 МУНИЦИПАЛЬНОЙ ПРОГРАММЫ</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«Реализация мероприятий по поддержке общественного проекта развития территории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tc>
      </w:tr>
      <w:tr w:rsidR="001C3B72" w:rsidRPr="001C3B72" w:rsidTr="001C5DBB">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отсутствуют</w:t>
            </w:r>
          </w:p>
        </w:tc>
      </w:tr>
      <w:tr w:rsidR="001C3B72" w:rsidRPr="001C3B72" w:rsidTr="001C5DBB">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-выявление вопросов местного значения, в решении которых особо заинтересовано население сельского поселения;</w:t>
            </w:r>
          </w:p>
          <w:p w:rsidR="001C3B72" w:rsidRPr="001C3B72" w:rsidRDefault="001C3B72" w:rsidP="001C3B72">
            <w:pPr>
              <w:widowControl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rPr>
              <w:t xml:space="preserve">-вовлечение в решение </w:t>
            </w:r>
            <w:proofErr w:type="gramStart"/>
            <w:r w:rsidRPr="001C3B72">
              <w:rPr>
                <w:rFonts w:ascii="Times New Roman" w:eastAsia="Times New Roman" w:hAnsi="Times New Roman" w:cs="Times New Roman"/>
                <w:color w:val="000000"/>
                <w:sz w:val="18"/>
                <w:szCs w:val="18"/>
              </w:rPr>
              <w:t>вопросов местного значения большего количества населения сельского поселения</w:t>
            </w:r>
            <w:proofErr w:type="gramEnd"/>
            <w:r w:rsidRPr="001C3B72">
              <w:rPr>
                <w:rFonts w:ascii="Times New Roman" w:eastAsia="Times New Roman" w:hAnsi="Times New Roman" w:cs="Times New Roman"/>
                <w:color w:val="000000"/>
                <w:sz w:val="18"/>
                <w:szCs w:val="18"/>
              </w:rPr>
              <w:t>.</w:t>
            </w:r>
          </w:p>
        </w:tc>
      </w:tr>
      <w:tr w:rsidR="001C3B72" w:rsidRPr="001C3B72" w:rsidTr="001C5DBB">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-участие населения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в решении социально значимых вопросов;</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-привлечение внебюджетных сре</w:t>
            </w:r>
            <w:proofErr w:type="gramStart"/>
            <w:r w:rsidRPr="001C3B72">
              <w:rPr>
                <w:rFonts w:ascii="Times New Roman" w:eastAsia="Times New Roman" w:hAnsi="Times New Roman" w:cs="Times New Roman"/>
                <w:color w:val="000000"/>
                <w:sz w:val="18"/>
                <w:szCs w:val="18"/>
                <w:lang w:eastAsia="ru-RU"/>
              </w:rPr>
              <w:t>дств дл</w:t>
            </w:r>
            <w:proofErr w:type="gramEnd"/>
            <w:r w:rsidRPr="001C3B72">
              <w:rPr>
                <w:rFonts w:ascii="Times New Roman" w:eastAsia="Times New Roman" w:hAnsi="Times New Roman" w:cs="Times New Roman"/>
                <w:color w:val="000000"/>
                <w:sz w:val="18"/>
                <w:szCs w:val="18"/>
                <w:lang w:eastAsia="ru-RU"/>
              </w:rPr>
              <w:t>я реализации вопросов местного значения.</w:t>
            </w:r>
          </w:p>
        </w:tc>
      </w:tr>
      <w:tr w:rsidR="001C3B72" w:rsidRPr="001C3B72" w:rsidTr="001C5DBB">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2024 – 2028 годы</w:t>
            </w:r>
          </w:p>
        </w:tc>
      </w:tr>
      <w:tr w:rsidR="001C3B72" w:rsidRPr="001C3B72" w:rsidTr="001C5DBB">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Общий объем финансирования составит     </w:t>
            </w:r>
            <w:r w:rsidRPr="001C3B72">
              <w:rPr>
                <w:rFonts w:ascii="Times New Roman" w:eastAsia="Times New Roman" w:hAnsi="Times New Roman" w:cs="Times New Roman"/>
                <w:b/>
                <w:color w:val="000000"/>
                <w:sz w:val="18"/>
                <w:szCs w:val="18"/>
                <w:lang w:eastAsia="ar-SA"/>
              </w:rPr>
              <w:t xml:space="preserve"> ______ тыс. рублей</w:t>
            </w:r>
            <w:r w:rsidRPr="001C3B72">
              <w:rPr>
                <w:rFonts w:ascii="Times New Roman" w:eastAsia="Times New Roman" w:hAnsi="Times New Roman" w:cs="Times New Roman"/>
                <w:color w:val="000000"/>
                <w:sz w:val="18"/>
                <w:szCs w:val="18"/>
                <w:lang w:eastAsia="ar-SA"/>
              </w:rPr>
              <w:t>,  в том числе:</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2024 году – _______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2025 году – _______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в 2026 году – _______ тыс. рублей;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2027 году – _______ тыс. рублей;</w:t>
            </w:r>
          </w:p>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2028 году – _______ тыс. рублей.</w:t>
            </w:r>
          </w:p>
        </w:tc>
      </w:tr>
      <w:tr w:rsidR="001C3B72" w:rsidRPr="001C3B72" w:rsidTr="001C5DBB">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-увеличение количества населения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участвующих в обсуждении и реализации вопросов местного значения; </w:t>
            </w:r>
          </w:p>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инициируемых и реализованных проектов;</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-увеличение объема внебюджетных средств, привлеченных в качестве </w:t>
            </w:r>
            <w:proofErr w:type="spellStart"/>
            <w:r w:rsidRPr="001C3B72">
              <w:rPr>
                <w:rFonts w:ascii="Times New Roman" w:eastAsia="Times New Roman" w:hAnsi="Times New Roman" w:cs="Times New Roman"/>
                <w:color w:val="000000"/>
                <w:sz w:val="18"/>
                <w:szCs w:val="18"/>
                <w:lang w:eastAsia="ru-RU"/>
              </w:rPr>
              <w:t>софинансирования</w:t>
            </w:r>
            <w:proofErr w:type="spellEnd"/>
            <w:r w:rsidRPr="001C3B72">
              <w:rPr>
                <w:rFonts w:ascii="Times New Roman" w:eastAsia="Times New Roman" w:hAnsi="Times New Roman" w:cs="Times New Roman"/>
                <w:color w:val="000000"/>
                <w:sz w:val="18"/>
                <w:szCs w:val="18"/>
                <w:lang w:eastAsia="ru-RU"/>
              </w:rPr>
              <w:t xml:space="preserve"> реализации проектов.</w:t>
            </w:r>
          </w:p>
        </w:tc>
      </w:tr>
    </w:tbl>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1.Характеристика проблемы, на решение которой направлена подпрограмма 7</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Местное самоуправление представляет собой один из важнейших институтов гражданского общества. Это наиболее приближенный к населению уровень власти.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Грамотно организованное местное самоуправление позволяет удовлетворять основные жизненные потребности жителей муниципального образования, эффективно используя имеющиеся местные ресурсы, снимать при необходимости социальную напряженность, повышая доверие населения к организации местного самоуправления.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Особое внимание органов местного самоуправления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уделяется созданию условий непосредственного участия жителей в решении повседневных вопросов. Организация проведения встреч способствует эффективным дополнительным контактом органов местного самоуправления с жителями, а также способствует развитию и поддержке гражданской активности населения.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Разработанная подпрограмма позволяет объединить финансовые ресурсы областного бюджета, бюджет муниципального образования, средства физических и юридических лиц, и направить их на решение городских социально-значимых проблем. </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Данная подпрограмма значима тем, что повышение качества жизни муниципального образования зависит в первую очередь от активности самих жителей. Именно население решает, какие мероприятия будут реализовывать, и какие усилия они готово для этого затратить.</w:t>
      </w:r>
    </w:p>
    <w:p w:rsidR="001C3B72" w:rsidRPr="001C3B72" w:rsidRDefault="001C3B72" w:rsidP="001C3B72">
      <w:pPr>
        <w:autoSpaceDE w:val="0"/>
        <w:autoSpaceDN w:val="0"/>
        <w:adjustRightInd w:val="0"/>
        <w:spacing w:after="0" w:line="240" w:lineRule="auto"/>
        <w:ind w:firstLine="567"/>
        <w:jc w:val="both"/>
        <w:rPr>
          <w:rFonts w:ascii="Times New Roman" w:eastAsia="Times New Roman" w:hAnsi="Times New Roman" w:cs="Times New Roman"/>
          <w:color w:val="000000"/>
          <w:sz w:val="18"/>
          <w:szCs w:val="18"/>
        </w:rPr>
      </w:pPr>
      <w:proofErr w:type="gramStart"/>
      <w:r w:rsidRPr="001C3B72">
        <w:rPr>
          <w:rFonts w:ascii="Times New Roman" w:eastAsia="Times New Roman" w:hAnsi="Times New Roman" w:cs="Times New Roman"/>
          <w:color w:val="000000"/>
          <w:sz w:val="18"/>
          <w:szCs w:val="18"/>
        </w:rPr>
        <w:t xml:space="preserve">Реализация мероприятий подпрограммы будет способствовать развитию механизмов взаимодействия власти и населения, повышению уровня доверия населения к местному самоуправлению за счет его участия в выявлении и согласовании именно тех </w:t>
      </w:r>
      <w:r w:rsidRPr="001C3B72">
        <w:rPr>
          <w:rFonts w:ascii="Times New Roman" w:eastAsia="Times New Roman" w:hAnsi="Times New Roman" w:cs="Times New Roman"/>
          <w:color w:val="000000"/>
          <w:sz w:val="18"/>
          <w:szCs w:val="18"/>
        </w:rPr>
        <w:lastRenderedPageBreak/>
        <w:t>социальных проблем, которые наиболее остро воспринимаются населением выборе, реализации и мониторинге проектов,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w:t>
      </w:r>
      <w:proofErr w:type="gramEnd"/>
      <w:r w:rsidRPr="001C3B72">
        <w:rPr>
          <w:rFonts w:ascii="Times New Roman" w:eastAsia="Times New Roman" w:hAnsi="Times New Roman" w:cs="Times New Roman"/>
          <w:color w:val="000000"/>
          <w:sz w:val="18"/>
          <w:szCs w:val="18"/>
        </w:rPr>
        <w:t xml:space="preserve"> контроля над действиями органов местного самоуправления сельского поселения.</w:t>
      </w:r>
    </w:p>
    <w:p w:rsidR="001C3B72" w:rsidRPr="001C3B72" w:rsidRDefault="001C3B72" w:rsidP="001C3B72">
      <w:pPr>
        <w:autoSpaceDE w:val="0"/>
        <w:autoSpaceDN w:val="0"/>
        <w:adjustRightInd w:val="0"/>
        <w:spacing w:after="0" w:line="240" w:lineRule="auto"/>
        <w:ind w:firstLine="567"/>
        <w:jc w:val="center"/>
        <w:rPr>
          <w:rFonts w:ascii="Times New Roman" w:eastAsia="Times New Roman" w:hAnsi="Times New Roman" w:cs="Times New Roman"/>
          <w:b/>
          <w:color w:val="000000"/>
          <w:sz w:val="18"/>
          <w:szCs w:val="18"/>
          <w:lang w:eastAsia="ru-RU"/>
        </w:rPr>
      </w:pPr>
      <w:r w:rsidRPr="001C3B72">
        <w:rPr>
          <w:rFonts w:ascii="Times New Roman" w:eastAsia="SimSun" w:hAnsi="Times New Roman" w:cs="Times New Roman"/>
          <w:b/>
          <w:color w:val="000000"/>
          <w:sz w:val="18"/>
          <w:szCs w:val="18"/>
          <w:lang w:eastAsia="zh-CN"/>
        </w:rPr>
        <w:t xml:space="preserve">2. </w:t>
      </w:r>
      <w:hyperlink w:anchor="Par258" w:history="1">
        <w:r w:rsidRPr="001C3B72">
          <w:rPr>
            <w:rFonts w:ascii="Times New Roman" w:eastAsia="Times New Roman" w:hAnsi="Times New Roman" w:cs="Times New Roman"/>
            <w:b/>
            <w:color w:val="000000"/>
            <w:sz w:val="18"/>
            <w:szCs w:val="18"/>
          </w:rPr>
          <w:t>Цели</w:t>
        </w:r>
      </w:hyperlink>
      <w:r w:rsidRPr="001C3B72">
        <w:rPr>
          <w:rFonts w:ascii="Times New Roman" w:eastAsia="Times New Roman" w:hAnsi="Times New Roman" w:cs="Times New Roman"/>
          <w:b/>
          <w:color w:val="000000"/>
          <w:sz w:val="18"/>
          <w:szCs w:val="18"/>
        </w:rPr>
        <w:t xml:space="preserve"> и задачи, целевые (стратегические) показатели, этапы и сроки реализации  подпрограммы 7</w:t>
      </w: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Целями муниципальной программы является:</w:t>
      </w: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-выявление вопросов местного значения, в решении которых особо заинтересовано население сельского поселения </w:t>
      </w:r>
      <w:proofErr w:type="gramStart"/>
      <w:r w:rsidRPr="001C3B72">
        <w:rPr>
          <w:rFonts w:ascii="Times New Roman" w:eastAsia="Times New Roman" w:hAnsi="Times New Roman" w:cs="Arial"/>
          <w:color w:val="000000"/>
          <w:sz w:val="18"/>
          <w:szCs w:val="18"/>
          <w:shd w:val="clear" w:color="auto" w:fill="FFFFFF"/>
          <w:lang w:eastAsia="ru-RU"/>
        </w:rPr>
        <w:t>Старый</w:t>
      </w:r>
      <w:proofErr w:type="gramEnd"/>
      <w:r w:rsidRPr="001C3B72">
        <w:rPr>
          <w:rFonts w:ascii="Times New Roman" w:eastAsia="Times New Roman" w:hAnsi="Times New Roman" w:cs="Arial"/>
          <w:color w:val="000000"/>
          <w:sz w:val="18"/>
          <w:szCs w:val="18"/>
          <w:shd w:val="clear" w:color="auto" w:fill="FFFFFF"/>
          <w:lang w:eastAsia="ru-RU"/>
        </w:rPr>
        <w:t xml:space="preserve"> </w:t>
      </w:r>
      <w:proofErr w:type="spellStart"/>
      <w:r w:rsidRPr="001C3B72">
        <w:rPr>
          <w:rFonts w:ascii="Times New Roman" w:eastAsia="Times New Roman" w:hAnsi="Times New Roman" w:cs="Arial"/>
          <w:color w:val="000000"/>
          <w:sz w:val="18"/>
          <w:szCs w:val="18"/>
          <w:shd w:val="clear" w:color="auto" w:fill="FFFFFF"/>
          <w:lang w:eastAsia="ru-RU"/>
        </w:rPr>
        <w:t>Аманак</w:t>
      </w:r>
      <w:proofErr w:type="spellEnd"/>
      <w:r w:rsidRPr="001C3B72">
        <w:rPr>
          <w:rFonts w:ascii="Times New Roman" w:eastAsia="Times New Roman" w:hAnsi="Times New Roman" w:cs="Times New Roman"/>
          <w:color w:val="000000"/>
          <w:sz w:val="18"/>
          <w:szCs w:val="18"/>
          <w:lang w:eastAsia="ru-RU"/>
        </w:rPr>
        <w:t>;</w:t>
      </w: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-вовлечение в решение вопросов местного значения большего количества населения.</w:t>
      </w: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Задачи муниципальной программы:</w:t>
      </w: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-участие населения сельского поселения </w:t>
      </w:r>
      <w:proofErr w:type="gramStart"/>
      <w:r w:rsidRPr="001C3B72">
        <w:rPr>
          <w:rFonts w:ascii="Times New Roman" w:eastAsia="Times New Roman" w:hAnsi="Times New Roman" w:cs="Arial"/>
          <w:color w:val="000000"/>
          <w:sz w:val="18"/>
          <w:szCs w:val="18"/>
          <w:shd w:val="clear" w:color="auto" w:fill="FFFFFF"/>
          <w:lang w:eastAsia="ru-RU"/>
        </w:rPr>
        <w:t>Старый</w:t>
      </w:r>
      <w:proofErr w:type="gramEnd"/>
      <w:r w:rsidRPr="001C3B72">
        <w:rPr>
          <w:rFonts w:ascii="Times New Roman" w:eastAsia="Times New Roman" w:hAnsi="Times New Roman" w:cs="Arial"/>
          <w:color w:val="000000"/>
          <w:sz w:val="18"/>
          <w:szCs w:val="18"/>
          <w:shd w:val="clear" w:color="auto" w:fill="FFFFFF"/>
          <w:lang w:eastAsia="ru-RU"/>
        </w:rPr>
        <w:t xml:space="preserve"> </w:t>
      </w:r>
      <w:proofErr w:type="spellStart"/>
      <w:r w:rsidRPr="001C3B72">
        <w:rPr>
          <w:rFonts w:ascii="Times New Roman" w:eastAsia="Times New Roman" w:hAnsi="Times New Roman" w:cs="Arial"/>
          <w:color w:val="000000"/>
          <w:sz w:val="18"/>
          <w:szCs w:val="18"/>
          <w:shd w:val="clear" w:color="auto" w:fill="FFFFFF"/>
          <w:lang w:eastAsia="ru-RU"/>
        </w:rPr>
        <w:t>Аманак</w:t>
      </w:r>
      <w:proofErr w:type="spellEnd"/>
      <w:r w:rsidRPr="001C3B72">
        <w:rPr>
          <w:rFonts w:ascii="Times New Roman" w:eastAsia="Times New Roman" w:hAnsi="Times New Roman" w:cs="Times New Roman"/>
          <w:color w:val="000000"/>
          <w:sz w:val="18"/>
          <w:szCs w:val="18"/>
          <w:lang w:eastAsia="ru-RU"/>
        </w:rPr>
        <w:t xml:space="preserve"> в решении социально значимых вопросов.</w:t>
      </w: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-привлечение внебюджетных средств для реализации вопросов местного значения через участие населения сельского поселения </w:t>
      </w:r>
      <w:proofErr w:type="gramStart"/>
      <w:r w:rsidRPr="001C3B72">
        <w:rPr>
          <w:rFonts w:ascii="Times New Roman" w:eastAsia="Times New Roman" w:hAnsi="Times New Roman" w:cs="Arial"/>
          <w:color w:val="000000"/>
          <w:sz w:val="18"/>
          <w:szCs w:val="18"/>
          <w:shd w:val="clear" w:color="auto" w:fill="FFFFFF"/>
          <w:lang w:eastAsia="ru-RU"/>
        </w:rPr>
        <w:t>Старый</w:t>
      </w:r>
      <w:proofErr w:type="gramEnd"/>
      <w:r w:rsidRPr="001C3B72">
        <w:rPr>
          <w:rFonts w:ascii="Times New Roman" w:eastAsia="Times New Roman" w:hAnsi="Times New Roman" w:cs="Arial"/>
          <w:color w:val="000000"/>
          <w:sz w:val="18"/>
          <w:szCs w:val="18"/>
          <w:shd w:val="clear" w:color="auto" w:fill="FFFFFF"/>
          <w:lang w:eastAsia="ru-RU"/>
        </w:rPr>
        <w:t xml:space="preserve"> </w:t>
      </w:r>
      <w:proofErr w:type="spellStart"/>
      <w:r w:rsidRPr="001C3B72">
        <w:rPr>
          <w:rFonts w:ascii="Times New Roman" w:eastAsia="Times New Roman" w:hAnsi="Times New Roman" w:cs="Arial"/>
          <w:color w:val="000000"/>
          <w:sz w:val="18"/>
          <w:szCs w:val="18"/>
          <w:shd w:val="clear" w:color="auto" w:fill="FFFFFF"/>
          <w:lang w:eastAsia="ru-RU"/>
        </w:rPr>
        <w:t>Аманак</w:t>
      </w:r>
      <w:proofErr w:type="spellEnd"/>
      <w:r w:rsidRPr="001C3B72">
        <w:rPr>
          <w:rFonts w:ascii="Times New Roman" w:eastAsia="Times New Roman" w:hAnsi="Times New Roman" w:cs="Times New Roman"/>
          <w:color w:val="000000"/>
          <w:sz w:val="18"/>
          <w:szCs w:val="18"/>
          <w:lang w:eastAsia="ru-RU"/>
        </w:rPr>
        <w:t xml:space="preserve"> в программе поддержки местных инициатив.</w:t>
      </w: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Сроки реализации программы 2024 - 2028 годы.</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Перечень стратегических показателей представлен в Приложении 1 к муниципальной программе.</w:t>
      </w:r>
    </w:p>
    <w:p w:rsidR="001C3B72" w:rsidRPr="001C3B72" w:rsidRDefault="001C3B72" w:rsidP="00AA3701">
      <w:pPr>
        <w:widowControl w:val="0"/>
        <w:numPr>
          <w:ilvl w:val="0"/>
          <w:numId w:val="14"/>
        </w:numPr>
        <w:spacing w:after="0" w:line="240" w:lineRule="auto"/>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 xml:space="preserve"> План мероприятий по выполнению подпрограммы, механизм реализации подпрограммы 7</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color w:val="000000"/>
          <w:sz w:val="18"/>
          <w:szCs w:val="18"/>
        </w:rPr>
        <w:t>План мероприятий подпрограммы 7 представлен в Приложении 2  к муниципальной программе.</w:t>
      </w:r>
    </w:p>
    <w:p w:rsidR="001C3B72" w:rsidRPr="001C3B72" w:rsidRDefault="001C3B72" w:rsidP="00AA3701">
      <w:pPr>
        <w:numPr>
          <w:ilvl w:val="0"/>
          <w:numId w:val="14"/>
        </w:numPr>
        <w:autoSpaceDE w:val="0"/>
        <w:spacing w:after="0" w:line="240" w:lineRule="auto"/>
        <w:jc w:val="center"/>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Ресурсное обеспечение реализации подпрограммы 7</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Информация о ресурсном обеспечении реализации подпрограммы 7 представлена в Приложении 3 к муниципальной программе.</w:t>
      </w:r>
    </w:p>
    <w:p w:rsidR="001C3B72" w:rsidRPr="001C3B72" w:rsidRDefault="001C3B72" w:rsidP="001C3B72">
      <w:pPr>
        <w:widowControl w:val="0"/>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5. Конечный результат реализации подпрограммы 7</w:t>
      </w:r>
    </w:p>
    <w:p w:rsidR="001C3B72" w:rsidRPr="001C3B72" w:rsidRDefault="001C3B72" w:rsidP="001C3B7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Конечными результатами реализации муниципальной программы являются:</w:t>
      </w:r>
    </w:p>
    <w:p w:rsidR="001C3B72" w:rsidRPr="001C3B72" w:rsidRDefault="001C3B72" w:rsidP="001C3B7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-увеличение количества населения сельского поселения </w:t>
      </w:r>
      <w:proofErr w:type="gramStart"/>
      <w:r w:rsidRPr="001C3B72">
        <w:rPr>
          <w:rFonts w:ascii="Times New Roman" w:eastAsia="Times New Roman" w:hAnsi="Times New Roman" w:cs="Arial"/>
          <w:color w:val="000000"/>
          <w:sz w:val="18"/>
          <w:szCs w:val="18"/>
          <w:shd w:val="clear" w:color="auto" w:fill="FFFFFF"/>
          <w:lang w:eastAsia="ru-RU"/>
        </w:rPr>
        <w:t>Старый</w:t>
      </w:r>
      <w:proofErr w:type="gramEnd"/>
      <w:r w:rsidRPr="001C3B72">
        <w:rPr>
          <w:rFonts w:ascii="Times New Roman" w:eastAsia="Times New Roman" w:hAnsi="Times New Roman" w:cs="Arial"/>
          <w:color w:val="000000"/>
          <w:sz w:val="18"/>
          <w:szCs w:val="18"/>
          <w:shd w:val="clear" w:color="auto" w:fill="FFFFFF"/>
          <w:lang w:eastAsia="ru-RU"/>
        </w:rPr>
        <w:t xml:space="preserve"> </w:t>
      </w:r>
      <w:proofErr w:type="spellStart"/>
      <w:r w:rsidRPr="001C3B72">
        <w:rPr>
          <w:rFonts w:ascii="Times New Roman" w:eastAsia="Times New Roman" w:hAnsi="Times New Roman" w:cs="Arial"/>
          <w:color w:val="000000"/>
          <w:sz w:val="18"/>
          <w:szCs w:val="18"/>
          <w:shd w:val="clear" w:color="auto" w:fill="FFFFFF"/>
          <w:lang w:eastAsia="ru-RU"/>
        </w:rPr>
        <w:t>Аманак</w:t>
      </w:r>
      <w:proofErr w:type="spellEnd"/>
      <w:r w:rsidRPr="001C3B72">
        <w:rPr>
          <w:rFonts w:ascii="Times New Roman" w:eastAsia="Times New Roman" w:hAnsi="Times New Roman" w:cs="Times New Roman"/>
          <w:color w:val="000000"/>
          <w:sz w:val="18"/>
          <w:szCs w:val="18"/>
          <w:lang w:eastAsia="ru-RU"/>
        </w:rPr>
        <w:t xml:space="preserve">, участвующих в обсуждении вопросов местного значения, в решении которых готовы принять при реализации проектов; </w:t>
      </w:r>
    </w:p>
    <w:p w:rsidR="001C3B72" w:rsidRPr="001C3B72" w:rsidRDefault="001C3B72" w:rsidP="001C3B7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-увеличение количества населения сельского поселения </w:t>
      </w:r>
      <w:proofErr w:type="gramStart"/>
      <w:r w:rsidRPr="001C3B72">
        <w:rPr>
          <w:rFonts w:ascii="Times New Roman" w:eastAsia="Times New Roman" w:hAnsi="Times New Roman" w:cs="Arial"/>
          <w:color w:val="000000"/>
          <w:sz w:val="18"/>
          <w:szCs w:val="18"/>
          <w:shd w:val="clear" w:color="auto" w:fill="FFFFFF"/>
          <w:lang w:eastAsia="ru-RU"/>
        </w:rPr>
        <w:t>Старый</w:t>
      </w:r>
      <w:proofErr w:type="gramEnd"/>
      <w:r w:rsidRPr="001C3B72">
        <w:rPr>
          <w:rFonts w:ascii="Times New Roman" w:eastAsia="Times New Roman" w:hAnsi="Times New Roman" w:cs="Arial"/>
          <w:color w:val="000000"/>
          <w:sz w:val="18"/>
          <w:szCs w:val="18"/>
          <w:shd w:val="clear" w:color="auto" w:fill="FFFFFF"/>
          <w:lang w:eastAsia="ru-RU"/>
        </w:rPr>
        <w:t xml:space="preserve"> </w:t>
      </w:r>
      <w:proofErr w:type="spellStart"/>
      <w:r w:rsidRPr="001C3B72">
        <w:rPr>
          <w:rFonts w:ascii="Times New Roman" w:eastAsia="Times New Roman" w:hAnsi="Times New Roman" w:cs="Arial"/>
          <w:color w:val="000000"/>
          <w:sz w:val="18"/>
          <w:szCs w:val="18"/>
          <w:shd w:val="clear" w:color="auto" w:fill="FFFFFF"/>
          <w:lang w:eastAsia="ru-RU"/>
        </w:rPr>
        <w:t>Аманак</w:t>
      </w:r>
      <w:proofErr w:type="spellEnd"/>
      <w:r w:rsidRPr="001C3B72">
        <w:rPr>
          <w:rFonts w:ascii="Times New Roman" w:eastAsia="Times New Roman" w:hAnsi="Times New Roman" w:cs="Times New Roman"/>
          <w:color w:val="000000"/>
          <w:sz w:val="18"/>
          <w:szCs w:val="18"/>
          <w:lang w:eastAsia="ru-RU"/>
        </w:rPr>
        <w:t>, участвующих в реализации проектов;</w:t>
      </w:r>
    </w:p>
    <w:p w:rsidR="001C3B72" w:rsidRPr="001C3B72" w:rsidRDefault="001C3B72" w:rsidP="001C3B7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инициируемых и реализованных проектов до 2-х проектов в год;</w:t>
      </w:r>
    </w:p>
    <w:p w:rsidR="001C3B72" w:rsidRPr="001C3B72" w:rsidRDefault="001C3B72" w:rsidP="001C3B7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-увеличение объема внебюджетных средств, привлеченных в качестве </w:t>
      </w:r>
      <w:proofErr w:type="spellStart"/>
      <w:r w:rsidRPr="001C3B72">
        <w:rPr>
          <w:rFonts w:ascii="Times New Roman" w:eastAsia="Times New Roman" w:hAnsi="Times New Roman" w:cs="Times New Roman"/>
          <w:color w:val="000000"/>
          <w:sz w:val="18"/>
          <w:szCs w:val="18"/>
          <w:lang w:eastAsia="ru-RU"/>
        </w:rPr>
        <w:t>софинансирования</w:t>
      </w:r>
      <w:proofErr w:type="spellEnd"/>
      <w:r w:rsidRPr="001C3B72">
        <w:rPr>
          <w:rFonts w:ascii="Times New Roman" w:eastAsia="Times New Roman" w:hAnsi="Times New Roman" w:cs="Times New Roman"/>
          <w:color w:val="000000"/>
          <w:sz w:val="18"/>
          <w:szCs w:val="18"/>
          <w:lang w:eastAsia="ru-RU"/>
        </w:rPr>
        <w:t xml:space="preserve"> реализации проектов.</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ПАСПОРТ</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bCs/>
          <w:color w:val="000000"/>
          <w:sz w:val="18"/>
          <w:szCs w:val="18"/>
          <w:lang w:eastAsia="ru-RU"/>
        </w:rPr>
        <w:t>ПОДПРОГРАММЫ 8 МУНИЦИПАЛЬНОЙ ПРОГРАММЫ</w:t>
      </w:r>
    </w:p>
    <w:p w:rsidR="001C3B72" w:rsidRPr="001C3B72" w:rsidRDefault="001C3B72" w:rsidP="001C3B72">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6804"/>
      </w:tblGrid>
      <w:tr w:rsidR="001C3B72" w:rsidRPr="001C3B72" w:rsidTr="001C5DBB">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w:t>
            </w:r>
            <w:r w:rsidRPr="001C3B72">
              <w:rPr>
                <w:rFonts w:ascii="Times New Roman" w:eastAsia="Times New Roman" w:hAnsi="Times New Roman" w:cs="Times New Roman"/>
                <w:color w:val="000000"/>
                <w:sz w:val="18"/>
                <w:szCs w:val="18"/>
              </w:rPr>
              <w:t xml:space="preserve">Развитие культуры на территории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tc>
      </w:tr>
      <w:tr w:rsidR="001C3B72" w:rsidRPr="001C3B72" w:rsidTr="001C5DBB">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отсутствуют</w:t>
            </w:r>
          </w:p>
        </w:tc>
      </w:tr>
      <w:tr w:rsidR="001C3B72" w:rsidRPr="001C3B72" w:rsidTr="001C5DBB">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 xml:space="preserve">Администрация сельского поселения </w:t>
            </w:r>
            <w:proofErr w:type="gramStart"/>
            <w:r w:rsidRPr="001C3B72">
              <w:rPr>
                <w:rFonts w:ascii="Times New Roman" w:eastAsia="Times New Roman" w:hAnsi="Times New Roman" w:cs="Times New Roman"/>
                <w:color w:val="000000"/>
                <w:sz w:val="18"/>
                <w:szCs w:val="18"/>
                <w:shd w:val="clear" w:color="auto" w:fill="FFFFFF"/>
              </w:rPr>
              <w:t>Старый</w:t>
            </w:r>
            <w:proofErr w:type="gramEnd"/>
            <w:r w:rsidRPr="001C3B72">
              <w:rPr>
                <w:rFonts w:ascii="Times New Roman" w:eastAsia="Times New Roman" w:hAnsi="Times New Roman" w:cs="Times New Roman"/>
                <w:color w:val="000000"/>
                <w:sz w:val="18"/>
                <w:szCs w:val="18"/>
                <w:shd w:val="clear" w:color="auto" w:fill="FFFFFF"/>
              </w:rPr>
              <w:t xml:space="preserve"> </w:t>
            </w:r>
            <w:proofErr w:type="spellStart"/>
            <w:r w:rsidRPr="001C3B72">
              <w:rPr>
                <w:rFonts w:ascii="Times New Roman" w:eastAsia="Times New Roman" w:hAnsi="Times New Roman" w:cs="Times New Roman"/>
                <w:color w:val="000000"/>
                <w:sz w:val="18"/>
                <w:szCs w:val="18"/>
                <w:shd w:val="clear" w:color="auto" w:fill="FFFFFF"/>
              </w:rPr>
              <w:t>Аманак</w:t>
            </w:r>
            <w:proofErr w:type="spellEnd"/>
            <w:r w:rsidRPr="001C3B72">
              <w:rPr>
                <w:rFonts w:ascii="Times New Roman" w:eastAsia="Times New Roman" w:hAnsi="Times New Roman" w:cs="Times New Roman"/>
                <w:color w:val="000000"/>
                <w:sz w:val="18"/>
                <w:szCs w:val="18"/>
                <w:shd w:val="clear" w:color="auto" w:fill="FFFFFF"/>
              </w:rPr>
              <w:t xml:space="preserve">  муниципального района </w:t>
            </w:r>
            <w:proofErr w:type="spellStart"/>
            <w:r w:rsidRPr="001C3B72">
              <w:rPr>
                <w:rFonts w:ascii="Times New Roman" w:eastAsia="Times New Roman" w:hAnsi="Times New Roman" w:cs="Times New Roman"/>
                <w:color w:val="000000"/>
                <w:sz w:val="18"/>
                <w:szCs w:val="18"/>
                <w:shd w:val="clear" w:color="auto" w:fill="FFFFFF"/>
              </w:rPr>
              <w:t>Похвистневский</w:t>
            </w:r>
            <w:proofErr w:type="spellEnd"/>
            <w:r w:rsidRPr="001C3B72">
              <w:rPr>
                <w:rFonts w:ascii="Times New Roman" w:eastAsia="Times New Roman" w:hAnsi="Times New Roman" w:cs="Times New Roman"/>
                <w:color w:val="000000"/>
                <w:sz w:val="18"/>
                <w:szCs w:val="18"/>
                <w:shd w:val="clear" w:color="auto" w:fill="FFFFFF"/>
              </w:rPr>
              <w:t xml:space="preserve"> Самарской области</w:t>
            </w:r>
          </w:p>
        </w:tc>
      </w:tr>
      <w:tr w:rsidR="001C3B72" w:rsidRPr="001C3B72" w:rsidTr="001C5DBB">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-организация полноценного культурно-просветительского досуга населения;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равных возможностей доступа к культурным ценностям для жителей сельского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-укрепление материально-технической базы учреждений культуры</w:t>
            </w:r>
          </w:p>
        </w:tc>
      </w:tr>
      <w:tr w:rsidR="001C3B72" w:rsidRPr="001C3B72" w:rsidTr="001C5DBB">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after="0" w:line="240" w:lineRule="auto"/>
              <w:jc w:val="both"/>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-обеспечение качественного уровня работы сельского дома культуры, библиотеки и их достойного места в </w:t>
            </w:r>
            <w:proofErr w:type="spellStart"/>
            <w:r w:rsidRPr="001C3B72">
              <w:rPr>
                <w:rFonts w:ascii="Times New Roman" w:eastAsia="Times New Roman" w:hAnsi="Times New Roman" w:cs="Times New Roman"/>
                <w:color w:val="000000"/>
                <w:sz w:val="18"/>
                <w:szCs w:val="18"/>
                <w:lang w:eastAsia="ru-RU"/>
              </w:rPr>
              <w:t>социокультурной</w:t>
            </w:r>
            <w:proofErr w:type="spellEnd"/>
            <w:r w:rsidRPr="001C3B72">
              <w:rPr>
                <w:rFonts w:ascii="Times New Roman" w:eastAsia="Times New Roman" w:hAnsi="Times New Roman" w:cs="Times New Roman"/>
                <w:color w:val="000000"/>
                <w:sz w:val="18"/>
                <w:szCs w:val="18"/>
                <w:lang w:eastAsia="ru-RU"/>
              </w:rPr>
              <w:t xml:space="preserve"> среде сельского поселения;</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-модернизация библиотек на основе современных технологий, развитие фондов с учетом запросов потребителей.</w:t>
            </w:r>
          </w:p>
        </w:tc>
      </w:tr>
      <w:tr w:rsidR="001C3B72" w:rsidRPr="001C3B72" w:rsidTr="001C5DBB">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2024 – 2028 годы</w:t>
            </w:r>
          </w:p>
        </w:tc>
      </w:tr>
      <w:tr w:rsidR="001C3B72" w:rsidRPr="001C3B72" w:rsidTr="001C5DBB">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b/>
                <w:bCs/>
                <w:color w:val="000000"/>
                <w:sz w:val="18"/>
                <w:szCs w:val="18"/>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Финансирование осуществляется за счет средств федерального, областного и местного бюджета.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Общий объем финансирования составит  7317,40</w:t>
            </w:r>
            <w:r w:rsidRPr="001C3B72">
              <w:rPr>
                <w:rFonts w:ascii="Times New Roman" w:eastAsia="Times New Roman" w:hAnsi="Times New Roman" w:cs="Times New Roman"/>
                <w:b/>
                <w:color w:val="000000"/>
                <w:sz w:val="18"/>
                <w:szCs w:val="18"/>
                <w:lang w:eastAsia="ar-SA"/>
              </w:rPr>
              <w:t xml:space="preserve"> тыс. рублей</w:t>
            </w:r>
            <w:r w:rsidRPr="001C3B72">
              <w:rPr>
                <w:rFonts w:ascii="Times New Roman" w:eastAsia="Times New Roman" w:hAnsi="Times New Roman" w:cs="Times New Roman"/>
                <w:color w:val="000000"/>
                <w:sz w:val="18"/>
                <w:szCs w:val="18"/>
                <w:lang w:eastAsia="ar-SA"/>
              </w:rPr>
              <w:t>,  в том числе:</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2024 году – 1362,30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2025 году –  1416,80 тыс. рублей;</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в 2026 году – 1473,50 тыс. рублей; </w:t>
            </w:r>
          </w:p>
          <w:p w:rsidR="001C3B72" w:rsidRPr="001C3B72" w:rsidRDefault="001C3B72" w:rsidP="001C3B72">
            <w:pPr>
              <w:tabs>
                <w:tab w:val="left" w:pos="3075"/>
              </w:tabs>
              <w:suppressAutoHyphens/>
              <w:autoSpaceDE w:val="0"/>
              <w:spacing w:after="0" w:line="240" w:lineRule="auto"/>
              <w:jc w:val="both"/>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в 2027 году – 1532,10 тыс. рублей;</w:t>
            </w:r>
          </w:p>
          <w:p w:rsidR="001C3B72" w:rsidRPr="001C3B72" w:rsidRDefault="001C3B72" w:rsidP="001C3B72">
            <w:pPr>
              <w:spacing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в 2028 году – 1532,40 тыс. рублей.</w:t>
            </w:r>
          </w:p>
        </w:tc>
      </w:tr>
      <w:tr w:rsidR="001C3B72" w:rsidRPr="001C3B72" w:rsidTr="001C5DBB">
        <w:trPr>
          <w:trHeight w:val="2336"/>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pacing w:line="240" w:lineRule="auto"/>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lastRenderedPageBreak/>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-увеличение количества посещений </w:t>
            </w:r>
            <w:proofErr w:type="spellStart"/>
            <w:r w:rsidRPr="001C3B72">
              <w:rPr>
                <w:rFonts w:ascii="Times New Roman" w:eastAsia="Times New Roman" w:hAnsi="Times New Roman" w:cs="Times New Roman"/>
                <w:color w:val="000000"/>
                <w:sz w:val="18"/>
                <w:szCs w:val="18"/>
                <w:lang w:eastAsia="ru-RU"/>
              </w:rPr>
              <w:t>досуговых</w:t>
            </w:r>
            <w:proofErr w:type="spellEnd"/>
            <w:r w:rsidRPr="001C3B72">
              <w:rPr>
                <w:rFonts w:ascii="Times New Roman" w:eastAsia="Times New Roman" w:hAnsi="Times New Roman" w:cs="Times New Roman"/>
                <w:color w:val="000000"/>
                <w:sz w:val="18"/>
                <w:szCs w:val="18"/>
                <w:lang w:eastAsia="ru-RU"/>
              </w:rPr>
              <w:t xml:space="preserve"> мероприятий учреждений культуры;</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количества потребителей услуг библиотек;</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количества зданий (помещений) учреждений культуры, в которых проведен капитальный ремонт;</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площади отремонтированных зданий (помещений) учреждений культуры;</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-оснащение учреждений культуры современным оборудованием.</w:t>
            </w:r>
          </w:p>
        </w:tc>
      </w:tr>
    </w:tbl>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1C3B72" w:rsidRPr="001C3B72" w:rsidRDefault="001C3B72" w:rsidP="001C3B72">
      <w:pPr>
        <w:autoSpaceDE w:val="0"/>
        <w:autoSpaceDN w:val="0"/>
        <w:adjustRightInd w:val="0"/>
        <w:spacing w:after="0" w:line="240" w:lineRule="auto"/>
        <w:ind w:firstLine="540"/>
        <w:jc w:val="both"/>
        <w:rPr>
          <w:rFonts w:ascii="Times New Roman" w:eastAsia="Times New Roman" w:hAnsi="Times New Roman" w:cs="Times New Roman"/>
          <w:b/>
          <w:color w:val="000000"/>
          <w:sz w:val="18"/>
          <w:szCs w:val="18"/>
        </w:rPr>
      </w:pPr>
      <w:r w:rsidRPr="001C3B72">
        <w:rPr>
          <w:rFonts w:ascii="Times New Roman" w:eastAsia="Times New Roman" w:hAnsi="Times New Roman" w:cs="Times New Roman"/>
          <w:b/>
          <w:color w:val="000000"/>
          <w:sz w:val="18"/>
          <w:szCs w:val="18"/>
        </w:rPr>
        <w:t>1.Характеристика проблемы, на решение которой направлена подпрограмма 8</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Муниципальная политика в сфере культуры ставит перед собой задачи развития человеческого потенциала, обеспечения равного доступа всех граждан к культурным ценностям и ресурсам. Тенденции современного общества действительно обеспечивают человеку свободу выбора. Однако среди множества возможностей, предоставляемых личности обществом и государством, человек самостоятельно может выбирать как конструктивные, так и деструктивные жизненные стратегии.</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 результате, с одной стороны, задача муниципальной политики в сфере культуры заключается в предоставлении и обеспечении свободы выбора, возможности культурного творчества, права на участие в культурной жизни и пользование учреждениями культуры, с другой стороны, необходима активная деятельность, направленная на укрепление духовно-нравственных и патриотических принципов в общественном сознании.</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 стратегических целях и приоритетных направлениях развития поселения культура может рассматриваться как одна из сфер, способствующих развитию человеческого капитала. Кроме того, сфера культуры является мощным фактором повышения привлекательности поселения, как для проживания, так и для туристической активности.</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Подпрограмма реализует установку на понимание культуры как фактора духовно-нравственной, экономической и социально-политической стабильности общества. Сфера культуры рассматривается как один из стратегических ресурсов социально-экономического развития поселения. Культура выступает условием развития человеческого потенциала, обеспечивая реализацию и защиту прав граждан на полноценное участие в культурной жизни, свободу творчества, доступ к услугам учреждений культуры, а также к информационным ресурсам и культурным ценностям.</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shd w:val="clear" w:color="auto" w:fill="FFFFFF"/>
          <w:lang w:eastAsia="ru-RU"/>
        </w:rPr>
        <w:t xml:space="preserve"> За последние годы в сельском поселении </w:t>
      </w:r>
      <w:proofErr w:type="gramStart"/>
      <w:r w:rsidRPr="001C3B72">
        <w:rPr>
          <w:rFonts w:ascii="Times New Roman" w:eastAsia="Times New Roman" w:hAnsi="Times New Roman" w:cs="Times New Roman"/>
          <w:color w:val="000000"/>
          <w:sz w:val="18"/>
          <w:szCs w:val="18"/>
          <w:shd w:val="clear" w:color="auto" w:fill="FFFFFF"/>
          <w:lang w:eastAsia="ru-RU"/>
        </w:rPr>
        <w:t>Старый</w:t>
      </w:r>
      <w:proofErr w:type="gramEnd"/>
      <w:r w:rsidRPr="001C3B72">
        <w:rPr>
          <w:rFonts w:ascii="Times New Roman" w:eastAsia="Times New Roman" w:hAnsi="Times New Roman" w:cs="Times New Roman"/>
          <w:color w:val="000000"/>
          <w:sz w:val="18"/>
          <w:szCs w:val="18"/>
          <w:shd w:val="clear" w:color="auto" w:fill="FFFFFF"/>
          <w:lang w:eastAsia="ru-RU"/>
        </w:rPr>
        <w:t xml:space="preserve"> </w:t>
      </w:r>
      <w:proofErr w:type="spellStart"/>
      <w:r w:rsidRPr="001C3B72">
        <w:rPr>
          <w:rFonts w:ascii="Times New Roman" w:eastAsia="Times New Roman" w:hAnsi="Times New Roman" w:cs="Times New Roman"/>
          <w:color w:val="000000"/>
          <w:sz w:val="18"/>
          <w:szCs w:val="18"/>
          <w:shd w:val="clear" w:color="auto" w:fill="FFFFFF"/>
          <w:lang w:eastAsia="ru-RU"/>
        </w:rPr>
        <w:t>Аманак</w:t>
      </w:r>
      <w:proofErr w:type="spellEnd"/>
      <w:r w:rsidRPr="001C3B72">
        <w:rPr>
          <w:rFonts w:ascii="Times New Roman" w:eastAsia="Times New Roman" w:hAnsi="Times New Roman" w:cs="Times New Roman"/>
          <w:color w:val="000000"/>
          <w:sz w:val="18"/>
          <w:szCs w:val="18"/>
          <w:shd w:val="clear" w:color="auto" w:fill="FFFFFF"/>
          <w:lang w:eastAsia="ru-RU"/>
        </w:rPr>
        <w:t xml:space="preserve"> выстроились основные приоритеты развития культуры:</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shd w:val="clear" w:color="auto" w:fill="FFFFFF"/>
          <w:lang w:eastAsia="ru-RU"/>
        </w:rPr>
        <w:t>-установление приоритета культурных и духовных ценностей, как на уровне отдельной личности, так и на уровне национального самосознания;</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shd w:val="clear" w:color="auto" w:fill="FFFFFF"/>
          <w:lang w:eastAsia="ru-RU"/>
        </w:rPr>
        <w:t>-стабильное развитие культурной сферы;</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shd w:val="clear" w:color="auto" w:fill="FFFFFF"/>
          <w:lang w:eastAsia="ru-RU"/>
        </w:rPr>
        <w:t>-усиление поддержки талантливой и творческой интеллигенции;</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shd w:val="clear" w:color="auto" w:fill="FFFFFF"/>
          <w:lang w:eastAsia="ru-RU"/>
        </w:rPr>
        <w:t xml:space="preserve">-сохранение сети </w:t>
      </w:r>
      <w:proofErr w:type="spellStart"/>
      <w:r w:rsidRPr="001C3B72">
        <w:rPr>
          <w:rFonts w:ascii="Times New Roman" w:eastAsia="Times New Roman" w:hAnsi="Times New Roman" w:cs="Times New Roman"/>
          <w:color w:val="000000"/>
          <w:sz w:val="18"/>
          <w:szCs w:val="18"/>
          <w:shd w:val="clear" w:color="auto" w:fill="FFFFFF"/>
          <w:lang w:eastAsia="ru-RU"/>
        </w:rPr>
        <w:t>культурно-досуговых</w:t>
      </w:r>
      <w:proofErr w:type="spellEnd"/>
      <w:r w:rsidRPr="001C3B72">
        <w:rPr>
          <w:rFonts w:ascii="Times New Roman" w:eastAsia="Times New Roman" w:hAnsi="Times New Roman" w:cs="Times New Roman"/>
          <w:color w:val="000000"/>
          <w:sz w:val="18"/>
          <w:szCs w:val="18"/>
          <w:shd w:val="clear" w:color="auto" w:fill="FFFFFF"/>
          <w:lang w:eastAsia="ru-RU"/>
        </w:rPr>
        <w:t xml:space="preserve"> учреждений и развитие форм и методов работы по созданию условий для творческой самореализации детей и молодежи;</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shd w:val="clear" w:color="auto" w:fill="FFFFFF"/>
          <w:lang w:eastAsia="ru-RU"/>
        </w:rPr>
        <w:t>-укрепление материально-технической базы учреждений культуры.</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r w:rsidRPr="001C3B72">
        <w:rPr>
          <w:rFonts w:ascii="Times New Roman" w:eastAsia="Times New Roman" w:hAnsi="Times New Roman" w:cs="Times New Roman"/>
          <w:color w:val="000000"/>
          <w:sz w:val="18"/>
          <w:szCs w:val="18"/>
          <w:shd w:val="clear" w:color="auto" w:fill="FFFFFF"/>
          <w:lang w:eastAsia="ru-RU"/>
        </w:rPr>
        <w:t>Ведётся активная работа по организации досуга населения: проведение тематических вечеров, массовых мероприятий, календарных праздников.</w:t>
      </w:r>
    </w:p>
    <w:p w:rsidR="001C3B72" w:rsidRPr="001C3B72" w:rsidRDefault="001C3B72" w:rsidP="001C3B72">
      <w:pPr>
        <w:shd w:val="clear" w:color="auto" w:fill="FFFFFF"/>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shd w:val="clear" w:color="auto" w:fill="FFFFFF"/>
          <w:lang w:eastAsia="ru-RU"/>
        </w:rPr>
        <w:t>Программно-целевой метод позволяет сконцентрировать финансовые ресурсы на проведении наиболее необходимых работ, направленных на сохранение и обеспечение функционирования учреждений.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w:t>
      </w:r>
    </w:p>
    <w:p w:rsidR="001C3B72" w:rsidRPr="001C3B72" w:rsidRDefault="001C3B72" w:rsidP="001C3B72">
      <w:pPr>
        <w:autoSpaceDE w:val="0"/>
        <w:autoSpaceDN w:val="0"/>
        <w:adjustRightInd w:val="0"/>
        <w:spacing w:after="0" w:line="240" w:lineRule="auto"/>
        <w:rPr>
          <w:rFonts w:ascii="Times New Roman" w:eastAsia="Times New Roman" w:hAnsi="Times New Roman" w:cs="Times New Roman"/>
          <w:color w:val="000000"/>
          <w:sz w:val="18"/>
          <w:szCs w:val="18"/>
        </w:rPr>
      </w:pPr>
    </w:p>
    <w:p w:rsidR="001C3B72" w:rsidRPr="001C3B72" w:rsidRDefault="001C3B72" w:rsidP="001C3B72">
      <w:pPr>
        <w:autoSpaceDE w:val="0"/>
        <w:autoSpaceDN w:val="0"/>
        <w:adjustRightInd w:val="0"/>
        <w:spacing w:after="0" w:line="240" w:lineRule="auto"/>
        <w:ind w:firstLine="567"/>
        <w:jc w:val="center"/>
        <w:rPr>
          <w:rFonts w:ascii="Times New Roman" w:eastAsia="Times New Roman" w:hAnsi="Times New Roman" w:cs="Times New Roman"/>
          <w:b/>
          <w:color w:val="000000"/>
          <w:sz w:val="18"/>
          <w:szCs w:val="18"/>
          <w:lang w:eastAsia="ru-RU"/>
        </w:rPr>
      </w:pPr>
      <w:r w:rsidRPr="001C3B72">
        <w:rPr>
          <w:rFonts w:ascii="Times New Roman" w:eastAsia="SimSun" w:hAnsi="Times New Roman" w:cs="Times New Roman"/>
          <w:b/>
          <w:color w:val="000000"/>
          <w:sz w:val="18"/>
          <w:szCs w:val="18"/>
          <w:lang w:eastAsia="zh-CN"/>
        </w:rPr>
        <w:t xml:space="preserve">2. </w:t>
      </w:r>
      <w:hyperlink w:anchor="Par258" w:history="1">
        <w:r w:rsidRPr="001C3B72">
          <w:rPr>
            <w:rFonts w:ascii="Times New Roman" w:eastAsia="Times New Roman" w:hAnsi="Times New Roman" w:cs="Times New Roman"/>
            <w:b/>
            <w:color w:val="000000"/>
            <w:sz w:val="18"/>
            <w:szCs w:val="18"/>
          </w:rPr>
          <w:t>Цели</w:t>
        </w:r>
      </w:hyperlink>
      <w:r w:rsidRPr="001C3B72">
        <w:rPr>
          <w:rFonts w:ascii="Times New Roman" w:eastAsia="Times New Roman" w:hAnsi="Times New Roman" w:cs="Times New Roman"/>
          <w:b/>
          <w:color w:val="000000"/>
          <w:sz w:val="18"/>
          <w:szCs w:val="18"/>
        </w:rPr>
        <w:t xml:space="preserve"> и задачи, целевые (стратегические) показатели, этапы и сроки реализации  подпрограммы 8</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Целью подпрограммы является: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-организация полноценного культурно-просветительского досуга населения;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-обеспечение равных возможностей доступа к культурным ценностям для жителей сельского поселения;</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-укрепление материально-технической базы учреждений культуры </w:t>
      </w:r>
    </w:p>
    <w:p w:rsidR="001C3B72" w:rsidRPr="001C3B72" w:rsidRDefault="001C3B72" w:rsidP="001C3B7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Задачи муниципальной программы:</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-обеспечение качественного уровня работы сельского дома культуры, библиотеки и их достойного места в </w:t>
      </w:r>
      <w:proofErr w:type="spellStart"/>
      <w:r w:rsidRPr="001C3B72">
        <w:rPr>
          <w:rFonts w:ascii="Times New Roman" w:eastAsia="Times New Roman" w:hAnsi="Times New Roman" w:cs="Times New Roman"/>
          <w:color w:val="000000"/>
          <w:sz w:val="18"/>
          <w:szCs w:val="18"/>
          <w:lang w:eastAsia="ru-RU"/>
        </w:rPr>
        <w:t>социокультурной</w:t>
      </w:r>
      <w:proofErr w:type="spellEnd"/>
      <w:r w:rsidRPr="001C3B72">
        <w:rPr>
          <w:rFonts w:ascii="Times New Roman" w:eastAsia="Times New Roman" w:hAnsi="Times New Roman" w:cs="Times New Roman"/>
          <w:color w:val="000000"/>
          <w:sz w:val="18"/>
          <w:szCs w:val="18"/>
          <w:lang w:eastAsia="ru-RU"/>
        </w:rPr>
        <w:t xml:space="preserve"> среде сельского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-модернизация библиотек на основе современных технологий, развитие фондов с учетом запросов потребителей.</w:t>
      </w:r>
    </w:p>
    <w:p w:rsidR="001C3B72" w:rsidRPr="001C3B72" w:rsidRDefault="001C3B72" w:rsidP="001C3B72">
      <w:pPr>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Сроки реализации программы 2024 - 2028 годы.</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color w:val="000000"/>
          <w:sz w:val="18"/>
          <w:szCs w:val="18"/>
          <w:shd w:val="clear" w:color="auto" w:fill="FFFFFF"/>
        </w:rPr>
      </w:pPr>
      <w:r w:rsidRPr="001C3B72">
        <w:rPr>
          <w:rFonts w:ascii="Times New Roman" w:eastAsia="Times New Roman" w:hAnsi="Times New Roman" w:cs="Times New Roman"/>
          <w:color w:val="000000"/>
          <w:sz w:val="18"/>
          <w:szCs w:val="18"/>
          <w:shd w:val="clear" w:color="auto" w:fill="FFFFFF"/>
        </w:rPr>
        <w:t>Перечень стратегических показателей представлен в Приложении 1 к муниципальной программе.</w:t>
      </w:r>
    </w:p>
    <w:p w:rsidR="001C3B72" w:rsidRPr="001C3B72" w:rsidRDefault="001C3B72" w:rsidP="001C3B72">
      <w:pPr>
        <w:suppressAutoHyphens/>
        <w:autoSpaceDN w:val="0"/>
        <w:spacing w:after="0" w:line="240" w:lineRule="auto"/>
        <w:ind w:firstLine="709"/>
        <w:jc w:val="both"/>
        <w:textAlignment w:val="baseline"/>
        <w:rPr>
          <w:rFonts w:ascii="Times New Roman" w:eastAsia="Calibri" w:hAnsi="Times New Roman" w:cs="Times New Roman"/>
          <w:color w:val="000000"/>
          <w:kern w:val="3"/>
          <w:sz w:val="18"/>
          <w:szCs w:val="18"/>
          <w:lang w:eastAsia="ar-SA"/>
        </w:rPr>
      </w:pPr>
    </w:p>
    <w:p w:rsidR="001C3B72" w:rsidRPr="001C3B72" w:rsidRDefault="001C3B72" w:rsidP="00AA3701">
      <w:pPr>
        <w:widowControl w:val="0"/>
        <w:numPr>
          <w:ilvl w:val="0"/>
          <w:numId w:val="15"/>
        </w:numPr>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План мероприятий по выполнению подпрограммы, механизм реализации подпрограммы 8</w:t>
      </w:r>
    </w:p>
    <w:p w:rsidR="001C3B72" w:rsidRPr="001C3B72" w:rsidRDefault="001C3B72" w:rsidP="001C3B72">
      <w:pPr>
        <w:widowControl w:val="0"/>
        <w:spacing w:after="0" w:line="240" w:lineRule="auto"/>
        <w:ind w:firstLine="567"/>
        <w:jc w:val="both"/>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color w:val="000000"/>
          <w:sz w:val="18"/>
          <w:szCs w:val="18"/>
        </w:rPr>
        <w:t>План мероприятий подпрограммы 8 представлен в Приложении 2  к муниципальной программе.</w:t>
      </w:r>
    </w:p>
    <w:p w:rsidR="001C3B72" w:rsidRPr="001C3B72" w:rsidRDefault="001C3B72" w:rsidP="00AA3701">
      <w:pPr>
        <w:numPr>
          <w:ilvl w:val="0"/>
          <w:numId w:val="15"/>
        </w:numPr>
        <w:autoSpaceDE w:val="0"/>
        <w:spacing w:after="0" w:line="240" w:lineRule="auto"/>
        <w:jc w:val="center"/>
        <w:rPr>
          <w:rFonts w:ascii="Times New Roman" w:eastAsia="Times New Roman" w:hAnsi="Times New Roman" w:cs="Times New Roman"/>
          <w:b/>
          <w:bCs/>
          <w:color w:val="000000"/>
          <w:sz w:val="18"/>
          <w:szCs w:val="18"/>
        </w:rPr>
      </w:pPr>
      <w:r w:rsidRPr="001C3B72">
        <w:rPr>
          <w:rFonts w:ascii="Times New Roman" w:eastAsia="Times New Roman" w:hAnsi="Times New Roman" w:cs="Times New Roman"/>
          <w:b/>
          <w:bCs/>
          <w:color w:val="000000"/>
          <w:sz w:val="18"/>
          <w:szCs w:val="18"/>
        </w:rPr>
        <w:t>Ресурсное обеспечение реализации подпрограммы 8</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Информация о ресурсном обеспечении реализации подпрограммы 8 представлена в Приложении 3 к муниципальной программе.</w:t>
      </w:r>
    </w:p>
    <w:p w:rsidR="001C3B72" w:rsidRPr="001C3B72" w:rsidRDefault="001C3B72" w:rsidP="001C3B72">
      <w:pPr>
        <w:autoSpaceDE w:val="0"/>
        <w:spacing w:after="0" w:line="240" w:lineRule="auto"/>
        <w:ind w:firstLine="567"/>
        <w:jc w:val="both"/>
        <w:rPr>
          <w:rFonts w:ascii="Times New Roman" w:eastAsia="Times New Roman" w:hAnsi="Times New Roman" w:cs="Times New Roman"/>
          <w:color w:val="000000"/>
          <w:sz w:val="18"/>
          <w:szCs w:val="18"/>
        </w:rPr>
      </w:pPr>
    </w:p>
    <w:p w:rsidR="001C3B72" w:rsidRPr="001C3B72" w:rsidRDefault="001C3B72" w:rsidP="001C3B72">
      <w:pPr>
        <w:widowControl w:val="0"/>
        <w:spacing w:after="0" w:line="240" w:lineRule="auto"/>
        <w:jc w:val="center"/>
        <w:rPr>
          <w:rFonts w:ascii="Times New Roman" w:eastAsia="Times New Roman" w:hAnsi="Times New Roman" w:cs="Times New Roman"/>
          <w:b/>
          <w:bCs/>
          <w:color w:val="000000"/>
          <w:sz w:val="18"/>
          <w:szCs w:val="18"/>
          <w:shd w:val="clear" w:color="auto" w:fill="FFFFFF"/>
        </w:rPr>
      </w:pPr>
      <w:r w:rsidRPr="001C3B72">
        <w:rPr>
          <w:rFonts w:ascii="Times New Roman" w:eastAsia="Times New Roman" w:hAnsi="Times New Roman" w:cs="Times New Roman"/>
          <w:b/>
          <w:bCs/>
          <w:color w:val="000000"/>
          <w:sz w:val="18"/>
          <w:szCs w:val="18"/>
          <w:shd w:val="clear" w:color="auto" w:fill="FFFFFF"/>
        </w:rPr>
        <w:t>5. Конечный результат реализации подпрограммы</w:t>
      </w:r>
    </w:p>
    <w:p w:rsidR="001C3B72" w:rsidRPr="001C3B72" w:rsidRDefault="001C3B72" w:rsidP="001C3B72">
      <w:pPr>
        <w:shd w:val="clear" w:color="auto" w:fill="FFFFFF"/>
        <w:spacing w:after="0" w:line="240" w:lineRule="auto"/>
        <w:ind w:firstLine="567"/>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Реализация подпрограммы позволит достигнуть следующих основных результатов:</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-увеличение количества посещений </w:t>
      </w:r>
      <w:proofErr w:type="spellStart"/>
      <w:r w:rsidRPr="001C3B72">
        <w:rPr>
          <w:rFonts w:ascii="Times New Roman" w:eastAsia="Times New Roman" w:hAnsi="Times New Roman" w:cs="Times New Roman"/>
          <w:color w:val="000000"/>
          <w:sz w:val="18"/>
          <w:szCs w:val="18"/>
          <w:lang w:eastAsia="ru-RU"/>
        </w:rPr>
        <w:t>досуговых</w:t>
      </w:r>
      <w:proofErr w:type="spellEnd"/>
      <w:r w:rsidRPr="001C3B72">
        <w:rPr>
          <w:rFonts w:ascii="Times New Roman" w:eastAsia="Times New Roman" w:hAnsi="Times New Roman" w:cs="Times New Roman"/>
          <w:color w:val="000000"/>
          <w:sz w:val="18"/>
          <w:szCs w:val="18"/>
          <w:lang w:eastAsia="ru-RU"/>
        </w:rPr>
        <w:t xml:space="preserve"> мероприятий учреждений культуры;</w:t>
      </w:r>
    </w:p>
    <w:p w:rsidR="001C3B72" w:rsidRPr="001C3B72" w:rsidRDefault="001C3B72" w:rsidP="001C3B7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количества потребителей услуг библиотек.</w:t>
      </w: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pPr>
    </w:p>
    <w:p w:rsidR="001C3B72" w:rsidRPr="001C3B72" w:rsidRDefault="001C3B72" w:rsidP="001C3B72">
      <w:pPr>
        <w:rPr>
          <w:rFonts w:ascii="Times New Roman" w:eastAsia="Times New Roman" w:hAnsi="Times New Roman" w:cs="Times New Roman"/>
          <w:color w:val="000000"/>
          <w:sz w:val="18"/>
          <w:szCs w:val="18"/>
          <w:shd w:val="clear" w:color="auto" w:fill="FFFFFF"/>
        </w:rPr>
        <w:sectPr w:rsidR="001C3B72" w:rsidRPr="001C3B72" w:rsidSect="00240F4D">
          <w:pgSz w:w="12240" w:h="15840"/>
          <w:pgMar w:top="567" w:right="758" w:bottom="360" w:left="1440" w:header="720" w:footer="720" w:gutter="0"/>
          <w:cols w:space="720"/>
        </w:sectPr>
      </w:pPr>
    </w:p>
    <w:p w:rsidR="001C3B72" w:rsidRPr="001C3B72" w:rsidRDefault="001C3B72" w:rsidP="001C3B72">
      <w:pPr>
        <w:suppressAutoHyphens/>
        <w:spacing w:line="240" w:lineRule="exact"/>
        <w:rPr>
          <w:rFonts w:ascii="Times New Roman" w:eastAsia="Times New Roman" w:hAnsi="Times New Roman" w:cs="Times New Roman"/>
          <w:color w:val="000000"/>
          <w:sz w:val="18"/>
          <w:szCs w:val="18"/>
        </w:rPr>
      </w:pPr>
    </w:p>
    <w:p w:rsidR="001C3B72" w:rsidRPr="001C3B72" w:rsidRDefault="001C3B72" w:rsidP="001C3B72">
      <w:pPr>
        <w:suppressAutoHyphens/>
        <w:spacing w:line="240" w:lineRule="exact"/>
        <w:ind w:left="9911"/>
        <w:jc w:val="right"/>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Приложение 1</w:t>
      </w:r>
    </w:p>
    <w:p w:rsidR="001C3B72" w:rsidRPr="001C3B72" w:rsidRDefault="001C3B72" w:rsidP="001C3B72">
      <w:pPr>
        <w:suppressAutoHyphens/>
        <w:spacing w:line="240" w:lineRule="exact"/>
        <w:ind w:left="6379"/>
        <w:jc w:val="right"/>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 муниципальной Программе «Комплексное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ПЕРЕЧЕНЬ</w:t>
      </w:r>
    </w:p>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стратегических показателей (индикаторов) муниципальной программы</w:t>
      </w:r>
    </w:p>
    <w:tbl>
      <w:tblPr>
        <w:tblW w:w="15146" w:type="dxa"/>
        <w:tblInd w:w="-505" w:type="dxa"/>
        <w:tblLayout w:type="fixed"/>
        <w:tblCellMar>
          <w:top w:w="102" w:type="dxa"/>
          <w:left w:w="62" w:type="dxa"/>
          <w:bottom w:w="102" w:type="dxa"/>
          <w:right w:w="62" w:type="dxa"/>
        </w:tblCellMar>
        <w:tblLook w:val="00A0"/>
      </w:tblPr>
      <w:tblGrid>
        <w:gridCol w:w="926"/>
        <w:gridCol w:w="4603"/>
        <w:gridCol w:w="1275"/>
        <w:gridCol w:w="1134"/>
        <w:gridCol w:w="1276"/>
        <w:gridCol w:w="1134"/>
        <w:gridCol w:w="1072"/>
        <w:gridCol w:w="1134"/>
        <w:gridCol w:w="286"/>
        <w:gridCol w:w="1134"/>
        <w:gridCol w:w="90"/>
        <w:gridCol w:w="1082"/>
      </w:tblGrid>
      <w:tr w:rsidR="001C3B72" w:rsidRPr="001C3B72" w:rsidTr="001C5DBB">
        <w:trPr>
          <w:trHeight w:val="279"/>
        </w:trPr>
        <w:tc>
          <w:tcPr>
            <w:tcW w:w="926" w:type="dxa"/>
            <w:vMerge w:val="restart"/>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p>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 </w:t>
            </w:r>
            <w:proofErr w:type="spellStart"/>
            <w:proofErr w:type="gramStart"/>
            <w:r w:rsidRPr="001C3B72">
              <w:rPr>
                <w:rFonts w:ascii="Times New Roman" w:eastAsia="Times New Roman" w:hAnsi="Times New Roman" w:cs="Times New Roman"/>
                <w:color w:val="000000"/>
                <w:sz w:val="18"/>
                <w:szCs w:val="18"/>
              </w:rPr>
              <w:t>п</w:t>
            </w:r>
            <w:proofErr w:type="spellEnd"/>
            <w:proofErr w:type="gramEnd"/>
            <w:r w:rsidRPr="001C3B72">
              <w:rPr>
                <w:rFonts w:ascii="Times New Roman" w:eastAsia="Times New Roman" w:hAnsi="Times New Roman" w:cs="Times New Roman"/>
                <w:color w:val="000000"/>
                <w:sz w:val="18"/>
                <w:szCs w:val="18"/>
              </w:rPr>
              <w:t>/</w:t>
            </w:r>
            <w:proofErr w:type="spellStart"/>
            <w:r w:rsidRPr="001C3B72">
              <w:rPr>
                <w:rFonts w:ascii="Times New Roman" w:eastAsia="Times New Roman" w:hAnsi="Times New Roman" w:cs="Times New Roman"/>
                <w:color w:val="000000"/>
                <w:sz w:val="18"/>
                <w:szCs w:val="18"/>
              </w:rPr>
              <w:t>п</w:t>
            </w:r>
            <w:proofErr w:type="spellEnd"/>
          </w:p>
        </w:tc>
        <w:tc>
          <w:tcPr>
            <w:tcW w:w="4603" w:type="dxa"/>
            <w:vMerge w:val="restart"/>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Наименование цели, задачи  показателя (индикатора)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p>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отчет 2022</w:t>
            </w:r>
          </w:p>
        </w:tc>
        <w:tc>
          <w:tcPr>
            <w:tcW w:w="1276" w:type="dxa"/>
            <w:vMerge w:val="restart"/>
            <w:tcBorders>
              <w:top w:val="single" w:sz="4" w:space="0" w:color="auto"/>
              <w:left w:val="single" w:sz="4" w:space="0" w:color="auto"/>
              <w:right w:val="single" w:sz="4" w:space="0" w:color="auto"/>
            </w:tcBorders>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p>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оценка 2023</w:t>
            </w:r>
          </w:p>
        </w:tc>
        <w:tc>
          <w:tcPr>
            <w:tcW w:w="5932" w:type="dxa"/>
            <w:gridSpan w:val="7"/>
            <w:tcBorders>
              <w:top w:val="single" w:sz="4" w:space="0" w:color="auto"/>
              <w:left w:val="single" w:sz="4" w:space="0" w:color="auto"/>
              <w:bottom w:val="single" w:sz="4" w:space="0" w:color="auto"/>
              <w:right w:val="single" w:sz="4" w:space="0" w:color="auto"/>
            </w:tcBorders>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плановый период (прогноз)</w:t>
            </w:r>
          </w:p>
        </w:tc>
      </w:tr>
      <w:tr w:rsidR="001C3B72" w:rsidRPr="001C3B72" w:rsidTr="001C5DBB">
        <w:trPr>
          <w:trHeight w:val="175"/>
        </w:trPr>
        <w:tc>
          <w:tcPr>
            <w:tcW w:w="926" w:type="dxa"/>
            <w:vMerge/>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rPr>
                <w:rFonts w:ascii="Times New Roman" w:eastAsia="Times New Roman" w:hAnsi="Times New Roman" w:cs="Times New Roman"/>
                <w:color w:val="000000"/>
                <w:sz w:val="18"/>
                <w:szCs w:val="18"/>
              </w:rPr>
            </w:pPr>
          </w:p>
        </w:tc>
        <w:tc>
          <w:tcPr>
            <w:tcW w:w="4603" w:type="dxa"/>
            <w:vMerge/>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rPr>
                <w:rFonts w:ascii="Times New Roman" w:eastAsia="Times New Roman" w:hAnsi="Times New Roman" w:cs="Times New Roman"/>
                <w:color w:val="000000"/>
                <w:sz w:val="18"/>
                <w:szCs w:val="18"/>
              </w:rPr>
            </w:pPr>
          </w:p>
        </w:tc>
        <w:tc>
          <w:tcPr>
            <w:tcW w:w="1276" w:type="dxa"/>
            <w:vMerge/>
            <w:tcBorders>
              <w:left w:val="single" w:sz="4" w:space="0" w:color="auto"/>
              <w:bottom w:val="single" w:sz="4" w:space="0" w:color="auto"/>
              <w:right w:val="single" w:sz="4" w:space="0" w:color="auto"/>
            </w:tcBorders>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2024</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2025</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2026</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2027</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autoSpaceDE w:val="0"/>
              <w:autoSpaceDN w:val="0"/>
              <w:adjustRightInd w:val="0"/>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2028</w:t>
            </w:r>
          </w:p>
        </w:tc>
      </w:tr>
      <w:tr w:rsidR="001C3B72" w:rsidRPr="001C3B72" w:rsidTr="001C5DBB">
        <w:tc>
          <w:tcPr>
            <w:tcW w:w="15146" w:type="dxa"/>
            <w:gridSpan w:val="12"/>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lang w:eastAsia="ru-RU"/>
              </w:rPr>
              <w:t xml:space="preserve">Подпрограмма 1. </w:t>
            </w:r>
            <w:r w:rsidRPr="001C3B72">
              <w:rPr>
                <w:rFonts w:ascii="Times New Roman" w:eastAsia="Times New Roman" w:hAnsi="Times New Roman" w:cs="Times New Roman"/>
                <w:color w:val="000000"/>
                <w:sz w:val="18"/>
                <w:szCs w:val="18"/>
              </w:rPr>
              <w:t xml:space="preserve">«Комплексное развитие системы жилищно-коммунального хозяйства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Количество сетей теплоснабжения, водоснабжения и водоотведения, нуждающихся в ремонте</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Мероприятия в области жилищно-коммунального хозяйства для повышения комфортности и безопасности проживания населения</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3</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Cs/>
                <w:color w:val="000000"/>
                <w:sz w:val="18"/>
                <w:szCs w:val="18"/>
                <w:lang w:eastAsia="ru-RU"/>
              </w:rPr>
              <w:t xml:space="preserve">Увеличение количества </w:t>
            </w:r>
            <w:r w:rsidRPr="001C3B72">
              <w:rPr>
                <w:rFonts w:ascii="Times New Roman" w:eastAsia="Times New Roman" w:hAnsi="Times New Roman" w:cs="Times New Roman"/>
                <w:color w:val="000000"/>
                <w:sz w:val="18"/>
                <w:szCs w:val="18"/>
                <w:lang w:eastAsia="ru-RU"/>
              </w:rPr>
              <w:t>специализированных детских площадок и зон отдыха на территории населенных пунктов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4</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Доля протяженности освещенных улиц и дорог по отношению к общей протяженности улиц и дорог местного значения</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5</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Количество мероприятий для повышения уровня комплексного обустройства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6</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p>
        </w:tc>
      </w:tr>
      <w:tr w:rsidR="001C3B72" w:rsidRPr="001C3B72" w:rsidTr="001C5DBB">
        <w:trPr>
          <w:trHeight w:val="357"/>
        </w:trPr>
        <w:tc>
          <w:tcPr>
            <w:tcW w:w="15146" w:type="dxa"/>
            <w:gridSpan w:val="12"/>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widowControl w:val="0"/>
              <w:tabs>
                <w:tab w:val="left" w:pos="288"/>
              </w:tabs>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lang w:eastAsia="ru-RU"/>
              </w:rPr>
              <w:t xml:space="preserve">Подпрограмма 2. </w:t>
            </w:r>
            <w:r w:rsidRPr="001C3B72">
              <w:rPr>
                <w:rFonts w:ascii="Times New Roman" w:eastAsia="Times New Roman" w:hAnsi="Times New Roman" w:cs="Times New Roman"/>
                <w:color w:val="000000"/>
                <w:sz w:val="18"/>
                <w:szCs w:val="18"/>
              </w:rPr>
              <w:t xml:space="preserve">«Муниципальное управление в сельском поселении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p w:rsidR="001C3B72" w:rsidRPr="001C3B72" w:rsidRDefault="001C3B72" w:rsidP="001C3B72">
            <w:pPr>
              <w:widowControl w:val="0"/>
              <w:tabs>
                <w:tab w:val="left" w:pos="288"/>
              </w:tabs>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Цель: создание условий для развития, совершенствования и повышения эффективности организации муниципальной службы в Администрации сельского поселения и повышение эффективности исполнения муниципальными служащими своих обязанностей.</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7</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suppressAutoHyphens/>
              <w:autoSpaceDE w:val="0"/>
              <w:spacing w:after="0" w:line="240" w:lineRule="auto"/>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Количество муниципальных служащих и должностных лиц, принявших участие в конференциях, семинарах, </w:t>
            </w:r>
            <w:r w:rsidRPr="001C3B72">
              <w:rPr>
                <w:rFonts w:ascii="Times New Roman" w:eastAsia="Times New Roman" w:hAnsi="Times New Roman" w:cs="Times New Roman"/>
                <w:color w:val="000000"/>
                <w:sz w:val="18"/>
                <w:szCs w:val="18"/>
                <w:lang w:eastAsia="ar-SA"/>
              </w:rPr>
              <w:lastRenderedPageBreak/>
              <w:t xml:space="preserve">тренингах </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jc w:val="center"/>
              <w:rPr>
                <w:rFonts w:ascii="Times New Roman" w:eastAsia="Times New Roman" w:hAnsi="Times New Roman" w:cs="Times New Roman"/>
                <w:bCs/>
                <w:color w:val="000000"/>
                <w:sz w:val="18"/>
                <w:szCs w:val="18"/>
              </w:rPr>
            </w:pPr>
            <w:r w:rsidRPr="001C3B72">
              <w:rPr>
                <w:rFonts w:ascii="Times New Roman" w:eastAsia="Times New Roman" w:hAnsi="Times New Roman" w:cs="Times New Roman"/>
                <w:bCs/>
                <w:color w:val="000000"/>
                <w:sz w:val="18"/>
                <w:szCs w:val="18"/>
              </w:rPr>
              <w:lastRenderedPageBreak/>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lastRenderedPageBreak/>
              <w:t>8</w:t>
            </w:r>
          </w:p>
        </w:tc>
        <w:tc>
          <w:tcPr>
            <w:tcW w:w="4603"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Доля муниципальных служащих, подтвердивших свою квалификацию в результате аттестации</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9</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hd w:val="clear" w:color="auto" w:fill="F8F8F8"/>
              <w:spacing w:after="0" w:line="240" w:lineRule="auto"/>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bdr w:val="none" w:sz="0" w:space="0" w:color="auto" w:frame="1"/>
                <w:lang w:eastAsia="ru-RU"/>
              </w:rPr>
              <w:t>Количество муниципальных служащих, прошедших повышение квалификации</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чел.</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10</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hd w:val="clear" w:color="auto" w:fill="F8F8F8"/>
              <w:spacing w:after="0" w:line="240" w:lineRule="auto"/>
              <w:textAlignment w:val="baseline"/>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bdr w:val="none" w:sz="0" w:space="0" w:color="auto" w:frame="1"/>
                <w:lang w:eastAsia="ru-RU"/>
              </w:rPr>
              <w:t>Количество принятых нормативных правовых актов по муниципальной службе</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jc w:val="center"/>
              <w:rPr>
                <w:rFonts w:ascii="Times New Roman" w:eastAsia="Times New Roman" w:hAnsi="Times New Roman" w:cs="Times New Roman"/>
                <w:bCs/>
                <w:color w:val="000000"/>
                <w:sz w:val="18"/>
                <w:szCs w:val="18"/>
              </w:rPr>
            </w:pPr>
            <w:r w:rsidRPr="001C3B72">
              <w:rPr>
                <w:rFonts w:ascii="Times New Roman" w:eastAsia="Times New Roman" w:hAnsi="Times New Roman" w:cs="Times New Roman"/>
                <w:bCs/>
                <w:color w:val="000000"/>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11</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suppressAutoHyphens/>
              <w:autoSpaceDE w:val="0"/>
              <w:spacing w:after="0" w:line="240" w:lineRule="auto"/>
              <w:jc w:val="both"/>
              <w:rPr>
                <w:rFonts w:ascii="Times New Roman" w:eastAsia="Times New Roman" w:hAnsi="Times New Roman" w:cs="Times New Roman"/>
                <w:iCs/>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Обеспечение доступа к информации о деятельности Администрации сельского поселения </w:t>
            </w:r>
            <w:proofErr w:type="gramStart"/>
            <w:r w:rsidRPr="001C3B72">
              <w:rPr>
                <w:rFonts w:ascii="Times New Roman" w:eastAsia="Times New Roman" w:hAnsi="Times New Roman" w:cs="Times New Roman"/>
                <w:color w:val="000000"/>
                <w:sz w:val="18"/>
                <w:szCs w:val="18"/>
                <w:lang w:eastAsia="ar-SA"/>
              </w:rPr>
              <w:t>Старый</w:t>
            </w:r>
            <w:proofErr w:type="gramEnd"/>
            <w:r w:rsidRPr="001C3B72">
              <w:rPr>
                <w:rFonts w:ascii="Times New Roman" w:eastAsia="Times New Roman" w:hAnsi="Times New Roman" w:cs="Times New Roman"/>
                <w:color w:val="000000"/>
                <w:sz w:val="18"/>
                <w:szCs w:val="18"/>
                <w:lang w:eastAsia="ar-SA"/>
              </w:rPr>
              <w:t xml:space="preserve"> </w:t>
            </w:r>
            <w:proofErr w:type="spellStart"/>
            <w:r w:rsidRPr="001C3B72">
              <w:rPr>
                <w:rFonts w:ascii="Times New Roman" w:eastAsia="Times New Roman" w:hAnsi="Times New Roman" w:cs="Times New Roman"/>
                <w:color w:val="000000"/>
                <w:sz w:val="18"/>
                <w:szCs w:val="18"/>
                <w:lang w:eastAsia="ar-SA"/>
              </w:rPr>
              <w:t>Аманак</w:t>
            </w:r>
            <w:proofErr w:type="spellEnd"/>
            <w:r w:rsidRPr="001C3B72">
              <w:rPr>
                <w:rFonts w:ascii="Times New Roman" w:eastAsia="Times New Roman" w:hAnsi="Times New Roman" w:cs="Times New Roman"/>
                <w:color w:val="000000"/>
                <w:sz w:val="18"/>
                <w:szCs w:val="18"/>
                <w:lang w:eastAsia="ar-SA"/>
              </w:rPr>
              <w:t xml:space="preserve">  муниципального района  </w:t>
            </w:r>
            <w:proofErr w:type="spellStart"/>
            <w:r w:rsidRPr="001C3B72">
              <w:rPr>
                <w:rFonts w:ascii="Times New Roman" w:eastAsia="Times New Roman" w:hAnsi="Times New Roman" w:cs="Times New Roman"/>
                <w:color w:val="000000"/>
                <w:sz w:val="18"/>
                <w:szCs w:val="18"/>
                <w:lang w:eastAsia="ar-SA"/>
              </w:rPr>
              <w:t>Похвистневский</w:t>
            </w:r>
            <w:proofErr w:type="spellEnd"/>
            <w:r w:rsidRPr="001C3B72">
              <w:rPr>
                <w:rFonts w:ascii="Times New Roman" w:eastAsia="Times New Roman" w:hAnsi="Times New Roman" w:cs="Times New Roman"/>
                <w:color w:val="000000"/>
                <w:sz w:val="18"/>
                <w:szCs w:val="18"/>
                <w:lang w:eastAsia="ar-SA"/>
              </w:rPr>
              <w:t xml:space="preserve"> Самарской области.</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jc w:val="center"/>
              <w:rPr>
                <w:rFonts w:ascii="Times New Roman" w:eastAsia="Times New Roman" w:hAnsi="Times New Roman" w:cs="Times New Roman"/>
                <w:bCs/>
                <w:color w:val="000000"/>
                <w:sz w:val="18"/>
                <w:szCs w:val="18"/>
              </w:rPr>
            </w:pPr>
            <w:r w:rsidRPr="001C3B72">
              <w:rPr>
                <w:rFonts w:ascii="Times New Roman" w:eastAsia="Times New Roman" w:hAnsi="Times New Roman" w:cs="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12</w:t>
            </w:r>
          </w:p>
        </w:tc>
        <w:tc>
          <w:tcPr>
            <w:tcW w:w="4603"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w:t>
            </w:r>
            <w:proofErr w:type="spellStart"/>
            <w:r w:rsidRPr="001C3B72">
              <w:rPr>
                <w:rFonts w:ascii="Times New Roman" w:eastAsia="Times New Roman" w:hAnsi="Times New Roman" w:cs="Times New Roman"/>
                <w:color w:val="000000"/>
                <w:sz w:val="18"/>
                <w:szCs w:val="18"/>
              </w:rPr>
              <w:t>хостинг</w:t>
            </w:r>
            <w:proofErr w:type="spell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токенов</w:t>
            </w:r>
            <w:proofErr w:type="spellEnd"/>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13</w:t>
            </w:r>
          </w:p>
        </w:tc>
        <w:tc>
          <w:tcPr>
            <w:tcW w:w="4603"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Приобретение и содержание расходных материалов и комплектующих к оргтехнике, в т.ч. заправка оргтехники</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14</w:t>
            </w:r>
          </w:p>
        </w:tc>
        <w:tc>
          <w:tcPr>
            <w:tcW w:w="4603"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rPr>
            </w:pPr>
            <w:proofErr w:type="gramStart"/>
            <w:r w:rsidRPr="001C3B72">
              <w:rPr>
                <w:rFonts w:ascii="Times New Roman" w:eastAsia="Times New Roman" w:hAnsi="Times New Roman" w:cs="Times New Roman"/>
                <w:color w:val="000000"/>
                <w:sz w:val="18"/>
                <w:szCs w:val="18"/>
              </w:rPr>
              <w:t>Приобретение основных средств, в том числе персональных ЭВМ, оргтехники, печатающих устройств, проекционного экрана, проектора, телевизионной техники, систем хранения данных, внешних жестких дисков, видеокамер, офисной мебели.</w:t>
            </w:r>
            <w:proofErr w:type="gramEnd"/>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шт.</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15</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Публикация официальной информации в газете «</w:t>
            </w:r>
            <w:proofErr w:type="spellStart"/>
            <w:r w:rsidRPr="001C3B72">
              <w:rPr>
                <w:rFonts w:ascii="Times New Roman" w:eastAsia="Times New Roman" w:hAnsi="Times New Roman" w:cs="Times New Roman"/>
                <w:color w:val="000000"/>
                <w:sz w:val="18"/>
                <w:szCs w:val="18"/>
              </w:rPr>
              <w:t>Аманакские</w:t>
            </w:r>
            <w:proofErr w:type="spellEnd"/>
            <w:r w:rsidRPr="001C3B72">
              <w:rPr>
                <w:rFonts w:ascii="Times New Roman" w:eastAsia="Times New Roman" w:hAnsi="Times New Roman" w:cs="Times New Roman"/>
                <w:color w:val="000000"/>
                <w:sz w:val="18"/>
                <w:szCs w:val="18"/>
              </w:rPr>
              <w:t xml:space="preserve"> Вести » для информирования населения, проживающего на территории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line="240" w:lineRule="auto"/>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количество экземпляров </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66</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66</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66</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66</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66</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66</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66</w:t>
            </w:r>
          </w:p>
        </w:tc>
      </w:tr>
      <w:tr w:rsidR="001C3B72" w:rsidRPr="001C3B72" w:rsidTr="001C5DBB">
        <w:trPr>
          <w:trHeight w:val="357"/>
        </w:trPr>
        <w:tc>
          <w:tcPr>
            <w:tcW w:w="15146" w:type="dxa"/>
            <w:gridSpan w:val="12"/>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lang w:eastAsia="ru-RU"/>
              </w:rPr>
              <w:t xml:space="preserve">Подпрограмма 3. </w:t>
            </w:r>
            <w:r w:rsidRPr="001C3B72">
              <w:rPr>
                <w:rFonts w:ascii="Times New Roman" w:eastAsia="Times New Roman" w:hAnsi="Times New Roman" w:cs="Times New Roman"/>
                <w:color w:val="000000"/>
                <w:sz w:val="18"/>
                <w:szCs w:val="18"/>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 xml:space="preserve">Цель: улучшение обстановки в области общественного правопорядка, снижение риска чрезвычайных ситуаций природного и техногенного характера, обеспечения пожарной безопасности объектов муниципальной собственности и территории муниципального образования, </w:t>
            </w:r>
            <w:r w:rsidRPr="001C3B72">
              <w:rPr>
                <w:rFonts w:ascii="Times New Roman" w:eastAsia="Times New Roman" w:hAnsi="Times New Roman" w:cs="Times New Roman"/>
                <w:color w:val="000000"/>
                <w:sz w:val="18"/>
                <w:szCs w:val="18"/>
              </w:rPr>
              <w:t>противодействие терроризму и экстремизму</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16</w:t>
            </w:r>
          </w:p>
        </w:tc>
        <w:tc>
          <w:tcPr>
            <w:tcW w:w="4603"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 xml:space="preserve">Количество зарегистрированных пожаров на территории муниципального образования </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17</w:t>
            </w:r>
          </w:p>
        </w:tc>
        <w:tc>
          <w:tcPr>
            <w:tcW w:w="4603"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Количество проведенных профилактических мероприятий по увеличению пожарной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18</w:t>
            </w:r>
          </w:p>
        </w:tc>
        <w:tc>
          <w:tcPr>
            <w:tcW w:w="4603"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lang w:eastAsia="ru-RU"/>
              </w:rPr>
              <w:t xml:space="preserve">Количество проведенных профилактических </w:t>
            </w:r>
            <w:r w:rsidRPr="001C3B72">
              <w:rPr>
                <w:rFonts w:ascii="Times New Roman" w:eastAsia="Times New Roman" w:hAnsi="Times New Roman" w:cs="Times New Roman"/>
                <w:color w:val="000000"/>
                <w:sz w:val="18"/>
                <w:szCs w:val="18"/>
                <w:lang w:eastAsia="ru-RU"/>
              </w:rPr>
              <w:lastRenderedPageBreak/>
              <w:t>мероприятий по снижению риска чрезвычайных ситуаций природного и техногенного характера</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lastRenderedPageBreak/>
              <w:t>19</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rPr>
              <w:t>Количество человек, участвующих в деятельности народной дружины на территории</w:t>
            </w:r>
            <w:r w:rsidRPr="001C3B72">
              <w:rPr>
                <w:rFonts w:ascii="Times New Roman" w:eastAsia="Times New Roman" w:hAnsi="Times New Roman" w:cs="Times New Roman"/>
                <w:color w:val="000000"/>
                <w:sz w:val="18"/>
                <w:szCs w:val="18"/>
                <w:lang w:eastAsia="ru-RU"/>
              </w:rPr>
              <w:t xml:space="preserve"> сельского поселения Старый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20</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hd w:val="clear" w:color="auto" w:fill="FFFFFF"/>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Количество мероприятий с участием представителей общественных</w:t>
            </w:r>
          </w:p>
          <w:p w:rsidR="001C3B72" w:rsidRPr="001C3B72" w:rsidRDefault="001C3B72" w:rsidP="001C3B72">
            <w:pPr>
              <w:shd w:val="clear" w:color="auto" w:fill="FFFFFF"/>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организаций по обеспечению общественного порядка</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21</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1C3B72">
              <w:rPr>
                <w:rFonts w:ascii="Times New Roman" w:eastAsia="Times New Roman" w:hAnsi="Times New Roman" w:cs="Times New Roman"/>
                <w:color w:val="000000"/>
                <w:sz w:val="18"/>
                <w:szCs w:val="18"/>
                <w:lang w:eastAsia="ru-RU"/>
              </w:rPr>
              <w:t>Количество опубликованных в средствах массовой информации</w:t>
            </w:r>
            <w:proofErr w:type="gramEnd"/>
          </w:p>
          <w:p w:rsidR="001C3B72" w:rsidRPr="001C3B72" w:rsidRDefault="001C3B72" w:rsidP="001C3B72">
            <w:pPr>
              <w:shd w:val="clear" w:color="auto" w:fill="FFFFFF"/>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материалов о деятельности Администрации сельского поселения </w:t>
            </w:r>
            <w:proofErr w:type="gramStart"/>
            <w:r w:rsidRPr="001C3B72">
              <w:rPr>
                <w:rFonts w:ascii="Times New Roman" w:eastAsia="Times New Roman" w:hAnsi="Times New Roman" w:cs="Times New Roman"/>
                <w:color w:val="000000"/>
                <w:sz w:val="18"/>
                <w:szCs w:val="18"/>
                <w:lang w:eastAsia="ru-RU"/>
              </w:rPr>
              <w:t>Старый</w:t>
            </w:r>
            <w:proofErr w:type="gramEnd"/>
            <w:r w:rsidRPr="001C3B72">
              <w:rPr>
                <w:rFonts w:ascii="Times New Roman" w:eastAsia="Times New Roman" w:hAnsi="Times New Roman" w:cs="Times New Roman"/>
                <w:color w:val="000000"/>
                <w:sz w:val="18"/>
                <w:szCs w:val="18"/>
                <w:lang w:eastAsia="ru-RU"/>
              </w:rPr>
              <w:t xml:space="preserve"> </w:t>
            </w:r>
            <w:proofErr w:type="spellStart"/>
            <w:r w:rsidRPr="001C3B72">
              <w:rPr>
                <w:rFonts w:ascii="Times New Roman" w:eastAsia="Times New Roman" w:hAnsi="Times New Roman" w:cs="Times New Roman"/>
                <w:color w:val="000000"/>
                <w:sz w:val="18"/>
                <w:szCs w:val="18"/>
                <w:lang w:eastAsia="ru-RU"/>
              </w:rPr>
              <w:t>Аманак</w:t>
            </w:r>
            <w:proofErr w:type="spellEnd"/>
            <w:r w:rsidRPr="001C3B72">
              <w:rPr>
                <w:rFonts w:ascii="Times New Roman" w:eastAsia="Times New Roman" w:hAnsi="Times New Roman" w:cs="Times New Roman"/>
                <w:color w:val="000000"/>
                <w:sz w:val="18"/>
                <w:szCs w:val="18"/>
                <w:lang w:eastAsia="ru-RU"/>
              </w:rPr>
              <w:t xml:space="preserve"> </w:t>
            </w:r>
          </w:p>
          <w:p w:rsidR="001C3B72" w:rsidRPr="001C3B72" w:rsidRDefault="001C3B72" w:rsidP="001C3B72">
            <w:pPr>
              <w:shd w:val="clear" w:color="auto" w:fill="FFFFFF"/>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 сфере, профилактики правонарушений</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22</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jc w:val="both"/>
              <w:outlineLvl w:val="4"/>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Размещение в местах массового пребывания граждан информационных материалов о действиях в случае возникновения угроз террористического характера</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23</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jc w:val="both"/>
              <w:outlineLvl w:val="4"/>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Проведение бесед, направленные на неприятие идеологии экстремизма и терроризма, на встречах с гражданами,  на собраниях граждан, перед началом массовых и культурно-массовых мероприятий</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24</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hd w:val="clear" w:color="auto" w:fill="F5F5F5"/>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Количество материалов антитеррористической и </w:t>
            </w:r>
            <w:proofErr w:type="spellStart"/>
            <w:r w:rsidRPr="001C3B72">
              <w:rPr>
                <w:rFonts w:ascii="Times New Roman" w:eastAsia="Times New Roman" w:hAnsi="Times New Roman" w:cs="Times New Roman"/>
                <w:color w:val="000000"/>
                <w:sz w:val="18"/>
                <w:szCs w:val="18"/>
                <w:lang w:eastAsia="ru-RU"/>
              </w:rPr>
              <w:t>антиэкстремистской</w:t>
            </w:r>
            <w:proofErr w:type="spellEnd"/>
            <w:r w:rsidRPr="001C3B72">
              <w:rPr>
                <w:rFonts w:ascii="Times New Roman" w:eastAsia="Times New Roman" w:hAnsi="Times New Roman" w:cs="Times New Roman"/>
                <w:color w:val="000000"/>
                <w:sz w:val="18"/>
                <w:szCs w:val="18"/>
                <w:lang w:eastAsia="ru-RU"/>
              </w:rPr>
              <w:t xml:space="preserve"> направленности, опубликованных в средствах массовой информации</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25</w:t>
            </w:r>
          </w:p>
          <w:p w:rsidR="001C3B72" w:rsidRPr="001C3B72" w:rsidRDefault="001C3B72" w:rsidP="001C3B72">
            <w:pPr>
              <w:spacing w:after="0"/>
              <w:jc w:val="center"/>
              <w:rPr>
                <w:rFonts w:ascii="Times New Roman" w:eastAsia="Times New Roman" w:hAnsi="Times New Roman" w:cs="Times New Roman"/>
                <w:color w:val="000000"/>
                <w:sz w:val="18"/>
                <w:szCs w:val="18"/>
              </w:rPr>
            </w:pP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outlineLvl w:val="4"/>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Количество проведенных с несовершеннолетними </w:t>
            </w:r>
            <w:proofErr w:type="spellStart"/>
            <w:r w:rsidRPr="001C3B72">
              <w:rPr>
                <w:rFonts w:ascii="Times New Roman" w:eastAsia="Times New Roman" w:hAnsi="Times New Roman" w:cs="Times New Roman"/>
                <w:color w:val="000000"/>
                <w:sz w:val="18"/>
                <w:szCs w:val="18"/>
              </w:rPr>
              <w:t>общепрофилактических</w:t>
            </w:r>
            <w:proofErr w:type="spellEnd"/>
            <w:r w:rsidRPr="001C3B72">
              <w:rPr>
                <w:rFonts w:ascii="Times New Roman" w:eastAsia="Times New Roman" w:hAnsi="Times New Roman" w:cs="Times New Roman"/>
                <w:color w:val="000000"/>
                <w:sz w:val="18"/>
                <w:szCs w:val="18"/>
              </w:rPr>
              <w:t xml:space="preserve"> мероприятий по противодействию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224"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08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r>
      <w:tr w:rsidR="001C3B72" w:rsidRPr="001C3B72" w:rsidTr="001C5DBB">
        <w:tc>
          <w:tcPr>
            <w:tcW w:w="15146" w:type="dxa"/>
            <w:gridSpan w:val="12"/>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lang w:eastAsia="ru-RU"/>
              </w:rPr>
              <w:t>Подпрограмма 4. «</w:t>
            </w:r>
            <w:r w:rsidRPr="001C3B72">
              <w:rPr>
                <w:rFonts w:ascii="Times New Roman" w:eastAsia="Times New Roman" w:hAnsi="Times New Roman" w:cs="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lang w:eastAsia="ru-RU"/>
              </w:rPr>
              <w:t>»</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Цель: </w:t>
            </w:r>
            <w:r w:rsidRPr="001C3B72">
              <w:rPr>
                <w:rFonts w:ascii="Times New Roman" w:eastAsia="Times New Roman" w:hAnsi="Times New Roman" w:cs="Times New Roman"/>
                <w:color w:val="000000"/>
                <w:sz w:val="18"/>
                <w:szCs w:val="18"/>
              </w:rPr>
              <w:t>обеспечение безопасности дорожного движения на дорогах местного значения в границах населенных пунктов сельского поселения</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26</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suppressAutoHyphens/>
              <w:autoSpaceDE w:val="0"/>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iCs/>
                <w:color w:val="000000"/>
                <w:sz w:val="18"/>
                <w:szCs w:val="18"/>
                <w:lang w:eastAsia="ar-SA"/>
              </w:rPr>
              <w:t xml:space="preserve">Увеличение протяженности отремонтированных  дорог местного значения </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0,5</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0,5</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0,5</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0,5</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0,5</w:t>
            </w:r>
          </w:p>
        </w:tc>
        <w:tc>
          <w:tcPr>
            <w:tcW w:w="1172"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0,5</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27</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iCs/>
                <w:color w:val="000000"/>
                <w:sz w:val="18"/>
                <w:szCs w:val="18"/>
                <w:lang w:eastAsia="ru-RU"/>
              </w:rPr>
            </w:pPr>
            <w:r w:rsidRPr="001C3B72">
              <w:rPr>
                <w:rFonts w:ascii="Times New Roman" w:eastAsia="Times New Roman" w:hAnsi="Times New Roman" w:cs="Times New Roman"/>
                <w:color w:val="000000"/>
                <w:sz w:val="18"/>
                <w:szCs w:val="18"/>
                <w:lang w:eastAsia="ru-RU"/>
              </w:rPr>
              <w:t>Строительство дорог местного значения</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72"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28</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iCs/>
                <w:color w:val="000000"/>
                <w:sz w:val="18"/>
                <w:szCs w:val="18"/>
                <w:lang w:eastAsia="ru-RU"/>
              </w:rPr>
            </w:pPr>
            <w:r w:rsidRPr="001C3B72">
              <w:rPr>
                <w:rFonts w:ascii="Times New Roman" w:eastAsia="Times New Roman" w:hAnsi="Times New Roman" w:cs="Times New Roman"/>
                <w:color w:val="000000"/>
                <w:sz w:val="18"/>
                <w:szCs w:val="18"/>
                <w:lang w:eastAsia="ru-RU"/>
              </w:rPr>
              <w:t>Увеличение количества отремонтированных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72"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29</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Увеличение количества отремонтированных проездов к дворовым территориям.</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c>
          <w:tcPr>
            <w:tcW w:w="1172"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w:t>
            </w:r>
          </w:p>
        </w:tc>
      </w:tr>
      <w:tr w:rsidR="001C3B72" w:rsidRPr="001C3B72" w:rsidTr="001C5DBB">
        <w:tc>
          <w:tcPr>
            <w:tcW w:w="15146" w:type="dxa"/>
            <w:gridSpan w:val="12"/>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lang w:eastAsia="ru-RU"/>
              </w:rPr>
              <w:lastRenderedPageBreak/>
              <w:t>Подпрограмма 5.</w:t>
            </w:r>
            <w:r w:rsidRPr="001C3B72">
              <w:rPr>
                <w:rFonts w:ascii="Times New Roman" w:eastAsia="Times New Roman" w:hAnsi="Times New Roman" w:cs="Times New Roman"/>
                <w:color w:val="000000"/>
                <w:sz w:val="18"/>
                <w:szCs w:val="18"/>
                <w:lang w:eastAsia="ru-RU"/>
              </w:rPr>
              <w:t xml:space="preserve">  «</w:t>
            </w:r>
            <w:r w:rsidRPr="001C3B72">
              <w:rPr>
                <w:rFonts w:ascii="Times New Roman" w:eastAsia="Times New Roman" w:hAnsi="Times New Roman" w:cs="Times New Roman"/>
                <w:color w:val="000000"/>
                <w:sz w:val="18"/>
                <w:szCs w:val="18"/>
              </w:rPr>
              <w:t xml:space="preserve">Мероприятия в области национальной экономики на территории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lang w:eastAsia="ru-RU"/>
              </w:rPr>
              <w:t>»</w:t>
            </w:r>
          </w:p>
          <w:p w:rsidR="001C3B72" w:rsidRPr="001C3B72" w:rsidRDefault="001C3B72" w:rsidP="001C3B72">
            <w:pPr>
              <w:spacing w:after="0" w:line="240" w:lineRule="auto"/>
              <w:jc w:val="both"/>
              <w:rPr>
                <w:rFonts w:ascii="Times New Roman" w:eastAsia="Times New Roman" w:hAnsi="Times New Roman" w:cs="Times New Roman"/>
                <w:b/>
                <w:color w:val="000000"/>
                <w:sz w:val="18"/>
                <w:szCs w:val="18"/>
                <w:lang w:eastAsia="ru-RU"/>
              </w:rPr>
            </w:pPr>
            <w:r w:rsidRPr="001C3B72">
              <w:rPr>
                <w:rFonts w:ascii="Times New Roman" w:eastAsia="Times New Roman" w:hAnsi="Times New Roman" w:cs="Times New Roman"/>
                <w:color w:val="000000"/>
                <w:sz w:val="18"/>
                <w:szCs w:val="18"/>
                <w:lang w:eastAsia="ru-RU"/>
              </w:rPr>
              <w:t>Цель: создание условий для устойчивого развития территории сельского поселения, обеспечение при осуществлении градостроительной деятельности безопасности и благоприятных условий жизнедеятельности человека.</w:t>
            </w:r>
            <w:r w:rsidRPr="001C3B72">
              <w:rPr>
                <w:rFonts w:ascii="Times New Roman" w:eastAsia="Times New Roman" w:hAnsi="Times New Roman" w:cs="Times New Roman"/>
                <w:b/>
                <w:color w:val="000000"/>
                <w:sz w:val="18"/>
                <w:szCs w:val="18"/>
                <w:lang w:eastAsia="ru-RU"/>
              </w:rPr>
              <w:t xml:space="preserve"> </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30</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Мероприятие по развитию </w:t>
            </w:r>
            <w:r w:rsidRPr="001C3B72">
              <w:rPr>
                <w:rFonts w:ascii="Times New Roman" w:eastAsia="Times New Roman" w:hAnsi="Times New Roman" w:cs="Times New Roman"/>
                <w:color w:val="000000"/>
                <w:sz w:val="18"/>
                <w:szCs w:val="18"/>
              </w:rPr>
              <w:t>национальной экономики</w:t>
            </w:r>
            <w:r w:rsidRPr="001C3B72">
              <w:rPr>
                <w:rFonts w:ascii="Times New Roman" w:eastAsia="Times New Roman" w:hAnsi="Times New Roman" w:cs="Times New Roman"/>
                <w:color w:val="000000"/>
                <w:sz w:val="18"/>
                <w:szCs w:val="18"/>
                <w:lang w:eastAsia="ru-RU"/>
              </w:rPr>
              <w:t xml:space="preserve"> на территории сельского поселения:</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подготовка изменений в генеральные планы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72"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c>
          <w:tcPr>
            <w:tcW w:w="15146" w:type="dxa"/>
            <w:gridSpan w:val="12"/>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b/>
                <w:color w:val="000000"/>
                <w:sz w:val="18"/>
                <w:szCs w:val="18"/>
                <w:lang w:eastAsia="ru-RU"/>
              </w:rPr>
              <w:t>Подпрограмма 6.</w:t>
            </w:r>
            <w:r w:rsidRPr="001C3B72">
              <w:rPr>
                <w:rFonts w:ascii="Times New Roman" w:eastAsia="Times New Roman" w:hAnsi="Times New Roman" w:cs="Times New Roman"/>
                <w:color w:val="000000"/>
                <w:sz w:val="18"/>
                <w:szCs w:val="18"/>
                <w:lang w:eastAsia="ru-RU"/>
              </w:rPr>
              <w:t xml:space="preserve">  «Развитие физической культуры и спорта на территории </w:t>
            </w:r>
            <w:r w:rsidRPr="001C3B72">
              <w:rPr>
                <w:rFonts w:ascii="Times New Roman" w:eastAsia="Times New Roman" w:hAnsi="Times New Roman" w:cs="Times New Roman"/>
                <w:color w:val="000000"/>
                <w:sz w:val="18"/>
                <w:szCs w:val="18"/>
              </w:rPr>
              <w:t xml:space="preserve">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lang w:eastAsia="ru-RU"/>
              </w:rPr>
              <w:t xml:space="preserve">» </w:t>
            </w:r>
          </w:p>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31</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hd w:val="clear" w:color="auto" w:fill="FFFFFF"/>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Доля лиц, систематически занимающихся</w:t>
            </w:r>
          </w:p>
          <w:p w:rsidR="001C3B72" w:rsidRPr="001C3B72" w:rsidRDefault="001C3B72" w:rsidP="001C3B72">
            <w:pPr>
              <w:shd w:val="clear" w:color="auto" w:fill="FFFFFF"/>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физической культурой и спортом, от количества населения</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1172"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32</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hd w:val="clear" w:color="auto" w:fill="FFFFFF"/>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Количество </w:t>
            </w:r>
            <w:proofErr w:type="gramStart"/>
            <w:r w:rsidRPr="001C3B72">
              <w:rPr>
                <w:rFonts w:ascii="Times New Roman" w:eastAsia="Times New Roman" w:hAnsi="Times New Roman" w:cs="Times New Roman"/>
                <w:color w:val="000000"/>
                <w:sz w:val="18"/>
                <w:szCs w:val="18"/>
                <w:lang w:eastAsia="ru-RU"/>
              </w:rPr>
              <w:t>проведенных</w:t>
            </w:r>
            <w:proofErr w:type="gramEnd"/>
            <w:r w:rsidRPr="001C3B72">
              <w:rPr>
                <w:rFonts w:ascii="Times New Roman" w:eastAsia="Times New Roman" w:hAnsi="Times New Roman" w:cs="Times New Roman"/>
                <w:color w:val="000000"/>
                <w:sz w:val="18"/>
                <w:szCs w:val="18"/>
                <w:lang w:eastAsia="ru-RU"/>
              </w:rPr>
              <w:t xml:space="preserve"> физкультурных и</w:t>
            </w:r>
          </w:p>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спортивно-массовых мероприятий</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1172"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r>
      <w:tr w:rsidR="001C3B72" w:rsidRPr="001C3B72" w:rsidTr="001C5DBB">
        <w:tc>
          <w:tcPr>
            <w:tcW w:w="15146" w:type="dxa"/>
            <w:gridSpan w:val="12"/>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rPr>
              <w:t xml:space="preserve">Подпрограмма 7. </w:t>
            </w:r>
            <w:r w:rsidRPr="001C3B72">
              <w:rPr>
                <w:rFonts w:ascii="Times New Roman" w:eastAsia="Times New Roman" w:hAnsi="Times New Roman" w:cs="Times New Roman"/>
                <w:color w:val="000000"/>
                <w:sz w:val="18"/>
                <w:szCs w:val="18"/>
              </w:rPr>
              <w:t xml:space="preserve">«Реализация мероприятий по поддержке общественного проекта развития территории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p w:rsidR="001C3B72" w:rsidRPr="001C3B72" w:rsidRDefault="001C3B72" w:rsidP="001C3B72">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Цель: выявление вопросов местного значения, в решении которых особо заинтересовано население сельского поселения и вовлечение в решение вопросов местного значения большого количества населения.</w:t>
            </w:r>
          </w:p>
        </w:tc>
      </w:tr>
      <w:tr w:rsidR="001C3B72" w:rsidRPr="001C3B72" w:rsidTr="001C5DBB">
        <w:trPr>
          <w:trHeight w:val="494"/>
        </w:trPr>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33</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widowControl w:val="0"/>
              <w:suppressAutoHyphens/>
              <w:autoSpaceDE w:val="0"/>
              <w:spacing w:after="0" w:line="240" w:lineRule="auto"/>
              <w:rPr>
                <w:rFonts w:ascii="Times New Roman" w:eastAsia="Times New Roman" w:hAnsi="Times New Roman" w:cs="Times New Roman"/>
                <w:color w:val="000000"/>
                <w:sz w:val="18"/>
                <w:szCs w:val="18"/>
                <w:lang w:eastAsia="ar-SA"/>
              </w:rPr>
            </w:pPr>
            <w:r w:rsidRPr="001C3B72">
              <w:rPr>
                <w:rFonts w:ascii="Times New Roman" w:eastAsia="Times New Roman" w:hAnsi="Times New Roman" w:cs="Times New Roman"/>
                <w:color w:val="000000"/>
                <w:sz w:val="18"/>
                <w:szCs w:val="18"/>
                <w:lang w:eastAsia="ar-SA"/>
              </w:rPr>
              <w:t xml:space="preserve">Количество реализованных общественных проектов на территории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jc w:val="center"/>
              <w:rPr>
                <w:rFonts w:ascii="Times New Roman" w:eastAsia="Times New Roman" w:hAnsi="Times New Roman" w:cs="Times New Roman"/>
                <w:bCs/>
                <w:color w:val="000000"/>
                <w:sz w:val="18"/>
                <w:szCs w:val="18"/>
              </w:rPr>
            </w:pPr>
            <w:r w:rsidRPr="001C3B72">
              <w:rPr>
                <w:rFonts w:ascii="Times New Roman" w:eastAsia="Times New Roman" w:hAnsi="Times New Roman" w:cs="Times New Roman"/>
                <w:bCs/>
                <w:color w:val="000000"/>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c>
          <w:tcPr>
            <w:tcW w:w="1172"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0</w:t>
            </w:r>
          </w:p>
        </w:tc>
      </w:tr>
      <w:tr w:rsidR="001C3B72" w:rsidRPr="001C3B72" w:rsidTr="001C5DBB">
        <w:tc>
          <w:tcPr>
            <w:tcW w:w="15146" w:type="dxa"/>
            <w:gridSpan w:val="12"/>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widowControl w:val="0"/>
              <w:tabs>
                <w:tab w:val="left" w:pos="288"/>
              </w:tabs>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b/>
                <w:color w:val="000000"/>
                <w:sz w:val="18"/>
                <w:szCs w:val="18"/>
                <w:lang w:eastAsia="ru-RU"/>
              </w:rPr>
              <w:t xml:space="preserve">Подпрограмма 8. </w:t>
            </w:r>
            <w:r w:rsidRPr="001C3B72">
              <w:rPr>
                <w:rFonts w:ascii="Times New Roman" w:eastAsia="Times New Roman" w:hAnsi="Times New Roman" w:cs="Times New Roman"/>
                <w:color w:val="000000"/>
                <w:sz w:val="18"/>
                <w:szCs w:val="18"/>
                <w:lang w:eastAsia="ru-RU"/>
              </w:rPr>
              <w:t>«</w:t>
            </w:r>
            <w:r w:rsidRPr="001C3B72">
              <w:rPr>
                <w:rFonts w:ascii="Times New Roman" w:eastAsia="Times New Roman" w:hAnsi="Times New Roman" w:cs="Times New Roman"/>
                <w:color w:val="000000"/>
                <w:sz w:val="18"/>
                <w:szCs w:val="18"/>
              </w:rPr>
              <w:t xml:space="preserve">Развитие культуры на территории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w:t>
            </w:r>
          </w:p>
          <w:p w:rsidR="001C3B72" w:rsidRPr="001C3B72" w:rsidRDefault="001C3B72" w:rsidP="001C3B72">
            <w:pPr>
              <w:widowControl w:val="0"/>
              <w:tabs>
                <w:tab w:val="left" w:pos="288"/>
              </w:tabs>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Цель: создание условий для организации досуга населения на территории сельского поселения</w:t>
            </w:r>
          </w:p>
        </w:tc>
      </w:tr>
      <w:tr w:rsidR="001C3B72" w:rsidRPr="001C3B72" w:rsidTr="001C5DBB">
        <w:tc>
          <w:tcPr>
            <w:tcW w:w="926" w:type="dxa"/>
            <w:tcBorders>
              <w:top w:val="single" w:sz="4" w:space="0" w:color="auto"/>
              <w:left w:val="single" w:sz="4" w:space="0" w:color="auto"/>
              <w:bottom w:val="single" w:sz="4" w:space="0" w:color="auto"/>
              <w:right w:val="single" w:sz="4" w:space="0" w:color="auto"/>
            </w:tcBorders>
            <w:vAlign w:val="center"/>
          </w:tcPr>
          <w:p w:rsidR="001C3B72" w:rsidRPr="001C3B72" w:rsidRDefault="001C3B72" w:rsidP="001C3B72">
            <w:pPr>
              <w:spacing w:after="0"/>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34</w:t>
            </w:r>
          </w:p>
        </w:tc>
        <w:tc>
          <w:tcPr>
            <w:tcW w:w="4603"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Проведение культурно-массовых мероприятий на территории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единиц</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25</w:t>
            </w:r>
          </w:p>
        </w:tc>
        <w:tc>
          <w:tcPr>
            <w:tcW w:w="1276"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25</w:t>
            </w:r>
          </w:p>
        </w:tc>
        <w:tc>
          <w:tcPr>
            <w:tcW w:w="1072"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25</w:t>
            </w:r>
          </w:p>
        </w:tc>
        <w:tc>
          <w:tcPr>
            <w:tcW w:w="1420"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25</w:t>
            </w:r>
          </w:p>
        </w:tc>
        <w:tc>
          <w:tcPr>
            <w:tcW w:w="1172" w:type="dxa"/>
            <w:gridSpan w:val="2"/>
            <w:tcBorders>
              <w:top w:val="single" w:sz="4" w:space="0" w:color="auto"/>
              <w:left w:val="single" w:sz="4" w:space="0" w:color="auto"/>
              <w:bottom w:val="single" w:sz="4" w:space="0" w:color="auto"/>
              <w:right w:val="single" w:sz="4" w:space="0" w:color="auto"/>
            </w:tcBorders>
          </w:tcPr>
          <w:p w:rsidR="001C3B72" w:rsidRPr="001C3B72" w:rsidRDefault="001C3B72" w:rsidP="001C3B72">
            <w:pPr>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25</w:t>
            </w:r>
          </w:p>
        </w:tc>
      </w:tr>
    </w:tbl>
    <w:p w:rsidR="001C3B72" w:rsidRPr="001C3B72" w:rsidRDefault="001C3B72" w:rsidP="001C3B72">
      <w:pPr>
        <w:autoSpaceDE w:val="0"/>
        <w:autoSpaceDN w:val="0"/>
        <w:adjustRightInd w:val="0"/>
        <w:spacing w:after="0"/>
        <w:jc w:val="both"/>
        <w:rPr>
          <w:rFonts w:ascii="Times New Roman" w:eastAsia="Times New Roman" w:hAnsi="Times New Roman" w:cs="Times New Roman"/>
          <w:color w:val="000000"/>
          <w:sz w:val="18"/>
          <w:szCs w:val="18"/>
          <w:lang w:eastAsia="ru-RU"/>
        </w:rPr>
      </w:pPr>
    </w:p>
    <w:p w:rsidR="001C3B72" w:rsidRPr="001C3B72" w:rsidRDefault="001C3B72" w:rsidP="001C3B72">
      <w:pPr>
        <w:suppressAutoHyphens/>
        <w:spacing w:line="240" w:lineRule="exact"/>
        <w:ind w:left="9911" w:hanging="2531"/>
        <w:jc w:val="right"/>
        <w:rPr>
          <w:rFonts w:ascii="Times New Roman" w:eastAsia="Times New Roman" w:hAnsi="Times New Roman" w:cs="Times New Roman"/>
          <w:color w:val="000000"/>
          <w:sz w:val="18"/>
          <w:szCs w:val="18"/>
        </w:rPr>
      </w:pPr>
    </w:p>
    <w:p w:rsidR="001C3B72" w:rsidRPr="001C3B72" w:rsidRDefault="001C3B72" w:rsidP="001C3B72">
      <w:pPr>
        <w:rPr>
          <w:rFonts w:ascii="Times New Roman" w:eastAsia="Times New Roman" w:hAnsi="Times New Roman" w:cs="Times New Roman"/>
          <w:color w:val="000000"/>
          <w:sz w:val="18"/>
          <w:szCs w:val="18"/>
        </w:rPr>
        <w:sectPr w:rsidR="001C3B72" w:rsidRPr="001C3B72" w:rsidSect="00A068B5">
          <w:pgSz w:w="15840" w:h="12240" w:orient="landscape"/>
          <w:pgMar w:top="899" w:right="567" w:bottom="851" w:left="900" w:header="720" w:footer="720" w:gutter="0"/>
          <w:cols w:space="720"/>
        </w:sectPr>
      </w:pPr>
    </w:p>
    <w:p w:rsidR="001C3B72" w:rsidRPr="001C3B72" w:rsidRDefault="001C3B72" w:rsidP="001C3B72">
      <w:pPr>
        <w:suppressAutoHyphens/>
        <w:spacing w:line="240" w:lineRule="exact"/>
        <w:ind w:left="9911" w:hanging="2531"/>
        <w:jc w:val="right"/>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lastRenderedPageBreak/>
        <w:t>Приложение 2</w:t>
      </w:r>
    </w:p>
    <w:p w:rsidR="001C3B72" w:rsidRPr="001C3B72" w:rsidRDefault="001C3B72" w:rsidP="001C3B72">
      <w:pPr>
        <w:suppressAutoHyphens/>
        <w:spacing w:line="240" w:lineRule="exact"/>
        <w:ind w:left="6379"/>
        <w:jc w:val="right"/>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 муниципальной Программе «Комплексное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ПЛАН МЕРОПРИЯТИЙ</w:t>
      </w: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муниципальной программы «Комплексное развитие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 xml:space="preserve"> муниципального района </w:t>
      </w:r>
      <w:proofErr w:type="spellStart"/>
      <w:r w:rsidRPr="001C3B72">
        <w:rPr>
          <w:rFonts w:ascii="Times New Roman" w:eastAsia="Times New Roman" w:hAnsi="Times New Roman" w:cs="Times New Roman"/>
          <w:b/>
          <w:bCs/>
          <w:color w:val="000000"/>
          <w:sz w:val="18"/>
          <w:szCs w:val="18"/>
          <w:lang w:eastAsia="ru-RU"/>
        </w:rPr>
        <w:t>Похвистневский</w:t>
      </w:r>
      <w:proofErr w:type="spellEnd"/>
      <w:r w:rsidRPr="001C3B72">
        <w:rPr>
          <w:rFonts w:ascii="Times New Roman" w:eastAsia="Times New Roman" w:hAnsi="Times New Roman" w:cs="Times New Roman"/>
          <w:b/>
          <w:bCs/>
          <w:color w:val="000000"/>
          <w:sz w:val="18"/>
          <w:szCs w:val="18"/>
          <w:lang w:eastAsia="ru-RU"/>
        </w:rPr>
        <w:t xml:space="preserve"> Самарской области на 2024-2028 годы»</w:t>
      </w:r>
    </w:p>
    <w:tbl>
      <w:tblPr>
        <w:tblW w:w="10681" w:type="dxa"/>
        <w:tblInd w:w="-34" w:type="dxa"/>
        <w:tblLook w:val="04A0"/>
      </w:tblPr>
      <w:tblGrid>
        <w:gridCol w:w="709"/>
        <w:gridCol w:w="2985"/>
        <w:gridCol w:w="1063"/>
        <w:gridCol w:w="874"/>
        <w:gridCol w:w="801"/>
        <w:gridCol w:w="1183"/>
        <w:gridCol w:w="995"/>
        <w:gridCol w:w="888"/>
        <w:gridCol w:w="1183"/>
      </w:tblGrid>
      <w:tr w:rsidR="001C3B72" w:rsidRPr="001C3B72" w:rsidTr="001C3B72">
        <w:trPr>
          <w:trHeight w:val="195"/>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   </w:t>
            </w:r>
          </w:p>
        </w:tc>
        <w:tc>
          <w:tcPr>
            <w:tcW w:w="2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Наименование мероприятий</w:t>
            </w:r>
          </w:p>
        </w:tc>
        <w:tc>
          <w:tcPr>
            <w:tcW w:w="1063" w:type="dxa"/>
            <w:tcBorders>
              <w:top w:val="single" w:sz="8"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Источник</w:t>
            </w:r>
          </w:p>
        </w:tc>
        <w:tc>
          <w:tcPr>
            <w:tcW w:w="4741"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в том числе по годам (тыс. руб.)</w:t>
            </w:r>
          </w:p>
        </w:tc>
        <w:tc>
          <w:tcPr>
            <w:tcW w:w="118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Всего за 5 лет</w:t>
            </w:r>
          </w:p>
        </w:tc>
      </w:tr>
      <w:tr w:rsidR="001C3B72" w:rsidRPr="001C3B72" w:rsidTr="001C3B72">
        <w:trPr>
          <w:trHeight w:val="19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1C3B72">
              <w:rPr>
                <w:rFonts w:ascii="Times New Roman" w:eastAsia="Times New Roman" w:hAnsi="Times New Roman" w:cs="Times New Roman"/>
                <w:color w:val="000000"/>
                <w:sz w:val="18"/>
                <w:szCs w:val="18"/>
                <w:lang w:eastAsia="ru-RU"/>
              </w:rPr>
              <w:t>п</w:t>
            </w:r>
            <w:proofErr w:type="spellEnd"/>
            <w:proofErr w:type="gramEnd"/>
            <w:r w:rsidRPr="001C3B72">
              <w:rPr>
                <w:rFonts w:ascii="Times New Roman" w:eastAsia="Times New Roman" w:hAnsi="Times New Roman" w:cs="Times New Roman"/>
                <w:color w:val="000000"/>
                <w:sz w:val="18"/>
                <w:szCs w:val="18"/>
                <w:lang w:eastAsia="ru-RU"/>
              </w:rPr>
              <w:t>/</w:t>
            </w:r>
            <w:proofErr w:type="spellStart"/>
            <w:r w:rsidRPr="001C3B72">
              <w:rPr>
                <w:rFonts w:ascii="Times New Roman" w:eastAsia="Times New Roman" w:hAnsi="Times New Roman" w:cs="Times New Roman"/>
                <w:color w:val="000000"/>
                <w:sz w:val="18"/>
                <w:szCs w:val="18"/>
                <w:lang w:eastAsia="ru-RU"/>
              </w:rPr>
              <w:t>п</w:t>
            </w:r>
            <w:proofErr w:type="spellEnd"/>
          </w:p>
        </w:tc>
        <w:tc>
          <w:tcPr>
            <w:tcW w:w="2985" w:type="dxa"/>
            <w:vMerge/>
            <w:tcBorders>
              <w:top w:val="single" w:sz="8" w:space="0" w:color="auto"/>
              <w:left w:val="single" w:sz="4" w:space="0" w:color="auto"/>
              <w:bottom w:val="single" w:sz="4" w:space="0" w:color="auto"/>
              <w:right w:val="single" w:sz="4"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proofErr w:type="spellStart"/>
            <w:r w:rsidRPr="001C3B72">
              <w:rPr>
                <w:rFonts w:ascii="Times New Roman" w:eastAsia="Times New Roman" w:hAnsi="Times New Roman" w:cs="Times New Roman"/>
                <w:color w:val="000000"/>
                <w:sz w:val="18"/>
                <w:szCs w:val="18"/>
                <w:lang w:eastAsia="ru-RU"/>
              </w:rPr>
              <w:t>финанси</w:t>
            </w:r>
            <w:proofErr w:type="spellEnd"/>
            <w:r w:rsidRPr="001C3B72">
              <w:rPr>
                <w:rFonts w:ascii="Times New Roman" w:eastAsia="Times New Roman" w:hAnsi="Times New Roman" w:cs="Times New Roman"/>
                <w:color w:val="000000"/>
                <w:sz w:val="18"/>
                <w:szCs w:val="18"/>
                <w:lang w:eastAsia="ru-RU"/>
              </w:rPr>
              <w:t>-</w:t>
            </w:r>
          </w:p>
        </w:tc>
        <w:tc>
          <w:tcPr>
            <w:tcW w:w="4741" w:type="dxa"/>
            <w:gridSpan w:val="5"/>
            <w:vMerge/>
            <w:tcBorders>
              <w:top w:val="nil"/>
              <w:left w:val="nil"/>
              <w:bottom w:val="single" w:sz="4" w:space="0" w:color="auto"/>
              <w:right w:val="single" w:sz="4"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1183" w:type="dxa"/>
            <w:vMerge/>
            <w:tcBorders>
              <w:top w:val="single" w:sz="8" w:space="0" w:color="auto"/>
              <w:left w:val="single" w:sz="4" w:space="0" w:color="auto"/>
              <w:bottom w:val="single" w:sz="4" w:space="0" w:color="auto"/>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p>
        </w:tc>
      </w:tr>
      <w:tr w:rsidR="001C3B72" w:rsidRPr="001C3B72" w:rsidTr="001C3B72">
        <w:trPr>
          <w:trHeight w:val="195"/>
        </w:trPr>
        <w:tc>
          <w:tcPr>
            <w:tcW w:w="709" w:type="dxa"/>
            <w:tcBorders>
              <w:top w:val="nil"/>
              <w:left w:val="single" w:sz="8" w:space="0" w:color="auto"/>
              <w:bottom w:val="single" w:sz="4" w:space="0" w:color="auto"/>
              <w:right w:val="single" w:sz="4" w:space="0" w:color="auto"/>
            </w:tcBorders>
            <w:shd w:val="clear" w:color="auto" w:fill="auto"/>
            <w:hideMark/>
          </w:tcPr>
          <w:p w:rsidR="001C3B72" w:rsidRPr="001C3B72" w:rsidRDefault="001C3B72" w:rsidP="001C3B72">
            <w:pPr>
              <w:spacing w:after="0" w:line="240" w:lineRule="auto"/>
              <w:rPr>
                <w:rFonts w:ascii="Calibri" w:eastAsia="Times New Roman" w:hAnsi="Calibri" w:cs="Times New Roman"/>
                <w:color w:val="000000"/>
                <w:sz w:val="18"/>
                <w:szCs w:val="18"/>
                <w:lang w:eastAsia="ru-RU"/>
              </w:rPr>
            </w:pPr>
            <w:r w:rsidRPr="001C3B72">
              <w:rPr>
                <w:rFonts w:ascii="Calibri" w:eastAsia="Times New Roman" w:hAnsi="Calibri" w:cs="Times New Roman"/>
                <w:color w:val="000000"/>
                <w:sz w:val="18"/>
                <w:szCs w:val="18"/>
                <w:lang w:eastAsia="ru-RU"/>
              </w:rPr>
              <w:t> </w:t>
            </w:r>
          </w:p>
        </w:tc>
        <w:tc>
          <w:tcPr>
            <w:tcW w:w="2985" w:type="dxa"/>
            <w:vMerge/>
            <w:tcBorders>
              <w:top w:val="single" w:sz="8" w:space="0" w:color="auto"/>
              <w:left w:val="single" w:sz="4" w:space="0" w:color="auto"/>
              <w:bottom w:val="single" w:sz="4" w:space="0" w:color="auto"/>
              <w:right w:val="single" w:sz="4"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proofErr w:type="spellStart"/>
            <w:r w:rsidRPr="001C3B72">
              <w:rPr>
                <w:rFonts w:ascii="Times New Roman" w:eastAsia="Times New Roman" w:hAnsi="Times New Roman" w:cs="Times New Roman"/>
                <w:color w:val="000000"/>
                <w:sz w:val="18"/>
                <w:szCs w:val="18"/>
                <w:lang w:eastAsia="ru-RU"/>
              </w:rPr>
              <w:t>рования</w:t>
            </w:r>
            <w:proofErr w:type="spellEnd"/>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2024</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2025</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2026</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2027</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2028</w:t>
            </w:r>
          </w:p>
        </w:tc>
        <w:tc>
          <w:tcPr>
            <w:tcW w:w="1183" w:type="dxa"/>
            <w:vMerge/>
            <w:tcBorders>
              <w:top w:val="single" w:sz="8" w:space="0" w:color="auto"/>
              <w:left w:val="single" w:sz="4" w:space="0" w:color="auto"/>
              <w:bottom w:val="single" w:sz="4" w:space="0" w:color="auto"/>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p>
        </w:tc>
      </w:tr>
      <w:tr w:rsidR="001C3B72" w:rsidRPr="001C3B72" w:rsidTr="001C3B72">
        <w:trPr>
          <w:trHeight w:val="1155"/>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w:t>
            </w:r>
          </w:p>
        </w:tc>
        <w:tc>
          <w:tcPr>
            <w:tcW w:w="2985" w:type="dxa"/>
            <w:tcBorders>
              <w:top w:val="nil"/>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1. «Комплексное развитие системы жилищно-коммунального хозяйства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1063" w:type="dxa"/>
            <w:tcBorders>
              <w:top w:val="nil"/>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874" w:type="dxa"/>
            <w:tcBorders>
              <w:top w:val="nil"/>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1718,1</w:t>
            </w:r>
          </w:p>
        </w:tc>
        <w:tc>
          <w:tcPr>
            <w:tcW w:w="801" w:type="dxa"/>
            <w:tcBorders>
              <w:top w:val="nil"/>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1786,8</w:t>
            </w:r>
          </w:p>
        </w:tc>
        <w:tc>
          <w:tcPr>
            <w:tcW w:w="1183" w:type="dxa"/>
            <w:tcBorders>
              <w:top w:val="nil"/>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1858,2</w:t>
            </w:r>
          </w:p>
        </w:tc>
        <w:tc>
          <w:tcPr>
            <w:tcW w:w="995" w:type="dxa"/>
            <w:tcBorders>
              <w:top w:val="nil"/>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1932,5</w:t>
            </w:r>
          </w:p>
        </w:tc>
        <w:tc>
          <w:tcPr>
            <w:tcW w:w="888" w:type="dxa"/>
            <w:tcBorders>
              <w:top w:val="nil"/>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1932,5</w:t>
            </w:r>
          </w:p>
        </w:tc>
        <w:tc>
          <w:tcPr>
            <w:tcW w:w="1183"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9228,1</w:t>
            </w:r>
          </w:p>
        </w:tc>
      </w:tr>
      <w:tr w:rsidR="001C3B72" w:rsidRPr="001C3B72" w:rsidTr="001C3B72">
        <w:trPr>
          <w:trHeight w:val="79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Ремонт котельной и водопроводных сетей</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104</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108,2</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112,5</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112,5</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537,2</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Проведение проверки пожарных гидрантов </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14,6</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15,1</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15,7</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15,7</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75,1</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Приобретение насосов, пожарных гидрантов</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60</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62,4</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64,9</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67,5</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67,5</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322,3</w:t>
            </w:r>
          </w:p>
        </w:tc>
      </w:tr>
      <w:tr w:rsidR="001C3B72" w:rsidRPr="001C3B72" w:rsidTr="001C3B72">
        <w:trPr>
          <w:trHeight w:val="78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Оказание услуг по захоронению невостребованных трупов</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20,8</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21,6</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22,5</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22,5</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107,4</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Благоустройство населенных пунктов</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30</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31,2</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32,4</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33,7</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33,7</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161,0</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1.6</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Услуги по уборке территорий и помещений</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127,8</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132,9</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138,2</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143,8</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143,8</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686,5</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1.7</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Приобретение материальных запасов для триммера</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10,4</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10,8</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53,6</w:t>
            </w:r>
          </w:p>
        </w:tc>
      </w:tr>
      <w:tr w:rsidR="001C3B72" w:rsidRPr="001C3B72" w:rsidTr="001C3B72">
        <w:trPr>
          <w:trHeight w:val="58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1.8</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Услуги по </w:t>
            </w:r>
            <w:proofErr w:type="spellStart"/>
            <w:r w:rsidRPr="001C3B72">
              <w:rPr>
                <w:rFonts w:ascii="Times New Roman" w:eastAsia="Times New Roman" w:hAnsi="Times New Roman" w:cs="Times New Roman"/>
                <w:color w:val="000000"/>
                <w:sz w:val="18"/>
                <w:szCs w:val="18"/>
                <w:lang w:eastAsia="ru-RU"/>
              </w:rPr>
              <w:t>обкосу</w:t>
            </w:r>
            <w:proofErr w:type="spellEnd"/>
            <w:r w:rsidRPr="001C3B72">
              <w:rPr>
                <w:rFonts w:ascii="Times New Roman" w:eastAsia="Times New Roman" w:hAnsi="Times New Roman" w:cs="Times New Roman"/>
                <w:color w:val="000000"/>
                <w:sz w:val="18"/>
                <w:szCs w:val="18"/>
                <w:lang w:eastAsia="ru-RU"/>
              </w:rPr>
              <w:t xml:space="preserve"> травы и уборке снега на территории сельских поселений </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126,9</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132,0</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137,3</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142,7</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142,7</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681,6</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1.9</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Содержание водителей</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441,2</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458,8</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477,2</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496,3</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496,3</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2369,8</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1.10</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Трудоустройство граждан</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10,4</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10,8</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53,6</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1.11</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Уличное освещение</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745,1</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774,9</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805,9</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838,1</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838,1</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4002,1</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Ремонт неисправных гидрантов, монтаж и приобретение новых </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15,6</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16,2</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16,9</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16,9</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80,6</w:t>
            </w:r>
          </w:p>
        </w:tc>
      </w:tr>
      <w:tr w:rsidR="001C3B72" w:rsidRPr="001C3B72" w:rsidTr="001C3B72">
        <w:trPr>
          <w:trHeight w:val="401"/>
        </w:trPr>
        <w:tc>
          <w:tcPr>
            <w:tcW w:w="709" w:type="dxa"/>
            <w:tcBorders>
              <w:top w:val="nil"/>
              <w:left w:val="single" w:sz="8" w:space="0" w:color="auto"/>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1.13</w:t>
            </w:r>
          </w:p>
        </w:tc>
        <w:tc>
          <w:tcPr>
            <w:tcW w:w="298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Вывоз ТКО с территорий кладбищ </w:t>
            </w:r>
          </w:p>
        </w:tc>
        <w:tc>
          <w:tcPr>
            <w:tcW w:w="106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18,1</w:t>
            </w:r>
          </w:p>
        </w:tc>
        <w:tc>
          <w:tcPr>
            <w:tcW w:w="801"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18,8</w:t>
            </w:r>
          </w:p>
        </w:tc>
        <w:tc>
          <w:tcPr>
            <w:tcW w:w="118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19,6</w:t>
            </w:r>
          </w:p>
        </w:tc>
        <w:tc>
          <w:tcPr>
            <w:tcW w:w="99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20,4</w:t>
            </w:r>
          </w:p>
        </w:tc>
        <w:tc>
          <w:tcPr>
            <w:tcW w:w="888"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20,4</w:t>
            </w:r>
          </w:p>
        </w:tc>
        <w:tc>
          <w:tcPr>
            <w:tcW w:w="1183"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97,3</w:t>
            </w:r>
          </w:p>
        </w:tc>
      </w:tr>
      <w:tr w:rsidR="001C3B72" w:rsidRPr="001C3B72" w:rsidTr="001C3B72">
        <w:trPr>
          <w:trHeight w:val="822"/>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2.</w:t>
            </w:r>
          </w:p>
        </w:tc>
        <w:tc>
          <w:tcPr>
            <w:tcW w:w="298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2. «Муниципальное управление в сельском поселении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106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874"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3136,9</w:t>
            </w:r>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3262,4</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3392,9</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3528,5</w:t>
            </w:r>
          </w:p>
        </w:tc>
        <w:tc>
          <w:tcPr>
            <w:tcW w:w="888"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3528,5</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16849,2</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2.1</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Развитие муниципальной службы</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3072,4</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3195,3</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3323,1</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3456,0</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3456,0</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16502,8</w:t>
            </w:r>
          </w:p>
        </w:tc>
      </w:tr>
      <w:tr w:rsidR="001C3B72" w:rsidRPr="001C3B72" w:rsidTr="001C3B72">
        <w:trPr>
          <w:trHeight w:val="77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2.2</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Развитие информационного общества</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59,5</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61,9</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64,4</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66,9</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66,9</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319,6</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2.3</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Мероприятия по информированию населения</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5,2</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5,4</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5,6</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5,6</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26,8</w:t>
            </w:r>
          </w:p>
        </w:tc>
      </w:tr>
      <w:tr w:rsidR="001C3B72" w:rsidRPr="001C3B72" w:rsidTr="001C3B72">
        <w:trPr>
          <w:trHeight w:val="401"/>
        </w:trPr>
        <w:tc>
          <w:tcPr>
            <w:tcW w:w="709" w:type="dxa"/>
            <w:tcBorders>
              <w:top w:val="nil"/>
              <w:left w:val="single" w:sz="8" w:space="0" w:color="auto"/>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2.4</w:t>
            </w:r>
          </w:p>
        </w:tc>
        <w:tc>
          <w:tcPr>
            <w:tcW w:w="298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Оценка недвижимости, признания и регулирование отношений </w:t>
            </w:r>
          </w:p>
        </w:tc>
        <w:tc>
          <w:tcPr>
            <w:tcW w:w="106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3B72">
        <w:trPr>
          <w:trHeight w:val="1869"/>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lastRenderedPageBreak/>
              <w:t>3</w:t>
            </w:r>
          </w:p>
        </w:tc>
        <w:tc>
          <w:tcPr>
            <w:tcW w:w="298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3.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106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874"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185,6</w:t>
            </w:r>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193,0</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200,8</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208,8</w:t>
            </w:r>
          </w:p>
        </w:tc>
        <w:tc>
          <w:tcPr>
            <w:tcW w:w="888"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208,8</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997,0</w:t>
            </w:r>
          </w:p>
        </w:tc>
      </w:tr>
      <w:tr w:rsidR="001C3B72" w:rsidRPr="001C3B72" w:rsidTr="001C3B72">
        <w:trPr>
          <w:trHeight w:val="53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3.1</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Мероприятия в области обеспечения пожарной безопасности </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51</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53,0</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55,2</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57,4</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57,4</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274,0</w:t>
            </w:r>
          </w:p>
        </w:tc>
      </w:tr>
      <w:tr w:rsidR="001C3B72" w:rsidRPr="001C3B72" w:rsidTr="001C3B72">
        <w:trPr>
          <w:trHeight w:val="58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3.2</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Содержание Добровольной Народной Дружины на территории сельских поселений </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67,2</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69,9</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72,7</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75,6</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75,6</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361,0</w:t>
            </w:r>
          </w:p>
        </w:tc>
      </w:tr>
      <w:tr w:rsidR="001C3B72" w:rsidRPr="001C3B72" w:rsidTr="001C3B72">
        <w:trPr>
          <w:trHeight w:val="58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3.3</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Проведение </w:t>
            </w:r>
            <w:proofErr w:type="spellStart"/>
            <w:r w:rsidRPr="001C3B72">
              <w:rPr>
                <w:rFonts w:ascii="Times New Roman" w:eastAsia="Times New Roman" w:hAnsi="Times New Roman" w:cs="Times New Roman"/>
                <w:color w:val="000000"/>
                <w:sz w:val="18"/>
                <w:szCs w:val="18"/>
                <w:lang w:eastAsia="ru-RU"/>
              </w:rPr>
              <w:t>дератизационных</w:t>
            </w:r>
            <w:proofErr w:type="spellEnd"/>
            <w:r w:rsidRPr="001C3B72">
              <w:rPr>
                <w:rFonts w:ascii="Times New Roman" w:eastAsia="Times New Roman" w:hAnsi="Times New Roman" w:cs="Times New Roman"/>
                <w:color w:val="000000"/>
                <w:sz w:val="18"/>
                <w:szCs w:val="18"/>
                <w:lang w:eastAsia="ru-RU"/>
              </w:rPr>
              <w:t xml:space="preserve"> мероприятий против мышевидных грызунов на территории поселения </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28,5</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29,6</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30,8</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32,1</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32,1</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153,1</w:t>
            </w:r>
          </w:p>
        </w:tc>
      </w:tr>
      <w:tr w:rsidR="001C3B72" w:rsidRPr="001C3B72" w:rsidTr="001C3B72">
        <w:trPr>
          <w:trHeight w:val="58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3.4</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roofErr w:type="spellStart"/>
            <w:r w:rsidRPr="001C3B72">
              <w:rPr>
                <w:rFonts w:ascii="Times New Roman" w:eastAsia="Times New Roman" w:hAnsi="Times New Roman" w:cs="Times New Roman"/>
                <w:color w:val="000000"/>
                <w:sz w:val="18"/>
                <w:szCs w:val="18"/>
                <w:lang w:eastAsia="ru-RU"/>
              </w:rPr>
              <w:t>Акарицидная</w:t>
            </w:r>
            <w:proofErr w:type="spellEnd"/>
            <w:r w:rsidRPr="001C3B72">
              <w:rPr>
                <w:rFonts w:ascii="Times New Roman" w:eastAsia="Times New Roman" w:hAnsi="Times New Roman" w:cs="Times New Roman"/>
                <w:color w:val="000000"/>
                <w:sz w:val="18"/>
                <w:szCs w:val="18"/>
                <w:lang w:eastAsia="ru-RU"/>
              </w:rPr>
              <w:t xml:space="preserve"> обработка от клещей  на территории сельских поселений </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28,9</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30,1</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31,3</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32,5</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32,5</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155,3</w:t>
            </w:r>
          </w:p>
        </w:tc>
      </w:tr>
      <w:tr w:rsidR="001C3B72" w:rsidRPr="001C3B72" w:rsidTr="001C3B72">
        <w:trPr>
          <w:trHeight w:val="401"/>
        </w:trPr>
        <w:tc>
          <w:tcPr>
            <w:tcW w:w="709" w:type="dxa"/>
            <w:tcBorders>
              <w:top w:val="nil"/>
              <w:left w:val="single" w:sz="8" w:space="0" w:color="auto"/>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3.5</w:t>
            </w:r>
          </w:p>
        </w:tc>
        <w:tc>
          <w:tcPr>
            <w:tcW w:w="298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Профилактика терроризма и экстремизма</w:t>
            </w:r>
          </w:p>
        </w:tc>
        <w:tc>
          <w:tcPr>
            <w:tcW w:w="106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10,4</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10,8</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53,6</w:t>
            </w:r>
          </w:p>
        </w:tc>
      </w:tr>
      <w:tr w:rsidR="001C3B72" w:rsidRPr="001C3B72" w:rsidTr="001C3B72">
        <w:trPr>
          <w:trHeight w:val="1380"/>
        </w:trPr>
        <w:tc>
          <w:tcPr>
            <w:tcW w:w="709" w:type="dxa"/>
            <w:tcBorders>
              <w:top w:val="single" w:sz="8" w:space="0" w:color="auto"/>
              <w:left w:val="single" w:sz="8" w:space="0" w:color="auto"/>
              <w:bottom w:val="single" w:sz="8" w:space="0" w:color="auto"/>
              <w:right w:val="nil"/>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4</w:t>
            </w:r>
          </w:p>
        </w:tc>
        <w:tc>
          <w:tcPr>
            <w:tcW w:w="29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4. «Модернизация и развитие автомобильных дорог общего пользования местного значения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106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874"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8526</w:t>
            </w:r>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8867,1</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9221,7</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9590,7</w:t>
            </w:r>
          </w:p>
        </w:tc>
        <w:tc>
          <w:tcPr>
            <w:tcW w:w="888" w:type="dxa"/>
            <w:tcBorders>
              <w:top w:val="single" w:sz="8" w:space="0" w:color="auto"/>
              <w:left w:val="nil"/>
              <w:bottom w:val="single" w:sz="8" w:space="0" w:color="auto"/>
              <w:right w:val="nil"/>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9590,7</w:t>
            </w:r>
          </w:p>
        </w:tc>
        <w:tc>
          <w:tcPr>
            <w:tcW w:w="118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45796,2</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4.1</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xml:space="preserve">Ремонт автомобильных дорог общего пользования местного </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6474,7</w:t>
            </w:r>
          </w:p>
        </w:tc>
        <w:tc>
          <w:tcPr>
            <w:tcW w:w="801"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6733,7</w:t>
            </w:r>
          </w:p>
        </w:tc>
        <w:tc>
          <w:tcPr>
            <w:tcW w:w="118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7003,0</w:t>
            </w:r>
          </w:p>
        </w:tc>
        <w:tc>
          <w:tcPr>
            <w:tcW w:w="99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7283,2</w:t>
            </w:r>
          </w:p>
        </w:tc>
        <w:tc>
          <w:tcPr>
            <w:tcW w:w="888"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7283,2</w:t>
            </w:r>
          </w:p>
        </w:tc>
        <w:tc>
          <w:tcPr>
            <w:tcW w:w="1183" w:type="dxa"/>
            <w:tcBorders>
              <w:top w:val="nil"/>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34777,8</w:t>
            </w:r>
          </w:p>
        </w:tc>
      </w:tr>
      <w:tr w:rsidR="001C3B72" w:rsidRPr="001C3B72" w:rsidTr="001C3B72">
        <w:trPr>
          <w:trHeight w:val="58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4.2</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Содержание автомобильных дорог</w:t>
            </w:r>
            <w:r w:rsidRPr="001C3B72">
              <w:rPr>
                <w:rFonts w:ascii="Times New Roman" w:eastAsia="Times New Roman" w:hAnsi="Times New Roman" w:cs="Times New Roman"/>
                <w:b/>
                <w:bCs/>
                <w:color w:val="000000"/>
                <w:sz w:val="18"/>
                <w:szCs w:val="18"/>
                <w:lang w:eastAsia="ru-RU"/>
              </w:rPr>
              <w:t xml:space="preserve"> </w:t>
            </w:r>
            <w:r w:rsidRPr="001C3B72">
              <w:rPr>
                <w:rFonts w:ascii="Times New Roman" w:eastAsia="Times New Roman" w:hAnsi="Times New Roman" w:cs="Times New Roman"/>
                <w:color w:val="000000"/>
                <w:sz w:val="18"/>
                <w:szCs w:val="18"/>
                <w:lang w:eastAsia="ru-RU"/>
              </w:rPr>
              <w:t>общего пользования местного значения</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800</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832,0</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865,3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899,9</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899,9</w:t>
            </w:r>
          </w:p>
        </w:tc>
        <w:tc>
          <w:tcPr>
            <w:tcW w:w="1183" w:type="dxa"/>
            <w:tcBorders>
              <w:top w:val="single" w:sz="4" w:space="0" w:color="auto"/>
              <w:left w:val="nil"/>
              <w:bottom w:val="single" w:sz="4"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4297,1</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4.3</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Уплата налога под строительство дороги</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4.4</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Отсыпка дорог</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100</w:t>
            </w:r>
          </w:p>
        </w:tc>
        <w:tc>
          <w:tcPr>
            <w:tcW w:w="801"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104,0</w:t>
            </w:r>
          </w:p>
        </w:tc>
        <w:tc>
          <w:tcPr>
            <w:tcW w:w="118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108,2</w:t>
            </w:r>
          </w:p>
        </w:tc>
        <w:tc>
          <w:tcPr>
            <w:tcW w:w="99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112,5</w:t>
            </w:r>
          </w:p>
        </w:tc>
        <w:tc>
          <w:tcPr>
            <w:tcW w:w="888"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112,5</w:t>
            </w:r>
          </w:p>
        </w:tc>
        <w:tc>
          <w:tcPr>
            <w:tcW w:w="1183"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537,2</w:t>
            </w:r>
          </w:p>
        </w:tc>
      </w:tr>
      <w:tr w:rsidR="001C3B72" w:rsidRPr="001C3B72" w:rsidTr="001C3B72">
        <w:trPr>
          <w:trHeight w:val="401"/>
        </w:trPr>
        <w:tc>
          <w:tcPr>
            <w:tcW w:w="709" w:type="dxa"/>
            <w:tcBorders>
              <w:top w:val="nil"/>
              <w:left w:val="single" w:sz="8" w:space="0" w:color="auto"/>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4.5</w:t>
            </w:r>
          </w:p>
        </w:tc>
        <w:tc>
          <w:tcPr>
            <w:tcW w:w="298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Содержание дорог (уличное освещение)</w:t>
            </w:r>
          </w:p>
        </w:tc>
        <w:tc>
          <w:tcPr>
            <w:tcW w:w="106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1151,3</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1197,4</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1245,2</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1295,1</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1295,1</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6184,1</w:t>
            </w:r>
          </w:p>
        </w:tc>
      </w:tr>
      <w:tr w:rsidR="001C3B72" w:rsidRPr="001C3B72" w:rsidTr="001C3B72">
        <w:trPr>
          <w:trHeight w:val="939"/>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5</w:t>
            </w:r>
          </w:p>
        </w:tc>
        <w:tc>
          <w:tcPr>
            <w:tcW w:w="298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106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874"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w:t>
            </w:r>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w:t>
            </w:r>
          </w:p>
        </w:tc>
        <w:tc>
          <w:tcPr>
            <w:tcW w:w="888"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w:t>
            </w:r>
          </w:p>
        </w:tc>
      </w:tr>
      <w:tr w:rsidR="001C3B72" w:rsidRPr="001C3B72" w:rsidTr="001C3B72">
        <w:trPr>
          <w:trHeight w:val="793"/>
        </w:trPr>
        <w:tc>
          <w:tcPr>
            <w:tcW w:w="709" w:type="dxa"/>
            <w:tcBorders>
              <w:top w:val="nil"/>
              <w:left w:val="single" w:sz="8" w:space="0" w:color="auto"/>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5.1</w:t>
            </w:r>
          </w:p>
        </w:tc>
        <w:tc>
          <w:tcPr>
            <w:tcW w:w="298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Подготовка проекта изменений в генеральные планы</w:t>
            </w:r>
          </w:p>
        </w:tc>
        <w:tc>
          <w:tcPr>
            <w:tcW w:w="106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 областной бюджет</w:t>
            </w:r>
          </w:p>
        </w:tc>
        <w:tc>
          <w:tcPr>
            <w:tcW w:w="874"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01"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99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88"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3B72">
        <w:trPr>
          <w:trHeight w:val="89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6</w:t>
            </w:r>
          </w:p>
        </w:tc>
        <w:tc>
          <w:tcPr>
            <w:tcW w:w="298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6 «Развитие физической культуры и спорта на территории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106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874"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8,7</w:t>
            </w:r>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9,0</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9,4</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9,8</w:t>
            </w:r>
          </w:p>
        </w:tc>
        <w:tc>
          <w:tcPr>
            <w:tcW w:w="888"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9,8</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46,7</w:t>
            </w:r>
          </w:p>
        </w:tc>
      </w:tr>
      <w:tr w:rsidR="001C3B72" w:rsidRPr="001C3B72" w:rsidTr="001C3B72">
        <w:trPr>
          <w:trHeight w:val="3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6.1</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Мероприятия в области физической культуры и спорта</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8,7</w:t>
            </w:r>
          </w:p>
        </w:tc>
        <w:tc>
          <w:tcPr>
            <w:tcW w:w="801"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9,0</w:t>
            </w:r>
          </w:p>
        </w:tc>
        <w:tc>
          <w:tcPr>
            <w:tcW w:w="118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9,4</w:t>
            </w:r>
          </w:p>
        </w:tc>
        <w:tc>
          <w:tcPr>
            <w:tcW w:w="99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9,8</w:t>
            </w:r>
          </w:p>
        </w:tc>
        <w:tc>
          <w:tcPr>
            <w:tcW w:w="888"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9,8</w:t>
            </w:r>
          </w:p>
        </w:tc>
        <w:tc>
          <w:tcPr>
            <w:tcW w:w="1183"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46,7</w:t>
            </w:r>
          </w:p>
        </w:tc>
      </w:tr>
      <w:tr w:rsidR="001C3B72" w:rsidRPr="001C3B72" w:rsidTr="001C3B72">
        <w:trPr>
          <w:trHeight w:val="401"/>
        </w:trPr>
        <w:tc>
          <w:tcPr>
            <w:tcW w:w="709" w:type="dxa"/>
            <w:tcBorders>
              <w:top w:val="nil"/>
              <w:left w:val="single" w:sz="8" w:space="0" w:color="auto"/>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6.2</w:t>
            </w:r>
          </w:p>
        </w:tc>
        <w:tc>
          <w:tcPr>
            <w:tcW w:w="298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Уплата налога под строительство спортивной площадки</w:t>
            </w:r>
          </w:p>
        </w:tc>
        <w:tc>
          <w:tcPr>
            <w:tcW w:w="106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3B72">
        <w:trPr>
          <w:trHeight w:val="1027"/>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7</w:t>
            </w:r>
          </w:p>
        </w:tc>
        <w:tc>
          <w:tcPr>
            <w:tcW w:w="298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7«Реализация мероприятий по поддержке общественного проекта развитие территории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106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874"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888"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r>
      <w:tr w:rsidR="001C3B72" w:rsidRPr="001C3B72" w:rsidTr="001C3B72">
        <w:trPr>
          <w:trHeight w:val="773"/>
        </w:trPr>
        <w:tc>
          <w:tcPr>
            <w:tcW w:w="709" w:type="dxa"/>
            <w:tcBorders>
              <w:top w:val="nil"/>
              <w:left w:val="single" w:sz="8" w:space="0" w:color="auto"/>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7.2</w:t>
            </w:r>
          </w:p>
        </w:tc>
        <w:tc>
          <w:tcPr>
            <w:tcW w:w="298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Поддержка решений референдумов (сходов) об использовании средств самообложения граждан</w:t>
            </w:r>
          </w:p>
        </w:tc>
        <w:tc>
          <w:tcPr>
            <w:tcW w:w="106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областной бюджет</w:t>
            </w:r>
          </w:p>
        </w:tc>
        <w:tc>
          <w:tcPr>
            <w:tcW w:w="874"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01"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99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888"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183"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3B72">
        <w:trPr>
          <w:trHeight w:val="753"/>
        </w:trPr>
        <w:tc>
          <w:tcPr>
            <w:tcW w:w="709" w:type="dxa"/>
            <w:tcBorders>
              <w:top w:val="single" w:sz="8" w:space="0" w:color="auto"/>
              <w:left w:val="single" w:sz="8" w:space="0" w:color="auto"/>
              <w:bottom w:val="single" w:sz="8" w:space="0" w:color="auto"/>
              <w:right w:val="nil"/>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lastRenderedPageBreak/>
              <w:t>8</w:t>
            </w:r>
          </w:p>
        </w:tc>
        <w:tc>
          <w:tcPr>
            <w:tcW w:w="29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8 «Развитие культуры на территории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 xml:space="preserve"> »</w:t>
            </w:r>
          </w:p>
        </w:tc>
        <w:tc>
          <w:tcPr>
            <w:tcW w:w="106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874"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1362,3</w:t>
            </w:r>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1416,8</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1473,5</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1532,4</w:t>
            </w:r>
          </w:p>
        </w:tc>
        <w:tc>
          <w:tcPr>
            <w:tcW w:w="888"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1532,4</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7317,4</w:t>
            </w:r>
          </w:p>
        </w:tc>
      </w:tr>
      <w:tr w:rsidR="001C3B72" w:rsidRPr="001C3B72" w:rsidTr="001C3B72">
        <w:trPr>
          <w:trHeight w:val="78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8.1</w:t>
            </w:r>
          </w:p>
        </w:tc>
        <w:tc>
          <w:tcPr>
            <w:tcW w:w="2985"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Мероприятия по благоустройству памятников, находящихся на территории сельских поселений за счёт средств бюджета поселения</w:t>
            </w:r>
          </w:p>
        </w:tc>
        <w:tc>
          <w:tcPr>
            <w:tcW w:w="1063"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single" w:sz="4"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17,3</w:t>
            </w:r>
          </w:p>
        </w:tc>
        <w:tc>
          <w:tcPr>
            <w:tcW w:w="801"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18,0</w:t>
            </w:r>
          </w:p>
        </w:tc>
        <w:tc>
          <w:tcPr>
            <w:tcW w:w="118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18,7</w:t>
            </w:r>
          </w:p>
        </w:tc>
        <w:tc>
          <w:tcPr>
            <w:tcW w:w="99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19,5</w:t>
            </w:r>
          </w:p>
        </w:tc>
        <w:tc>
          <w:tcPr>
            <w:tcW w:w="888"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19,5</w:t>
            </w:r>
          </w:p>
        </w:tc>
        <w:tc>
          <w:tcPr>
            <w:tcW w:w="1183"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93,0</w:t>
            </w:r>
          </w:p>
        </w:tc>
      </w:tr>
      <w:tr w:rsidR="001C3B72" w:rsidRPr="001C3B72" w:rsidTr="001C3B72">
        <w:trPr>
          <w:trHeight w:val="401"/>
        </w:trPr>
        <w:tc>
          <w:tcPr>
            <w:tcW w:w="709" w:type="dxa"/>
            <w:tcBorders>
              <w:top w:val="nil"/>
              <w:left w:val="single" w:sz="8" w:space="0" w:color="auto"/>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8.2</w:t>
            </w:r>
          </w:p>
        </w:tc>
        <w:tc>
          <w:tcPr>
            <w:tcW w:w="2985"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Межбюджетные трансферты в области культуры</w:t>
            </w:r>
          </w:p>
        </w:tc>
        <w:tc>
          <w:tcPr>
            <w:tcW w:w="1063"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бюджет поселения</w:t>
            </w:r>
          </w:p>
        </w:tc>
        <w:tc>
          <w:tcPr>
            <w:tcW w:w="874" w:type="dxa"/>
            <w:tcBorders>
              <w:top w:val="nil"/>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1345</w:t>
            </w:r>
          </w:p>
        </w:tc>
        <w:tc>
          <w:tcPr>
            <w:tcW w:w="801"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1398,8</w:t>
            </w:r>
          </w:p>
        </w:tc>
        <w:tc>
          <w:tcPr>
            <w:tcW w:w="1183"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1454,8</w:t>
            </w:r>
          </w:p>
        </w:tc>
        <w:tc>
          <w:tcPr>
            <w:tcW w:w="995"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1512,9</w:t>
            </w:r>
          </w:p>
        </w:tc>
        <w:tc>
          <w:tcPr>
            <w:tcW w:w="888" w:type="dxa"/>
            <w:tcBorders>
              <w:top w:val="single" w:sz="4" w:space="0" w:color="auto"/>
              <w:left w:val="nil"/>
              <w:bottom w:val="nil"/>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1512,9</w:t>
            </w:r>
          </w:p>
        </w:tc>
        <w:tc>
          <w:tcPr>
            <w:tcW w:w="1183" w:type="dxa"/>
            <w:tcBorders>
              <w:top w:val="single" w:sz="4" w:space="0" w:color="auto"/>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7224,4</w:t>
            </w:r>
          </w:p>
        </w:tc>
      </w:tr>
      <w:tr w:rsidR="001C3B72" w:rsidRPr="001C3B72" w:rsidTr="001C3B72">
        <w:trPr>
          <w:trHeight w:val="205"/>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298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ВСЕГО</w:t>
            </w:r>
          </w:p>
        </w:tc>
        <w:tc>
          <w:tcPr>
            <w:tcW w:w="106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874"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14937,6</w:t>
            </w:r>
          </w:p>
        </w:tc>
        <w:tc>
          <w:tcPr>
            <w:tcW w:w="801"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15535,1</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16156,5</w:t>
            </w:r>
          </w:p>
        </w:tc>
        <w:tc>
          <w:tcPr>
            <w:tcW w:w="995"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16802,7</w:t>
            </w:r>
          </w:p>
        </w:tc>
        <w:tc>
          <w:tcPr>
            <w:tcW w:w="888"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16802,7</w:t>
            </w:r>
          </w:p>
        </w:tc>
        <w:tc>
          <w:tcPr>
            <w:tcW w:w="1183" w:type="dxa"/>
            <w:tcBorders>
              <w:top w:val="single" w:sz="8" w:space="0" w:color="auto"/>
              <w:left w:val="nil"/>
              <w:bottom w:val="single" w:sz="8" w:space="0" w:color="auto"/>
              <w:right w:val="single" w:sz="4"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80234,6</w:t>
            </w:r>
          </w:p>
        </w:tc>
      </w:tr>
    </w:tbl>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p w:rsidR="001C3B72" w:rsidRPr="001C3B72" w:rsidRDefault="001C3B72" w:rsidP="001C3B72">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p w:rsidR="001C3B72" w:rsidRPr="001C3B72" w:rsidRDefault="001C3B72" w:rsidP="001C3B72">
      <w:pPr>
        <w:suppressAutoHyphens/>
        <w:spacing w:line="240" w:lineRule="exact"/>
        <w:ind w:left="6379"/>
        <w:jc w:val="right"/>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к муниципальной программе «Комплексное развитие сельского поселения </w:t>
      </w:r>
      <w:proofErr w:type="gramStart"/>
      <w:r w:rsidRPr="001C3B72">
        <w:rPr>
          <w:rFonts w:ascii="Times New Roman" w:eastAsia="Times New Roman" w:hAnsi="Times New Roman" w:cs="Times New Roman"/>
          <w:color w:val="000000"/>
          <w:sz w:val="18"/>
          <w:szCs w:val="18"/>
        </w:rPr>
        <w:t>Старый</w:t>
      </w:r>
      <w:proofErr w:type="gramEnd"/>
      <w:r w:rsidRPr="001C3B72">
        <w:rPr>
          <w:rFonts w:ascii="Times New Roman" w:eastAsia="Times New Roman" w:hAnsi="Times New Roman" w:cs="Times New Roman"/>
          <w:color w:val="000000"/>
          <w:sz w:val="18"/>
          <w:szCs w:val="18"/>
        </w:rPr>
        <w:t xml:space="preserve">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p w:rsidR="001C3B72" w:rsidRPr="001C3B72" w:rsidRDefault="001C3B72" w:rsidP="001C3B72">
      <w:pPr>
        <w:suppressAutoHyphens/>
        <w:spacing w:line="240" w:lineRule="exact"/>
        <w:ind w:left="9911"/>
        <w:jc w:val="right"/>
        <w:rPr>
          <w:rFonts w:ascii="Times New Roman" w:eastAsia="Times New Roman" w:hAnsi="Times New Roman" w:cs="Times New Roman"/>
          <w:color w:val="000000"/>
          <w:sz w:val="18"/>
          <w:szCs w:val="18"/>
        </w:rPr>
      </w:pPr>
    </w:p>
    <w:p w:rsidR="001C3B72" w:rsidRPr="001C3B72" w:rsidRDefault="001C3B72" w:rsidP="001C3B72">
      <w:pPr>
        <w:suppressAutoHyphens/>
        <w:spacing w:line="240" w:lineRule="exact"/>
        <w:jc w:val="center"/>
        <w:rPr>
          <w:rFonts w:ascii="Times New Roman" w:eastAsia="Times New Roman" w:hAnsi="Times New Roman" w:cs="Times New Roman"/>
          <w:color w:val="000000"/>
          <w:sz w:val="18"/>
          <w:szCs w:val="18"/>
        </w:rPr>
      </w:pPr>
      <w:r w:rsidRPr="001C3B72">
        <w:rPr>
          <w:rFonts w:ascii="Times New Roman" w:eastAsia="Times New Roman" w:hAnsi="Times New Roman" w:cs="Times New Roman"/>
          <w:color w:val="000000"/>
          <w:sz w:val="18"/>
          <w:szCs w:val="18"/>
        </w:rPr>
        <w:t xml:space="preserve">Объем финансовых ресурсов, необходимых для реализации муниципальной программы «Комплексное развитие сельского поселения Старый </w:t>
      </w:r>
      <w:proofErr w:type="spellStart"/>
      <w:r w:rsidRPr="001C3B72">
        <w:rPr>
          <w:rFonts w:ascii="Times New Roman" w:eastAsia="Times New Roman" w:hAnsi="Times New Roman" w:cs="Times New Roman"/>
          <w:color w:val="000000"/>
          <w:sz w:val="18"/>
          <w:szCs w:val="18"/>
        </w:rPr>
        <w:t>Аманак</w:t>
      </w:r>
      <w:proofErr w:type="spellEnd"/>
      <w:r w:rsidRPr="001C3B72">
        <w:rPr>
          <w:rFonts w:ascii="Times New Roman" w:eastAsia="Times New Roman" w:hAnsi="Times New Roman" w:cs="Times New Roman"/>
          <w:color w:val="000000"/>
          <w:sz w:val="18"/>
          <w:szCs w:val="18"/>
        </w:rPr>
        <w:t xml:space="preserve"> муниципального района </w:t>
      </w:r>
      <w:proofErr w:type="spellStart"/>
      <w:r w:rsidRPr="001C3B72">
        <w:rPr>
          <w:rFonts w:ascii="Times New Roman" w:eastAsia="Times New Roman" w:hAnsi="Times New Roman" w:cs="Times New Roman"/>
          <w:color w:val="000000"/>
          <w:sz w:val="18"/>
          <w:szCs w:val="18"/>
        </w:rPr>
        <w:t>Похвистневский</w:t>
      </w:r>
      <w:proofErr w:type="spellEnd"/>
      <w:r w:rsidRPr="001C3B72">
        <w:rPr>
          <w:rFonts w:ascii="Times New Roman" w:eastAsia="Times New Roman" w:hAnsi="Times New Roman" w:cs="Times New Roman"/>
          <w:color w:val="000000"/>
          <w:sz w:val="18"/>
          <w:szCs w:val="18"/>
        </w:rPr>
        <w:t xml:space="preserve"> Самарской области на 2024-2028 годы»</w:t>
      </w:r>
    </w:p>
    <w:tbl>
      <w:tblPr>
        <w:tblW w:w="10660" w:type="dxa"/>
        <w:tblInd w:w="118" w:type="dxa"/>
        <w:tblLook w:val="04A0"/>
      </w:tblPr>
      <w:tblGrid>
        <w:gridCol w:w="960"/>
        <w:gridCol w:w="3740"/>
        <w:gridCol w:w="960"/>
        <w:gridCol w:w="1000"/>
        <w:gridCol w:w="1240"/>
        <w:gridCol w:w="1380"/>
        <w:gridCol w:w="1380"/>
      </w:tblGrid>
      <w:tr w:rsidR="001C3B72" w:rsidRPr="001C3B72" w:rsidTr="001C5DBB">
        <w:trPr>
          <w:trHeight w:val="9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1C3B72">
              <w:rPr>
                <w:rFonts w:ascii="Times New Roman" w:eastAsia="Times New Roman" w:hAnsi="Times New Roman" w:cs="Times New Roman"/>
                <w:color w:val="000000"/>
                <w:sz w:val="18"/>
                <w:szCs w:val="18"/>
                <w:lang w:eastAsia="ru-RU"/>
              </w:rPr>
              <w:t>п</w:t>
            </w:r>
            <w:proofErr w:type="spellEnd"/>
            <w:proofErr w:type="gramEnd"/>
            <w:r w:rsidRPr="001C3B72">
              <w:rPr>
                <w:rFonts w:ascii="Times New Roman" w:eastAsia="Times New Roman" w:hAnsi="Times New Roman" w:cs="Times New Roman"/>
                <w:color w:val="000000"/>
                <w:sz w:val="18"/>
                <w:szCs w:val="18"/>
                <w:lang w:eastAsia="ru-RU"/>
              </w:rPr>
              <w:t>/</w:t>
            </w:r>
            <w:proofErr w:type="spellStart"/>
            <w:r w:rsidRPr="001C3B72">
              <w:rPr>
                <w:rFonts w:ascii="Times New Roman" w:eastAsia="Times New Roman" w:hAnsi="Times New Roman" w:cs="Times New Roman"/>
                <w:color w:val="000000"/>
                <w:sz w:val="18"/>
                <w:szCs w:val="18"/>
                <w:lang w:eastAsia="ru-RU"/>
              </w:rPr>
              <w:t>п</w:t>
            </w:r>
            <w:proofErr w:type="spellEnd"/>
          </w:p>
        </w:tc>
        <w:tc>
          <w:tcPr>
            <w:tcW w:w="3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Направления финансирования</w:t>
            </w:r>
          </w:p>
        </w:tc>
        <w:tc>
          <w:tcPr>
            <w:tcW w:w="5960" w:type="dxa"/>
            <w:gridSpan w:val="5"/>
            <w:tcBorders>
              <w:top w:val="single" w:sz="8" w:space="0" w:color="auto"/>
              <w:left w:val="nil"/>
              <w:bottom w:val="single" w:sz="8" w:space="0" w:color="auto"/>
              <w:right w:val="single" w:sz="8" w:space="0" w:color="000000"/>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Предполагаемы объемы финансирования программы, в том числе по годам (тыс</w:t>
            </w:r>
            <w:proofErr w:type="gramStart"/>
            <w:r w:rsidRPr="001C3B72">
              <w:rPr>
                <w:rFonts w:ascii="Times New Roman" w:eastAsia="Times New Roman" w:hAnsi="Times New Roman" w:cs="Times New Roman"/>
                <w:color w:val="000000"/>
                <w:sz w:val="18"/>
                <w:szCs w:val="18"/>
                <w:lang w:eastAsia="ru-RU"/>
              </w:rPr>
              <w:t>.р</w:t>
            </w:r>
            <w:proofErr w:type="gramEnd"/>
            <w:r w:rsidRPr="001C3B72">
              <w:rPr>
                <w:rFonts w:ascii="Times New Roman" w:eastAsia="Times New Roman" w:hAnsi="Times New Roman" w:cs="Times New Roman"/>
                <w:color w:val="000000"/>
                <w:sz w:val="18"/>
                <w:szCs w:val="18"/>
                <w:lang w:eastAsia="ru-RU"/>
              </w:rPr>
              <w:t>уб.)</w:t>
            </w:r>
          </w:p>
        </w:tc>
      </w:tr>
      <w:tr w:rsidR="001C3B72" w:rsidRPr="001C3B72" w:rsidTr="001C5DBB">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3740" w:type="dxa"/>
            <w:vMerge/>
            <w:tcBorders>
              <w:top w:val="single" w:sz="8" w:space="0" w:color="auto"/>
              <w:left w:val="single" w:sz="8" w:space="0" w:color="auto"/>
              <w:bottom w:val="single" w:sz="8" w:space="0" w:color="000000"/>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2024</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2025</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2026</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2027</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2028</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4</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5</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6</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7</w:t>
            </w:r>
          </w:p>
        </w:tc>
      </w:tr>
      <w:tr w:rsidR="001C3B72" w:rsidRPr="001C3B72" w:rsidTr="001C5DBB">
        <w:trPr>
          <w:trHeight w:val="7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Всего на реализацию программы, в т.ч.</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14937,6</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15535,1</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16156,5</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16802,7</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16802,7</w:t>
            </w:r>
          </w:p>
        </w:tc>
      </w:tr>
      <w:tr w:rsidR="001C3B72" w:rsidRPr="001C3B72" w:rsidTr="001C5DBB">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федеральный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областной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местный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14937,6</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15535,1</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16156,5</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16802,7</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16802,7</w:t>
            </w:r>
          </w:p>
        </w:tc>
      </w:tr>
      <w:tr w:rsidR="001C3B72" w:rsidRPr="001C3B72" w:rsidTr="001C5DBB">
        <w:trPr>
          <w:trHeight w:val="20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1. «Комплексное развитие системы жилищно-коммунального хозяйства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1718,1</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1786,8</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1858,2</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1932,5</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1932,5</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федеральный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областной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местный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1718,1</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1786,8</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1858,2</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1932,5</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1932,5</w:t>
            </w:r>
          </w:p>
        </w:tc>
      </w:tr>
      <w:tr w:rsidR="001C3B72" w:rsidRPr="001C3B72" w:rsidTr="001C5DBB">
        <w:trPr>
          <w:trHeight w:val="133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2</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2. «Муниципальное управление в сельском поселении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3955,5</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4113,7</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4278,2</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4449,4</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4449,4</w:t>
            </w:r>
          </w:p>
        </w:tc>
      </w:tr>
      <w:tr w:rsidR="001C3B72" w:rsidRPr="001C3B72" w:rsidTr="001C5DBB">
        <w:trPr>
          <w:trHeight w:val="5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федеральный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областной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45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местный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3136,9</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3262,38</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3392,9</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3528,5</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3528,5</w:t>
            </w:r>
          </w:p>
        </w:tc>
      </w:tr>
      <w:tr w:rsidR="001C3B72" w:rsidRPr="001C3B72" w:rsidTr="001C5DBB">
        <w:trPr>
          <w:trHeight w:val="30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3</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3. «Предупреждение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185,6</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193,0</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200,8</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208,8</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208,8</w:t>
            </w:r>
          </w:p>
        </w:tc>
      </w:tr>
      <w:tr w:rsidR="001C3B72" w:rsidRPr="001C3B72" w:rsidTr="001C5DBB">
        <w:trPr>
          <w:trHeight w:val="42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федеральный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областной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51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местный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185,6</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193,0</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200,8</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208,8</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208,8</w:t>
            </w:r>
          </w:p>
        </w:tc>
      </w:tr>
      <w:tr w:rsidR="001C3B72" w:rsidRPr="001C3B72" w:rsidTr="001C5DBB">
        <w:trPr>
          <w:trHeight w:val="1815"/>
        </w:trPr>
        <w:tc>
          <w:tcPr>
            <w:tcW w:w="960" w:type="dxa"/>
            <w:tcBorders>
              <w:top w:val="nil"/>
              <w:left w:val="single" w:sz="8" w:space="0" w:color="auto"/>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4</w:t>
            </w:r>
          </w:p>
        </w:tc>
        <w:tc>
          <w:tcPr>
            <w:tcW w:w="3740"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4. «Модернизация и развитие автомобильных дорог общего пользования местного значения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960"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8526</w:t>
            </w:r>
          </w:p>
        </w:tc>
        <w:tc>
          <w:tcPr>
            <w:tcW w:w="1000"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8867,1</w:t>
            </w:r>
          </w:p>
        </w:tc>
        <w:tc>
          <w:tcPr>
            <w:tcW w:w="1240"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9221,7</w:t>
            </w:r>
          </w:p>
        </w:tc>
        <w:tc>
          <w:tcPr>
            <w:tcW w:w="1380"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9590,7</w:t>
            </w:r>
          </w:p>
        </w:tc>
        <w:tc>
          <w:tcPr>
            <w:tcW w:w="1380"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9590,7</w:t>
            </w:r>
          </w:p>
        </w:tc>
      </w:tr>
      <w:tr w:rsidR="001C3B72" w:rsidRPr="001C3B72" w:rsidTr="001C5DBB">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федеральный бюджет</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областной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местный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8526</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8867,1</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9221,7</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9590,7</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9590,7</w:t>
            </w:r>
          </w:p>
        </w:tc>
      </w:tr>
      <w:tr w:rsidR="001C3B72" w:rsidRPr="001C3B72" w:rsidTr="001C5DBB">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5</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федеральный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областной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местный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6</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6 «Развитие физической культуры и спорта на территории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8,7</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9,0</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9,4</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9,8</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9,8</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федеральный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областной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местный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8,7</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9,0</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9,4</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9,8</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9,8</w:t>
            </w:r>
          </w:p>
        </w:tc>
      </w:tr>
      <w:tr w:rsidR="001C3B72" w:rsidRPr="001C3B72" w:rsidTr="001C5DBB">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7</w:t>
            </w:r>
          </w:p>
        </w:tc>
        <w:tc>
          <w:tcPr>
            <w:tcW w:w="3740" w:type="dxa"/>
            <w:tcBorders>
              <w:top w:val="nil"/>
              <w:left w:val="nil"/>
              <w:bottom w:val="nil"/>
              <w:right w:val="single" w:sz="8"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Подпрограмма 7</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1590"/>
        </w:trPr>
        <w:tc>
          <w:tcPr>
            <w:tcW w:w="960" w:type="dxa"/>
            <w:vMerge/>
            <w:tcBorders>
              <w:top w:val="nil"/>
              <w:left w:val="single" w:sz="8" w:space="0" w:color="auto"/>
              <w:bottom w:val="single" w:sz="8" w:space="0" w:color="000000"/>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«Реализация мероприятий по поддержке общественного проекта развитие территории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w:t>
            </w:r>
          </w:p>
        </w:tc>
        <w:tc>
          <w:tcPr>
            <w:tcW w:w="960" w:type="dxa"/>
            <w:vMerge/>
            <w:tcBorders>
              <w:top w:val="nil"/>
              <w:left w:val="single" w:sz="8" w:space="0" w:color="auto"/>
              <w:bottom w:val="single" w:sz="8" w:space="0" w:color="000000"/>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1000" w:type="dxa"/>
            <w:vMerge/>
            <w:tcBorders>
              <w:top w:val="nil"/>
              <w:left w:val="single" w:sz="8" w:space="0" w:color="auto"/>
              <w:bottom w:val="single" w:sz="8" w:space="0" w:color="000000"/>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1380" w:type="dxa"/>
            <w:vMerge/>
            <w:tcBorders>
              <w:top w:val="nil"/>
              <w:left w:val="single" w:sz="8" w:space="0" w:color="auto"/>
              <w:bottom w:val="single" w:sz="8" w:space="0" w:color="000000"/>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c>
          <w:tcPr>
            <w:tcW w:w="1380" w:type="dxa"/>
            <w:vMerge/>
            <w:tcBorders>
              <w:top w:val="nil"/>
              <w:left w:val="single" w:sz="8" w:space="0" w:color="auto"/>
              <w:bottom w:val="single" w:sz="8" w:space="0" w:color="000000"/>
              <w:right w:val="single" w:sz="8" w:space="0" w:color="auto"/>
            </w:tcBorders>
            <w:vAlign w:val="center"/>
            <w:hideMark/>
          </w:tcPr>
          <w:p w:rsidR="001C3B72" w:rsidRPr="001C3B72" w:rsidRDefault="001C3B72" w:rsidP="001C3B72">
            <w:pPr>
              <w:spacing w:after="0" w:line="240" w:lineRule="auto"/>
              <w:rPr>
                <w:rFonts w:ascii="Times New Roman" w:eastAsia="Times New Roman" w:hAnsi="Times New Roman" w:cs="Times New Roman"/>
                <w:color w:val="000000"/>
                <w:sz w:val="18"/>
                <w:szCs w:val="18"/>
                <w:lang w:eastAsia="ru-RU"/>
              </w:rPr>
            </w:pP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lastRenderedPageBreak/>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федеральный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областной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местный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8</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 xml:space="preserve">Подпрограмма 8 «Развитие культуры на территории сельского поселения </w:t>
            </w:r>
            <w:proofErr w:type="gramStart"/>
            <w:r w:rsidRPr="001C3B72">
              <w:rPr>
                <w:rFonts w:ascii="Times New Roman" w:eastAsia="Times New Roman" w:hAnsi="Times New Roman" w:cs="Times New Roman"/>
                <w:b/>
                <w:bCs/>
                <w:color w:val="000000"/>
                <w:sz w:val="18"/>
                <w:szCs w:val="18"/>
                <w:lang w:eastAsia="ru-RU"/>
              </w:rPr>
              <w:t>Старый</w:t>
            </w:r>
            <w:proofErr w:type="gramEnd"/>
            <w:r w:rsidRPr="001C3B72">
              <w:rPr>
                <w:rFonts w:ascii="Times New Roman" w:eastAsia="Times New Roman" w:hAnsi="Times New Roman" w:cs="Times New Roman"/>
                <w:b/>
                <w:bCs/>
                <w:color w:val="000000"/>
                <w:sz w:val="18"/>
                <w:szCs w:val="18"/>
                <w:lang w:eastAsia="ru-RU"/>
              </w:rPr>
              <w:t xml:space="preserve"> </w:t>
            </w:r>
            <w:proofErr w:type="spellStart"/>
            <w:r w:rsidRPr="001C3B72">
              <w:rPr>
                <w:rFonts w:ascii="Times New Roman" w:eastAsia="Times New Roman" w:hAnsi="Times New Roman" w:cs="Times New Roman"/>
                <w:b/>
                <w:bCs/>
                <w:color w:val="000000"/>
                <w:sz w:val="18"/>
                <w:szCs w:val="18"/>
                <w:lang w:eastAsia="ru-RU"/>
              </w:rPr>
              <w:t>Аманак</w:t>
            </w:r>
            <w:proofErr w:type="spellEnd"/>
            <w:r w:rsidRPr="001C3B72">
              <w:rPr>
                <w:rFonts w:ascii="Times New Roman" w:eastAsia="Times New Roman" w:hAnsi="Times New Roman" w:cs="Times New Roman"/>
                <w:b/>
                <w:bCs/>
                <w:color w:val="000000"/>
                <w:sz w:val="18"/>
                <w:szCs w:val="18"/>
                <w:lang w:eastAsia="ru-RU"/>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1362,3</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1416,8</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1473,5</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1532,4</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b/>
                <w:bCs/>
                <w:color w:val="000000"/>
                <w:sz w:val="18"/>
                <w:szCs w:val="18"/>
                <w:lang w:eastAsia="ru-RU"/>
              </w:rPr>
            </w:pPr>
            <w:r w:rsidRPr="001C3B72">
              <w:rPr>
                <w:rFonts w:ascii="Times New Roman" w:eastAsia="Times New Roman" w:hAnsi="Times New Roman" w:cs="Times New Roman"/>
                <w:b/>
                <w:bCs/>
                <w:color w:val="000000"/>
                <w:sz w:val="18"/>
                <w:szCs w:val="18"/>
                <w:lang w:eastAsia="ru-RU"/>
              </w:rPr>
              <w:t>1532,4</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федеральный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областной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w:t>
            </w:r>
          </w:p>
        </w:tc>
      </w:tr>
      <w:tr w:rsidR="001C3B72" w:rsidRPr="001C3B72" w:rsidTr="001C5DBB">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w:t>
            </w:r>
          </w:p>
        </w:tc>
        <w:tc>
          <w:tcPr>
            <w:tcW w:w="37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both"/>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 местный бюджет</w:t>
            </w:r>
          </w:p>
        </w:tc>
        <w:tc>
          <w:tcPr>
            <w:tcW w:w="96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1362,3</w:t>
            </w:r>
          </w:p>
        </w:tc>
        <w:tc>
          <w:tcPr>
            <w:tcW w:w="100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1416,8</w:t>
            </w:r>
          </w:p>
        </w:tc>
        <w:tc>
          <w:tcPr>
            <w:tcW w:w="124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1473,5</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1532,4</w:t>
            </w:r>
          </w:p>
        </w:tc>
        <w:tc>
          <w:tcPr>
            <w:tcW w:w="1380" w:type="dxa"/>
            <w:tcBorders>
              <w:top w:val="nil"/>
              <w:left w:val="nil"/>
              <w:bottom w:val="single" w:sz="8" w:space="0" w:color="auto"/>
              <w:right w:val="single" w:sz="8" w:space="0" w:color="auto"/>
            </w:tcBorders>
            <w:shd w:val="clear" w:color="auto" w:fill="auto"/>
            <w:vAlign w:val="center"/>
            <w:hideMark/>
          </w:tcPr>
          <w:p w:rsidR="001C3B72" w:rsidRPr="001C3B72" w:rsidRDefault="001C3B72" w:rsidP="001C3B72">
            <w:pPr>
              <w:spacing w:after="0" w:line="240" w:lineRule="auto"/>
              <w:jc w:val="center"/>
              <w:rPr>
                <w:rFonts w:ascii="Times New Roman" w:eastAsia="Times New Roman" w:hAnsi="Times New Roman" w:cs="Times New Roman"/>
                <w:color w:val="000000"/>
                <w:sz w:val="18"/>
                <w:szCs w:val="18"/>
                <w:lang w:eastAsia="ru-RU"/>
              </w:rPr>
            </w:pPr>
            <w:r w:rsidRPr="001C3B72">
              <w:rPr>
                <w:rFonts w:ascii="Times New Roman" w:eastAsia="Times New Roman" w:hAnsi="Times New Roman" w:cs="Times New Roman"/>
                <w:color w:val="000000"/>
                <w:sz w:val="18"/>
                <w:szCs w:val="18"/>
                <w:lang w:eastAsia="ru-RU"/>
              </w:rPr>
              <w:t>1532,4</w:t>
            </w:r>
          </w:p>
        </w:tc>
      </w:tr>
    </w:tbl>
    <w:p w:rsidR="001C3B72" w:rsidRPr="001C3B72" w:rsidRDefault="001C3B72" w:rsidP="001C3B72">
      <w:pPr>
        <w:suppressAutoHyphens/>
        <w:spacing w:line="240" w:lineRule="exact"/>
        <w:jc w:val="center"/>
        <w:rPr>
          <w:rFonts w:ascii="Times New Roman" w:eastAsia="Times New Roman" w:hAnsi="Times New Roman" w:cs="Times New Roman"/>
          <w:sz w:val="18"/>
          <w:szCs w:val="18"/>
        </w:rPr>
      </w:pPr>
    </w:p>
    <w:p w:rsidR="0051336D" w:rsidRPr="001C3B72" w:rsidRDefault="0051336D"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1336D" w:rsidRPr="001C3B72" w:rsidRDefault="0051336D"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1336D" w:rsidRPr="001C3B72" w:rsidRDefault="0051336D"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1336D" w:rsidRPr="001C3B72" w:rsidRDefault="0051336D"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1336D" w:rsidRDefault="0051336D"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1336D" w:rsidRDefault="0051336D"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51336D" w:rsidRPr="009C05EF" w:rsidRDefault="0051336D" w:rsidP="009C0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B279A1" w:rsidRPr="009C05EF" w:rsidRDefault="00B279A1" w:rsidP="009C05EF">
      <w:pPr>
        <w:pStyle w:val="ac"/>
        <w:rPr>
          <w:sz w:val="18"/>
          <w:szCs w:val="18"/>
        </w:rPr>
      </w:pPr>
      <w:r w:rsidRPr="009C05EF">
        <w:rPr>
          <w:rStyle w:val="a6"/>
          <w:rFonts w:ascii="Tahoma" w:hAnsi="Tahoma" w:cs="Tahoma"/>
          <w:color w:val="303030"/>
          <w:sz w:val="18"/>
          <w:szCs w:val="18"/>
        </w:rPr>
        <w:t xml:space="preserve">С 1 августа 2023 года на территории Самарской области проводится областная общественная акция «Народное признание», учредителем которой </w:t>
      </w:r>
      <w:r w:rsidR="000A10B9">
        <w:rPr>
          <w:rFonts w:ascii="Tahoma" w:hAnsi="Tahoma" w:cs="Tahoma"/>
          <w:b/>
          <w:bCs/>
          <w:noProof/>
          <w:color w:val="303030"/>
          <w:sz w:val="18"/>
          <w:szCs w:val="18"/>
          <w:lang w:eastAsia="ru-RU"/>
        </w:rPr>
        <w:drawing>
          <wp:anchor distT="95250" distB="95250" distL="95250" distR="95250" simplePos="0" relativeHeight="251660288" behindDoc="0" locked="0" layoutInCell="1" allowOverlap="0">
            <wp:simplePos x="0" y="0"/>
            <wp:positionH relativeFrom="column">
              <wp:posOffset>7620</wp:posOffset>
            </wp:positionH>
            <wp:positionV relativeFrom="line">
              <wp:posOffset>141605</wp:posOffset>
            </wp:positionV>
            <wp:extent cx="2286000" cy="850900"/>
            <wp:effectExtent l="19050" t="0" r="0" b="0"/>
            <wp:wrapSquare wrapText="bothSides"/>
            <wp:docPr id="5" name="Рисунок 2" descr="http://chernig.samregion.ru/external/chernig/photos/c_39885/173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rnig.samregion.ru/external/chernig/photos/c_39885/1731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850900"/>
                    </a:xfrm>
                    <a:prstGeom prst="rect">
                      <a:avLst/>
                    </a:prstGeom>
                    <a:noFill/>
                    <a:ln>
                      <a:noFill/>
                    </a:ln>
                  </pic:spPr>
                </pic:pic>
              </a:graphicData>
            </a:graphic>
          </wp:anchor>
        </w:drawing>
      </w:r>
      <w:r w:rsidRPr="009C05EF">
        <w:rPr>
          <w:rStyle w:val="a6"/>
          <w:rFonts w:ascii="Tahoma" w:hAnsi="Tahoma" w:cs="Tahoma"/>
          <w:color w:val="303030"/>
          <w:sz w:val="18"/>
          <w:szCs w:val="18"/>
        </w:rPr>
        <w:t>является правительство Самарской области.</w:t>
      </w:r>
    </w:p>
    <w:p w:rsidR="00B279A1" w:rsidRPr="009C05EF" w:rsidRDefault="00B279A1" w:rsidP="009C05EF">
      <w:pPr>
        <w:pStyle w:val="ac"/>
        <w:jc w:val="both"/>
        <w:rPr>
          <w:rFonts w:ascii="Times New Roman" w:hAnsi="Times New Roman"/>
          <w:sz w:val="18"/>
          <w:szCs w:val="18"/>
        </w:rPr>
      </w:pPr>
      <w:proofErr w:type="gramStart"/>
      <w:r w:rsidRPr="009C05EF">
        <w:rPr>
          <w:rFonts w:ascii="Times New Roman" w:hAnsi="Times New Roman"/>
          <w:sz w:val="18"/>
          <w:szCs w:val="18"/>
        </w:rPr>
        <w:t xml:space="preserve">Акция, направленная на формирование современных жизненных ценностей, системы нравственных ориентиров у жителей нашей губернии, поощрение за активные действия, ориентированные на </w:t>
      </w:r>
      <w:proofErr w:type="spellStart"/>
      <w:r w:rsidRPr="009C05EF">
        <w:rPr>
          <w:rFonts w:ascii="Times New Roman" w:hAnsi="Times New Roman"/>
          <w:sz w:val="18"/>
          <w:szCs w:val="18"/>
        </w:rPr>
        <w:t>социальноэкономическое</w:t>
      </w:r>
      <w:proofErr w:type="spellEnd"/>
      <w:r w:rsidRPr="009C05EF">
        <w:rPr>
          <w:rFonts w:ascii="Times New Roman" w:hAnsi="Times New Roman"/>
          <w:sz w:val="18"/>
          <w:szCs w:val="18"/>
        </w:rPr>
        <w:t xml:space="preserve"> развитие региона, а также за плодотворную культурно-просветительскую, общественную и благотворительную деятельность на ее территории, проводится в три этапа: муниципальный, отборочный и финальный.</w:t>
      </w:r>
      <w:proofErr w:type="gramEnd"/>
    </w:p>
    <w:p w:rsidR="00B279A1" w:rsidRPr="009C05EF" w:rsidRDefault="00B279A1" w:rsidP="009C05EF">
      <w:pPr>
        <w:pStyle w:val="ac"/>
        <w:ind w:firstLine="708"/>
        <w:jc w:val="both"/>
        <w:rPr>
          <w:rFonts w:ascii="Times New Roman" w:hAnsi="Times New Roman"/>
          <w:b/>
          <w:sz w:val="18"/>
          <w:szCs w:val="18"/>
        </w:rPr>
      </w:pPr>
      <w:r w:rsidRPr="009C05EF">
        <w:rPr>
          <w:rFonts w:ascii="Times New Roman" w:hAnsi="Times New Roman"/>
          <w:b/>
          <w:sz w:val="18"/>
          <w:szCs w:val="18"/>
        </w:rPr>
        <w:t xml:space="preserve">Прием заявок на участие в I (муниципальном) этапе акции проводится в Администрации муниципального района </w:t>
      </w:r>
      <w:proofErr w:type="spellStart"/>
      <w:r w:rsidRPr="009C05EF">
        <w:rPr>
          <w:rFonts w:ascii="Times New Roman" w:hAnsi="Times New Roman"/>
          <w:b/>
          <w:sz w:val="18"/>
          <w:szCs w:val="18"/>
        </w:rPr>
        <w:t>Похвистневский</w:t>
      </w:r>
      <w:proofErr w:type="spellEnd"/>
      <w:r w:rsidRPr="009C05EF">
        <w:rPr>
          <w:rFonts w:ascii="Times New Roman" w:hAnsi="Times New Roman"/>
          <w:b/>
          <w:sz w:val="18"/>
          <w:szCs w:val="18"/>
        </w:rPr>
        <w:t>, в организационном отделе  (г</w:t>
      </w:r>
      <w:proofErr w:type="gramStart"/>
      <w:r w:rsidRPr="009C05EF">
        <w:rPr>
          <w:rFonts w:ascii="Times New Roman" w:hAnsi="Times New Roman"/>
          <w:b/>
          <w:sz w:val="18"/>
          <w:szCs w:val="18"/>
        </w:rPr>
        <w:t>.П</w:t>
      </w:r>
      <w:proofErr w:type="gramEnd"/>
      <w:r w:rsidRPr="009C05EF">
        <w:rPr>
          <w:rFonts w:ascii="Times New Roman" w:hAnsi="Times New Roman"/>
          <w:b/>
          <w:sz w:val="18"/>
          <w:szCs w:val="18"/>
        </w:rPr>
        <w:t xml:space="preserve">охвистнево, ул. Ленинградская, д.9, каб.19) в срок с 1  по 31 августа с 8.00 до 17.00, также заявки с приложениями можно отправлять в электронном виде, пакет документов направляется на электронную почту: </w:t>
      </w:r>
      <w:proofErr w:type="spellStart"/>
      <w:r w:rsidRPr="009C05EF">
        <w:rPr>
          <w:rFonts w:ascii="Times New Roman" w:hAnsi="Times New Roman"/>
          <w:b/>
          <w:sz w:val="18"/>
          <w:szCs w:val="18"/>
        </w:rPr>
        <w:t>org_pohr@mail.ru</w:t>
      </w:r>
      <w:proofErr w:type="spellEnd"/>
      <w:r w:rsidRPr="009C05EF">
        <w:rPr>
          <w:rFonts w:ascii="Times New Roman" w:hAnsi="Times New Roman"/>
          <w:b/>
          <w:sz w:val="18"/>
          <w:szCs w:val="18"/>
        </w:rPr>
        <w:t>.</w:t>
      </w:r>
    </w:p>
    <w:p w:rsidR="00B279A1" w:rsidRPr="009C05EF" w:rsidRDefault="00B279A1" w:rsidP="009C05EF">
      <w:pPr>
        <w:pStyle w:val="ac"/>
        <w:jc w:val="both"/>
        <w:rPr>
          <w:rStyle w:val="a6"/>
          <w:rFonts w:ascii="Times New Roman" w:hAnsi="Times New Roman"/>
          <w:b w:val="0"/>
          <w:bCs w:val="0"/>
          <w:sz w:val="18"/>
          <w:szCs w:val="18"/>
        </w:rPr>
      </w:pPr>
      <w:r w:rsidRPr="009C05EF">
        <w:rPr>
          <w:rStyle w:val="a6"/>
          <w:rFonts w:ascii="Times New Roman" w:hAnsi="Times New Roman"/>
          <w:sz w:val="18"/>
          <w:szCs w:val="18"/>
        </w:rPr>
        <w:t>Акция проводится по следующим номинациям:</w:t>
      </w:r>
    </w:p>
    <w:p w:rsidR="00B279A1" w:rsidRPr="009C05EF" w:rsidRDefault="00B279A1" w:rsidP="009C05EF">
      <w:pPr>
        <w:pStyle w:val="ac"/>
        <w:jc w:val="both"/>
        <w:rPr>
          <w:rStyle w:val="a6"/>
          <w:rFonts w:ascii="Times New Roman" w:hAnsi="Times New Roman"/>
          <w:b w:val="0"/>
          <w:bCs w:val="0"/>
          <w:sz w:val="18"/>
          <w:szCs w:val="18"/>
        </w:rPr>
      </w:pPr>
      <w:r w:rsidRPr="009C05EF">
        <w:rPr>
          <w:rStyle w:val="a6"/>
          <w:rFonts w:ascii="Times New Roman" w:hAnsi="Times New Roman"/>
          <w:sz w:val="18"/>
          <w:szCs w:val="18"/>
        </w:rPr>
        <w:t>«Память и Слава»;</w:t>
      </w:r>
    </w:p>
    <w:p w:rsidR="00B279A1" w:rsidRPr="009C05EF" w:rsidRDefault="00B279A1" w:rsidP="009C05EF">
      <w:pPr>
        <w:pStyle w:val="ac"/>
        <w:jc w:val="both"/>
        <w:rPr>
          <w:rFonts w:ascii="Times New Roman" w:hAnsi="Times New Roman"/>
          <w:sz w:val="18"/>
          <w:szCs w:val="18"/>
        </w:rPr>
      </w:pPr>
      <w:r w:rsidRPr="009C05EF">
        <w:rPr>
          <w:rFonts w:ascii="Times New Roman" w:hAnsi="Times New Roman"/>
          <w:sz w:val="18"/>
          <w:szCs w:val="18"/>
        </w:rPr>
        <w:t>«Мы</w:t>
      </w:r>
      <w:proofErr w:type="gramStart"/>
      <w:r w:rsidRPr="009C05EF">
        <w:rPr>
          <w:rFonts w:ascii="Times New Roman" w:hAnsi="Times New Roman"/>
          <w:sz w:val="18"/>
          <w:szCs w:val="18"/>
        </w:rPr>
        <w:t xml:space="preserve"> В</w:t>
      </w:r>
      <w:proofErr w:type="gramEnd"/>
      <w:r w:rsidRPr="009C05EF">
        <w:rPr>
          <w:rFonts w:ascii="Times New Roman" w:hAnsi="Times New Roman"/>
          <w:sz w:val="18"/>
          <w:szCs w:val="18"/>
        </w:rPr>
        <w:t>месте»;</w:t>
      </w:r>
    </w:p>
    <w:p w:rsidR="00B279A1" w:rsidRPr="009C05EF" w:rsidRDefault="00B279A1" w:rsidP="009C05EF">
      <w:pPr>
        <w:pStyle w:val="ac"/>
        <w:jc w:val="both"/>
        <w:rPr>
          <w:rFonts w:ascii="Times New Roman" w:hAnsi="Times New Roman"/>
          <w:sz w:val="18"/>
          <w:szCs w:val="18"/>
        </w:rPr>
      </w:pPr>
      <w:r w:rsidRPr="009C05EF">
        <w:rPr>
          <w:rFonts w:ascii="Times New Roman" w:hAnsi="Times New Roman"/>
          <w:sz w:val="18"/>
          <w:szCs w:val="18"/>
        </w:rPr>
        <w:t>«Признание и Уважение»;</w:t>
      </w:r>
    </w:p>
    <w:p w:rsidR="00B279A1" w:rsidRPr="009C05EF" w:rsidRDefault="00B279A1" w:rsidP="009C05EF">
      <w:pPr>
        <w:pStyle w:val="ac"/>
        <w:jc w:val="both"/>
        <w:rPr>
          <w:rStyle w:val="a6"/>
          <w:rFonts w:ascii="Times New Roman" w:hAnsi="Times New Roman"/>
          <w:b w:val="0"/>
          <w:bCs w:val="0"/>
          <w:sz w:val="18"/>
          <w:szCs w:val="18"/>
        </w:rPr>
      </w:pPr>
      <w:r w:rsidRPr="009C05EF">
        <w:rPr>
          <w:rStyle w:val="a6"/>
          <w:rFonts w:ascii="Times New Roman" w:hAnsi="Times New Roman"/>
          <w:sz w:val="18"/>
          <w:szCs w:val="18"/>
        </w:rPr>
        <w:t>«Наследники Победы»;</w:t>
      </w:r>
    </w:p>
    <w:p w:rsidR="00B279A1" w:rsidRPr="009C05EF" w:rsidRDefault="00B279A1" w:rsidP="009C05EF">
      <w:pPr>
        <w:pStyle w:val="ac"/>
        <w:jc w:val="both"/>
        <w:rPr>
          <w:rStyle w:val="a6"/>
          <w:rFonts w:ascii="Times New Roman" w:hAnsi="Times New Roman"/>
          <w:b w:val="0"/>
          <w:sz w:val="18"/>
          <w:szCs w:val="18"/>
        </w:rPr>
      </w:pPr>
      <w:r w:rsidRPr="009C05EF">
        <w:rPr>
          <w:rFonts w:ascii="Times New Roman" w:hAnsi="Times New Roman"/>
          <w:sz w:val="18"/>
          <w:szCs w:val="18"/>
        </w:rPr>
        <w:t>«Герои нашего времени»;</w:t>
      </w:r>
    </w:p>
    <w:p w:rsidR="00B279A1" w:rsidRPr="009C05EF" w:rsidRDefault="00B279A1" w:rsidP="009C05EF">
      <w:pPr>
        <w:pStyle w:val="ac"/>
        <w:jc w:val="both"/>
        <w:rPr>
          <w:rFonts w:ascii="Times New Roman" w:hAnsi="Times New Roman"/>
          <w:sz w:val="18"/>
          <w:szCs w:val="18"/>
        </w:rPr>
      </w:pPr>
      <w:r w:rsidRPr="009C05EF">
        <w:rPr>
          <w:rStyle w:val="a6"/>
          <w:rFonts w:ascii="Times New Roman" w:hAnsi="Times New Roman"/>
          <w:sz w:val="18"/>
          <w:szCs w:val="18"/>
        </w:rPr>
        <w:t>«Единство и Успех»</w:t>
      </w:r>
      <w:r w:rsidRPr="009C05EF">
        <w:rPr>
          <w:rFonts w:ascii="Times New Roman" w:hAnsi="Times New Roman"/>
          <w:sz w:val="18"/>
          <w:szCs w:val="18"/>
        </w:rPr>
        <w:t>.</w:t>
      </w:r>
    </w:p>
    <w:p w:rsidR="00B279A1" w:rsidRPr="009C05EF" w:rsidRDefault="00B279A1" w:rsidP="009C05EF">
      <w:pPr>
        <w:pStyle w:val="ac"/>
        <w:ind w:firstLine="708"/>
        <w:jc w:val="both"/>
        <w:rPr>
          <w:rStyle w:val="a6"/>
          <w:rFonts w:ascii="Times New Roman" w:hAnsi="Times New Roman"/>
          <w:b w:val="0"/>
          <w:sz w:val="18"/>
          <w:szCs w:val="18"/>
        </w:rPr>
      </w:pPr>
      <w:r w:rsidRPr="009C05EF">
        <w:rPr>
          <w:rStyle w:val="a6"/>
          <w:rFonts w:ascii="Times New Roman" w:hAnsi="Times New Roman"/>
          <w:sz w:val="18"/>
          <w:szCs w:val="18"/>
        </w:rPr>
        <w:t>Конкурсантами номинации «Память и Слава» могут быть физические лица, которые внесли значительный вклад в гражданско-патриотическое воспитание молодежи, социальную поддержку и защиту прав ветеранов, сохранение исторической памяти.</w:t>
      </w:r>
    </w:p>
    <w:p w:rsidR="00B279A1" w:rsidRPr="009C05EF" w:rsidRDefault="00B279A1" w:rsidP="009C05EF">
      <w:pPr>
        <w:pStyle w:val="ac"/>
        <w:ind w:firstLine="708"/>
        <w:jc w:val="both"/>
        <w:rPr>
          <w:rStyle w:val="a6"/>
          <w:rFonts w:ascii="Times New Roman" w:hAnsi="Times New Roman"/>
          <w:b w:val="0"/>
          <w:bCs w:val="0"/>
          <w:sz w:val="18"/>
          <w:szCs w:val="18"/>
        </w:rPr>
      </w:pPr>
      <w:r w:rsidRPr="009C05EF">
        <w:rPr>
          <w:rStyle w:val="a6"/>
          <w:rFonts w:ascii="Times New Roman" w:hAnsi="Times New Roman"/>
          <w:sz w:val="18"/>
          <w:szCs w:val="18"/>
        </w:rPr>
        <w:t>Конкурсантами номинации «Мы</w:t>
      </w:r>
      <w:proofErr w:type="gramStart"/>
      <w:r w:rsidRPr="009C05EF">
        <w:rPr>
          <w:rStyle w:val="a6"/>
          <w:rFonts w:ascii="Times New Roman" w:hAnsi="Times New Roman"/>
          <w:sz w:val="18"/>
          <w:szCs w:val="18"/>
        </w:rPr>
        <w:t xml:space="preserve"> В</w:t>
      </w:r>
      <w:proofErr w:type="gramEnd"/>
      <w:r w:rsidRPr="009C05EF">
        <w:rPr>
          <w:rStyle w:val="a6"/>
          <w:rFonts w:ascii="Times New Roman" w:hAnsi="Times New Roman"/>
          <w:sz w:val="18"/>
          <w:szCs w:val="18"/>
        </w:rPr>
        <w:t xml:space="preserve">месте» могут быть физические лица, проявившие себя в общественной, волонтерской и других видах деятельности в период повышенной готовности в связи с угрозой распространения </w:t>
      </w:r>
      <w:proofErr w:type="spellStart"/>
      <w:r w:rsidRPr="009C05EF">
        <w:rPr>
          <w:rStyle w:val="a6"/>
          <w:rFonts w:ascii="Times New Roman" w:hAnsi="Times New Roman"/>
          <w:sz w:val="18"/>
          <w:szCs w:val="18"/>
        </w:rPr>
        <w:t>короновирусной</w:t>
      </w:r>
      <w:proofErr w:type="spellEnd"/>
      <w:r w:rsidRPr="009C05EF">
        <w:rPr>
          <w:rStyle w:val="a6"/>
          <w:rFonts w:ascii="Times New Roman" w:hAnsi="Times New Roman"/>
          <w:sz w:val="18"/>
          <w:szCs w:val="18"/>
        </w:rPr>
        <w:t xml:space="preserve"> инфекции.</w:t>
      </w:r>
    </w:p>
    <w:p w:rsidR="00B279A1" w:rsidRPr="009C05EF" w:rsidRDefault="00B279A1" w:rsidP="009C05EF">
      <w:pPr>
        <w:pStyle w:val="ac"/>
        <w:ind w:firstLine="708"/>
        <w:jc w:val="both"/>
        <w:rPr>
          <w:rStyle w:val="a6"/>
          <w:rFonts w:ascii="Times New Roman" w:hAnsi="Times New Roman"/>
          <w:b w:val="0"/>
          <w:bCs w:val="0"/>
          <w:sz w:val="18"/>
          <w:szCs w:val="18"/>
        </w:rPr>
      </w:pPr>
      <w:r w:rsidRPr="009C05EF">
        <w:rPr>
          <w:rFonts w:ascii="Times New Roman" w:hAnsi="Times New Roman"/>
          <w:b/>
          <w:sz w:val="18"/>
          <w:szCs w:val="18"/>
        </w:rPr>
        <w:t>Конкурсантами номинации «Признание и Уважение»</w:t>
      </w:r>
      <w:r w:rsidRPr="009C05EF">
        <w:rPr>
          <w:rFonts w:ascii="Times New Roman" w:hAnsi="Times New Roman"/>
          <w:sz w:val="18"/>
          <w:szCs w:val="18"/>
        </w:rPr>
        <w:t xml:space="preserve"> могут быть физические лица, внесшие значительный вклад в защиту прав и свобод человека и гражданина на территории Самарской области, в развитие экономики, промышленности, строительства, транспортной отрасли, науки, культуры, спорта, здравоохранения, образования, сельского хозяйства и социальной сферы</w:t>
      </w:r>
      <w:r w:rsidRPr="009C05EF">
        <w:rPr>
          <w:rStyle w:val="a6"/>
          <w:rFonts w:ascii="Times New Roman" w:hAnsi="Times New Roman"/>
          <w:sz w:val="18"/>
          <w:szCs w:val="18"/>
        </w:rPr>
        <w:t>.</w:t>
      </w:r>
    </w:p>
    <w:p w:rsidR="00B279A1" w:rsidRPr="009C05EF" w:rsidRDefault="00B279A1" w:rsidP="009C05EF">
      <w:pPr>
        <w:pStyle w:val="ac"/>
        <w:ind w:firstLine="708"/>
        <w:jc w:val="both"/>
        <w:rPr>
          <w:rStyle w:val="a6"/>
          <w:rFonts w:ascii="Times New Roman" w:hAnsi="Times New Roman"/>
          <w:b w:val="0"/>
          <w:bCs w:val="0"/>
          <w:sz w:val="18"/>
          <w:szCs w:val="18"/>
        </w:rPr>
      </w:pPr>
      <w:r w:rsidRPr="009C05EF">
        <w:rPr>
          <w:rFonts w:ascii="Times New Roman" w:hAnsi="Times New Roman"/>
          <w:b/>
          <w:sz w:val="18"/>
          <w:szCs w:val="18"/>
        </w:rPr>
        <w:t>Конкурсантами номинации</w:t>
      </w:r>
      <w:r w:rsidRPr="009C05EF">
        <w:rPr>
          <w:rFonts w:ascii="Times New Roman" w:hAnsi="Times New Roman"/>
          <w:sz w:val="18"/>
          <w:szCs w:val="18"/>
        </w:rPr>
        <w:t xml:space="preserve"> «</w:t>
      </w:r>
      <w:r w:rsidRPr="009C05EF">
        <w:rPr>
          <w:rStyle w:val="a6"/>
          <w:rFonts w:ascii="Times New Roman" w:hAnsi="Times New Roman"/>
          <w:sz w:val="18"/>
          <w:szCs w:val="18"/>
        </w:rPr>
        <w:t>Наследники Победы</w:t>
      </w:r>
      <w:r w:rsidRPr="009C05EF">
        <w:rPr>
          <w:rFonts w:ascii="Times New Roman" w:hAnsi="Times New Roman"/>
          <w:sz w:val="18"/>
          <w:szCs w:val="18"/>
        </w:rPr>
        <w:t>» могут быть физические лица,</w:t>
      </w:r>
      <w:r w:rsidRPr="009C05EF">
        <w:rPr>
          <w:rFonts w:ascii="Times New Roman" w:hAnsi="Times New Roman"/>
          <w:b/>
          <w:sz w:val="18"/>
          <w:szCs w:val="18"/>
        </w:rPr>
        <w:t xml:space="preserve"> </w:t>
      </w:r>
      <w:r w:rsidRPr="009C05EF">
        <w:rPr>
          <w:rStyle w:val="a6"/>
          <w:rFonts w:ascii="Times New Roman" w:hAnsi="Times New Roman"/>
          <w:sz w:val="18"/>
          <w:szCs w:val="18"/>
        </w:rPr>
        <w:t>не достигшие на день подачи заявки для участия в Акции 25 лет, достигшие значительных результатов в науке, спорте, искусстве, общественной деятельности и прочих видах деятельности на территории Самарской области.</w:t>
      </w:r>
    </w:p>
    <w:p w:rsidR="00B279A1" w:rsidRPr="009C05EF" w:rsidRDefault="00B279A1" w:rsidP="009C05EF">
      <w:pPr>
        <w:pStyle w:val="ac"/>
        <w:ind w:firstLine="708"/>
        <w:jc w:val="both"/>
        <w:rPr>
          <w:rFonts w:ascii="Times New Roman" w:hAnsi="Times New Roman"/>
          <w:sz w:val="18"/>
          <w:szCs w:val="18"/>
        </w:rPr>
      </w:pPr>
      <w:r w:rsidRPr="009C05EF">
        <w:rPr>
          <w:rFonts w:ascii="Times New Roman" w:hAnsi="Times New Roman"/>
          <w:b/>
          <w:sz w:val="18"/>
          <w:szCs w:val="18"/>
        </w:rPr>
        <w:t>Конкурсантами номинации «Герои нашего времени»</w:t>
      </w:r>
      <w:r w:rsidRPr="009C05EF">
        <w:rPr>
          <w:rFonts w:ascii="Times New Roman" w:hAnsi="Times New Roman"/>
          <w:sz w:val="18"/>
          <w:szCs w:val="18"/>
        </w:rPr>
        <w:t xml:space="preserve"> могут быть физические лица, совершившие героические и мужественные поступки в современных условиях, бескорыстно оказавшие помощь людям, преодолевшие трудные жизненные ситуации.</w:t>
      </w:r>
    </w:p>
    <w:p w:rsidR="00B279A1" w:rsidRPr="009C05EF" w:rsidRDefault="00B279A1" w:rsidP="009C05EF">
      <w:pPr>
        <w:pStyle w:val="ac"/>
        <w:ind w:firstLine="708"/>
        <w:jc w:val="both"/>
        <w:rPr>
          <w:rFonts w:ascii="Times New Roman" w:hAnsi="Times New Roman"/>
          <w:sz w:val="18"/>
          <w:szCs w:val="18"/>
        </w:rPr>
      </w:pPr>
      <w:r w:rsidRPr="009C05EF">
        <w:rPr>
          <w:rFonts w:ascii="Times New Roman" w:hAnsi="Times New Roman"/>
          <w:b/>
          <w:sz w:val="18"/>
          <w:szCs w:val="18"/>
        </w:rPr>
        <w:t xml:space="preserve">Конкурсантами номинации </w:t>
      </w:r>
      <w:r w:rsidRPr="009C05EF">
        <w:rPr>
          <w:rStyle w:val="a6"/>
          <w:rFonts w:ascii="Times New Roman" w:hAnsi="Times New Roman"/>
          <w:sz w:val="18"/>
          <w:szCs w:val="18"/>
        </w:rPr>
        <w:t>«Единство и Успех»</w:t>
      </w:r>
      <w:r w:rsidRPr="009C05EF">
        <w:rPr>
          <w:rFonts w:ascii="Times New Roman" w:hAnsi="Times New Roman"/>
          <w:sz w:val="18"/>
          <w:szCs w:val="18"/>
        </w:rPr>
        <w:t xml:space="preserve"> могут быть юридические лица, внесшие значительный вклад в социально-экономическое развитие Самарской области.</w:t>
      </w:r>
    </w:p>
    <w:p w:rsidR="00B279A1" w:rsidRPr="009C05EF" w:rsidRDefault="00B279A1" w:rsidP="009C05EF">
      <w:pPr>
        <w:pStyle w:val="ac"/>
        <w:ind w:firstLine="708"/>
        <w:jc w:val="both"/>
        <w:rPr>
          <w:rFonts w:ascii="Times New Roman" w:hAnsi="Times New Roman"/>
          <w:sz w:val="18"/>
          <w:szCs w:val="18"/>
          <w:shd w:val="clear" w:color="auto" w:fill="FFFFFF"/>
        </w:rPr>
      </w:pPr>
      <w:r w:rsidRPr="009C05EF">
        <w:rPr>
          <w:rFonts w:ascii="Times New Roman" w:hAnsi="Times New Roman"/>
          <w:sz w:val="18"/>
          <w:szCs w:val="18"/>
        </w:rPr>
        <w:t xml:space="preserve">Прием заявок на участие в </w:t>
      </w:r>
      <w:r w:rsidRPr="009C05EF">
        <w:rPr>
          <w:rFonts w:ascii="Times New Roman" w:hAnsi="Times New Roman"/>
          <w:b/>
          <w:sz w:val="18"/>
          <w:szCs w:val="18"/>
        </w:rPr>
        <w:t>I (муниципальном) этапе</w:t>
      </w:r>
      <w:r w:rsidRPr="009C05EF">
        <w:rPr>
          <w:rFonts w:ascii="Times New Roman" w:hAnsi="Times New Roman"/>
          <w:sz w:val="18"/>
          <w:szCs w:val="18"/>
        </w:rPr>
        <w:t xml:space="preserve"> акции проводится в Администрации муниципального района </w:t>
      </w:r>
      <w:proofErr w:type="spellStart"/>
      <w:r w:rsidRPr="009C05EF">
        <w:rPr>
          <w:rFonts w:ascii="Times New Roman" w:hAnsi="Times New Roman"/>
          <w:sz w:val="18"/>
          <w:szCs w:val="18"/>
        </w:rPr>
        <w:t>Похвистневский</w:t>
      </w:r>
      <w:proofErr w:type="spellEnd"/>
      <w:r w:rsidRPr="009C05EF">
        <w:rPr>
          <w:rFonts w:ascii="Times New Roman" w:hAnsi="Times New Roman"/>
          <w:sz w:val="18"/>
          <w:szCs w:val="18"/>
        </w:rPr>
        <w:t>, в организационном отделе  (г</w:t>
      </w:r>
      <w:proofErr w:type="gramStart"/>
      <w:r w:rsidRPr="009C05EF">
        <w:rPr>
          <w:rFonts w:ascii="Times New Roman" w:hAnsi="Times New Roman"/>
          <w:sz w:val="18"/>
          <w:szCs w:val="18"/>
        </w:rPr>
        <w:t>.П</w:t>
      </w:r>
      <w:proofErr w:type="gramEnd"/>
      <w:r w:rsidRPr="009C05EF">
        <w:rPr>
          <w:rFonts w:ascii="Times New Roman" w:hAnsi="Times New Roman"/>
          <w:sz w:val="18"/>
          <w:szCs w:val="18"/>
        </w:rPr>
        <w:t xml:space="preserve">охвистнево, ул. Ленинградская, д.9, каб.19) в срок с 1  по 31 августа с 8.00 до 17.00, также заявки с приложениями можно отправлять в электронном виде, пакет документов направляется на электронную почту: </w:t>
      </w:r>
      <w:hyperlink r:id="rId10" w:history="1">
        <w:r w:rsidRPr="009C05EF">
          <w:rPr>
            <w:rStyle w:val="a8"/>
            <w:rFonts w:ascii="Times New Roman" w:hAnsi="Times New Roman"/>
            <w:sz w:val="18"/>
            <w:szCs w:val="18"/>
            <w:shd w:val="clear" w:color="auto" w:fill="FFFFFF"/>
          </w:rPr>
          <w:t>org_pohr@mail.ru</w:t>
        </w:r>
      </w:hyperlink>
      <w:r w:rsidRPr="009C05EF">
        <w:rPr>
          <w:rFonts w:ascii="Times New Roman" w:hAnsi="Times New Roman"/>
          <w:sz w:val="18"/>
          <w:szCs w:val="18"/>
          <w:shd w:val="clear" w:color="auto" w:fill="FFFFFF"/>
        </w:rPr>
        <w:t xml:space="preserve">. </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В целях выдвижения Кандидата, инициативная группа представляет в Комиссию Акции.</w:t>
      </w:r>
    </w:p>
    <w:p w:rsidR="00B279A1" w:rsidRPr="009C05EF" w:rsidRDefault="00B279A1" w:rsidP="009C05EF">
      <w:pPr>
        <w:spacing w:after="0" w:line="240" w:lineRule="auto"/>
        <w:ind w:firstLine="700"/>
        <w:jc w:val="both"/>
        <w:rPr>
          <w:rFonts w:ascii="Times New Roman" w:hAnsi="Times New Roman"/>
          <w:b/>
          <w:sz w:val="18"/>
          <w:szCs w:val="18"/>
        </w:rPr>
      </w:pPr>
      <w:r w:rsidRPr="009C05EF">
        <w:rPr>
          <w:rFonts w:ascii="Times New Roman" w:hAnsi="Times New Roman"/>
          <w:sz w:val="18"/>
          <w:szCs w:val="18"/>
        </w:rPr>
        <w:t xml:space="preserve">1. Для физического лица (номинации </w:t>
      </w:r>
      <w:r w:rsidRPr="009C05EF">
        <w:rPr>
          <w:rFonts w:ascii="Times New Roman" w:eastAsia="Times New Roman" w:hAnsi="Times New Roman"/>
          <w:sz w:val="18"/>
          <w:szCs w:val="18"/>
          <w:lang w:eastAsia="ru-RU"/>
        </w:rPr>
        <w:t>«Память и Слава», «Мы</w:t>
      </w:r>
      <w:proofErr w:type="gramStart"/>
      <w:r w:rsidRPr="009C05EF">
        <w:rPr>
          <w:rFonts w:ascii="Times New Roman" w:eastAsia="Times New Roman" w:hAnsi="Times New Roman"/>
          <w:sz w:val="18"/>
          <w:szCs w:val="18"/>
          <w:lang w:eastAsia="ru-RU"/>
        </w:rPr>
        <w:t xml:space="preserve"> В</w:t>
      </w:r>
      <w:proofErr w:type="gramEnd"/>
      <w:r w:rsidRPr="009C05EF">
        <w:rPr>
          <w:rFonts w:ascii="Times New Roman" w:eastAsia="Times New Roman" w:hAnsi="Times New Roman"/>
          <w:sz w:val="18"/>
          <w:szCs w:val="18"/>
          <w:lang w:eastAsia="ru-RU"/>
        </w:rPr>
        <w:t>месте», «Признание и Уважение», «Наследники Победы», «Герои нашего времени»):</w:t>
      </w:r>
    </w:p>
    <w:p w:rsidR="00B279A1" w:rsidRPr="009C05EF" w:rsidRDefault="00B279A1" w:rsidP="009C05EF">
      <w:pPr>
        <w:spacing w:after="0" w:line="240" w:lineRule="auto"/>
        <w:ind w:firstLine="700"/>
        <w:jc w:val="both"/>
        <w:rPr>
          <w:rFonts w:ascii="Times New Roman" w:hAnsi="Times New Roman"/>
          <w:b/>
          <w:sz w:val="18"/>
          <w:szCs w:val="18"/>
        </w:rPr>
      </w:pPr>
      <w:r w:rsidRPr="009C05EF">
        <w:rPr>
          <w:rFonts w:ascii="Times New Roman" w:hAnsi="Times New Roman"/>
          <w:sz w:val="18"/>
          <w:szCs w:val="18"/>
        </w:rPr>
        <w:t>заявку по форме, согласно приложению № 1;</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lastRenderedPageBreak/>
        <w:t>копию паспорта или иного документа, удостоверяющего личность Кандидата;</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 xml:space="preserve">копию паспорта или иного документа, подтверждающего факт проживания на территории Самарской области, каждого члена Инициативной группы; </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фотографию Кандидата (формат не менее 5</w:t>
      </w:r>
      <w:r w:rsidRPr="009C05EF">
        <w:rPr>
          <w:rFonts w:ascii="Times New Roman" w:hAnsi="Times New Roman"/>
          <w:sz w:val="18"/>
          <w:szCs w:val="18"/>
          <w:lang w:val="en-US"/>
        </w:rPr>
        <w:t>x</w:t>
      </w:r>
      <w:r w:rsidRPr="009C05EF">
        <w:rPr>
          <w:rFonts w:ascii="Times New Roman" w:hAnsi="Times New Roman"/>
          <w:sz w:val="18"/>
          <w:szCs w:val="18"/>
        </w:rPr>
        <w:t>7 см);</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 xml:space="preserve">цифровую фотографию Кандидата (представляется на электронном носителе (USB </w:t>
      </w:r>
      <w:proofErr w:type="spellStart"/>
      <w:r w:rsidRPr="009C05EF">
        <w:rPr>
          <w:rFonts w:ascii="Times New Roman" w:hAnsi="Times New Roman"/>
          <w:sz w:val="18"/>
          <w:szCs w:val="18"/>
        </w:rPr>
        <w:t>флэш-накопитель</w:t>
      </w:r>
      <w:proofErr w:type="spellEnd"/>
      <w:r w:rsidRPr="009C05EF">
        <w:rPr>
          <w:rFonts w:ascii="Times New Roman" w:hAnsi="Times New Roman"/>
          <w:sz w:val="18"/>
          <w:szCs w:val="18"/>
        </w:rPr>
        <w:t xml:space="preserve">)) формата </w:t>
      </w:r>
      <w:proofErr w:type="spellStart"/>
      <w:r w:rsidRPr="009C05EF">
        <w:rPr>
          <w:rFonts w:ascii="Times New Roman" w:hAnsi="Times New Roman"/>
          <w:sz w:val="18"/>
          <w:szCs w:val="18"/>
        </w:rPr>
        <w:t>jpeg</w:t>
      </w:r>
      <w:proofErr w:type="spellEnd"/>
      <w:r w:rsidRPr="009C05EF">
        <w:rPr>
          <w:rFonts w:ascii="Times New Roman" w:hAnsi="Times New Roman"/>
          <w:sz w:val="18"/>
          <w:szCs w:val="18"/>
        </w:rPr>
        <w:t xml:space="preserve">, разрешением не менее 250 </w:t>
      </w:r>
      <w:proofErr w:type="spellStart"/>
      <w:r w:rsidRPr="009C05EF">
        <w:rPr>
          <w:rFonts w:ascii="Times New Roman" w:hAnsi="Times New Roman"/>
          <w:sz w:val="18"/>
          <w:szCs w:val="18"/>
        </w:rPr>
        <w:t>dpi</w:t>
      </w:r>
      <w:proofErr w:type="spellEnd"/>
      <w:r w:rsidRPr="009C05EF">
        <w:rPr>
          <w:rFonts w:ascii="Times New Roman" w:hAnsi="Times New Roman"/>
          <w:sz w:val="18"/>
          <w:szCs w:val="18"/>
        </w:rPr>
        <w:t>.</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заявление от Кандидата о согласии на обработку персональных данных, согласно приложению № 3.</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 xml:space="preserve">2. Для юридического лица (номинация «Единство и Успех»): </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заявку по форме согласно приложению № 2;</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копию свидетельства о государственной регистрации юридического лица или иного документа, подтверждающего статус организации;</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копию свидетельства о постановке Кандидата на учёт в налоговом органе;</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копию паспорта или иного документа, подтверждающего факт проживания на территории Самарской области, каждого члена Инициативной группы.</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Инициативной группой может быть группа физических лиц, в составе не менее семи человек, проживающих на территории Самарской области (не обязательно в конкретном муниципальном образовании), каждый из которых не является Кандидатом.</w:t>
      </w:r>
    </w:p>
    <w:p w:rsidR="00B279A1" w:rsidRPr="009C05EF" w:rsidRDefault="00B279A1" w:rsidP="009C05EF">
      <w:pPr>
        <w:spacing w:after="0" w:line="240" w:lineRule="auto"/>
        <w:ind w:firstLine="700"/>
        <w:jc w:val="both"/>
        <w:rPr>
          <w:rFonts w:ascii="Times New Roman" w:hAnsi="Times New Roman"/>
          <w:sz w:val="18"/>
          <w:szCs w:val="18"/>
        </w:rPr>
      </w:pPr>
      <w:proofErr w:type="gramStart"/>
      <w:r w:rsidRPr="009C05EF">
        <w:rPr>
          <w:rFonts w:ascii="Times New Roman" w:hAnsi="Times New Roman"/>
          <w:sz w:val="18"/>
          <w:szCs w:val="18"/>
        </w:rPr>
        <w:t>Участниками Акции могут быть физические и юридические лица, выдвинутые для участия в Акции в порядке, предусмотренном настоящим Положением, деятельность которых направлена на социально-экономическое развитие Самарской области, а также осуществляющие культурно-просветительскую, общественную и благотворительную деятельность на территории Самарской области, номинанты Акции прошлых лет, кандидаты Акции прошлых лет не прошедшие в следующий этап.</w:t>
      </w:r>
      <w:proofErr w:type="gramEnd"/>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Одно и то же физическое и юридическое лицо может быть выдвинуто для участия в Акции только по одной номинации.</w:t>
      </w:r>
    </w:p>
    <w:p w:rsidR="00B279A1" w:rsidRPr="009C05EF" w:rsidRDefault="00B279A1" w:rsidP="009C05EF">
      <w:pPr>
        <w:spacing w:after="0" w:line="240" w:lineRule="auto"/>
        <w:ind w:firstLine="700"/>
        <w:jc w:val="both"/>
        <w:rPr>
          <w:rFonts w:ascii="Times New Roman" w:hAnsi="Times New Roman"/>
          <w:sz w:val="18"/>
          <w:szCs w:val="18"/>
        </w:rPr>
      </w:pPr>
      <w:r w:rsidRPr="009C05EF">
        <w:rPr>
          <w:rFonts w:ascii="Times New Roman" w:hAnsi="Times New Roman"/>
          <w:sz w:val="18"/>
          <w:szCs w:val="18"/>
        </w:rPr>
        <w:t xml:space="preserve">Участниками Акции не могут быть физические и юридические лица – лауреаты областной общественной акции «Народное признание» в 2008 – 2022 годах. </w:t>
      </w:r>
    </w:p>
    <w:p w:rsidR="00B279A1" w:rsidRPr="009C05EF" w:rsidRDefault="00B279A1" w:rsidP="009C05EF">
      <w:pPr>
        <w:spacing w:after="0" w:line="240" w:lineRule="auto"/>
        <w:jc w:val="right"/>
        <w:rPr>
          <w:sz w:val="18"/>
          <w:szCs w:val="18"/>
        </w:rPr>
      </w:pPr>
      <w:r w:rsidRPr="009C05EF">
        <w:rPr>
          <w:sz w:val="18"/>
          <w:szCs w:val="18"/>
        </w:rPr>
        <w:t>Приложение № 1</w:t>
      </w:r>
    </w:p>
    <w:p w:rsidR="00B279A1" w:rsidRPr="009C05EF" w:rsidRDefault="00B279A1" w:rsidP="009C05EF">
      <w:pPr>
        <w:pStyle w:val="ad"/>
        <w:spacing w:line="240" w:lineRule="auto"/>
        <w:ind w:firstLine="700"/>
        <w:jc w:val="center"/>
        <w:rPr>
          <w:b/>
          <w:sz w:val="18"/>
          <w:szCs w:val="18"/>
        </w:rPr>
      </w:pPr>
      <w:r w:rsidRPr="009C05EF">
        <w:rPr>
          <w:b/>
          <w:sz w:val="18"/>
          <w:szCs w:val="18"/>
        </w:rPr>
        <w:t>Заявка</w:t>
      </w:r>
    </w:p>
    <w:p w:rsidR="00B279A1" w:rsidRPr="009C05EF" w:rsidRDefault="00B279A1" w:rsidP="009C05EF">
      <w:pPr>
        <w:pStyle w:val="ad"/>
        <w:spacing w:line="240" w:lineRule="auto"/>
        <w:ind w:firstLine="700"/>
        <w:jc w:val="center"/>
        <w:rPr>
          <w:sz w:val="18"/>
          <w:szCs w:val="18"/>
        </w:rPr>
      </w:pPr>
      <w:r w:rsidRPr="009C05EF">
        <w:rPr>
          <w:sz w:val="18"/>
          <w:szCs w:val="18"/>
        </w:rPr>
        <w:t xml:space="preserve">на выдвижение Кандидата (физического лица) для участия в областной общественной акции «Народное признание» в номинации </w:t>
      </w:r>
    </w:p>
    <w:p w:rsidR="00B279A1" w:rsidRPr="009C05EF" w:rsidRDefault="00B279A1" w:rsidP="009C05EF">
      <w:pPr>
        <w:pStyle w:val="ad"/>
        <w:spacing w:line="240" w:lineRule="auto"/>
        <w:ind w:firstLine="0"/>
        <w:jc w:val="center"/>
        <w:rPr>
          <w:sz w:val="18"/>
          <w:szCs w:val="18"/>
        </w:rPr>
      </w:pPr>
      <w:r w:rsidRPr="009C05EF">
        <w:rPr>
          <w:sz w:val="18"/>
          <w:szCs w:val="18"/>
        </w:rPr>
        <w:t>________________________________________</w:t>
      </w:r>
    </w:p>
    <w:p w:rsidR="00B279A1" w:rsidRPr="009C05EF" w:rsidRDefault="00B279A1" w:rsidP="009C05EF">
      <w:pPr>
        <w:pStyle w:val="ad"/>
        <w:spacing w:line="240" w:lineRule="auto"/>
        <w:ind w:firstLine="0"/>
        <w:jc w:val="center"/>
        <w:rPr>
          <w:sz w:val="18"/>
          <w:szCs w:val="18"/>
        </w:rPr>
      </w:pPr>
    </w:p>
    <w:p w:rsidR="00B279A1" w:rsidRPr="009C05EF" w:rsidRDefault="00B279A1" w:rsidP="00AA3701">
      <w:pPr>
        <w:numPr>
          <w:ilvl w:val="0"/>
          <w:numId w:val="2"/>
        </w:numPr>
        <w:tabs>
          <w:tab w:val="left" w:pos="1134"/>
        </w:tabs>
        <w:spacing w:after="0" w:line="240" w:lineRule="auto"/>
        <w:ind w:left="0" w:firstLine="0"/>
        <w:rPr>
          <w:sz w:val="18"/>
          <w:szCs w:val="18"/>
        </w:rPr>
      </w:pPr>
      <w:r w:rsidRPr="009C05EF">
        <w:rPr>
          <w:sz w:val="18"/>
          <w:szCs w:val="18"/>
        </w:rPr>
        <w:t>Фамилия, имя, отчество __________________________________________</w:t>
      </w:r>
    </w:p>
    <w:p w:rsidR="00B279A1" w:rsidRPr="009C05EF" w:rsidRDefault="00B279A1" w:rsidP="00AA3701">
      <w:pPr>
        <w:numPr>
          <w:ilvl w:val="0"/>
          <w:numId w:val="2"/>
        </w:numPr>
        <w:tabs>
          <w:tab w:val="left" w:pos="1134"/>
        </w:tabs>
        <w:spacing w:after="0" w:line="240" w:lineRule="auto"/>
        <w:ind w:left="0" w:firstLine="0"/>
        <w:rPr>
          <w:sz w:val="18"/>
          <w:szCs w:val="18"/>
        </w:rPr>
      </w:pPr>
      <w:r w:rsidRPr="009C05EF">
        <w:rPr>
          <w:sz w:val="18"/>
          <w:szCs w:val="18"/>
        </w:rPr>
        <w:t>Число, месяц, год рождения ________________________________________</w:t>
      </w:r>
    </w:p>
    <w:p w:rsidR="00B279A1" w:rsidRPr="009C05EF" w:rsidRDefault="00B279A1" w:rsidP="00AA3701">
      <w:pPr>
        <w:numPr>
          <w:ilvl w:val="0"/>
          <w:numId w:val="2"/>
        </w:numPr>
        <w:tabs>
          <w:tab w:val="left" w:pos="1134"/>
        </w:tabs>
        <w:spacing w:after="0" w:line="240" w:lineRule="auto"/>
        <w:ind w:left="0" w:firstLine="0"/>
        <w:rPr>
          <w:sz w:val="18"/>
          <w:szCs w:val="18"/>
        </w:rPr>
      </w:pPr>
      <w:r w:rsidRPr="009C05EF">
        <w:rPr>
          <w:sz w:val="18"/>
          <w:szCs w:val="18"/>
        </w:rPr>
        <w:t>Место рождения__________________________________________________</w:t>
      </w:r>
    </w:p>
    <w:p w:rsidR="00B279A1" w:rsidRPr="009C05EF" w:rsidRDefault="00B5578A" w:rsidP="00AA3701">
      <w:pPr>
        <w:numPr>
          <w:ilvl w:val="0"/>
          <w:numId w:val="2"/>
        </w:numPr>
        <w:tabs>
          <w:tab w:val="left" w:pos="1134"/>
        </w:tabs>
        <w:spacing w:after="0" w:line="240" w:lineRule="auto"/>
        <w:ind w:left="0" w:firstLine="0"/>
        <w:rPr>
          <w:sz w:val="18"/>
          <w:szCs w:val="18"/>
        </w:rPr>
      </w:pPr>
      <w:r>
        <w:rPr>
          <w:noProof/>
          <w:sz w:val="18"/>
          <w:szCs w:val="1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9pt;margin-top:13.35pt;width:261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kE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DyMiSLAEwl2KIonsP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" filled="f" stroked="f">
            <v:textbox>
              <w:txbxContent>
                <w:p w:rsidR="00B279A1" w:rsidRPr="00A31B92" w:rsidRDefault="00B279A1" w:rsidP="00B279A1">
                  <w:pPr>
                    <w:jc w:val="center"/>
                    <w:rPr>
                      <w:sz w:val="20"/>
                      <w:szCs w:val="20"/>
                    </w:rPr>
                  </w:pPr>
                  <w:proofErr w:type="gramStart"/>
                  <w:r>
                    <w:rPr>
                      <w:sz w:val="20"/>
                      <w:szCs w:val="20"/>
                    </w:rPr>
                    <w:t>(какое учебное заведение и в каком году окончил (а)</w:t>
                  </w:r>
                  <w:proofErr w:type="gramEnd"/>
                </w:p>
              </w:txbxContent>
            </v:textbox>
          </v:shape>
        </w:pict>
      </w:r>
      <w:r w:rsidR="00B279A1" w:rsidRPr="009C05EF">
        <w:rPr>
          <w:sz w:val="18"/>
          <w:szCs w:val="18"/>
        </w:rPr>
        <w:t>Образование _____________________________________________________</w:t>
      </w:r>
    </w:p>
    <w:p w:rsidR="00B279A1" w:rsidRPr="009C05EF" w:rsidRDefault="00B279A1" w:rsidP="009C05EF">
      <w:pPr>
        <w:tabs>
          <w:tab w:val="left" w:pos="1134"/>
        </w:tabs>
        <w:spacing w:after="0" w:line="240" w:lineRule="auto"/>
        <w:rPr>
          <w:sz w:val="18"/>
          <w:szCs w:val="18"/>
        </w:rPr>
      </w:pPr>
      <w:r w:rsidRPr="009C05EF">
        <w:rPr>
          <w:sz w:val="18"/>
          <w:szCs w:val="18"/>
        </w:rPr>
        <w:t>__________________________________________________________________</w:t>
      </w:r>
    </w:p>
    <w:p w:rsidR="00B279A1" w:rsidRPr="009C05EF" w:rsidRDefault="00B279A1" w:rsidP="00AA3701">
      <w:pPr>
        <w:numPr>
          <w:ilvl w:val="0"/>
          <w:numId w:val="2"/>
        </w:numPr>
        <w:tabs>
          <w:tab w:val="left" w:pos="1134"/>
        </w:tabs>
        <w:spacing w:after="0" w:line="240" w:lineRule="auto"/>
        <w:ind w:left="0" w:firstLine="0"/>
        <w:rPr>
          <w:sz w:val="18"/>
          <w:szCs w:val="18"/>
        </w:rPr>
      </w:pPr>
      <w:r w:rsidRPr="009C05EF">
        <w:rPr>
          <w:sz w:val="18"/>
          <w:szCs w:val="18"/>
        </w:rPr>
        <w:t>Ученая степень, ученое звание (если есть) ___________________________</w:t>
      </w:r>
    </w:p>
    <w:p w:rsidR="00B279A1" w:rsidRPr="009C05EF" w:rsidRDefault="00B279A1" w:rsidP="009C05EF">
      <w:pPr>
        <w:tabs>
          <w:tab w:val="left" w:pos="1134"/>
        </w:tabs>
        <w:spacing w:after="0" w:line="240" w:lineRule="auto"/>
        <w:rPr>
          <w:sz w:val="18"/>
          <w:szCs w:val="18"/>
        </w:rPr>
      </w:pPr>
      <w:r w:rsidRPr="009C05EF">
        <w:rPr>
          <w:sz w:val="18"/>
          <w:szCs w:val="18"/>
        </w:rPr>
        <w:t>__________________________________________________________________</w:t>
      </w:r>
    </w:p>
    <w:p w:rsidR="00B279A1" w:rsidRPr="009C05EF" w:rsidRDefault="00B279A1" w:rsidP="00AA3701">
      <w:pPr>
        <w:numPr>
          <w:ilvl w:val="0"/>
          <w:numId w:val="2"/>
        </w:numPr>
        <w:tabs>
          <w:tab w:val="left" w:pos="1134"/>
        </w:tabs>
        <w:spacing w:after="0" w:line="240" w:lineRule="auto"/>
        <w:ind w:left="0" w:firstLine="0"/>
        <w:rPr>
          <w:sz w:val="18"/>
          <w:szCs w:val="18"/>
        </w:rPr>
      </w:pPr>
      <w:r w:rsidRPr="009C05EF">
        <w:rPr>
          <w:sz w:val="18"/>
          <w:szCs w:val="18"/>
        </w:rPr>
        <w:t xml:space="preserve">Домашний адрес, телефон, </w:t>
      </w:r>
      <w:r w:rsidRPr="009C05EF">
        <w:rPr>
          <w:sz w:val="18"/>
          <w:szCs w:val="18"/>
          <w:lang w:val="en-US"/>
        </w:rPr>
        <w:t>e</w:t>
      </w:r>
      <w:r w:rsidRPr="009C05EF">
        <w:rPr>
          <w:sz w:val="18"/>
          <w:szCs w:val="18"/>
        </w:rPr>
        <w:t>-</w:t>
      </w:r>
      <w:r w:rsidRPr="009C05EF">
        <w:rPr>
          <w:sz w:val="18"/>
          <w:szCs w:val="18"/>
          <w:lang w:val="en-US"/>
        </w:rPr>
        <w:t>mail</w:t>
      </w:r>
      <w:r w:rsidRPr="009C05EF">
        <w:rPr>
          <w:sz w:val="18"/>
          <w:szCs w:val="18"/>
        </w:rPr>
        <w:t xml:space="preserve"> ___________________________________</w:t>
      </w:r>
    </w:p>
    <w:p w:rsidR="00B279A1" w:rsidRPr="009C05EF" w:rsidRDefault="00B279A1" w:rsidP="009C05EF">
      <w:pPr>
        <w:tabs>
          <w:tab w:val="left" w:pos="1134"/>
        </w:tabs>
        <w:spacing w:after="0" w:line="240" w:lineRule="auto"/>
        <w:rPr>
          <w:sz w:val="18"/>
          <w:szCs w:val="18"/>
        </w:rPr>
      </w:pPr>
      <w:r w:rsidRPr="009C05EF">
        <w:rPr>
          <w:sz w:val="18"/>
          <w:szCs w:val="18"/>
        </w:rPr>
        <w:t>___________________________________________________________________</w:t>
      </w:r>
    </w:p>
    <w:p w:rsidR="00B279A1" w:rsidRPr="009C05EF" w:rsidRDefault="00B279A1" w:rsidP="00AA3701">
      <w:pPr>
        <w:numPr>
          <w:ilvl w:val="0"/>
          <w:numId w:val="2"/>
        </w:numPr>
        <w:tabs>
          <w:tab w:val="left" w:pos="1134"/>
        </w:tabs>
        <w:spacing w:after="0" w:line="240" w:lineRule="auto"/>
        <w:ind w:left="0" w:firstLine="0"/>
        <w:rPr>
          <w:sz w:val="18"/>
          <w:szCs w:val="18"/>
        </w:rPr>
      </w:pPr>
      <w:r w:rsidRPr="009C05EF">
        <w:rPr>
          <w:sz w:val="18"/>
          <w:szCs w:val="18"/>
        </w:rPr>
        <w:t>Какими государственными, ведомственными наградами награжде</w:t>
      </w:r>
      <w:proofErr w:type="gramStart"/>
      <w:r w:rsidRPr="009C05EF">
        <w:rPr>
          <w:sz w:val="18"/>
          <w:szCs w:val="18"/>
        </w:rPr>
        <w:t>н(</w:t>
      </w:r>
      <w:proofErr w:type="gramEnd"/>
      <w:r w:rsidRPr="009C05EF">
        <w:rPr>
          <w:sz w:val="18"/>
          <w:szCs w:val="18"/>
        </w:rPr>
        <w:t>а)</w:t>
      </w:r>
      <w:r w:rsidRPr="009C05EF">
        <w:rPr>
          <w:rStyle w:val="af0"/>
          <w:sz w:val="18"/>
          <w:szCs w:val="18"/>
        </w:rPr>
        <w:footnoteReference w:id="1"/>
      </w:r>
      <w:r w:rsidRPr="009C05EF">
        <w:rPr>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9A1" w:rsidRPr="009C05EF" w:rsidRDefault="00B279A1" w:rsidP="00AA3701">
      <w:pPr>
        <w:numPr>
          <w:ilvl w:val="0"/>
          <w:numId w:val="2"/>
        </w:numPr>
        <w:spacing w:after="0" w:line="240" w:lineRule="auto"/>
        <w:ind w:left="0" w:firstLine="0"/>
        <w:rPr>
          <w:sz w:val="18"/>
          <w:szCs w:val="18"/>
        </w:rPr>
      </w:pPr>
      <w:r w:rsidRPr="009C05EF">
        <w:rPr>
          <w:sz w:val="18"/>
          <w:szCs w:val="18"/>
        </w:rPr>
        <w:t>Сведения о работе ________________________________________________</w:t>
      </w:r>
    </w:p>
    <w:p w:rsidR="00B279A1" w:rsidRPr="009C05EF" w:rsidRDefault="00B279A1" w:rsidP="009C05EF">
      <w:pPr>
        <w:spacing w:after="0" w:line="240" w:lineRule="auto"/>
        <w:rPr>
          <w:sz w:val="18"/>
          <w:szCs w:val="18"/>
        </w:rPr>
      </w:pPr>
      <w:r w:rsidRPr="009C05EF">
        <w:rPr>
          <w:sz w:val="18"/>
          <w:szCs w:val="18"/>
        </w:rPr>
        <w:t>______________________________________________________________________________________________________________________________________</w:t>
      </w:r>
    </w:p>
    <w:p w:rsidR="00B279A1" w:rsidRPr="009C05EF" w:rsidRDefault="00B279A1" w:rsidP="00AA3701">
      <w:pPr>
        <w:numPr>
          <w:ilvl w:val="0"/>
          <w:numId w:val="2"/>
        </w:numPr>
        <w:spacing w:after="0" w:line="240" w:lineRule="auto"/>
        <w:ind w:left="0" w:firstLine="0"/>
        <w:rPr>
          <w:sz w:val="18"/>
          <w:szCs w:val="18"/>
        </w:rPr>
      </w:pPr>
      <w:r w:rsidRPr="009C05EF">
        <w:rPr>
          <w:sz w:val="18"/>
          <w:szCs w:val="18"/>
        </w:rPr>
        <w:t>Общий стаж работы _______________________________________________</w:t>
      </w:r>
    </w:p>
    <w:p w:rsidR="00B279A1" w:rsidRPr="009C05EF" w:rsidRDefault="00B279A1" w:rsidP="00AA3701">
      <w:pPr>
        <w:numPr>
          <w:ilvl w:val="0"/>
          <w:numId w:val="2"/>
        </w:numPr>
        <w:tabs>
          <w:tab w:val="clear" w:pos="285"/>
          <w:tab w:val="num" w:pos="426"/>
        </w:tabs>
        <w:spacing w:after="0" w:line="240" w:lineRule="auto"/>
        <w:ind w:left="0" w:firstLine="0"/>
        <w:rPr>
          <w:sz w:val="18"/>
          <w:szCs w:val="18"/>
        </w:rPr>
      </w:pPr>
      <w:r w:rsidRPr="009C05EF">
        <w:rPr>
          <w:sz w:val="18"/>
          <w:szCs w:val="18"/>
        </w:rPr>
        <w:t>Стаж работы в данном коллективе _________________________________</w:t>
      </w:r>
    </w:p>
    <w:p w:rsidR="00B279A1" w:rsidRPr="009C05EF" w:rsidRDefault="00B279A1" w:rsidP="00AA3701">
      <w:pPr>
        <w:numPr>
          <w:ilvl w:val="0"/>
          <w:numId w:val="2"/>
        </w:numPr>
        <w:tabs>
          <w:tab w:val="clear" w:pos="285"/>
          <w:tab w:val="num" w:pos="426"/>
        </w:tabs>
        <w:spacing w:after="0" w:line="240" w:lineRule="auto"/>
        <w:ind w:left="0" w:firstLine="0"/>
        <w:jc w:val="both"/>
        <w:rPr>
          <w:sz w:val="18"/>
          <w:szCs w:val="18"/>
        </w:rPr>
      </w:pPr>
      <w:r w:rsidRPr="009C05EF">
        <w:rPr>
          <w:sz w:val="18"/>
          <w:szCs w:val="18"/>
        </w:rPr>
        <w:t xml:space="preserve">Трудовая деятельность (включая учебу в высших учебных заведениях и средних специальных учебных заведениях, военную службу). </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5"/>
        <w:gridCol w:w="3775"/>
        <w:gridCol w:w="3708"/>
      </w:tblGrid>
      <w:tr w:rsidR="00B279A1" w:rsidRPr="009C05EF" w:rsidTr="0034559D">
        <w:trPr>
          <w:trHeight w:val="210"/>
        </w:trPr>
        <w:tc>
          <w:tcPr>
            <w:tcW w:w="2885" w:type="dxa"/>
            <w:gridSpan w:val="2"/>
            <w:vAlign w:val="center"/>
          </w:tcPr>
          <w:p w:rsidR="00B279A1" w:rsidRPr="009C05EF" w:rsidRDefault="00B279A1" w:rsidP="009C05EF">
            <w:pPr>
              <w:spacing w:after="0" w:line="240" w:lineRule="auto"/>
              <w:jc w:val="center"/>
              <w:rPr>
                <w:sz w:val="18"/>
                <w:szCs w:val="18"/>
              </w:rPr>
            </w:pPr>
            <w:r w:rsidRPr="009C05EF">
              <w:rPr>
                <w:sz w:val="18"/>
                <w:szCs w:val="18"/>
              </w:rPr>
              <w:t>Месяц и год</w:t>
            </w:r>
          </w:p>
        </w:tc>
        <w:tc>
          <w:tcPr>
            <w:tcW w:w="3775" w:type="dxa"/>
            <w:vMerge w:val="restart"/>
            <w:vAlign w:val="center"/>
          </w:tcPr>
          <w:p w:rsidR="00B279A1" w:rsidRPr="009C05EF" w:rsidRDefault="00B279A1" w:rsidP="009C05EF">
            <w:pPr>
              <w:spacing w:after="0" w:line="240" w:lineRule="auto"/>
              <w:jc w:val="center"/>
              <w:rPr>
                <w:sz w:val="18"/>
                <w:szCs w:val="18"/>
              </w:rPr>
            </w:pPr>
            <w:r w:rsidRPr="009C05EF">
              <w:rPr>
                <w:sz w:val="18"/>
                <w:szCs w:val="18"/>
              </w:rPr>
              <w:t>Должность с указанием организации</w:t>
            </w:r>
          </w:p>
        </w:tc>
        <w:tc>
          <w:tcPr>
            <w:tcW w:w="3708" w:type="dxa"/>
            <w:vMerge w:val="restart"/>
            <w:vAlign w:val="center"/>
          </w:tcPr>
          <w:p w:rsidR="00B279A1" w:rsidRPr="009C05EF" w:rsidRDefault="00B279A1" w:rsidP="009C05EF">
            <w:pPr>
              <w:spacing w:after="0" w:line="240" w:lineRule="auto"/>
              <w:jc w:val="center"/>
              <w:rPr>
                <w:sz w:val="18"/>
                <w:szCs w:val="18"/>
              </w:rPr>
            </w:pPr>
            <w:r w:rsidRPr="009C05EF">
              <w:rPr>
                <w:sz w:val="18"/>
                <w:szCs w:val="18"/>
              </w:rPr>
              <w:t>Место нахождения организации</w:t>
            </w: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r w:rsidRPr="009C05EF">
              <w:rPr>
                <w:sz w:val="18"/>
                <w:szCs w:val="18"/>
              </w:rPr>
              <w:t>поступления</w:t>
            </w:r>
          </w:p>
        </w:tc>
        <w:tc>
          <w:tcPr>
            <w:tcW w:w="1265" w:type="dxa"/>
            <w:vAlign w:val="center"/>
          </w:tcPr>
          <w:p w:rsidR="00B279A1" w:rsidRPr="009C05EF" w:rsidRDefault="00B279A1" w:rsidP="009C05EF">
            <w:pPr>
              <w:spacing w:after="0" w:line="240" w:lineRule="auto"/>
              <w:jc w:val="center"/>
              <w:rPr>
                <w:sz w:val="18"/>
                <w:szCs w:val="18"/>
              </w:rPr>
            </w:pPr>
            <w:r w:rsidRPr="009C05EF">
              <w:rPr>
                <w:sz w:val="18"/>
                <w:szCs w:val="18"/>
              </w:rPr>
              <w:t>ухода</w:t>
            </w:r>
          </w:p>
        </w:tc>
        <w:tc>
          <w:tcPr>
            <w:tcW w:w="3775" w:type="dxa"/>
            <w:vMerge/>
          </w:tcPr>
          <w:p w:rsidR="00B279A1" w:rsidRPr="009C05EF" w:rsidRDefault="00B279A1" w:rsidP="009C05EF">
            <w:pPr>
              <w:spacing w:after="0" w:line="240" w:lineRule="auto"/>
              <w:jc w:val="both"/>
              <w:rPr>
                <w:sz w:val="18"/>
                <w:szCs w:val="18"/>
              </w:rPr>
            </w:pPr>
          </w:p>
        </w:tc>
        <w:tc>
          <w:tcPr>
            <w:tcW w:w="3708" w:type="dxa"/>
            <w:vMerge/>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r w:rsidR="00B279A1" w:rsidRPr="009C05EF" w:rsidTr="0034559D">
        <w:trPr>
          <w:trHeight w:val="210"/>
        </w:trPr>
        <w:tc>
          <w:tcPr>
            <w:tcW w:w="1620" w:type="dxa"/>
            <w:vAlign w:val="center"/>
          </w:tcPr>
          <w:p w:rsidR="00B279A1" w:rsidRPr="009C05EF" w:rsidRDefault="00B279A1" w:rsidP="009C05EF">
            <w:pPr>
              <w:spacing w:after="0" w:line="240" w:lineRule="auto"/>
              <w:jc w:val="center"/>
              <w:rPr>
                <w:sz w:val="18"/>
                <w:szCs w:val="18"/>
              </w:rPr>
            </w:pPr>
          </w:p>
        </w:tc>
        <w:tc>
          <w:tcPr>
            <w:tcW w:w="1265" w:type="dxa"/>
            <w:vAlign w:val="center"/>
          </w:tcPr>
          <w:p w:rsidR="00B279A1" w:rsidRPr="009C05EF" w:rsidRDefault="00B279A1" w:rsidP="009C05EF">
            <w:pPr>
              <w:spacing w:after="0" w:line="240" w:lineRule="auto"/>
              <w:jc w:val="center"/>
              <w:rPr>
                <w:sz w:val="18"/>
                <w:szCs w:val="18"/>
              </w:rPr>
            </w:pPr>
          </w:p>
        </w:tc>
        <w:tc>
          <w:tcPr>
            <w:tcW w:w="3775" w:type="dxa"/>
          </w:tcPr>
          <w:p w:rsidR="00B279A1" w:rsidRPr="009C05EF" w:rsidRDefault="00B279A1" w:rsidP="009C05EF">
            <w:pPr>
              <w:spacing w:after="0" w:line="240" w:lineRule="auto"/>
              <w:jc w:val="both"/>
              <w:rPr>
                <w:sz w:val="18"/>
                <w:szCs w:val="18"/>
              </w:rPr>
            </w:pPr>
          </w:p>
        </w:tc>
        <w:tc>
          <w:tcPr>
            <w:tcW w:w="3708" w:type="dxa"/>
          </w:tcPr>
          <w:p w:rsidR="00B279A1" w:rsidRPr="009C05EF" w:rsidRDefault="00B279A1" w:rsidP="009C05EF">
            <w:pPr>
              <w:spacing w:after="0" w:line="240" w:lineRule="auto"/>
              <w:jc w:val="both"/>
              <w:rPr>
                <w:sz w:val="18"/>
                <w:szCs w:val="18"/>
              </w:rPr>
            </w:pPr>
          </w:p>
        </w:tc>
      </w:tr>
    </w:tbl>
    <w:p w:rsidR="00B279A1" w:rsidRPr="009C05EF" w:rsidRDefault="00B279A1" w:rsidP="009C05EF">
      <w:pPr>
        <w:spacing w:after="0" w:line="240" w:lineRule="auto"/>
        <w:ind w:firstLine="567"/>
        <w:jc w:val="both"/>
        <w:rPr>
          <w:sz w:val="18"/>
          <w:szCs w:val="18"/>
        </w:rPr>
      </w:pPr>
    </w:p>
    <w:p w:rsidR="00B279A1" w:rsidRPr="009C05EF" w:rsidRDefault="00B279A1" w:rsidP="00AA3701">
      <w:pPr>
        <w:numPr>
          <w:ilvl w:val="0"/>
          <w:numId w:val="2"/>
        </w:numPr>
        <w:tabs>
          <w:tab w:val="clear" w:pos="285"/>
          <w:tab w:val="num" w:pos="426"/>
        </w:tabs>
        <w:spacing w:after="0" w:line="240" w:lineRule="auto"/>
        <w:ind w:hanging="1"/>
        <w:jc w:val="both"/>
        <w:rPr>
          <w:sz w:val="18"/>
          <w:szCs w:val="18"/>
        </w:rPr>
      </w:pPr>
      <w:r w:rsidRPr="009C05EF">
        <w:rPr>
          <w:sz w:val="18"/>
          <w:szCs w:val="18"/>
        </w:rPr>
        <w:t xml:space="preserve">Краткая характеристика с указанием конкретных заслуг </w:t>
      </w:r>
      <w:proofErr w:type="gramStart"/>
      <w:r w:rsidRPr="009C05EF">
        <w:rPr>
          <w:sz w:val="18"/>
          <w:szCs w:val="18"/>
        </w:rPr>
        <w:t>представляемого</w:t>
      </w:r>
      <w:proofErr w:type="gramEnd"/>
      <w:r w:rsidRPr="009C05EF">
        <w:rPr>
          <w:sz w:val="18"/>
          <w:szCs w:val="18"/>
        </w:rPr>
        <w:t xml:space="preserve"> к награждению _________________________________________________</w:t>
      </w:r>
    </w:p>
    <w:p w:rsidR="00B279A1" w:rsidRPr="009C05EF" w:rsidRDefault="00B279A1" w:rsidP="009C05EF">
      <w:pPr>
        <w:spacing w:after="0" w:line="240" w:lineRule="auto"/>
        <w:ind w:left="1"/>
        <w:jc w:val="both"/>
        <w:rPr>
          <w:sz w:val="18"/>
          <w:szCs w:val="18"/>
        </w:rPr>
      </w:pPr>
      <w:r w:rsidRPr="009C05EF">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9A1" w:rsidRPr="009C05EF" w:rsidRDefault="00B279A1" w:rsidP="009C05EF">
      <w:pPr>
        <w:tabs>
          <w:tab w:val="left" w:pos="426"/>
        </w:tabs>
        <w:spacing w:after="0" w:line="240" w:lineRule="auto"/>
        <w:jc w:val="both"/>
        <w:rPr>
          <w:sz w:val="18"/>
          <w:szCs w:val="18"/>
        </w:rPr>
      </w:pPr>
      <w:r w:rsidRPr="009C05EF">
        <w:rPr>
          <w:sz w:val="18"/>
          <w:szCs w:val="18"/>
        </w:rPr>
        <w:t>13. Кандидатура __________________________________ рекомендована собранием инициативной группы в кол-ве  _____ человек</w:t>
      </w:r>
      <w:r w:rsidRPr="009C05EF">
        <w:rPr>
          <w:rStyle w:val="af0"/>
          <w:sz w:val="18"/>
          <w:szCs w:val="18"/>
        </w:rPr>
        <w:footnoteReference w:id="2"/>
      </w:r>
      <w:r w:rsidRPr="009C05EF">
        <w:rPr>
          <w:sz w:val="18"/>
          <w:szCs w:val="18"/>
        </w:rPr>
        <w:t>:</w:t>
      </w:r>
    </w:p>
    <w:p w:rsidR="00B279A1" w:rsidRPr="009C05EF" w:rsidRDefault="00B279A1" w:rsidP="00AA3701">
      <w:pPr>
        <w:numPr>
          <w:ilvl w:val="0"/>
          <w:numId w:val="3"/>
        </w:numPr>
        <w:spacing w:after="0" w:line="240" w:lineRule="auto"/>
        <w:jc w:val="both"/>
        <w:rPr>
          <w:sz w:val="18"/>
          <w:szCs w:val="18"/>
        </w:rPr>
      </w:pPr>
      <w:r w:rsidRPr="009C05EF">
        <w:rPr>
          <w:sz w:val="18"/>
          <w:szCs w:val="18"/>
        </w:rPr>
        <w:t>_____________________________________________________________</w:t>
      </w:r>
    </w:p>
    <w:p w:rsidR="00B279A1" w:rsidRPr="009C05EF" w:rsidRDefault="00B279A1" w:rsidP="00AA3701">
      <w:pPr>
        <w:numPr>
          <w:ilvl w:val="0"/>
          <w:numId w:val="3"/>
        </w:numPr>
        <w:spacing w:after="0" w:line="240" w:lineRule="auto"/>
        <w:jc w:val="both"/>
        <w:rPr>
          <w:sz w:val="18"/>
          <w:szCs w:val="18"/>
        </w:rPr>
      </w:pPr>
      <w:r w:rsidRPr="009C05EF">
        <w:rPr>
          <w:sz w:val="18"/>
          <w:szCs w:val="18"/>
        </w:rPr>
        <w:t>_____________________________________________________________</w:t>
      </w:r>
    </w:p>
    <w:p w:rsidR="00B279A1" w:rsidRPr="009C05EF" w:rsidRDefault="00B279A1" w:rsidP="00AA3701">
      <w:pPr>
        <w:numPr>
          <w:ilvl w:val="0"/>
          <w:numId w:val="3"/>
        </w:numPr>
        <w:spacing w:after="0" w:line="240" w:lineRule="auto"/>
        <w:jc w:val="both"/>
        <w:rPr>
          <w:sz w:val="18"/>
          <w:szCs w:val="18"/>
        </w:rPr>
      </w:pPr>
      <w:r w:rsidRPr="009C05EF">
        <w:rPr>
          <w:sz w:val="18"/>
          <w:szCs w:val="18"/>
        </w:rPr>
        <w:t>_____________________________________________________________</w:t>
      </w:r>
    </w:p>
    <w:p w:rsidR="00B279A1" w:rsidRPr="009C05EF" w:rsidRDefault="00B279A1" w:rsidP="00AA3701">
      <w:pPr>
        <w:numPr>
          <w:ilvl w:val="0"/>
          <w:numId w:val="3"/>
        </w:numPr>
        <w:spacing w:after="0" w:line="240" w:lineRule="auto"/>
        <w:jc w:val="both"/>
        <w:rPr>
          <w:sz w:val="18"/>
          <w:szCs w:val="18"/>
        </w:rPr>
      </w:pPr>
      <w:r w:rsidRPr="009C05EF">
        <w:rPr>
          <w:sz w:val="18"/>
          <w:szCs w:val="18"/>
        </w:rPr>
        <w:t>_____________________________________________________________</w:t>
      </w:r>
    </w:p>
    <w:p w:rsidR="00B279A1" w:rsidRPr="009C05EF" w:rsidRDefault="00B279A1" w:rsidP="00AA3701">
      <w:pPr>
        <w:numPr>
          <w:ilvl w:val="0"/>
          <w:numId w:val="3"/>
        </w:numPr>
        <w:spacing w:after="0" w:line="240" w:lineRule="auto"/>
        <w:jc w:val="both"/>
        <w:rPr>
          <w:sz w:val="18"/>
          <w:szCs w:val="18"/>
        </w:rPr>
      </w:pPr>
      <w:r w:rsidRPr="009C05EF">
        <w:rPr>
          <w:sz w:val="18"/>
          <w:szCs w:val="18"/>
        </w:rPr>
        <w:t>_____________________________________________________________</w:t>
      </w:r>
    </w:p>
    <w:p w:rsidR="00B279A1" w:rsidRPr="009C05EF" w:rsidRDefault="00B279A1" w:rsidP="00AA3701">
      <w:pPr>
        <w:numPr>
          <w:ilvl w:val="0"/>
          <w:numId w:val="3"/>
        </w:numPr>
        <w:spacing w:after="0" w:line="240" w:lineRule="auto"/>
        <w:jc w:val="both"/>
        <w:rPr>
          <w:sz w:val="18"/>
          <w:szCs w:val="18"/>
        </w:rPr>
      </w:pPr>
      <w:r w:rsidRPr="009C05EF">
        <w:rPr>
          <w:sz w:val="18"/>
          <w:szCs w:val="18"/>
        </w:rPr>
        <w:t>_____________________________________________________________</w:t>
      </w:r>
    </w:p>
    <w:p w:rsidR="00B279A1" w:rsidRPr="009C05EF" w:rsidRDefault="00B279A1" w:rsidP="00AA3701">
      <w:pPr>
        <w:numPr>
          <w:ilvl w:val="0"/>
          <w:numId w:val="3"/>
        </w:numPr>
        <w:spacing w:after="0" w:line="240" w:lineRule="auto"/>
        <w:jc w:val="both"/>
        <w:rPr>
          <w:sz w:val="18"/>
          <w:szCs w:val="18"/>
        </w:rPr>
      </w:pPr>
      <w:r w:rsidRPr="009C05EF">
        <w:rPr>
          <w:sz w:val="18"/>
          <w:szCs w:val="18"/>
        </w:rPr>
        <w:t>_____________________________________________________________</w:t>
      </w:r>
    </w:p>
    <w:p w:rsidR="00B279A1" w:rsidRPr="009C05EF" w:rsidRDefault="00B279A1" w:rsidP="009C05EF">
      <w:pPr>
        <w:spacing w:after="0" w:line="240" w:lineRule="auto"/>
        <w:jc w:val="both"/>
        <w:rPr>
          <w:sz w:val="18"/>
          <w:szCs w:val="18"/>
        </w:rPr>
      </w:pPr>
    </w:p>
    <w:p w:rsidR="00B279A1" w:rsidRPr="009C05EF" w:rsidRDefault="00B5578A" w:rsidP="009C05EF">
      <w:pPr>
        <w:spacing w:after="0" w:line="240" w:lineRule="auto"/>
        <w:jc w:val="both"/>
        <w:rPr>
          <w:sz w:val="18"/>
          <w:szCs w:val="18"/>
        </w:rPr>
      </w:pPr>
      <w:r>
        <w:rPr>
          <w:noProof/>
          <w:sz w:val="18"/>
          <w:szCs w:val="18"/>
          <w:lang w:eastAsia="ru-RU"/>
        </w:rPr>
        <w:pict>
          <v:shape id="Text Box 4" o:spid="_x0000_s1027" type="#_x0000_t202" style="position:absolute;left:0;text-align:left;margin-left:108pt;margin-top:17pt;width:270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Xr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" filled="f" stroked="f">
            <v:textbox>
              <w:txbxContent>
                <w:p w:rsidR="00B279A1" w:rsidRPr="00A31B92" w:rsidRDefault="00B279A1" w:rsidP="00B279A1">
                  <w:pPr>
                    <w:jc w:val="center"/>
                    <w:rPr>
                      <w:sz w:val="20"/>
                      <w:szCs w:val="20"/>
                    </w:rPr>
                  </w:pPr>
                  <w:r>
                    <w:rPr>
                      <w:sz w:val="20"/>
                      <w:szCs w:val="20"/>
                    </w:rPr>
                    <w:t>(дата обсуждения, номер протокола)</w:t>
                  </w:r>
                </w:p>
              </w:txbxContent>
            </v:textbox>
          </v:shape>
        </w:pict>
      </w:r>
      <w:r w:rsidR="00B279A1" w:rsidRPr="009C05EF">
        <w:rPr>
          <w:sz w:val="18"/>
          <w:szCs w:val="18"/>
        </w:rPr>
        <w:t>___________________________________________________________________</w:t>
      </w:r>
    </w:p>
    <w:p w:rsidR="00B279A1" w:rsidRPr="009C05EF" w:rsidRDefault="00B279A1" w:rsidP="009C05EF">
      <w:pPr>
        <w:spacing w:after="0" w:line="240" w:lineRule="auto"/>
        <w:rPr>
          <w:sz w:val="18"/>
          <w:szCs w:val="18"/>
        </w:rPr>
      </w:pPr>
      <w:r w:rsidRPr="009C05EF">
        <w:rPr>
          <w:sz w:val="18"/>
          <w:szCs w:val="18"/>
        </w:rPr>
        <w:br w:type="page"/>
      </w:r>
      <w:r w:rsidRPr="009C05EF">
        <w:rPr>
          <w:sz w:val="18"/>
          <w:szCs w:val="18"/>
        </w:rPr>
        <w:lastRenderedPageBreak/>
        <w:t>Приложение №  2</w:t>
      </w:r>
    </w:p>
    <w:p w:rsidR="00B279A1" w:rsidRPr="009C05EF" w:rsidRDefault="00B279A1" w:rsidP="009C05EF">
      <w:pPr>
        <w:pStyle w:val="ad"/>
        <w:spacing w:line="240" w:lineRule="auto"/>
        <w:ind w:firstLine="700"/>
        <w:jc w:val="center"/>
        <w:rPr>
          <w:sz w:val="18"/>
          <w:szCs w:val="18"/>
        </w:rPr>
      </w:pPr>
      <w:r w:rsidRPr="009C05EF">
        <w:rPr>
          <w:sz w:val="18"/>
          <w:szCs w:val="18"/>
        </w:rPr>
        <w:t>ЗАЯВКА</w:t>
      </w:r>
    </w:p>
    <w:p w:rsidR="00B279A1" w:rsidRPr="009C05EF" w:rsidRDefault="00B279A1" w:rsidP="009C05EF">
      <w:pPr>
        <w:pStyle w:val="ad"/>
        <w:spacing w:line="240" w:lineRule="auto"/>
        <w:ind w:firstLine="0"/>
        <w:jc w:val="center"/>
        <w:rPr>
          <w:sz w:val="18"/>
          <w:szCs w:val="18"/>
        </w:rPr>
      </w:pPr>
      <w:r w:rsidRPr="009C05EF">
        <w:rPr>
          <w:sz w:val="18"/>
          <w:szCs w:val="18"/>
        </w:rPr>
        <w:t>на выдвижение Кандидата (юридического лица) для участия в областной общественной акции «Народное признание» в номинации «Единство и Успех»</w:t>
      </w:r>
    </w:p>
    <w:p w:rsidR="00B279A1" w:rsidRPr="009C05EF" w:rsidRDefault="00B279A1" w:rsidP="009C05EF">
      <w:pPr>
        <w:pStyle w:val="ad"/>
        <w:spacing w:line="240" w:lineRule="auto"/>
        <w:ind w:firstLine="0"/>
        <w:jc w:val="center"/>
        <w:rPr>
          <w:sz w:val="18"/>
          <w:szCs w:val="18"/>
        </w:rPr>
      </w:pPr>
    </w:p>
    <w:p w:rsidR="00B279A1" w:rsidRPr="009C05EF" w:rsidRDefault="00B279A1" w:rsidP="009C05EF">
      <w:pPr>
        <w:pStyle w:val="ad"/>
        <w:spacing w:line="240" w:lineRule="auto"/>
        <w:ind w:firstLine="0"/>
        <w:jc w:val="center"/>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left="360" w:firstLine="0"/>
        <w:jc w:val="center"/>
        <w:rPr>
          <w:sz w:val="18"/>
          <w:szCs w:val="18"/>
        </w:rPr>
      </w:pPr>
      <w:r w:rsidRPr="009C05EF">
        <w:rPr>
          <w:sz w:val="18"/>
          <w:szCs w:val="18"/>
        </w:rPr>
        <w:t>(наименование юридического лица)</w:t>
      </w:r>
    </w:p>
    <w:p w:rsidR="00B279A1" w:rsidRPr="009C05EF" w:rsidRDefault="00B279A1" w:rsidP="009C05EF">
      <w:pPr>
        <w:pStyle w:val="ad"/>
        <w:spacing w:line="240" w:lineRule="auto"/>
        <w:ind w:firstLine="0"/>
        <w:jc w:val="center"/>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left="360" w:firstLine="0"/>
        <w:jc w:val="center"/>
        <w:rPr>
          <w:sz w:val="18"/>
          <w:szCs w:val="18"/>
        </w:rPr>
      </w:pPr>
      <w:r w:rsidRPr="009C05EF">
        <w:rPr>
          <w:sz w:val="18"/>
          <w:szCs w:val="18"/>
        </w:rPr>
        <w:t>(Ф.И.О. руководителя юридического лица)</w:t>
      </w:r>
    </w:p>
    <w:p w:rsidR="00B279A1" w:rsidRPr="009C05EF" w:rsidRDefault="00B279A1" w:rsidP="009C05EF">
      <w:pPr>
        <w:pStyle w:val="ad"/>
        <w:spacing w:line="240" w:lineRule="auto"/>
        <w:ind w:firstLine="0"/>
        <w:jc w:val="center"/>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left="360" w:firstLine="0"/>
        <w:jc w:val="center"/>
        <w:rPr>
          <w:sz w:val="18"/>
          <w:szCs w:val="18"/>
        </w:rPr>
      </w:pPr>
      <w:r w:rsidRPr="009C05EF">
        <w:rPr>
          <w:sz w:val="18"/>
          <w:szCs w:val="18"/>
        </w:rPr>
        <w:t>(почтовый адрес места нахождения, телефон контакта, адрес электронной почты)</w:t>
      </w:r>
    </w:p>
    <w:p w:rsidR="00B279A1" w:rsidRPr="009C05EF" w:rsidRDefault="00B279A1" w:rsidP="009C05EF">
      <w:pPr>
        <w:pStyle w:val="ad"/>
        <w:spacing w:line="240" w:lineRule="auto"/>
        <w:ind w:left="700" w:firstLine="0"/>
        <w:jc w:val="center"/>
        <w:rPr>
          <w:sz w:val="18"/>
          <w:szCs w:val="18"/>
        </w:rPr>
      </w:pPr>
    </w:p>
    <w:p w:rsidR="00B279A1" w:rsidRPr="009C05EF" w:rsidRDefault="00B279A1" w:rsidP="009C05EF">
      <w:pPr>
        <w:pStyle w:val="ad"/>
        <w:spacing w:line="240" w:lineRule="auto"/>
        <w:ind w:firstLine="0"/>
        <w:jc w:val="center"/>
        <w:rPr>
          <w:sz w:val="18"/>
          <w:szCs w:val="18"/>
        </w:rPr>
      </w:pPr>
      <w:r w:rsidRPr="009C05EF">
        <w:rPr>
          <w:sz w:val="18"/>
          <w:szCs w:val="18"/>
        </w:rPr>
        <w:t>__________________________________________________________________________________________</w:t>
      </w:r>
    </w:p>
    <w:p w:rsidR="00B279A1" w:rsidRPr="009C05EF" w:rsidRDefault="00B279A1" w:rsidP="009C05EF">
      <w:pPr>
        <w:pStyle w:val="ad"/>
        <w:spacing w:line="240" w:lineRule="auto"/>
        <w:ind w:left="700" w:firstLine="0"/>
        <w:jc w:val="center"/>
        <w:rPr>
          <w:sz w:val="18"/>
          <w:szCs w:val="18"/>
        </w:rPr>
      </w:pPr>
    </w:p>
    <w:p w:rsidR="00B279A1" w:rsidRPr="009C05EF" w:rsidRDefault="00B279A1" w:rsidP="009C05EF">
      <w:pPr>
        <w:pStyle w:val="ad"/>
        <w:spacing w:line="240" w:lineRule="auto"/>
        <w:ind w:left="700" w:firstLine="0"/>
        <w:jc w:val="center"/>
        <w:rPr>
          <w:sz w:val="18"/>
          <w:szCs w:val="18"/>
        </w:rPr>
      </w:pPr>
      <w:r w:rsidRPr="009C05EF">
        <w:rPr>
          <w:sz w:val="18"/>
          <w:szCs w:val="18"/>
        </w:rPr>
        <w:t>Информация</w:t>
      </w:r>
    </w:p>
    <w:p w:rsidR="00B279A1" w:rsidRPr="009C05EF" w:rsidRDefault="00B279A1" w:rsidP="009C05EF">
      <w:pPr>
        <w:pStyle w:val="ad"/>
        <w:spacing w:line="240" w:lineRule="auto"/>
        <w:ind w:left="700" w:firstLine="0"/>
        <w:jc w:val="center"/>
        <w:rPr>
          <w:bCs/>
          <w:sz w:val="18"/>
          <w:szCs w:val="18"/>
        </w:rPr>
      </w:pPr>
      <w:r w:rsidRPr="009C05EF">
        <w:rPr>
          <w:sz w:val="18"/>
          <w:szCs w:val="18"/>
        </w:rPr>
        <w:t>о достижениях Кандидата, предусмотренных пунктом 3.7 Положения</w:t>
      </w:r>
    </w:p>
    <w:p w:rsidR="00B279A1" w:rsidRPr="009C05EF" w:rsidRDefault="00B279A1" w:rsidP="009C05EF">
      <w:pPr>
        <w:pStyle w:val="ad"/>
        <w:spacing w:line="240" w:lineRule="auto"/>
        <w:ind w:left="700" w:firstLine="0"/>
        <w:jc w:val="center"/>
        <w:rPr>
          <w:sz w:val="18"/>
          <w:szCs w:val="18"/>
        </w:rPr>
      </w:pPr>
      <w:r w:rsidRPr="009C05EF">
        <w:rPr>
          <w:sz w:val="18"/>
          <w:szCs w:val="18"/>
        </w:rPr>
        <w:t>(в том числе перечень наград (не более 10))</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________________________________________________________________</w:t>
      </w:r>
    </w:p>
    <w:p w:rsidR="00B279A1" w:rsidRPr="009C05EF" w:rsidRDefault="00B279A1" w:rsidP="009C05EF">
      <w:pPr>
        <w:pStyle w:val="ad"/>
        <w:spacing w:line="240" w:lineRule="auto"/>
        <w:ind w:firstLine="0"/>
        <w:rPr>
          <w:sz w:val="18"/>
          <w:szCs w:val="18"/>
        </w:rPr>
      </w:pPr>
      <w:r w:rsidRPr="009C05EF">
        <w:rPr>
          <w:sz w:val="18"/>
          <w:szCs w:val="18"/>
        </w:rPr>
        <w:t>Кандидатура___________________________________________________________________ рекомендована собранием инициативной группы в кол-ве ___ человек</w:t>
      </w:r>
      <w:r w:rsidRPr="009C05EF">
        <w:rPr>
          <w:rStyle w:val="af0"/>
          <w:sz w:val="18"/>
          <w:szCs w:val="18"/>
        </w:rPr>
        <w:t>3</w:t>
      </w:r>
      <w:r w:rsidRPr="009C05EF">
        <w:rPr>
          <w:sz w:val="18"/>
          <w:szCs w:val="18"/>
        </w:rPr>
        <w:t>:</w:t>
      </w:r>
    </w:p>
    <w:p w:rsidR="00B279A1" w:rsidRPr="009C05EF" w:rsidRDefault="00B279A1" w:rsidP="00AA3701">
      <w:pPr>
        <w:numPr>
          <w:ilvl w:val="0"/>
          <w:numId w:val="4"/>
        </w:numPr>
        <w:spacing w:after="0" w:line="240" w:lineRule="auto"/>
        <w:jc w:val="both"/>
        <w:rPr>
          <w:sz w:val="18"/>
          <w:szCs w:val="18"/>
        </w:rPr>
      </w:pPr>
      <w:r w:rsidRPr="009C05EF">
        <w:rPr>
          <w:sz w:val="18"/>
          <w:szCs w:val="18"/>
        </w:rPr>
        <w:t>___________________________________________________________________________</w:t>
      </w:r>
    </w:p>
    <w:p w:rsidR="00B279A1" w:rsidRPr="009C05EF" w:rsidRDefault="00B279A1" w:rsidP="00AA3701">
      <w:pPr>
        <w:numPr>
          <w:ilvl w:val="0"/>
          <w:numId w:val="4"/>
        </w:numPr>
        <w:spacing w:after="0" w:line="240" w:lineRule="auto"/>
        <w:jc w:val="both"/>
        <w:rPr>
          <w:sz w:val="18"/>
          <w:szCs w:val="18"/>
        </w:rPr>
      </w:pPr>
      <w:r w:rsidRPr="009C05EF">
        <w:rPr>
          <w:sz w:val="18"/>
          <w:szCs w:val="18"/>
        </w:rPr>
        <w:t>___________________________________________________________________________</w:t>
      </w:r>
    </w:p>
    <w:p w:rsidR="00B279A1" w:rsidRPr="009C05EF" w:rsidRDefault="00B279A1" w:rsidP="00AA3701">
      <w:pPr>
        <w:numPr>
          <w:ilvl w:val="0"/>
          <w:numId w:val="4"/>
        </w:numPr>
        <w:spacing w:after="0" w:line="240" w:lineRule="auto"/>
        <w:jc w:val="both"/>
        <w:rPr>
          <w:sz w:val="18"/>
          <w:szCs w:val="18"/>
        </w:rPr>
      </w:pPr>
      <w:r w:rsidRPr="009C05EF">
        <w:rPr>
          <w:sz w:val="18"/>
          <w:szCs w:val="18"/>
        </w:rPr>
        <w:t>___________________________________________________________________________</w:t>
      </w:r>
    </w:p>
    <w:p w:rsidR="00B279A1" w:rsidRPr="009C05EF" w:rsidRDefault="00B279A1" w:rsidP="00AA3701">
      <w:pPr>
        <w:numPr>
          <w:ilvl w:val="0"/>
          <w:numId w:val="4"/>
        </w:numPr>
        <w:spacing w:after="0" w:line="240" w:lineRule="auto"/>
        <w:jc w:val="both"/>
        <w:rPr>
          <w:sz w:val="18"/>
          <w:szCs w:val="18"/>
        </w:rPr>
      </w:pPr>
      <w:r w:rsidRPr="009C05EF">
        <w:rPr>
          <w:sz w:val="18"/>
          <w:szCs w:val="18"/>
        </w:rPr>
        <w:t>__________________________________________________________________________</w:t>
      </w:r>
    </w:p>
    <w:p w:rsidR="00B279A1" w:rsidRPr="009C05EF" w:rsidRDefault="00B279A1" w:rsidP="00AA3701">
      <w:pPr>
        <w:numPr>
          <w:ilvl w:val="0"/>
          <w:numId w:val="4"/>
        </w:numPr>
        <w:spacing w:after="0" w:line="240" w:lineRule="auto"/>
        <w:jc w:val="both"/>
        <w:rPr>
          <w:sz w:val="18"/>
          <w:szCs w:val="18"/>
        </w:rPr>
      </w:pPr>
      <w:r w:rsidRPr="009C05EF">
        <w:rPr>
          <w:sz w:val="18"/>
          <w:szCs w:val="18"/>
        </w:rPr>
        <w:t>___________________________________________________________________________</w:t>
      </w:r>
    </w:p>
    <w:p w:rsidR="00B279A1" w:rsidRPr="009C05EF" w:rsidRDefault="00B279A1" w:rsidP="00AA3701">
      <w:pPr>
        <w:numPr>
          <w:ilvl w:val="0"/>
          <w:numId w:val="4"/>
        </w:numPr>
        <w:spacing w:after="0" w:line="240" w:lineRule="auto"/>
        <w:jc w:val="both"/>
        <w:rPr>
          <w:sz w:val="18"/>
          <w:szCs w:val="18"/>
        </w:rPr>
      </w:pPr>
      <w:r w:rsidRPr="009C05EF">
        <w:rPr>
          <w:sz w:val="18"/>
          <w:szCs w:val="18"/>
        </w:rPr>
        <w:t>___________________________________________________________________________</w:t>
      </w:r>
    </w:p>
    <w:p w:rsidR="00B279A1" w:rsidRPr="009C05EF" w:rsidRDefault="00B5578A" w:rsidP="00AA3701">
      <w:pPr>
        <w:numPr>
          <w:ilvl w:val="0"/>
          <w:numId w:val="4"/>
        </w:numPr>
        <w:spacing w:after="0" w:line="240" w:lineRule="auto"/>
        <w:jc w:val="both"/>
        <w:rPr>
          <w:sz w:val="18"/>
          <w:szCs w:val="18"/>
        </w:rPr>
      </w:pPr>
      <w:r>
        <w:rPr>
          <w:noProof/>
          <w:sz w:val="18"/>
          <w:szCs w:val="18"/>
          <w:lang w:eastAsia="ru-RU"/>
        </w:rPr>
        <w:pict>
          <v:shape id="Text Box 6" o:spid="_x0000_s1028" type="#_x0000_t202" style="position:absolute;left:0;text-align:left;margin-left:2in;margin-top:8.55pt;width:189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e/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" filled="f" stroked="f">
            <v:textbox>
              <w:txbxContent>
                <w:p w:rsidR="00B279A1" w:rsidRPr="00A31B92" w:rsidRDefault="00B279A1" w:rsidP="00B279A1">
                  <w:pPr>
                    <w:jc w:val="center"/>
                    <w:rPr>
                      <w:sz w:val="20"/>
                      <w:szCs w:val="20"/>
                    </w:rPr>
                  </w:pPr>
                </w:p>
              </w:txbxContent>
            </v:textbox>
          </v:shape>
        </w:pict>
      </w:r>
      <w:r w:rsidR="00B279A1" w:rsidRPr="009C05EF">
        <w:rPr>
          <w:sz w:val="18"/>
          <w:szCs w:val="18"/>
        </w:rPr>
        <w:t>___________________________________________________________________________</w:t>
      </w:r>
    </w:p>
    <w:p w:rsidR="00B279A1" w:rsidRPr="009C05EF" w:rsidRDefault="00B5578A" w:rsidP="009C05EF">
      <w:pPr>
        <w:pBdr>
          <w:bottom w:val="single" w:sz="12" w:space="1" w:color="auto"/>
        </w:pBdr>
        <w:spacing w:after="0" w:line="240" w:lineRule="auto"/>
        <w:jc w:val="both"/>
        <w:rPr>
          <w:sz w:val="18"/>
          <w:szCs w:val="18"/>
        </w:rPr>
      </w:pPr>
      <w:r>
        <w:rPr>
          <w:noProof/>
          <w:sz w:val="18"/>
          <w:szCs w:val="18"/>
          <w:lang w:eastAsia="ru-RU"/>
        </w:rPr>
        <w:pict>
          <v:shape id="Text Box 7" o:spid="_x0000_s1029" type="#_x0000_t202" style="position:absolute;left:0;text-align:left;margin-left:108pt;margin-top:17pt;width:27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sWug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" filled="f" stroked="f">
            <v:textbox>
              <w:txbxContent>
                <w:p w:rsidR="00B279A1" w:rsidRPr="00A31B92" w:rsidRDefault="00B279A1" w:rsidP="00B279A1">
                  <w:pPr>
                    <w:jc w:val="center"/>
                    <w:rPr>
                      <w:sz w:val="20"/>
                      <w:szCs w:val="20"/>
                    </w:rPr>
                  </w:pPr>
                  <w:r>
                    <w:rPr>
                      <w:sz w:val="20"/>
                      <w:szCs w:val="20"/>
                    </w:rPr>
                    <w:t>(дата обсуждения, номер протокола)</w:t>
                  </w:r>
                </w:p>
              </w:txbxContent>
            </v:textbox>
          </v:shape>
        </w:pict>
      </w:r>
    </w:p>
    <w:p w:rsidR="00B279A1" w:rsidRPr="009C05EF" w:rsidRDefault="00B279A1" w:rsidP="009C05EF">
      <w:pPr>
        <w:spacing w:after="0" w:line="240" w:lineRule="auto"/>
        <w:rPr>
          <w:sz w:val="18"/>
          <w:szCs w:val="18"/>
        </w:rPr>
      </w:pPr>
    </w:p>
    <w:p w:rsidR="00B279A1" w:rsidRPr="009C05EF" w:rsidRDefault="00B279A1" w:rsidP="009C05EF">
      <w:pPr>
        <w:spacing w:after="0" w:line="240" w:lineRule="auto"/>
        <w:rPr>
          <w:sz w:val="18"/>
          <w:szCs w:val="18"/>
        </w:rPr>
      </w:pPr>
      <w:r w:rsidRPr="009C05EF">
        <w:rPr>
          <w:sz w:val="18"/>
          <w:szCs w:val="18"/>
        </w:rPr>
        <w:t>________________________</w:t>
      </w:r>
    </w:p>
    <w:p w:rsidR="00B279A1" w:rsidRPr="009C05EF" w:rsidRDefault="00B279A1" w:rsidP="009C05EF">
      <w:pPr>
        <w:spacing w:after="0" w:line="240" w:lineRule="auto"/>
        <w:rPr>
          <w:sz w:val="18"/>
          <w:szCs w:val="18"/>
        </w:rPr>
      </w:pPr>
      <w:r w:rsidRPr="009C05EF">
        <w:rPr>
          <w:sz w:val="18"/>
          <w:szCs w:val="18"/>
        </w:rPr>
        <w:t>3</w:t>
      </w:r>
    </w:p>
    <w:p w:rsidR="00B279A1" w:rsidRPr="009C05EF" w:rsidRDefault="00B279A1" w:rsidP="009C05EF">
      <w:pPr>
        <w:spacing w:after="0" w:line="240" w:lineRule="auto"/>
        <w:rPr>
          <w:sz w:val="18"/>
          <w:szCs w:val="18"/>
        </w:rPr>
      </w:pPr>
      <w:r w:rsidRPr="009C05EF">
        <w:rPr>
          <w:sz w:val="18"/>
          <w:szCs w:val="18"/>
        </w:rPr>
        <w:t xml:space="preserve">   Указать Ф.И.О., место работы и место жительства каждого члена инициативной группы</w:t>
      </w:r>
      <w:r w:rsidRPr="009C05EF">
        <w:rPr>
          <w:sz w:val="18"/>
          <w:szCs w:val="18"/>
        </w:rPr>
        <w:br w:type="page"/>
      </w:r>
      <w:r w:rsidRPr="009C05EF">
        <w:rPr>
          <w:sz w:val="18"/>
          <w:szCs w:val="18"/>
        </w:rPr>
        <w:lastRenderedPageBreak/>
        <w:t>Приложение № 3</w:t>
      </w:r>
    </w:p>
    <w:p w:rsidR="00B279A1" w:rsidRPr="009C05EF" w:rsidRDefault="00B279A1" w:rsidP="009C05EF">
      <w:pPr>
        <w:spacing w:after="0" w:line="240" w:lineRule="auto"/>
        <w:jc w:val="center"/>
        <w:rPr>
          <w:rFonts w:ascii="Times New Roman" w:hAnsi="Times New Roman" w:cs="Times New Roman"/>
          <w:sz w:val="18"/>
          <w:szCs w:val="18"/>
        </w:rPr>
      </w:pPr>
      <w:r w:rsidRPr="009C05EF">
        <w:rPr>
          <w:rFonts w:ascii="Times New Roman" w:hAnsi="Times New Roman" w:cs="Times New Roman"/>
          <w:sz w:val="18"/>
          <w:szCs w:val="18"/>
        </w:rPr>
        <w:t xml:space="preserve">Заявление </w:t>
      </w:r>
    </w:p>
    <w:p w:rsidR="00B279A1" w:rsidRPr="009C05EF" w:rsidRDefault="00B279A1" w:rsidP="009C05EF">
      <w:pPr>
        <w:spacing w:after="0" w:line="240" w:lineRule="auto"/>
        <w:jc w:val="center"/>
        <w:rPr>
          <w:rFonts w:ascii="Times New Roman" w:hAnsi="Times New Roman" w:cs="Times New Roman"/>
          <w:sz w:val="18"/>
          <w:szCs w:val="18"/>
        </w:rPr>
      </w:pPr>
      <w:r w:rsidRPr="009C05EF">
        <w:rPr>
          <w:rFonts w:ascii="Times New Roman" w:hAnsi="Times New Roman" w:cs="Times New Roman"/>
          <w:sz w:val="18"/>
          <w:szCs w:val="18"/>
        </w:rPr>
        <w:t>о согласии на обработку персональных данных</w:t>
      </w:r>
    </w:p>
    <w:p w:rsidR="00B279A1" w:rsidRPr="009C05EF" w:rsidRDefault="00B279A1" w:rsidP="009C05EF">
      <w:pPr>
        <w:spacing w:after="0" w:line="240" w:lineRule="auto"/>
        <w:jc w:val="center"/>
        <w:rPr>
          <w:rFonts w:ascii="Times New Roman" w:hAnsi="Times New Roman" w:cs="Times New Roman"/>
          <w:i/>
          <w:sz w:val="18"/>
          <w:szCs w:val="18"/>
        </w:rPr>
      </w:pPr>
      <w:proofErr w:type="gramStart"/>
      <w:r w:rsidRPr="009C05EF">
        <w:rPr>
          <w:rFonts w:ascii="Times New Roman" w:hAnsi="Times New Roman" w:cs="Times New Roman"/>
          <w:i/>
          <w:sz w:val="18"/>
          <w:szCs w:val="18"/>
        </w:rPr>
        <w:t>(в соответствии с требованиями федерального закона</w:t>
      </w:r>
      <w:proofErr w:type="gramEnd"/>
    </w:p>
    <w:p w:rsidR="00B279A1" w:rsidRPr="009C05EF" w:rsidRDefault="00B279A1" w:rsidP="009C05EF">
      <w:pPr>
        <w:spacing w:after="0" w:line="240" w:lineRule="auto"/>
        <w:jc w:val="center"/>
        <w:rPr>
          <w:rFonts w:ascii="Times New Roman" w:hAnsi="Times New Roman" w:cs="Times New Roman"/>
          <w:i/>
          <w:sz w:val="18"/>
          <w:szCs w:val="18"/>
        </w:rPr>
      </w:pPr>
      <w:r w:rsidRPr="009C05EF">
        <w:rPr>
          <w:rFonts w:ascii="Times New Roman" w:hAnsi="Times New Roman" w:cs="Times New Roman"/>
          <w:i/>
          <w:sz w:val="18"/>
          <w:szCs w:val="18"/>
        </w:rPr>
        <w:t>от 27.07.2006 № 152-ФЗ «О персональных данных»)</w:t>
      </w:r>
    </w:p>
    <w:p w:rsidR="00B279A1" w:rsidRPr="009C05EF" w:rsidRDefault="00B279A1" w:rsidP="009C05EF">
      <w:pPr>
        <w:spacing w:after="0" w:line="240" w:lineRule="auto"/>
        <w:jc w:val="both"/>
        <w:rPr>
          <w:sz w:val="18"/>
          <w:szCs w:val="18"/>
        </w:rPr>
      </w:pPr>
      <w:r w:rsidRPr="009C05EF">
        <w:rPr>
          <w:sz w:val="18"/>
          <w:szCs w:val="18"/>
        </w:rPr>
        <w:t>Я,________________________________________________________________</w:t>
      </w:r>
    </w:p>
    <w:p w:rsidR="00B279A1" w:rsidRPr="009C05EF" w:rsidRDefault="00B279A1" w:rsidP="009C05EF">
      <w:pPr>
        <w:spacing w:after="0" w:line="240" w:lineRule="auto"/>
        <w:jc w:val="center"/>
        <w:rPr>
          <w:sz w:val="18"/>
          <w:szCs w:val="18"/>
        </w:rPr>
      </w:pPr>
      <w:r w:rsidRPr="009C05EF">
        <w:rPr>
          <w:sz w:val="18"/>
          <w:szCs w:val="18"/>
        </w:rPr>
        <w:t>(ФИО или субъекта персональных данных)</w:t>
      </w:r>
    </w:p>
    <w:p w:rsidR="00B279A1" w:rsidRPr="009C05EF" w:rsidRDefault="00B279A1" w:rsidP="009C05EF">
      <w:pPr>
        <w:spacing w:after="0" w:line="240" w:lineRule="auto"/>
        <w:jc w:val="both"/>
        <w:rPr>
          <w:sz w:val="18"/>
          <w:szCs w:val="18"/>
        </w:rPr>
      </w:pPr>
      <w:proofErr w:type="gramStart"/>
      <w:r w:rsidRPr="009C05EF">
        <w:rPr>
          <w:sz w:val="18"/>
          <w:szCs w:val="18"/>
        </w:rPr>
        <w:t>Зарегистрированный</w:t>
      </w:r>
      <w:proofErr w:type="gramEnd"/>
      <w:r w:rsidRPr="009C05EF">
        <w:rPr>
          <w:sz w:val="18"/>
          <w:szCs w:val="18"/>
        </w:rPr>
        <w:t xml:space="preserve"> (-</w:t>
      </w:r>
      <w:proofErr w:type="spellStart"/>
      <w:r w:rsidRPr="009C05EF">
        <w:rPr>
          <w:sz w:val="18"/>
          <w:szCs w:val="18"/>
        </w:rPr>
        <w:t>ая</w:t>
      </w:r>
      <w:proofErr w:type="spellEnd"/>
      <w:r w:rsidRPr="009C05EF">
        <w:rPr>
          <w:sz w:val="18"/>
          <w:szCs w:val="18"/>
        </w:rPr>
        <w:t>) по адресу:___________________________________</w:t>
      </w:r>
    </w:p>
    <w:p w:rsidR="00B279A1" w:rsidRPr="009C05EF" w:rsidRDefault="00B279A1" w:rsidP="009C05EF">
      <w:pPr>
        <w:spacing w:after="0" w:line="240" w:lineRule="auto"/>
        <w:jc w:val="both"/>
        <w:rPr>
          <w:sz w:val="18"/>
          <w:szCs w:val="18"/>
        </w:rPr>
      </w:pPr>
      <w:r w:rsidRPr="009C05EF">
        <w:rPr>
          <w:sz w:val="18"/>
          <w:szCs w:val="18"/>
        </w:rPr>
        <w:t>_______________________________________________________________</w:t>
      </w:r>
    </w:p>
    <w:p w:rsidR="00B279A1" w:rsidRPr="009C05EF" w:rsidRDefault="00B279A1" w:rsidP="009C05EF">
      <w:pPr>
        <w:spacing w:after="0" w:line="240" w:lineRule="auto"/>
        <w:jc w:val="both"/>
        <w:rPr>
          <w:sz w:val="18"/>
          <w:szCs w:val="18"/>
        </w:rPr>
      </w:pPr>
      <w:r w:rsidRPr="009C05EF">
        <w:rPr>
          <w:sz w:val="18"/>
          <w:szCs w:val="18"/>
        </w:rPr>
        <w:t>______________________________________________________________</w:t>
      </w:r>
    </w:p>
    <w:p w:rsidR="00B279A1" w:rsidRPr="009C05EF" w:rsidRDefault="00B279A1" w:rsidP="009C05EF">
      <w:pPr>
        <w:spacing w:after="0" w:line="240" w:lineRule="auto"/>
        <w:jc w:val="center"/>
        <w:rPr>
          <w:sz w:val="18"/>
          <w:szCs w:val="18"/>
        </w:rPr>
      </w:pPr>
      <w:r w:rsidRPr="009C05EF">
        <w:rPr>
          <w:sz w:val="18"/>
          <w:szCs w:val="18"/>
        </w:rPr>
        <w:t>(Индекс и адрес, где зарегистрирован субъект персональных данных)</w:t>
      </w:r>
    </w:p>
    <w:p w:rsidR="00B279A1" w:rsidRPr="009C05EF" w:rsidRDefault="00B279A1" w:rsidP="009C05EF">
      <w:pPr>
        <w:spacing w:after="0" w:line="240" w:lineRule="auto"/>
        <w:jc w:val="both"/>
        <w:rPr>
          <w:sz w:val="18"/>
          <w:szCs w:val="18"/>
        </w:rPr>
      </w:pPr>
      <w:r w:rsidRPr="009C05EF">
        <w:rPr>
          <w:sz w:val="18"/>
          <w:szCs w:val="18"/>
        </w:rPr>
        <w:t>основной документ, удостоверяющий личность_________________________</w:t>
      </w:r>
    </w:p>
    <w:p w:rsidR="00B279A1" w:rsidRPr="009C05EF" w:rsidRDefault="00B279A1" w:rsidP="009C05EF">
      <w:pPr>
        <w:spacing w:after="0" w:line="240" w:lineRule="auto"/>
        <w:jc w:val="both"/>
        <w:rPr>
          <w:sz w:val="18"/>
          <w:szCs w:val="18"/>
        </w:rPr>
      </w:pPr>
      <w:r w:rsidRPr="009C05EF">
        <w:rPr>
          <w:sz w:val="18"/>
          <w:szCs w:val="18"/>
        </w:rPr>
        <w:t>_______________________________________________________________</w:t>
      </w:r>
    </w:p>
    <w:p w:rsidR="00B279A1" w:rsidRPr="009C05EF" w:rsidRDefault="00B279A1" w:rsidP="009C05EF">
      <w:pPr>
        <w:spacing w:after="0" w:line="240" w:lineRule="auto"/>
        <w:jc w:val="center"/>
        <w:rPr>
          <w:sz w:val="18"/>
          <w:szCs w:val="18"/>
        </w:rPr>
      </w:pPr>
      <w:r w:rsidRPr="009C05EF">
        <w:rPr>
          <w:sz w:val="18"/>
          <w:szCs w:val="18"/>
        </w:rPr>
        <w:t>(вид, серия, номер документа)</w:t>
      </w:r>
    </w:p>
    <w:p w:rsidR="00B279A1" w:rsidRPr="009C05EF" w:rsidRDefault="00B279A1" w:rsidP="009C05EF">
      <w:pPr>
        <w:spacing w:after="0" w:line="240" w:lineRule="auto"/>
        <w:rPr>
          <w:sz w:val="18"/>
          <w:szCs w:val="18"/>
        </w:rPr>
      </w:pPr>
      <w:r w:rsidRPr="009C05EF">
        <w:rPr>
          <w:sz w:val="18"/>
          <w:szCs w:val="18"/>
        </w:rPr>
        <w:t>___________________________________________________________________</w:t>
      </w:r>
    </w:p>
    <w:p w:rsidR="00B279A1" w:rsidRPr="009C05EF" w:rsidRDefault="00B279A1" w:rsidP="009C05EF">
      <w:pPr>
        <w:spacing w:after="0" w:line="240" w:lineRule="auto"/>
        <w:jc w:val="center"/>
        <w:rPr>
          <w:sz w:val="18"/>
          <w:szCs w:val="18"/>
        </w:rPr>
      </w:pPr>
      <w:r w:rsidRPr="009C05EF">
        <w:rPr>
          <w:sz w:val="18"/>
          <w:szCs w:val="18"/>
        </w:rPr>
        <w:t>(сведения о выдавшем органе и дате выдачи документа)</w:t>
      </w:r>
    </w:p>
    <w:p w:rsidR="00B279A1" w:rsidRPr="009C05EF" w:rsidRDefault="00B279A1" w:rsidP="009C05EF">
      <w:pPr>
        <w:spacing w:after="0" w:line="240" w:lineRule="auto"/>
        <w:jc w:val="both"/>
        <w:rPr>
          <w:sz w:val="18"/>
          <w:szCs w:val="18"/>
        </w:rPr>
      </w:pPr>
      <w:r w:rsidRPr="009C05EF">
        <w:rPr>
          <w:sz w:val="18"/>
          <w:szCs w:val="18"/>
        </w:rPr>
        <w:t>даю свое согласие на обработку моих персональных данных общественным советом областной общественной акции «Народное признание» и подтверждаю, что давая такое согласие, я действую по своей воле и в своих интересах.</w:t>
      </w:r>
    </w:p>
    <w:p w:rsidR="00B279A1" w:rsidRPr="009C05EF" w:rsidRDefault="00B279A1" w:rsidP="009C05EF">
      <w:pPr>
        <w:spacing w:after="0" w:line="240" w:lineRule="auto"/>
        <w:ind w:firstLine="720"/>
        <w:jc w:val="both"/>
        <w:rPr>
          <w:sz w:val="18"/>
          <w:szCs w:val="18"/>
        </w:rPr>
      </w:pPr>
      <w:r w:rsidRPr="009C05EF">
        <w:rPr>
          <w:sz w:val="18"/>
          <w:szCs w:val="18"/>
        </w:rPr>
        <w:t>Согласие дается мною с целью участия в областной общественной акции «Народное признание» 2022 года.</w:t>
      </w:r>
    </w:p>
    <w:p w:rsidR="00B279A1" w:rsidRPr="009C05EF" w:rsidRDefault="00B279A1" w:rsidP="009C05EF">
      <w:pPr>
        <w:spacing w:after="0" w:line="240" w:lineRule="auto"/>
        <w:jc w:val="both"/>
        <w:rPr>
          <w:sz w:val="18"/>
          <w:szCs w:val="18"/>
        </w:rPr>
      </w:pPr>
      <w:r w:rsidRPr="009C05EF">
        <w:rPr>
          <w:sz w:val="18"/>
          <w:szCs w:val="18"/>
        </w:rPr>
        <w:t>___________________________________________________________________</w:t>
      </w:r>
    </w:p>
    <w:p w:rsidR="00B279A1" w:rsidRPr="009C05EF" w:rsidRDefault="00B279A1" w:rsidP="009C05EF">
      <w:pPr>
        <w:spacing w:after="0" w:line="240" w:lineRule="auto"/>
        <w:jc w:val="center"/>
        <w:rPr>
          <w:sz w:val="18"/>
          <w:szCs w:val="18"/>
        </w:rPr>
      </w:pPr>
      <w:r w:rsidRPr="009C05EF">
        <w:rPr>
          <w:sz w:val="18"/>
          <w:szCs w:val="18"/>
        </w:rPr>
        <w:t>(подпись, ФИО прописью, без сокращений)</w:t>
      </w:r>
    </w:p>
    <w:p w:rsidR="00B279A1" w:rsidRPr="009C05EF" w:rsidRDefault="00B279A1" w:rsidP="009C05EF">
      <w:pPr>
        <w:spacing w:after="0" w:line="240" w:lineRule="auto"/>
        <w:rPr>
          <w:sz w:val="18"/>
          <w:szCs w:val="18"/>
        </w:rPr>
      </w:pPr>
    </w:p>
    <w:p w:rsidR="00B279A1" w:rsidRPr="009C05EF" w:rsidRDefault="00B279A1" w:rsidP="009C05EF">
      <w:pPr>
        <w:spacing w:after="0" w:line="240" w:lineRule="auto"/>
        <w:rPr>
          <w:sz w:val="18"/>
          <w:szCs w:val="18"/>
        </w:rPr>
      </w:pPr>
      <w:r w:rsidRPr="009C05EF">
        <w:rPr>
          <w:sz w:val="18"/>
          <w:szCs w:val="18"/>
        </w:rPr>
        <w:t>«_____»______________2022 года</w:t>
      </w:r>
    </w:p>
    <w:p w:rsidR="001D70C0" w:rsidRPr="009C05EF" w:rsidRDefault="001D70C0" w:rsidP="009C05EF">
      <w:pPr>
        <w:spacing w:after="0" w:line="240" w:lineRule="auto"/>
        <w:rPr>
          <w:sz w:val="18"/>
          <w:szCs w:val="18"/>
        </w:rPr>
      </w:pPr>
    </w:p>
    <w:p w:rsidR="00B279A1" w:rsidRPr="009C05EF" w:rsidRDefault="00B279A1" w:rsidP="009C05EF">
      <w:pPr>
        <w:spacing w:after="0" w:line="240" w:lineRule="auto"/>
        <w:rPr>
          <w:sz w:val="18"/>
          <w:szCs w:val="18"/>
        </w:rPr>
      </w:pP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УТВЕРЖДЕНО</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решением общественного совета областной общественной акции «Народное признание» </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от «25» июля 2023 года</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Положение</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об организации и проведении областной общественной акции</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«Народное признание» в 2023 году </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uppressAutoHyphens/>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 Общие положения</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1.1. Настоящее Положение определяет порядок организации, проведения и подведения итогов областной общественной акции «Народное признание» в 2023 году (далее – Акция).</w:t>
      </w:r>
    </w:p>
    <w:p w:rsidR="00D62B79" w:rsidRPr="009C05EF" w:rsidRDefault="00D62B79" w:rsidP="009C05EF">
      <w:pPr>
        <w:tabs>
          <w:tab w:val="left" w:pos="0"/>
        </w:tabs>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 Акция проводится в целях формирования и развития современных жизненных ценностей, системы нравственных ориентиров у жителей Самарской области, поощрения физических и юридических лиц за активные действия, направленные на социально-экономическое развитие Самарской области, а также за плодотворную культурно-просветительскую, общественную и благотворительную деятельность на территории Самарской области.</w:t>
      </w:r>
    </w:p>
    <w:p w:rsidR="00D62B79" w:rsidRPr="009C05EF" w:rsidRDefault="00D62B79" w:rsidP="009C05EF">
      <w:pPr>
        <w:widowControl w:val="0"/>
        <w:suppressLineNumbers/>
        <w:suppressAutoHyphens/>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2. Участники Акции</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2.1. Участниками Акции могут быть физические и юридические лица, выдвинутые для участия в Акции в порядке, предусмотренном настоящим Положением, деятельность </w:t>
      </w:r>
      <w:proofErr w:type="gramStart"/>
      <w:r w:rsidRPr="009C05EF">
        <w:rPr>
          <w:rFonts w:ascii="Times New Roman" w:eastAsia="Arial Unicode MS" w:hAnsi="Times New Roman" w:cs="Times New Roman"/>
          <w:kern w:val="1"/>
          <w:sz w:val="18"/>
          <w:szCs w:val="18"/>
          <w:lang w:eastAsia="ar-SA"/>
        </w:rPr>
        <w:t>которых</w:t>
      </w:r>
      <w:proofErr w:type="gramEnd"/>
      <w:r w:rsidRPr="009C05EF">
        <w:rPr>
          <w:rFonts w:ascii="Times New Roman" w:eastAsia="Arial Unicode MS" w:hAnsi="Times New Roman" w:cs="Times New Roman"/>
          <w:kern w:val="1"/>
          <w:sz w:val="18"/>
          <w:szCs w:val="18"/>
          <w:lang w:eastAsia="ar-SA"/>
        </w:rPr>
        <w:t xml:space="preserve"> направлена на социально-экономическое развитие Самарской области, а также осуществляющие культурно-просветительскую, общественную и благотворительную деятельность на территории Самарской области (далее – Конкурсанты).</w:t>
      </w:r>
    </w:p>
    <w:p w:rsidR="00D62B79" w:rsidRPr="009C05EF" w:rsidRDefault="00D62B79" w:rsidP="009C05EF">
      <w:pPr>
        <w:widowControl w:val="0"/>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2.2. Одно и то же физическое и юридическое лицо может быть выдвинуто для участия в Акции только по одной номинации.</w:t>
      </w:r>
    </w:p>
    <w:p w:rsidR="00D62B79" w:rsidRPr="009C05EF" w:rsidRDefault="00D62B79" w:rsidP="009C05EF">
      <w:pPr>
        <w:widowControl w:val="0"/>
        <w:tabs>
          <w:tab w:val="left" w:pos="540"/>
        </w:tab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2.3. Участниками Акции не могут быть физические и юридические лица – лауреаты областной общественной акции «Народное признание» в 2008 – 2022 годах.</w:t>
      </w:r>
    </w:p>
    <w:p w:rsidR="00D62B79" w:rsidRPr="009C05EF" w:rsidRDefault="00D62B79" w:rsidP="009C05EF">
      <w:pPr>
        <w:widowControl w:val="0"/>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3. Номинации Акции</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3.1. Акция проводится по следующим номинациям:</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bCs/>
          <w:sz w:val="18"/>
          <w:szCs w:val="18"/>
          <w:lang w:eastAsia="ru-RU"/>
        </w:rPr>
        <w:t>«Память и Слава»;</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sz w:val="18"/>
          <w:szCs w:val="18"/>
          <w:lang w:eastAsia="ru-RU"/>
        </w:rPr>
        <w:t>«</w:t>
      </w:r>
      <w:r w:rsidRPr="009C05EF">
        <w:rPr>
          <w:rFonts w:ascii="Times New Roman" w:eastAsia="Times New Roman" w:hAnsi="Times New Roman" w:cs="Times New Roman"/>
          <w:b/>
          <w:bCs/>
          <w:sz w:val="18"/>
          <w:szCs w:val="18"/>
          <w:lang w:eastAsia="ru-RU"/>
        </w:rPr>
        <w:t>Мы</w:t>
      </w:r>
      <w:proofErr w:type="gramStart"/>
      <w:r w:rsidRPr="009C05EF">
        <w:rPr>
          <w:rFonts w:ascii="Times New Roman" w:eastAsia="Times New Roman" w:hAnsi="Times New Roman" w:cs="Times New Roman"/>
          <w:b/>
          <w:bCs/>
          <w:sz w:val="18"/>
          <w:szCs w:val="18"/>
          <w:lang w:eastAsia="ru-RU"/>
        </w:rPr>
        <w:t xml:space="preserve"> В</w:t>
      </w:r>
      <w:proofErr w:type="gramEnd"/>
      <w:r w:rsidRPr="009C05EF">
        <w:rPr>
          <w:rFonts w:ascii="Times New Roman" w:eastAsia="Times New Roman" w:hAnsi="Times New Roman" w:cs="Times New Roman"/>
          <w:b/>
          <w:bCs/>
          <w:sz w:val="18"/>
          <w:szCs w:val="18"/>
          <w:lang w:eastAsia="ru-RU"/>
        </w:rPr>
        <w:t>месте</w:t>
      </w:r>
      <w:r w:rsidRPr="009C05EF">
        <w:rPr>
          <w:rFonts w:ascii="Times New Roman" w:eastAsia="Times New Roman" w:hAnsi="Times New Roman" w:cs="Times New Roman"/>
          <w:b/>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sz w:val="18"/>
          <w:szCs w:val="18"/>
          <w:lang w:eastAsia="ru-RU"/>
        </w:rPr>
        <w:t>«</w:t>
      </w:r>
      <w:r w:rsidRPr="009C05EF">
        <w:rPr>
          <w:rFonts w:ascii="Times New Roman" w:eastAsia="Times New Roman" w:hAnsi="Times New Roman" w:cs="Times New Roman"/>
          <w:b/>
          <w:bCs/>
          <w:sz w:val="18"/>
          <w:szCs w:val="18"/>
          <w:lang w:eastAsia="ru-RU"/>
        </w:rPr>
        <w:t>Признание и Уважение</w:t>
      </w:r>
      <w:r w:rsidRPr="009C05EF">
        <w:rPr>
          <w:rFonts w:ascii="Times New Roman" w:eastAsia="Times New Roman" w:hAnsi="Times New Roman" w:cs="Times New Roman"/>
          <w:b/>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bCs/>
          <w:sz w:val="18"/>
          <w:szCs w:val="18"/>
          <w:lang w:eastAsia="ru-RU"/>
        </w:rPr>
        <w:t>«Наследники Победителей»;</w:t>
      </w:r>
    </w:p>
    <w:p w:rsidR="00D62B79" w:rsidRPr="009C05EF" w:rsidRDefault="00D62B79"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sz w:val="18"/>
          <w:szCs w:val="18"/>
          <w:lang w:eastAsia="ru-RU"/>
        </w:rPr>
        <w:t>«Герои нашего времени»;</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bCs/>
          <w:sz w:val="18"/>
          <w:szCs w:val="18"/>
          <w:lang w:eastAsia="ru-RU"/>
        </w:rPr>
        <w:t>«Единство и Успех»</w:t>
      </w:r>
      <w:r w:rsidRPr="009C05EF">
        <w:rPr>
          <w:rFonts w:ascii="Times New Roman" w:eastAsia="Times New Roman" w:hAnsi="Times New Roman" w:cs="Times New Roman"/>
          <w:b/>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3.2. </w:t>
      </w:r>
      <w:r w:rsidRPr="009C05EF">
        <w:rPr>
          <w:rFonts w:ascii="Times New Roman" w:eastAsia="Times New Roman" w:hAnsi="Times New Roman" w:cs="Times New Roman"/>
          <w:bCs/>
          <w:sz w:val="18"/>
          <w:szCs w:val="18"/>
          <w:lang w:eastAsia="ru-RU"/>
        </w:rPr>
        <w:t xml:space="preserve">Конкурсантами номинации </w:t>
      </w:r>
      <w:r w:rsidRPr="009C05EF">
        <w:rPr>
          <w:rFonts w:ascii="Times New Roman" w:eastAsia="Times New Roman" w:hAnsi="Times New Roman" w:cs="Times New Roman"/>
          <w:b/>
          <w:bCs/>
          <w:sz w:val="18"/>
          <w:szCs w:val="18"/>
          <w:lang w:eastAsia="ru-RU"/>
        </w:rPr>
        <w:t>«Память и Слава»</w:t>
      </w:r>
      <w:r w:rsidRPr="009C05EF">
        <w:rPr>
          <w:rFonts w:ascii="Times New Roman" w:eastAsia="Times New Roman" w:hAnsi="Times New Roman" w:cs="Times New Roman"/>
          <w:bCs/>
          <w:sz w:val="18"/>
          <w:szCs w:val="18"/>
          <w:lang w:eastAsia="ru-RU"/>
        </w:rPr>
        <w:t xml:space="preserve"> могут быть физические лица, которые внесли значительный вклад в гражданско-патриотическое воспитание молодежи, социальную поддержку и защиту прав ветеранов, сохранение исторической памяти;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3.3. </w:t>
      </w:r>
      <w:r w:rsidRPr="009C05EF">
        <w:rPr>
          <w:rFonts w:ascii="Times New Roman" w:eastAsia="Times New Roman" w:hAnsi="Times New Roman" w:cs="Times New Roman"/>
          <w:bCs/>
          <w:sz w:val="18"/>
          <w:szCs w:val="18"/>
          <w:lang w:eastAsia="ru-RU"/>
        </w:rPr>
        <w:t xml:space="preserve">Конкурсантами номинации </w:t>
      </w:r>
      <w:r w:rsidRPr="009C05EF">
        <w:rPr>
          <w:rFonts w:ascii="Times New Roman" w:eastAsia="Times New Roman" w:hAnsi="Times New Roman" w:cs="Times New Roman"/>
          <w:b/>
          <w:bCs/>
          <w:sz w:val="18"/>
          <w:szCs w:val="18"/>
          <w:lang w:eastAsia="ru-RU"/>
        </w:rPr>
        <w:t>«Мы</w:t>
      </w:r>
      <w:proofErr w:type="gramStart"/>
      <w:r w:rsidRPr="009C05EF">
        <w:rPr>
          <w:rFonts w:ascii="Times New Roman" w:eastAsia="Times New Roman" w:hAnsi="Times New Roman" w:cs="Times New Roman"/>
          <w:b/>
          <w:bCs/>
          <w:sz w:val="18"/>
          <w:szCs w:val="18"/>
          <w:lang w:eastAsia="ru-RU"/>
        </w:rPr>
        <w:t xml:space="preserve"> В</w:t>
      </w:r>
      <w:proofErr w:type="gramEnd"/>
      <w:r w:rsidRPr="009C05EF">
        <w:rPr>
          <w:rFonts w:ascii="Times New Roman" w:eastAsia="Times New Roman" w:hAnsi="Times New Roman" w:cs="Times New Roman"/>
          <w:b/>
          <w:bCs/>
          <w:sz w:val="18"/>
          <w:szCs w:val="18"/>
          <w:lang w:eastAsia="ru-RU"/>
        </w:rPr>
        <w:t>месте»</w:t>
      </w:r>
      <w:r w:rsidRPr="009C05EF">
        <w:rPr>
          <w:rFonts w:ascii="Times New Roman" w:eastAsia="Times New Roman" w:hAnsi="Times New Roman" w:cs="Times New Roman"/>
          <w:bCs/>
          <w:sz w:val="18"/>
          <w:szCs w:val="18"/>
          <w:lang w:eastAsia="ru-RU"/>
        </w:rPr>
        <w:t xml:space="preserve"> могут быть физические лица, проявившие себя в общественной и волонтерской деятельности, а также в выполнении гуманитарной миссии, связанной с проведением специальной военной операцией;</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sz w:val="18"/>
          <w:szCs w:val="18"/>
          <w:lang w:eastAsia="ru-RU"/>
        </w:rPr>
        <w:t xml:space="preserve">3.4. Конкурсантами номинации </w:t>
      </w:r>
      <w:r w:rsidRPr="009C05EF">
        <w:rPr>
          <w:rFonts w:ascii="Times New Roman" w:eastAsia="Times New Roman" w:hAnsi="Times New Roman" w:cs="Times New Roman"/>
          <w:b/>
          <w:bCs/>
          <w:sz w:val="18"/>
          <w:szCs w:val="18"/>
          <w:lang w:eastAsia="ru-RU"/>
        </w:rPr>
        <w:t>«Признание и Уважение»</w:t>
      </w:r>
      <w:r w:rsidRPr="009C05EF">
        <w:rPr>
          <w:rFonts w:ascii="Times New Roman" w:eastAsia="Times New Roman" w:hAnsi="Times New Roman" w:cs="Times New Roman"/>
          <w:sz w:val="18"/>
          <w:szCs w:val="18"/>
          <w:lang w:eastAsia="ru-RU"/>
        </w:rPr>
        <w:t xml:space="preserve"> могут быть физические лица, внесшие значительный вклад в защиту прав и свобод человека и гражданина на территории Самарской области, в развитие экономики, промышленности, строительства, транспортной отрасли, науки, культуры, спорта, здравоохранения, образования, сельского хозяйства и социальной сферы</w:t>
      </w:r>
      <w:r w:rsidRPr="009C05EF">
        <w:rPr>
          <w:rFonts w:ascii="Times New Roman" w:eastAsia="Times New Roman" w:hAnsi="Times New Roman" w:cs="Times New Roman"/>
          <w:bCs/>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bCs/>
          <w:sz w:val="18"/>
          <w:szCs w:val="18"/>
          <w:lang w:eastAsia="ru-RU"/>
        </w:rPr>
      </w:pPr>
      <w:r w:rsidRPr="009C05EF">
        <w:rPr>
          <w:rFonts w:ascii="Times New Roman" w:eastAsia="Times New Roman" w:hAnsi="Times New Roman" w:cs="Times New Roman"/>
          <w:sz w:val="18"/>
          <w:szCs w:val="18"/>
          <w:lang w:eastAsia="ru-RU"/>
        </w:rPr>
        <w:t xml:space="preserve">3.5. Конкурсантами номинации </w:t>
      </w:r>
      <w:r w:rsidRPr="009C05EF">
        <w:rPr>
          <w:rFonts w:ascii="Times New Roman" w:eastAsia="Times New Roman" w:hAnsi="Times New Roman" w:cs="Times New Roman"/>
          <w:b/>
          <w:sz w:val="18"/>
          <w:szCs w:val="18"/>
          <w:lang w:eastAsia="ru-RU"/>
        </w:rPr>
        <w:t>«</w:t>
      </w:r>
      <w:r w:rsidRPr="009C05EF">
        <w:rPr>
          <w:rFonts w:ascii="Times New Roman" w:eastAsia="Times New Roman" w:hAnsi="Times New Roman" w:cs="Times New Roman"/>
          <w:b/>
          <w:bCs/>
          <w:sz w:val="18"/>
          <w:szCs w:val="18"/>
          <w:lang w:eastAsia="ru-RU"/>
        </w:rPr>
        <w:t>Наследники Победителей</w:t>
      </w:r>
      <w:r w:rsidRPr="009C05EF">
        <w:rPr>
          <w:rFonts w:ascii="Times New Roman" w:eastAsia="Times New Roman" w:hAnsi="Times New Roman" w:cs="Times New Roman"/>
          <w:b/>
          <w:sz w:val="18"/>
          <w:szCs w:val="18"/>
          <w:lang w:eastAsia="ru-RU"/>
        </w:rPr>
        <w:t>»</w:t>
      </w:r>
      <w:r w:rsidRPr="009C05EF">
        <w:rPr>
          <w:rFonts w:ascii="Times New Roman" w:eastAsia="Times New Roman" w:hAnsi="Times New Roman" w:cs="Times New Roman"/>
          <w:sz w:val="18"/>
          <w:szCs w:val="18"/>
          <w:lang w:eastAsia="ru-RU"/>
        </w:rPr>
        <w:t xml:space="preserve"> могут быть физические лица, </w:t>
      </w:r>
      <w:r w:rsidRPr="009C05EF">
        <w:rPr>
          <w:rFonts w:ascii="Times New Roman" w:eastAsia="Times New Roman" w:hAnsi="Times New Roman" w:cs="Times New Roman"/>
          <w:bCs/>
          <w:sz w:val="18"/>
          <w:szCs w:val="18"/>
          <w:lang w:eastAsia="ru-RU"/>
        </w:rPr>
        <w:t>не достигшие на день подачи заявки для участия в Акции 25 лет, достигшие значительных результатов в науке, спорте, искусстве, общественной деятельности и прочих видах деятельности на территории Самарской области;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 xml:space="preserve">3.6. Конкурсантами номинации </w:t>
      </w:r>
      <w:r w:rsidRPr="009C05EF">
        <w:rPr>
          <w:rFonts w:ascii="Times New Roman" w:eastAsia="Times New Roman" w:hAnsi="Times New Roman" w:cs="Times New Roman"/>
          <w:b/>
          <w:sz w:val="18"/>
          <w:szCs w:val="18"/>
          <w:lang w:eastAsia="ru-RU"/>
        </w:rPr>
        <w:t xml:space="preserve">«Герои нашего времени» </w:t>
      </w:r>
      <w:r w:rsidRPr="009C05EF">
        <w:rPr>
          <w:rFonts w:ascii="Times New Roman" w:eastAsia="Times New Roman" w:hAnsi="Times New Roman" w:cs="Times New Roman"/>
          <w:sz w:val="18"/>
          <w:szCs w:val="18"/>
          <w:lang w:eastAsia="ru-RU"/>
        </w:rPr>
        <w:t>могут быть физические лица, совершившие героические и мужественные поступки в современных условиях, бескорыстно оказавшие помощь людям, преодолевшие трудные жизненные ситуации;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3.7. Конкурсантами номинации </w:t>
      </w:r>
      <w:r w:rsidRPr="009C05EF">
        <w:rPr>
          <w:rFonts w:ascii="Times New Roman" w:eastAsia="Times New Roman" w:hAnsi="Times New Roman" w:cs="Times New Roman"/>
          <w:b/>
          <w:bCs/>
          <w:sz w:val="18"/>
          <w:szCs w:val="18"/>
          <w:lang w:eastAsia="ru-RU"/>
        </w:rPr>
        <w:t>«Единство и Успех»</w:t>
      </w:r>
      <w:r w:rsidRPr="009C05EF">
        <w:rPr>
          <w:rFonts w:ascii="Times New Roman" w:eastAsia="Times New Roman" w:hAnsi="Times New Roman" w:cs="Times New Roman"/>
          <w:sz w:val="18"/>
          <w:szCs w:val="18"/>
          <w:lang w:eastAsia="ru-RU"/>
        </w:rPr>
        <w:t xml:space="preserve"> могут быть юридические лица, внесшие значительный вклад в социально-экономическое развитие Самарской области.</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 Порядок проведения Акции</w:t>
      </w:r>
    </w:p>
    <w:p w:rsidR="00D62B79" w:rsidRPr="009C05EF" w:rsidRDefault="00D62B79" w:rsidP="009C05E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 В целях организации и проведения Акции образуется общественный совет Акции (далее – Общественный совет). Положение об Общественном совете и его персональный состав утверждаются постановлением Правительства Самарской области.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4.2. Акция проводится в три этапа: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val="en-US" w:eastAsia="ru-RU"/>
        </w:rPr>
        <w:t>I</w:t>
      </w:r>
      <w:r w:rsidRPr="009C05EF">
        <w:rPr>
          <w:rFonts w:ascii="Times New Roman" w:eastAsia="Times New Roman" w:hAnsi="Times New Roman" w:cs="Times New Roman"/>
          <w:sz w:val="18"/>
          <w:szCs w:val="18"/>
          <w:lang w:eastAsia="ru-RU"/>
        </w:rPr>
        <w:t xml:space="preserve"> этап – муниципальный, проходит с 01.08.2023 по 15.10.2023;</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val="en-US" w:eastAsia="ru-RU"/>
        </w:rPr>
        <w:t>II</w:t>
      </w:r>
      <w:r w:rsidRPr="009C05EF">
        <w:rPr>
          <w:rFonts w:ascii="Times New Roman" w:eastAsia="Times New Roman" w:hAnsi="Times New Roman" w:cs="Times New Roman"/>
          <w:sz w:val="18"/>
          <w:szCs w:val="18"/>
          <w:lang w:eastAsia="ru-RU"/>
        </w:rPr>
        <w:t xml:space="preserve"> этап – отборочный, проходит с 15.10.2023 по 30.10.2023;</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roofErr w:type="gramStart"/>
      <w:r w:rsidRPr="009C05EF">
        <w:rPr>
          <w:rFonts w:ascii="Times New Roman" w:eastAsia="Times New Roman" w:hAnsi="Times New Roman" w:cs="Times New Roman"/>
          <w:sz w:val="18"/>
          <w:szCs w:val="18"/>
          <w:lang w:val="en-US" w:eastAsia="ru-RU"/>
        </w:rPr>
        <w:t>III</w:t>
      </w:r>
      <w:r w:rsidRPr="009C05EF">
        <w:rPr>
          <w:rFonts w:ascii="Times New Roman" w:eastAsia="Times New Roman" w:hAnsi="Times New Roman" w:cs="Times New Roman"/>
          <w:sz w:val="18"/>
          <w:szCs w:val="18"/>
          <w:lang w:eastAsia="ru-RU"/>
        </w:rPr>
        <w:t xml:space="preserve"> этап – финальный, проходит с 15.11.2023 по 10.12.2023.</w:t>
      </w:r>
      <w:proofErr w:type="gramEnd"/>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4.3. Для проведения муниципального этапа Акции в городских округах и муниципальных районах Самарской области формируются муниципальные комиссии Акции (далее – Комиссии). Состав Комиссии определяется общественной палатой (советом) соответствующего муниципального образования самостоятельно. К функциям Комиссий относится: сбор и обработка заявок на участие в Акции; организация общественного голосования; отбор победителей муниципального этапа по каждой номинации; подготовка и направление заявки в Общественный совет для участия в отборочном этапе Акции.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4.4. Выдвижение кандидата для участия в Акции (далее – Кандидат) осуществляется путем подачи заявки на участие в Акции от инициативной группы по выдвижению Кандидата (далее – Инициативная группа).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4.5. Инициативной группой может быть группа физических лиц, в составе не менее семи человек, проживающих на территории Самарской области, каждый из которых не является Кандидатом.</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4.6. В целях выдвижения Кандидата, являющегося физическим лицом, Инициативная группа в срок с 10 по 31 августа 2023 года представляет в Комиссию Акции:</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sz w:val="18"/>
          <w:szCs w:val="18"/>
          <w:lang w:eastAsia="ru-RU"/>
        </w:rPr>
        <w:t>заявку по форме, согласно приложению № 1 к настоящему положению (электронная версия заявки размещена на сайте Акции);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копию паспорта или иного документа, удостоверяющего личность Кандидата;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копию паспорта или иного документа, подтверждающего факт проживания на территории Самарской области, каждого члена Инициативной группы; </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фотографию Кандидата (формат не менее 5</w:t>
      </w:r>
      <w:r w:rsidRPr="009C05EF">
        <w:rPr>
          <w:rFonts w:ascii="Times New Roman" w:eastAsia="Times New Roman" w:hAnsi="Times New Roman" w:cs="Times New Roman"/>
          <w:sz w:val="18"/>
          <w:szCs w:val="18"/>
          <w:lang w:val="en-US" w:eastAsia="ru-RU"/>
        </w:rPr>
        <w:t>x</w:t>
      </w:r>
      <w:r w:rsidRPr="009C05EF">
        <w:rPr>
          <w:rFonts w:ascii="Times New Roman" w:eastAsia="Times New Roman" w:hAnsi="Times New Roman" w:cs="Times New Roman"/>
          <w:sz w:val="18"/>
          <w:szCs w:val="18"/>
          <w:lang w:eastAsia="ru-RU"/>
        </w:rPr>
        <w:t>7 см);</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цифровую фотографию Кандидата (представляется на электронном носителе (USB </w:t>
      </w:r>
      <w:proofErr w:type="spellStart"/>
      <w:r w:rsidRPr="009C05EF">
        <w:rPr>
          <w:rFonts w:ascii="Times New Roman" w:eastAsia="Times New Roman" w:hAnsi="Times New Roman" w:cs="Times New Roman"/>
          <w:sz w:val="18"/>
          <w:szCs w:val="18"/>
          <w:lang w:eastAsia="ru-RU"/>
        </w:rPr>
        <w:t>флэш-накопитель</w:t>
      </w:r>
      <w:proofErr w:type="spellEnd"/>
      <w:r w:rsidRPr="009C05EF">
        <w:rPr>
          <w:rFonts w:ascii="Times New Roman" w:eastAsia="Times New Roman" w:hAnsi="Times New Roman" w:cs="Times New Roman"/>
          <w:sz w:val="18"/>
          <w:szCs w:val="18"/>
          <w:lang w:eastAsia="ru-RU"/>
        </w:rPr>
        <w:t xml:space="preserve">)) формата </w:t>
      </w:r>
      <w:proofErr w:type="spellStart"/>
      <w:r w:rsidRPr="009C05EF">
        <w:rPr>
          <w:rFonts w:ascii="Times New Roman" w:eastAsia="Times New Roman" w:hAnsi="Times New Roman" w:cs="Times New Roman"/>
          <w:sz w:val="18"/>
          <w:szCs w:val="18"/>
          <w:lang w:eastAsia="ru-RU"/>
        </w:rPr>
        <w:t>jpeg</w:t>
      </w:r>
      <w:proofErr w:type="spellEnd"/>
      <w:r w:rsidRPr="009C05EF">
        <w:rPr>
          <w:rFonts w:ascii="Times New Roman" w:eastAsia="Times New Roman" w:hAnsi="Times New Roman" w:cs="Times New Roman"/>
          <w:sz w:val="18"/>
          <w:szCs w:val="18"/>
          <w:lang w:eastAsia="ru-RU"/>
        </w:rPr>
        <w:t xml:space="preserve">, разрешением не менее 250 </w:t>
      </w:r>
      <w:proofErr w:type="spellStart"/>
      <w:r w:rsidRPr="009C05EF">
        <w:rPr>
          <w:rFonts w:ascii="Times New Roman" w:eastAsia="Times New Roman" w:hAnsi="Times New Roman" w:cs="Times New Roman"/>
          <w:sz w:val="18"/>
          <w:szCs w:val="18"/>
          <w:lang w:eastAsia="ru-RU"/>
        </w:rPr>
        <w:t>dpi</w:t>
      </w:r>
      <w:proofErr w:type="spellEnd"/>
      <w:r w:rsidRPr="009C05EF">
        <w:rPr>
          <w:rFonts w:ascii="Times New Roman" w:eastAsia="Times New Roman" w:hAnsi="Times New Roman" w:cs="Times New Roman"/>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заявление от Кандидата о согласии на обработку персональных данных, согласно приложению № 3.</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4.7. В целях выдвижения Кандидата, являющегося юридическим лицом, Инициативная группа в срок 10 по 31 августа 2023 года представляет в Комиссию Акции: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заявку по форме согласно приложению № 2 к настоящему положению (электронная версия заявки размещена на сайте Акции);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копию свидетельства о государственной регистрации юридического лица или иного документа, подтверждающего статус организации;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копию свидетельства о постановке Кандидата на учёт в налоговом органе;</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копию паспорта или иного документа, подтверждающего факт проживания на территории Самарской области, каждого члена Инициативной группы.</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4.8. Заявка не рассматривается в следующих случаях: </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заявка не соответствует требованиям, предусмотренным пунктами 4.6 или 4.7 настоящего Положения;</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к заявке не приложены все документы и материалы, </w:t>
      </w:r>
      <w:r w:rsidRPr="009C05EF">
        <w:rPr>
          <w:rFonts w:ascii="Times New Roman" w:eastAsia="Times New Roman" w:hAnsi="Times New Roman" w:cs="Times New Roman"/>
          <w:spacing w:val="-20"/>
          <w:sz w:val="18"/>
          <w:szCs w:val="18"/>
          <w:lang w:eastAsia="ru-RU"/>
        </w:rPr>
        <w:t xml:space="preserve">указанные </w:t>
      </w:r>
      <w:r w:rsidRPr="009C05EF">
        <w:rPr>
          <w:rFonts w:ascii="Times New Roman" w:eastAsia="Times New Roman" w:hAnsi="Times New Roman" w:cs="Times New Roman"/>
          <w:sz w:val="18"/>
          <w:szCs w:val="18"/>
          <w:lang w:eastAsia="ru-RU"/>
        </w:rPr>
        <w:t>в пунктах 4.6 или 4.7 настоящего Положения;</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заявка поступила после 31 августа 2023 года и (</w:t>
      </w:r>
      <w:proofErr w:type="gramStart"/>
      <w:r w:rsidRPr="009C05EF">
        <w:rPr>
          <w:rFonts w:ascii="Times New Roman" w:eastAsia="Times New Roman" w:hAnsi="Times New Roman" w:cs="Times New Roman"/>
          <w:sz w:val="18"/>
          <w:szCs w:val="18"/>
          <w:lang w:eastAsia="ru-RU"/>
        </w:rPr>
        <w:t xml:space="preserve">или) </w:t>
      </w:r>
      <w:proofErr w:type="gramEnd"/>
      <w:r w:rsidRPr="009C05EF">
        <w:rPr>
          <w:rFonts w:ascii="Times New Roman" w:eastAsia="Times New Roman" w:hAnsi="Times New Roman" w:cs="Times New Roman"/>
          <w:sz w:val="18"/>
          <w:szCs w:val="18"/>
          <w:lang w:eastAsia="ru-RU"/>
        </w:rPr>
        <w:t>заявка подана группой граждан, не являющейся в соответствии с настоящим Положением Инициативной группой.</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Материалы, представленные одновременно с указанными в настоящем пункте заявками, не рецензируются и не возвращаются.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4.9. В рамках муниципального этапа с 15 по 30 сентября 2023 года в муниципальных образованиях Комиссиями организуется общественное голосование. В срок до 15 октября 2023 года на заседаниях Комиссий с учетом общественного голосования определяется победитель муниципального этапа по каждой номинации, который будет допущен к участию в отборочном этапе Акции в качестве конкурсанта Акции (далее – Конкурсант). По решению Комиссии победители муниципального этапа могут быть поощрены на уровне муниципального образования.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В случае если к участию в муниципальном этапе в одной номинации допущен только один Кандидат, то общественное голосование в данной номинации не проводится и Конкурсант Акции не выбирается.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4.10. К участию в отборочном этапе Акции в каждой из номинаций допускается до 47 Конкурсантов (</w:t>
      </w:r>
      <w:proofErr w:type="gramStart"/>
      <w:r w:rsidRPr="009C05EF">
        <w:rPr>
          <w:rFonts w:ascii="Times New Roman" w:eastAsia="Arial Unicode MS" w:hAnsi="Times New Roman" w:cs="Times New Roman"/>
          <w:kern w:val="1"/>
          <w:sz w:val="18"/>
          <w:szCs w:val="18"/>
          <w:lang w:eastAsia="ar-SA"/>
        </w:rPr>
        <w:t>включая Конкурсантов от внутригородских районов городского округа Самара и районов</w:t>
      </w:r>
      <w:proofErr w:type="gramEnd"/>
      <w:r w:rsidRPr="009C05EF">
        <w:rPr>
          <w:rFonts w:ascii="Times New Roman" w:eastAsia="Arial Unicode MS" w:hAnsi="Times New Roman" w:cs="Times New Roman"/>
          <w:kern w:val="1"/>
          <w:sz w:val="18"/>
          <w:szCs w:val="18"/>
          <w:lang w:eastAsia="ar-SA"/>
        </w:rPr>
        <w:t xml:space="preserve"> городского округа Тольятти).</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4.11. В рамках отборочного этапа Акции на заседаниях комиссий по номинациям Общественного совета с 15 по 30 октября 2023 года рассматриваются заявки, направленные от Комиссий, и определяется список Конкурсантов, допущенных к финальному этапу (далее – Номинанты). Определение списка Номинантов осуществляется голосованием членов комиссий по номинациям Общественного совета.</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4.12. К участию в финальном этапе Акции в </w:t>
      </w:r>
      <w:proofErr w:type="gramStart"/>
      <w:r w:rsidRPr="009C05EF">
        <w:rPr>
          <w:rFonts w:ascii="Times New Roman" w:eastAsia="Arial Unicode MS" w:hAnsi="Times New Roman" w:cs="Times New Roman"/>
          <w:kern w:val="1"/>
          <w:sz w:val="18"/>
          <w:szCs w:val="18"/>
          <w:lang w:eastAsia="ar-SA"/>
        </w:rPr>
        <w:t>одной номинации допускается</w:t>
      </w:r>
      <w:proofErr w:type="gramEnd"/>
      <w:r w:rsidRPr="009C05EF">
        <w:rPr>
          <w:rFonts w:ascii="Times New Roman" w:eastAsia="Arial Unicode MS" w:hAnsi="Times New Roman" w:cs="Times New Roman"/>
          <w:kern w:val="1"/>
          <w:sz w:val="18"/>
          <w:szCs w:val="18"/>
          <w:lang w:eastAsia="ar-SA"/>
        </w:rPr>
        <w:t xml:space="preserve"> не менее двух, но не более десяти Конкурсантов, за которых подано наибольшее количество голосов членов Общественного совета.</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В случае если к участию в финальном этапе в одной номинации допущен только один Конкурсант, либо не допущен ни один Конкурсант, финальный этап в данной номинации не проводится и лауреат Акции не выбирается.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4.13. Финальный этап Акции осуществляется посредством общественного голосования.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4.14. </w:t>
      </w:r>
      <w:proofErr w:type="gramStart"/>
      <w:r w:rsidRPr="009C05EF">
        <w:rPr>
          <w:rFonts w:ascii="Times New Roman" w:eastAsia="Arial Unicode MS" w:hAnsi="Times New Roman" w:cs="Times New Roman"/>
          <w:kern w:val="1"/>
          <w:sz w:val="18"/>
          <w:szCs w:val="18"/>
          <w:lang w:eastAsia="ar-SA"/>
        </w:rPr>
        <w:t>В целях проведения общественного голосования орган, уполномоченный на обеспечение информационной поддержки Акции, в установленном действующим законодательством порядке обеспечивает опубликование в печатном издании газете «Волжская коммуна», в официальных печатных изданиях муниципальных образований Самарской области, а также размещение на официальном сайте Правительства Самарской области анкеты, содержащей списки Номинантов Акции по номинациям и краткие сведения о каждом Номинанте.</w:t>
      </w:r>
      <w:proofErr w:type="gramEnd"/>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4.15. Участник общественного голосования в рамках одной номинации имеет право подать свой голос только за одного Номинанта.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4.16. Заполненные анкеты направляются в срок с 15 по 30 ноября 2023 года (включительно) в специально оборудованные места в муниципальных образованиях Самарской области (по согласованию) или фиксируются на сайте Акции для электронного голосования.</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4.17. Заполненные анкеты признаются Общественным советом недействительными в следующих случаях:</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наличия исправлений в анкете;</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голосования в рамках одной номинации за двух или более Номинантов;</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заполнения двух или более анкет одним лицом;</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отправления анкеты позже установленного срока;</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направления с одного </w:t>
      </w:r>
      <w:r w:rsidRPr="009C05EF">
        <w:rPr>
          <w:rFonts w:ascii="Times New Roman" w:eastAsia="Arial Unicode MS" w:hAnsi="Times New Roman" w:cs="Times New Roman"/>
          <w:kern w:val="1"/>
          <w:sz w:val="18"/>
          <w:szCs w:val="18"/>
          <w:lang w:val="en-US" w:eastAsia="ar-SA"/>
        </w:rPr>
        <w:t>IP</w:t>
      </w:r>
      <w:r w:rsidRPr="009C05EF">
        <w:rPr>
          <w:rFonts w:ascii="Times New Roman" w:eastAsia="Arial Unicode MS" w:hAnsi="Times New Roman" w:cs="Times New Roman"/>
          <w:kern w:val="1"/>
          <w:sz w:val="18"/>
          <w:szCs w:val="18"/>
          <w:lang w:eastAsia="ar-SA"/>
        </w:rPr>
        <w:t xml:space="preserve"> адреса.</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4.18. Анкеты, признанные недействительными, не учитываются при подсчете голосов. </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4.19. Подсчет голосов осуществляет Общественный совет не позднее 10 декабря 2023 года. Лауреатами Акции в соответствующих номинациях признаются не более чем три Номинанта, за которых было подано наибольшее количество голосов участников общественного голосования в рамках одной номинации. Количество лауреатов Акции определяется Общественным советом по каждой номинации исходя из числа поданных за каждого Номинанта голосов и значимости для Самарской области его достижений. </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 Награждение лауреатов и номинантов Акции</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Каждому лауреату Акции присваивается звание «Лауреат областной общественной акции «Народное признание» 2023 года» по соответствующей номинации с вручением именного диплома и памятного подарка. </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По итогам проведения Акции лауреатам и номинантам Акции выплачивается премия, в соответствии с Порядком, утвержденным постановлением Правительства Самарской области от 20.12.2013 № 793 «Об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«Народное признание» (приложение № 4).</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ab/>
        <w:t>Информация о лауреатах, номинантах и участниках Акции, проведении официальной церемонии награждения лауреатов Акции публикуется в печатном издании газете «Волжская коммуна» и размещается на официальном сайте Правительства Самарской области.</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Приложение № 1</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b/>
          <w:kern w:val="1"/>
          <w:sz w:val="18"/>
          <w:szCs w:val="18"/>
          <w:lang w:eastAsia="ar-SA"/>
        </w:rPr>
      </w:pPr>
      <w:r w:rsidRPr="009C05EF">
        <w:rPr>
          <w:rFonts w:ascii="Times New Roman" w:eastAsia="Arial Unicode MS" w:hAnsi="Times New Roman" w:cs="Times New Roman"/>
          <w:b/>
          <w:kern w:val="1"/>
          <w:sz w:val="18"/>
          <w:szCs w:val="18"/>
          <w:lang w:eastAsia="ar-SA"/>
        </w:rPr>
        <w:t>Заявка</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на выдвижение Кандидата (физического лица) для участия в областной общественной акции «Народное признание» в номинации </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Фамилия, имя, отчество ______________________________________________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Число, месяц, год рождения 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Место рождения_____________________________________________________</w:t>
      </w:r>
    </w:p>
    <w:p w:rsidR="00D62B79" w:rsidRPr="009C05EF" w:rsidRDefault="00B5578A"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_x0000_s1038" type="#_x0000_t202" style="position:absolute;left:0;text-align:left;margin-left:189pt;margin-top:13.35pt;width:261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" filled="f" stroked="f">
            <v:textbox>
              <w:txbxContent>
                <w:p w:rsidR="00D62B79" w:rsidRPr="00A31B92" w:rsidRDefault="00D62B79" w:rsidP="00D62B79">
                  <w:pPr>
                    <w:jc w:val="center"/>
                    <w:rPr>
                      <w:sz w:val="20"/>
                      <w:szCs w:val="20"/>
                    </w:rPr>
                  </w:pPr>
                  <w:proofErr w:type="gramStart"/>
                  <w:r>
                    <w:rPr>
                      <w:sz w:val="20"/>
                      <w:szCs w:val="20"/>
                    </w:rPr>
                    <w:t>(какое учебное заведение и в каком году окончил (а)</w:t>
                  </w:r>
                  <w:proofErr w:type="gramEnd"/>
                </w:p>
              </w:txbxContent>
            </v:textbox>
          </v:shape>
        </w:pict>
      </w:r>
      <w:r w:rsidR="00D62B79" w:rsidRPr="009C05EF">
        <w:rPr>
          <w:rFonts w:ascii="Times New Roman" w:eastAsia="Times New Roman" w:hAnsi="Times New Roman" w:cs="Times New Roman"/>
          <w:sz w:val="18"/>
          <w:szCs w:val="18"/>
          <w:lang w:eastAsia="ru-RU"/>
        </w:rPr>
        <w:t>Образование ________________________________________________________</w:t>
      </w:r>
    </w:p>
    <w:p w:rsidR="00D62B79" w:rsidRPr="009C05EF" w:rsidRDefault="00D62B79" w:rsidP="009C05EF">
      <w:pPr>
        <w:tabs>
          <w:tab w:val="left" w:pos="1134"/>
        </w:tabs>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Ученая степень, ученое звание (если есть) _______________________________</w:t>
      </w:r>
    </w:p>
    <w:p w:rsidR="00D62B79" w:rsidRPr="009C05EF" w:rsidRDefault="00D62B79" w:rsidP="009C05EF">
      <w:pPr>
        <w:tabs>
          <w:tab w:val="left" w:pos="1134"/>
        </w:tabs>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Домашний адрес, телефон, </w:t>
      </w:r>
      <w:r w:rsidRPr="009C05EF">
        <w:rPr>
          <w:rFonts w:ascii="Times New Roman" w:eastAsia="Times New Roman" w:hAnsi="Times New Roman" w:cs="Times New Roman"/>
          <w:sz w:val="18"/>
          <w:szCs w:val="18"/>
          <w:lang w:val="en-US" w:eastAsia="ru-RU"/>
        </w:rPr>
        <w:t>e</w:t>
      </w:r>
      <w:r w:rsidRPr="009C05EF">
        <w:rPr>
          <w:rFonts w:ascii="Times New Roman" w:eastAsia="Times New Roman" w:hAnsi="Times New Roman" w:cs="Times New Roman"/>
          <w:sz w:val="18"/>
          <w:szCs w:val="18"/>
          <w:lang w:eastAsia="ru-RU"/>
        </w:rPr>
        <w:t>-</w:t>
      </w:r>
      <w:r w:rsidRPr="009C05EF">
        <w:rPr>
          <w:rFonts w:ascii="Times New Roman" w:eastAsia="Times New Roman" w:hAnsi="Times New Roman" w:cs="Times New Roman"/>
          <w:sz w:val="18"/>
          <w:szCs w:val="18"/>
          <w:lang w:val="en-US" w:eastAsia="ru-RU"/>
        </w:rPr>
        <w:t>mail</w:t>
      </w:r>
      <w:r w:rsidRPr="009C05EF">
        <w:rPr>
          <w:rFonts w:ascii="Times New Roman" w:eastAsia="Times New Roman" w:hAnsi="Times New Roman" w:cs="Times New Roman"/>
          <w:sz w:val="18"/>
          <w:szCs w:val="18"/>
          <w:lang w:eastAsia="ru-RU"/>
        </w:rPr>
        <w:t xml:space="preserve"> ______________________________________</w:t>
      </w:r>
    </w:p>
    <w:p w:rsidR="00D62B79" w:rsidRPr="009C05EF" w:rsidRDefault="00D62B79" w:rsidP="009C05EF">
      <w:pPr>
        <w:tabs>
          <w:tab w:val="left" w:pos="1134"/>
        </w:tabs>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Какими государственными, ведомственными наградами награжде</w:t>
      </w:r>
      <w:proofErr w:type="gramStart"/>
      <w:r w:rsidRPr="009C05EF">
        <w:rPr>
          <w:rFonts w:ascii="Times New Roman" w:eastAsia="Times New Roman" w:hAnsi="Times New Roman" w:cs="Times New Roman"/>
          <w:sz w:val="18"/>
          <w:szCs w:val="18"/>
          <w:lang w:eastAsia="ru-RU"/>
        </w:rPr>
        <w:t>н(</w:t>
      </w:r>
      <w:proofErr w:type="gramEnd"/>
      <w:r w:rsidRPr="009C05EF">
        <w:rPr>
          <w:rFonts w:ascii="Times New Roman" w:eastAsia="Times New Roman" w:hAnsi="Times New Roman" w:cs="Times New Roman"/>
          <w:sz w:val="18"/>
          <w:szCs w:val="18"/>
          <w:lang w:eastAsia="ru-RU"/>
        </w:rPr>
        <w:t>а)</w:t>
      </w:r>
      <w:r w:rsidRPr="009C05EF">
        <w:rPr>
          <w:rFonts w:ascii="Times New Roman" w:eastAsia="Times New Roman" w:hAnsi="Times New Roman" w:cs="Times New Roman"/>
          <w:sz w:val="18"/>
          <w:szCs w:val="18"/>
          <w:vertAlign w:val="superscript"/>
          <w:lang w:eastAsia="ru-RU"/>
        </w:rPr>
        <w:footnoteReference w:id="3"/>
      </w:r>
      <w:r w:rsidRPr="009C05EF">
        <w:rPr>
          <w:rFonts w:ascii="Times New Roman" w:eastAsia="Times New Roman" w:hAnsi="Times New Roman" w:cs="Times New Roman"/>
          <w:sz w:val="18"/>
          <w:szCs w:val="1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B79" w:rsidRPr="009C05EF" w:rsidRDefault="00D62B79" w:rsidP="00AA3701">
      <w:pPr>
        <w:numPr>
          <w:ilvl w:val="0"/>
          <w:numId w:val="2"/>
        </w:numPr>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Сведения о работе ___________________________________________________</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B79" w:rsidRPr="009C05EF" w:rsidRDefault="00D62B79" w:rsidP="00AA3701">
      <w:pPr>
        <w:numPr>
          <w:ilvl w:val="0"/>
          <w:numId w:val="2"/>
        </w:numPr>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Общий стаж работы _________________________________________________</w:t>
      </w:r>
    </w:p>
    <w:p w:rsidR="00D62B79" w:rsidRPr="009C05EF" w:rsidRDefault="00D62B79" w:rsidP="00AA3701">
      <w:pPr>
        <w:numPr>
          <w:ilvl w:val="0"/>
          <w:numId w:val="2"/>
        </w:numPr>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Стаж работы в данном коллективе ____________________________________</w:t>
      </w:r>
    </w:p>
    <w:p w:rsidR="00D62B79" w:rsidRPr="009C05EF" w:rsidRDefault="00D62B79" w:rsidP="00AA3701">
      <w:pPr>
        <w:numPr>
          <w:ilvl w:val="0"/>
          <w:numId w:val="2"/>
        </w:numPr>
        <w:spacing w:after="0" w:line="240" w:lineRule="auto"/>
        <w:ind w:left="0" w:firstLine="0"/>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Трудовая деятельность (включая учебу в высших учебных заведениях и средних специальных учебных заведениях, военную службу). </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5"/>
        <w:gridCol w:w="3775"/>
        <w:gridCol w:w="3708"/>
      </w:tblGrid>
      <w:tr w:rsidR="00D62B79" w:rsidRPr="009C05EF" w:rsidTr="0034559D">
        <w:trPr>
          <w:trHeight w:val="210"/>
        </w:trPr>
        <w:tc>
          <w:tcPr>
            <w:tcW w:w="2885" w:type="dxa"/>
            <w:gridSpan w:val="2"/>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Месяц и год</w:t>
            </w:r>
          </w:p>
        </w:tc>
        <w:tc>
          <w:tcPr>
            <w:tcW w:w="3775" w:type="dxa"/>
            <w:vMerge w:val="restart"/>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Должность с указанием организации</w:t>
            </w:r>
          </w:p>
        </w:tc>
        <w:tc>
          <w:tcPr>
            <w:tcW w:w="3708" w:type="dxa"/>
            <w:vMerge w:val="restart"/>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Место нахождения организации</w:t>
            </w: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поступления</w:t>
            </w: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ухода</w:t>
            </w:r>
          </w:p>
        </w:tc>
        <w:tc>
          <w:tcPr>
            <w:tcW w:w="3775" w:type="dxa"/>
            <w:vMerge/>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vMerge/>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bl>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AA3701">
      <w:pPr>
        <w:numPr>
          <w:ilvl w:val="0"/>
          <w:numId w:val="2"/>
        </w:numPr>
        <w:spacing w:after="0" w:line="240" w:lineRule="auto"/>
        <w:ind w:hanging="1"/>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Краткая характеристика с указанием конкретных заслуг </w:t>
      </w:r>
      <w:proofErr w:type="gramStart"/>
      <w:r w:rsidRPr="009C05EF">
        <w:rPr>
          <w:rFonts w:ascii="Times New Roman" w:eastAsia="Times New Roman" w:hAnsi="Times New Roman" w:cs="Times New Roman"/>
          <w:sz w:val="18"/>
          <w:szCs w:val="18"/>
          <w:lang w:eastAsia="ru-RU"/>
        </w:rPr>
        <w:t>представляемого</w:t>
      </w:r>
      <w:proofErr w:type="gramEnd"/>
      <w:r w:rsidRPr="009C05EF">
        <w:rPr>
          <w:rFonts w:ascii="Times New Roman" w:eastAsia="Times New Roman" w:hAnsi="Times New Roman" w:cs="Times New Roman"/>
          <w:sz w:val="18"/>
          <w:szCs w:val="18"/>
          <w:lang w:eastAsia="ru-RU"/>
        </w:rPr>
        <w:t xml:space="preserve"> к награждению _________________________________________________________</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tabs>
          <w:tab w:val="left" w:pos="426"/>
        </w:tabs>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13. Кандидатура __________________________________ рекомендована собранием инициативной группы в кол-ве  _____ человек</w:t>
      </w:r>
      <w:r w:rsidRPr="009C05EF">
        <w:rPr>
          <w:rFonts w:ascii="Times New Roman" w:eastAsia="Times New Roman" w:hAnsi="Times New Roman" w:cs="Times New Roman"/>
          <w:sz w:val="18"/>
          <w:szCs w:val="18"/>
          <w:vertAlign w:val="superscript"/>
          <w:lang w:eastAsia="ru-RU"/>
        </w:rPr>
        <w:footnoteReference w:id="4"/>
      </w:r>
      <w:r w:rsidRPr="009C05EF">
        <w:rPr>
          <w:rFonts w:ascii="Times New Roman" w:eastAsia="Times New Roman" w:hAnsi="Times New Roman" w:cs="Times New Roman"/>
          <w:sz w:val="18"/>
          <w:szCs w:val="18"/>
          <w:lang w:eastAsia="ru-RU"/>
        </w:rPr>
        <w:t>:</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B5578A" w:rsidP="009C05E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_x0000_s1039" type="#_x0000_t202" style="position:absolute;left:0;text-align:left;margin-left:108pt;margin-top:17pt;width:27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" filled="f" stroked="f">
            <v:textbox>
              <w:txbxContent>
                <w:p w:rsidR="00D62B79" w:rsidRPr="00A31B92" w:rsidRDefault="00D62B79" w:rsidP="00D62B79">
                  <w:pPr>
                    <w:jc w:val="center"/>
                    <w:rPr>
                      <w:sz w:val="20"/>
                      <w:szCs w:val="20"/>
                    </w:rPr>
                  </w:pPr>
                  <w:r>
                    <w:rPr>
                      <w:sz w:val="20"/>
                      <w:szCs w:val="20"/>
                    </w:rPr>
                    <w:t>(дата обсуждения, номер протокола)</w:t>
                  </w:r>
                </w:p>
              </w:txbxContent>
            </v:textbox>
          </v:shape>
        </w:pict>
      </w:r>
      <w:r w:rsidR="00D62B79"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0A10B9">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br w:type="page"/>
      </w:r>
      <w:r w:rsidRPr="009C05EF">
        <w:rPr>
          <w:rFonts w:ascii="Times New Roman" w:eastAsia="Times New Roman" w:hAnsi="Times New Roman" w:cs="Times New Roman"/>
          <w:sz w:val="18"/>
          <w:szCs w:val="18"/>
          <w:lang w:eastAsia="ru-RU"/>
        </w:rPr>
        <w:lastRenderedPageBreak/>
        <w:t>Приложение №  2</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ЗАЯВКА</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на выдвижение Кандидата (юридического лица) для участия в областной общественной акции «Народное признание» в номинации «Единство и Успех»</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(наименование юридического лица)</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(Ф.И.О. руководителя юридического лица)</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(почтовый адрес места нахождения, телефон контакта, адрес электронной почты)</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Информация</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bCs/>
          <w:kern w:val="1"/>
          <w:sz w:val="18"/>
          <w:szCs w:val="18"/>
          <w:lang w:eastAsia="ar-SA"/>
        </w:rPr>
      </w:pPr>
      <w:r w:rsidRPr="009C05EF">
        <w:rPr>
          <w:rFonts w:ascii="Times New Roman" w:eastAsia="Arial Unicode MS" w:hAnsi="Times New Roman" w:cs="Times New Roman"/>
          <w:kern w:val="1"/>
          <w:sz w:val="18"/>
          <w:szCs w:val="18"/>
          <w:lang w:eastAsia="ar-SA"/>
        </w:rPr>
        <w:t>о достижениях Кандидата, предусмотренных пунктом 3.7 Положения</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(в том числе перечень наград (не более 10))</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Кандидатура_____________________________________________________ рекомендована собранием инициативной группы в кол-ве ___ человек</w:t>
      </w:r>
      <w:r w:rsidRPr="009C05EF">
        <w:rPr>
          <w:rFonts w:ascii="Times New Roman" w:eastAsia="Times New Roman" w:hAnsi="Times New Roman" w:cs="Times New Roman"/>
          <w:sz w:val="18"/>
          <w:szCs w:val="18"/>
          <w:vertAlign w:val="superscript"/>
          <w:lang w:eastAsia="ru-RU"/>
        </w:rPr>
        <w:t>3</w:t>
      </w:r>
      <w:r w:rsidRPr="009C05EF">
        <w:rPr>
          <w:rFonts w:ascii="Times New Roman" w:eastAsia="Times New Roman" w:hAnsi="Times New Roman" w:cs="Times New Roman"/>
          <w:sz w:val="18"/>
          <w:szCs w:val="18"/>
          <w:lang w:eastAsia="ru-RU"/>
        </w:rPr>
        <w:t>:</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B5578A" w:rsidP="00AA3701">
      <w:pPr>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_x0000_s1040" type="#_x0000_t202" style="position:absolute;left:0;text-align:left;margin-left:2in;margin-top:8.55pt;width:189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ti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" filled="f" stroked="f">
            <v:textbox>
              <w:txbxContent>
                <w:p w:rsidR="00D62B79" w:rsidRPr="00A31B92" w:rsidRDefault="00D62B79" w:rsidP="00D62B79">
                  <w:pPr>
                    <w:jc w:val="center"/>
                    <w:rPr>
                      <w:sz w:val="20"/>
                      <w:szCs w:val="20"/>
                    </w:rPr>
                  </w:pPr>
                </w:p>
              </w:txbxContent>
            </v:textbox>
          </v:shape>
        </w:pict>
      </w:r>
      <w:r w:rsidR="00D62B79"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B5578A" w:rsidP="009C05EF">
      <w:pPr>
        <w:pBdr>
          <w:bottom w:val="single" w:sz="12" w:space="1" w:color="auto"/>
        </w:pBd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_x0000_s1041" type="#_x0000_t202" style="position:absolute;left:0;text-align:left;margin-left:108pt;margin-top:17pt;width:270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" filled="f" stroked="f">
            <v:textbox>
              <w:txbxContent>
                <w:p w:rsidR="00D62B79" w:rsidRPr="00A31B92" w:rsidRDefault="00D62B79" w:rsidP="00D62B79">
                  <w:pPr>
                    <w:jc w:val="center"/>
                    <w:rPr>
                      <w:sz w:val="20"/>
                      <w:szCs w:val="20"/>
                    </w:rPr>
                  </w:pPr>
                  <w:r>
                    <w:rPr>
                      <w:sz w:val="20"/>
                      <w:szCs w:val="20"/>
                    </w:rPr>
                    <w:t>(дата обсуждения, номер протокола)</w:t>
                  </w:r>
                </w:p>
              </w:txbxContent>
            </v:textbox>
          </v:shape>
        </w:pict>
      </w:r>
    </w:p>
    <w:p w:rsidR="00D62B79" w:rsidRPr="009C05EF" w:rsidRDefault="00D62B79" w:rsidP="009C05EF">
      <w:pPr>
        <w:spacing w:after="0" w:line="240" w:lineRule="auto"/>
        <w:jc w:val="right"/>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Указать Ф.И.О., место работы и место жительства каждого члена инициативной группы</w:t>
      </w:r>
    </w:p>
    <w:p w:rsidR="009C05EF" w:rsidRDefault="009C05EF"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Приложение № 3</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Заявление </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 согласии на обработку персональных данных</w:t>
      </w:r>
    </w:p>
    <w:p w:rsidR="00D62B79" w:rsidRPr="009C05EF" w:rsidRDefault="00D62B79" w:rsidP="009C05EF">
      <w:pPr>
        <w:spacing w:after="0" w:line="240" w:lineRule="auto"/>
        <w:jc w:val="center"/>
        <w:rPr>
          <w:rFonts w:ascii="Times New Roman" w:eastAsia="Times New Roman" w:hAnsi="Times New Roman" w:cs="Times New Roman"/>
          <w:i/>
          <w:sz w:val="18"/>
          <w:szCs w:val="18"/>
          <w:lang w:eastAsia="ru-RU"/>
        </w:rPr>
      </w:pPr>
      <w:proofErr w:type="gramStart"/>
      <w:r w:rsidRPr="009C05EF">
        <w:rPr>
          <w:rFonts w:ascii="Times New Roman" w:eastAsia="Times New Roman" w:hAnsi="Times New Roman" w:cs="Times New Roman"/>
          <w:i/>
          <w:sz w:val="18"/>
          <w:szCs w:val="18"/>
          <w:lang w:eastAsia="ru-RU"/>
        </w:rPr>
        <w:t>(в соответствии с требованиями федерального закона</w:t>
      </w:r>
      <w:proofErr w:type="gramEnd"/>
    </w:p>
    <w:p w:rsidR="00D62B79" w:rsidRPr="009C05EF" w:rsidRDefault="00D62B79" w:rsidP="009C05EF">
      <w:pPr>
        <w:spacing w:after="0" w:line="240" w:lineRule="auto"/>
        <w:jc w:val="center"/>
        <w:rPr>
          <w:rFonts w:ascii="Times New Roman" w:eastAsia="Times New Roman" w:hAnsi="Times New Roman" w:cs="Times New Roman"/>
          <w:i/>
          <w:sz w:val="18"/>
          <w:szCs w:val="18"/>
          <w:lang w:eastAsia="ru-RU"/>
        </w:rPr>
      </w:pPr>
      <w:r w:rsidRPr="009C05EF">
        <w:rPr>
          <w:rFonts w:ascii="Times New Roman" w:eastAsia="Times New Roman" w:hAnsi="Times New Roman" w:cs="Times New Roman"/>
          <w:i/>
          <w:sz w:val="18"/>
          <w:szCs w:val="18"/>
          <w:lang w:eastAsia="ru-RU"/>
        </w:rPr>
        <w:t>от 27.07.2006 № 152-ФЗ «О персональных данных»)</w:t>
      </w:r>
    </w:p>
    <w:p w:rsidR="00D62B79" w:rsidRPr="009C05EF" w:rsidRDefault="00D62B79" w:rsidP="009C05EF">
      <w:pPr>
        <w:spacing w:after="0" w:line="240" w:lineRule="auto"/>
        <w:jc w:val="center"/>
        <w:rPr>
          <w:rFonts w:ascii="Times New Roman" w:eastAsia="Times New Roman" w:hAnsi="Times New Roman" w:cs="Times New Roman"/>
          <w:i/>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i/>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Я,___________________________________________________________________</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(ФИО или субъекта персональных данных)</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roofErr w:type="gramStart"/>
      <w:r w:rsidRPr="009C05EF">
        <w:rPr>
          <w:rFonts w:ascii="Times New Roman" w:eastAsia="Times New Roman" w:hAnsi="Times New Roman" w:cs="Times New Roman"/>
          <w:sz w:val="18"/>
          <w:szCs w:val="18"/>
          <w:lang w:eastAsia="ru-RU"/>
        </w:rPr>
        <w:t>Зарегистрированный</w:t>
      </w:r>
      <w:proofErr w:type="gramEnd"/>
      <w:r w:rsidRPr="009C05EF">
        <w:rPr>
          <w:rFonts w:ascii="Times New Roman" w:eastAsia="Times New Roman" w:hAnsi="Times New Roman" w:cs="Times New Roman"/>
          <w:sz w:val="18"/>
          <w:szCs w:val="18"/>
          <w:lang w:eastAsia="ru-RU"/>
        </w:rPr>
        <w:t xml:space="preserve"> (-</w:t>
      </w:r>
      <w:proofErr w:type="spellStart"/>
      <w:r w:rsidRPr="009C05EF">
        <w:rPr>
          <w:rFonts w:ascii="Times New Roman" w:eastAsia="Times New Roman" w:hAnsi="Times New Roman" w:cs="Times New Roman"/>
          <w:sz w:val="18"/>
          <w:szCs w:val="18"/>
          <w:lang w:eastAsia="ru-RU"/>
        </w:rPr>
        <w:t>ая</w:t>
      </w:r>
      <w:proofErr w:type="spellEnd"/>
      <w:r w:rsidRPr="009C05EF">
        <w:rPr>
          <w:rFonts w:ascii="Times New Roman" w:eastAsia="Times New Roman" w:hAnsi="Times New Roman" w:cs="Times New Roman"/>
          <w:sz w:val="18"/>
          <w:szCs w:val="18"/>
          <w:lang w:eastAsia="ru-RU"/>
        </w:rPr>
        <w:t>) по адресу:______________________________________</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(Индекс и адрес, где зарегистрирован субъект персональных данных)</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основной документ, удостоверяющий личность___________________________</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(вид, серия, номер документа)</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(сведения о выдавшем органе и дате выдачи документа)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даю свое согласие на обработку моих персональных данных общественным советом областной общественной акции «Народное признание» и подтверждаю, что давая такое согласие, я действую по своей воле и в своих интересах.</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Согласие дается мною с целью участия в областной общественной акции «Народное признание» 2023 года.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(подпись, ФИО прописью, без сокращений)</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«_____»______________2023 года</w:t>
      </w:r>
    </w:p>
    <w:p w:rsidR="000A10B9" w:rsidRDefault="000A10B9" w:rsidP="000A10B9">
      <w:pPr>
        <w:spacing w:after="0" w:line="240" w:lineRule="auto"/>
        <w:rPr>
          <w:rFonts w:ascii="Times New Roman" w:eastAsia="Times New Roman" w:hAnsi="Times New Roman" w:cs="Times New Roman"/>
          <w:sz w:val="18"/>
          <w:szCs w:val="18"/>
          <w:lang w:eastAsia="ru-RU"/>
        </w:rPr>
      </w:pPr>
    </w:p>
    <w:p w:rsidR="00D62B79" w:rsidRPr="009C05EF" w:rsidRDefault="00D62B79" w:rsidP="000A10B9">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Приложение № 4</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УТВЕРЖДЕН</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постановлением Правительства Самарской области</w:t>
      </w:r>
    </w:p>
    <w:p w:rsidR="00D62B79" w:rsidRPr="009C05EF" w:rsidRDefault="00D62B79" w:rsidP="009C05EF">
      <w:pPr>
        <w:spacing w:after="0" w:line="240" w:lineRule="auto"/>
        <w:jc w:val="center"/>
        <w:rPr>
          <w:rFonts w:ascii="Times New Roman" w:eastAsia="Times New Roman" w:hAnsi="Times New Roman" w:cs="Times New Roman"/>
          <w:sz w:val="18"/>
          <w:szCs w:val="18"/>
          <w:u w:val="single"/>
          <w:lang w:eastAsia="ru-RU"/>
        </w:rPr>
      </w:pPr>
      <w:r w:rsidRPr="009C05EF">
        <w:rPr>
          <w:rFonts w:ascii="Times New Roman" w:eastAsia="Times New Roman" w:hAnsi="Times New Roman" w:cs="Times New Roman"/>
          <w:sz w:val="18"/>
          <w:szCs w:val="18"/>
          <w:u w:val="single"/>
          <w:lang w:eastAsia="ru-RU"/>
        </w:rPr>
        <w:t>от 20.12.2013 № 793</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ПОРЯДОК </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выплаты премий номинантам и лауреатам </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областной общественной акции «Народное признание»</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 Настоящий Порядок устанавливает порядок выплаты премий номинантам и участникам областной общественной акции «Народное признание» (далее – премии).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roofErr w:type="gramStart"/>
      <w:r w:rsidRPr="009C05EF">
        <w:rPr>
          <w:rFonts w:ascii="Times New Roman" w:eastAsia="Times New Roman" w:hAnsi="Times New Roman" w:cs="Times New Roman"/>
          <w:sz w:val="18"/>
          <w:szCs w:val="18"/>
          <w:lang w:eastAsia="ru-RU"/>
        </w:rPr>
        <w:t xml:space="preserve">Премии являются единовременными выплатами, предоставляемыми в целях формирования и развития современных жизненных ценностей, системы нравственных ориентиров у жителей Самарской области, повышения социальной ответственности </w:t>
      </w:r>
      <w:proofErr w:type="spellStart"/>
      <w:r w:rsidRPr="009C05EF">
        <w:rPr>
          <w:rFonts w:ascii="Times New Roman" w:eastAsia="Times New Roman" w:hAnsi="Times New Roman" w:cs="Times New Roman"/>
          <w:sz w:val="18"/>
          <w:szCs w:val="18"/>
          <w:lang w:eastAsia="ru-RU"/>
        </w:rPr>
        <w:t>бизнес-структур</w:t>
      </w:r>
      <w:proofErr w:type="spellEnd"/>
      <w:r w:rsidRPr="009C05EF">
        <w:rPr>
          <w:rFonts w:ascii="Times New Roman" w:eastAsia="Times New Roman" w:hAnsi="Times New Roman" w:cs="Times New Roman"/>
          <w:sz w:val="18"/>
          <w:szCs w:val="18"/>
          <w:lang w:eastAsia="ru-RU"/>
        </w:rPr>
        <w:t>, поощрения физических и юридических лиц, в том числе иностранных и международных организаций, за активные действия, направленные на развитие промышленности, науки, образования, здравоохранения, сельского хозяйства, спорта, культуры, местного самоуправления, обеспечение законности и правопорядка, а также осуществление плодотворной</w:t>
      </w:r>
      <w:proofErr w:type="gramEnd"/>
      <w:r w:rsidRPr="009C05EF">
        <w:rPr>
          <w:rFonts w:ascii="Times New Roman" w:eastAsia="Times New Roman" w:hAnsi="Times New Roman" w:cs="Times New Roman"/>
          <w:sz w:val="18"/>
          <w:szCs w:val="18"/>
          <w:lang w:eastAsia="ru-RU"/>
        </w:rPr>
        <w:t xml:space="preserve"> общественной и благотворительной деятельности на территории Самарской области.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 Премии выплачиваются номинантам и лауреатам областной общественной акции «Народное признание» в номинациях, ежегодно утверждаемых общественным советом областной общественной акции «Народное признание» (далее – акция).</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 Премии выплачиваются ежегодно по итогам участия в акции на основании решения общественного совета акции в размерах:</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номинанту акции – 30 тыс. рублей;</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лауреату акции – 50 тыс. рублей.</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 Для получения премий номинанты и лауреаты акции представляют в департамент управления делами Губернатора Самарской области и Правительства Самарской области (далее – департамент) следующие документы:</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заявление о выплате премии, содержащее реквизиты кредитной организации с указанием номера лицевого счета лица, претендующего на получение премии;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копию паспорта.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 В номинациях для юридических лиц премии выплачиваются руководителям юридических лиц – номинантов или лауреатов акции (далее – юридические лица) на поощрение трудовых коллективов юридических лиц или на улучшение материально-технической базы юридического лица на основании следующих документов:</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заявление о выплате премии;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заверенные копии учредительных документов юридического лица;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реквизиты кредитной организации с указанием номера лицевого счета руководителя юридического лица;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копия паспорта руководителя юридического лица.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 На основании протокола заседания общественного совета акции и документов, указанных в пунктах 4 и 5 настоящего Порядка, департамент издает приказ о выплате премий и перечисляет их согласно указанным номинантами и лауреатами реквизитам.</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УТВЕРЖДЕНО</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решением общественного совета областной общественной акции «Народное признание» </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от «25» июля 2023 года</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Положение</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об организации и проведении областной общественной акции</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«Народное признание» в 2023 году </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uppressAutoHyphens/>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 Общие положения</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1.1. Настоящее Положение определяет порядок организации, проведения и подведения итогов областной общественной акции «Народное признание» в 2023 году (далее – Акция).</w:t>
      </w:r>
    </w:p>
    <w:p w:rsidR="00D62B79" w:rsidRPr="009C05EF" w:rsidRDefault="00D62B79" w:rsidP="009C05EF">
      <w:pPr>
        <w:tabs>
          <w:tab w:val="left" w:pos="0"/>
        </w:tabs>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1.2. Акция проводится в целях формирования и развития современных жизненных ценностей, системы нравственных ориентиров у жителей Самарской области, поощрения физических и юридических лиц за активные действия, направленные на социально-экономическое развитие Самарской области, а также за плодотворную культурно-просветительскую, общественную и благотворительную деятельность на территории Самарской области.</w:t>
      </w:r>
    </w:p>
    <w:p w:rsidR="00D62B79" w:rsidRPr="009C05EF" w:rsidRDefault="00D62B79" w:rsidP="009C05EF">
      <w:pPr>
        <w:widowControl w:val="0"/>
        <w:suppressLineNumbers/>
        <w:suppressAutoHyphens/>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2. Участники Акции</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2.1. Участниками Акции могут быть физические и юридические лица, выдвинутые для участия в Акции в порядке, предусмотренном настоящим Положением, деятельность </w:t>
      </w:r>
      <w:proofErr w:type="gramStart"/>
      <w:r w:rsidRPr="009C05EF">
        <w:rPr>
          <w:rFonts w:ascii="Times New Roman" w:eastAsia="Arial Unicode MS" w:hAnsi="Times New Roman" w:cs="Times New Roman"/>
          <w:kern w:val="1"/>
          <w:sz w:val="18"/>
          <w:szCs w:val="18"/>
          <w:lang w:eastAsia="ar-SA"/>
        </w:rPr>
        <w:t>которых</w:t>
      </w:r>
      <w:proofErr w:type="gramEnd"/>
      <w:r w:rsidRPr="009C05EF">
        <w:rPr>
          <w:rFonts w:ascii="Times New Roman" w:eastAsia="Arial Unicode MS" w:hAnsi="Times New Roman" w:cs="Times New Roman"/>
          <w:kern w:val="1"/>
          <w:sz w:val="18"/>
          <w:szCs w:val="18"/>
          <w:lang w:eastAsia="ar-SA"/>
        </w:rPr>
        <w:t xml:space="preserve"> направлена на социально-экономическое развитие Самарской области, а также осуществляющие культурно-просветительскую, общественную и благотворительную деятельность на территории Самарской области (далее – Конкурсанты).</w:t>
      </w:r>
    </w:p>
    <w:p w:rsidR="00D62B79" w:rsidRPr="009C05EF" w:rsidRDefault="00D62B79" w:rsidP="009C05EF">
      <w:pPr>
        <w:widowControl w:val="0"/>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2.2. Одно и то же физическое и юридическое лицо может быть выдвинуто для участия в Акции только по одной номинации.</w:t>
      </w:r>
    </w:p>
    <w:p w:rsidR="00D62B79" w:rsidRPr="009C05EF" w:rsidRDefault="00D62B79" w:rsidP="009C05EF">
      <w:pPr>
        <w:widowControl w:val="0"/>
        <w:tabs>
          <w:tab w:val="left" w:pos="540"/>
        </w:tab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2.3. Участниками Акции не могут быть физические и юридические лица – лауреаты областной общественной акции «Народное признание» в 2008 – 2022 годах.</w:t>
      </w:r>
    </w:p>
    <w:p w:rsidR="00D62B79" w:rsidRPr="009C05EF" w:rsidRDefault="00D62B79" w:rsidP="009C05EF">
      <w:pPr>
        <w:widowControl w:val="0"/>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3. Номинации Акции</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3.1. Акция проводится по следующим номинациям:</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bCs/>
          <w:sz w:val="18"/>
          <w:szCs w:val="18"/>
          <w:lang w:eastAsia="ru-RU"/>
        </w:rPr>
        <w:t>«Память и Слава»;</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sz w:val="18"/>
          <w:szCs w:val="18"/>
          <w:lang w:eastAsia="ru-RU"/>
        </w:rPr>
        <w:t>«</w:t>
      </w:r>
      <w:r w:rsidRPr="009C05EF">
        <w:rPr>
          <w:rFonts w:ascii="Times New Roman" w:eastAsia="Times New Roman" w:hAnsi="Times New Roman" w:cs="Times New Roman"/>
          <w:b/>
          <w:bCs/>
          <w:sz w:val="18"/>
          <w:szCs w:val="18"/>
          <w:lang w:eastAsia="ru-RU"/>
        </w:rPr>
        <w:t>Мы</w:t>
      </w:r>
      <w:proofErr w:type="gramStart"/>
      <w:r w:rsidRPr="009C05EF">
        <w:rPr>
          <w:rFonts w:ascii="Times New Roman" w:eastAsia="Times New Roman" w:hAnsi="Times New Roman" w:cs="Times New Roman"/>
          <w:b/>
          <w:bCs/>
          <w:sz w:val="18"/>
          <w:szCs w:val="18"/>
          <w:lang w:eastAsia="ru-RU"/>
        </w:rPr>
        <w:t xml:space="preserve"> В</w:t>
      </w:r>
      <w:proofErr w:type="gramEnd"/>
      <w:r w:rsidRPr="009C05EF">
        <w:rPr>
          <w:rFonts w:ascii="Times New Roman" w:eastAsia="Times New Roman" w:hAnsi="Times New Roman" w:cs="Times New Roman"/>
          <w:b/>
          <w:bCs/>
          <w:sz w:val="18"/>
          <w:szCs w:val="18"/>
          <w:lang w:eastAsia="ru-RU"/>
        </w:rPr>
        <w:t>месте</w:t>
      </w:r>
      <w:r w:rsidRPr="009C05EF">
        <w:rPr>
          <w:rFonts w:ascii="Times New Roman" w:eastAsia="Times New Roman" w:hAnsi="Times New Roman" w:cs="Times New Roman"/>
          <w:b/>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sz w:val="18"/>
          <w:szCs w:val="18"/>
          <w:lang w:eastAsia="ru-RU"/>
        </w:rPr>
        <w:t>«</w:t>
      </w:r>
      <w:r w:rsidRPr="009C05EF">
        <w:rPr>
          <w:rFonts w:ascii="Times New Roman" w:eastAsia="Times New Roman" w:hAnsi="Times New Roman" w:cs="Times New Roman"/>
          <w:b/>
          <w:bCs/>
          <w:sz w:val="18"/>
          <w:szCs w:val="18"/>
          <w:lang w:eastAsia="ru-RU"/>
        </w:rPr>
        <w:t>Признание и Уважение</w:t>
      </w:r>
      <w:r w:rsidRPr="009C05EF">
        <w:rPr>
          <w:rFonts w:ascii="Times New Roman" w:eastAsia="Times New Roman" w:hAnsi="Times New Roman" w:cs="Times New Roman"/>
          <w:b/>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bCs/>
          <w:sz w:val="18"/>
          <w:szCs w:val="18"/>
          <w:lang w:eastAsia="ru-RU"/>
        </w:rPr>
        <w:t>«Наследники Победителей»;</w:t>
      </w:r>
    </w:p>
    <w:p w:rsidR="00D62B79" w:rsidRPr="009C05EF" w:rsidRDefault="00D62B79" w:rsidP="009C05EF">
      <w:pPr>
        <w:spacing w:after="0" w:line="240" w:lineRule="auto"/>
        <w:jc w:val="both"/>
        <w:rPr>
          <w:rFonts w:ascii="Times New Roman" w:eastAsia="Times New Roman" w:hAnsi="Times New Roman" w:cs="Times New Roman"/>
          <w:b/>
          <w:bCs/>
          <w:sz w:val="18"/>
          <w:szCs w:val="18"/>
          <w:lang w:eastAsia="ru-RU"/>
        </w:rPr>
      </w:pPr>
      <w:r w:rsidRPr="009C05EF">
        <w:rPr>
          <w:rFonts w:ascii="Times New Roman" w:eastAsia="Times New Roman" w:hAnsi="Times New Roman" w:cs="Times New Roman"/>
          <w:b/>
          <w:sz w:val="18"/>
          <w:szCs w:val="18"/>
          <w:lang w:eastAsia="ru-RU"/>
        </w:rPr>
        <w:t>«Герои нашего времени»;</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b/>
          <w:bCs/>
          <w:sz w:val="18"/>
          <w:szCs w:val="18"/>
          <w:lang w:eastAsia="ru-RU"/>
        </w:rPr>
        <w:t>«Единство и Успех»</w:t>
      </w:r>
      <w:r w:rsidRPr="009C05EF">
        <w:rPr>
          <w:rFonts w:ascii="Times New Roman" w:eastAsia="Times New Roman" w:hAnsi="Times New Roman" w:cs="Times New Roman"/>
          <w:b/>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3.2. </w:t>
      </w:r>
      <w:r w:rsidRPr="009C05EF">
        <w:rPr>
          <w:rFonts w:ascii="Times New Roman" w:eastAsia="Times New Roman" w:hAnsi="Times New Roman" w:cs="Times New Roman"/>
          <w:bCs/>
          <w:sz w:val="18"/>
          <w:szCs w:val="18"/>
          <w:lang w:eastAsia="ru-RU"/>
        </w:rPr>
        <w:t xml:space="preserve">Конкурсантами номинации </w:t>
      </w:r>
      <w:r w:rsidRPr="009C05EF">
        <w:rPr>
          <w:rFonts w:ascii="Times New Roman" w:eastAsia="Times New Roman" w:hAnsi="Times New Roman" w:cs="Times New Roman"/>
          <w:b/>
          <w:bCs/>
          <w:sz w:val="18"/>
          <w:szCs w:val="18"/>
          <w:lang w:eastAsia="ru-RU"/>
        </w:rPr>
        <w:t>«Память и Слава»</w:t>
      </w:r>
      <w:r w:rsidRPr="009C05EF">
        <w:rPr>
          <w:rFonts w:ascii="Times New Roman" w:eastAsia="Times New Roman" w:hAnsi="Times New Roman" w:cs="Times New Roman"/>
          <w:bCs/>
          <w:sz w:val="18"/>
          <w:szCs w:val="18"/>
          <w:lang w:eastAsia="ru-RU"/>
        </w:rPr>
        <w:t xml:space="preserve"> могут быть физические лица, которые внесли значительный вклад в гражданско-патриотическое воспитание молодежи, социальную поддержку и защиту прав ветеранов, сохранение исторической памяти;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3.3. </w:t>
      </w:r>
      <w:r w:rsidRPr="009C05EF">
        <w:rPr>
          <w:rFonts w:ascii="Times New Roman" w:eastAsia="Times New Roman" w:hAnsi="Times New Roman" w:cs="Times New Roman"/>
          <w:bCs/>
          <w:sz w:val="18"/>
          <w:szCs w:val="18"/>
          <w:lang w:eastAsia="ru-RU"/>
        </w:rPr>
        <w:t xml:space="preserve">Конкурсантами номинации </w:t>
      </w:r>
      <w:r w:rsidRPr="009C05EF">
        <w:rPr>
          <w:rFonts w:ascii="Times New Roman" w:eastAsia="Times New Roman" w:hAnsi="Times New Roman" w:cs="Times New Roman"/>
          <w:b/>
          <w:bCs/>
          <w:sz w:val="18"/>
          <w:szCs w:val="18"/>
          <w:lang w:eastAsia="ru-RU"/>
        </w:rPr>
        <w:t>«Мы</w:t>
      </w:r>
      <w:proofErr w:type="gramStart"/>
      <w:r w:rsidRPr="009C05EF">
        <w:rPr>
          <w:rFonts w:ascii="Times New Roman" w:eastAsia="Times New Roman" w:hAnsi="Times New Roman" w:cs="Times New Roman"/>
          <w:b/>
          <w:bCs/>
          <w:sz w:val="18"/>
          <w:szCs w:val="18"/>
          <w:lang w:eastAsia="ru-RU"/>
        </w:rPr>
        <w:t xml:space="preserve"> В</w:t>
      </w:r>
      <w:proofErr w:type="gramEnd"/>
      <w:r w:rsidRPr="009C05EF">
        <w:rPr>
          <w:rFonts w:ascii="Times New Roman" w:eastAsia="Times New Roman" w:hAnsi="Times New Roman" w:cs="Times New Roman"/>
          <w:b/>
          <w:bCs/>
          <w:sz w:val="18"/>
          <w:szCs w:val="18"/>
          <w:lang w:eastAsia="ru-RU"/>
        </w:rPr>
        <w:t>месте»</w:t>
      </w:r>
      <w:r w:rsidRPr="009C05EF">
        <w:rPr>
          <w:rFonts w:ascii="Times New Roman" w:eastAsia="Times New Roman" w:hAnsi="Times New Roman" w:cs="Times New Roman"/>
          <w:bCs/>
          <w:sz w:val="18"/>
          <w:szCs w:val="18"/>
          <w:lang w:eastAsia="ru-RU"/>
        </w:rPr>
        <w:t xml:space="preserve"> могут быть физические лица, проявившие себя в общественной и волонтерской деятельности, а также в выполнении гуманитарной миссии, связанной с проведением специальной военной операцией;</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sz w:val="18"/>
          <w:szCs w:val="18"/>
          <w:lang w:eastAsia="ru-RU"/>
        </w:rPr>
        <w:t xml:space="preserve">3.4. Конкурсантами номинации </w:t>
      </w:r>
      <w:r w:rsidRPr="009C05EF">
        <w:rPr>
          <w:rFonts w:ascii="Times New Roman" w:eastAsia="Times New Roman" w:hAnsi="Times New Roman" w:cs="Times New Roman"/>
          <w:b/>
          <w:bCs/>
          <w:sz w:val="18"/>
          <w:szCs w:val="18"/>
          <w:lang w:eastAsia="ru-RU"/>
        </w:rPr>
        <w:t>«Признание и Уважение»</w:t>
      </w:r>
      <w:r w:rsidRPr="009C05EF">
        <w:rPr>
          <w:rFonts w:ascii="Times New Roman" w:eastAsia="Times New Roman" w:hAnsi="Times New Roman" w:cs="Times New Roman"/>
          <w:sz w:val="18"/>
          <w:szCs w:val="18"/>
          <w:lang w:eastAsia="ru-RU"/>
        </w:rPr>
        <w:t xml:space="preserve"> могут быть физические лица, внесшие значительный вклад в защиту прав и свобод человека и гражданина на территории Самарской области, в развитие экономики, промышленности, строительства, транспортной отрасли, науки, культуры, спорта, здравоохранения, образования, сельского хозяйства и социальной сферы</w:t>
      </w:r>
      <w:r w:rsidRPr="009C05EF">
        <w:rPr>
          <w:rFonts w:ascii="Times New Roman" w:eastAsia="Times New Roman" w:hAnsi="Times New Roman" w:cs="Times New Roman"/>
          <w:bCs/>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bCs/>
          <w:sz w:val="18"/>
          <w:szCs w:val="18"/>
          <w:lang w:eastAsia="ru-RU"/>
        </w:rPr>
      </w:pPr>
      <w:r w:rsidRPr="009C05EF">
        <w:rPr>
          <w:rFonts w:ascii="Times New Roman" w:eastAsia="Times New Roman" w:hAnsi="Times New Roman" w:cs="Times New Roman"/>
          <w:sz w:val="18"/>
          <w:szCs w:val="18"/>
          <w:lang w:eastAsia="ru-RU"/>
        </w:rPr>
        <w:t xml:space="preserve">3.5. Конкурсантами номинации </w:t>
      </w:r>
      <w:r w:rsidRPr="009C05EF">
        <w:rPr>
          <w:rFonts w:ascii="Times New Roman" w:eastAsia="Times New Roman" w:hAnsi="Times New Roman" w:cs="Times New Roman"/>
          <w:b/>
          <w:sz w:val="18"/>
          <w:szCs w:val="18"/>
          <w:lang w:eastAsia="ru-RU"/>
        </w:rPr>
        <w:t>«</w:t>
      </w:r>
      <w:r w:rsidRPr="009C05EF">
        <w:rPr>
          <w:rFonts w:ascii="Times New Roman" w:eastAsia="Times New Roman" w:hAnsi="Times New Roman" w:cs="Times New Roman"/>
          <w:b/>
          <w:bCs/>
          <w:sz w:val="18"/>
          <w:szCs w:val="18"/>
          <w:lang w:eastAsia="ru-RU"/>
        </w:rPr>
        <w:t>Наследники Победителей</w:t>
      </w:r>
      <w:r w:rsidRPr="009C05EF">
        <w:rPr>
          <w:rFonts w:ascii="Times New Roman" w:eastAsia="Times New Roman" w:hAnsi="Times New Roman" w:cs="Times New Roman"/>
          <w:b/>
          <w:sz w:val="18"/>
          <w:szCs w:val="18"/>
          <w:lang w:eastAsia="ru-RU"/>
        </w:rPr>
        <w:t>»</w:t>
      </w:r>
      <w:r w:rsidRPr="009C05EF">
        <w:rPr>
          <w:rFonts w:ascii="Times New Roman" w:eastAsia="Times New Roman" w:hAnsi="Times New Roman" w:cs="Times New Roman"/>
          <w:sz w:val="18"/>
          <w:szCs w:val="18"/>
          <w:lang w:eastAsia="ru-RU"/>
        </w:rPr>
        <w:t xml:space="preserve"> могут быть физические лица, </w:t>
      </w:r>
      <w:r w:rsidRPr="009C05EF">
        <w:rPr>
          <w:rFonts w:ascii="Times New Roman" w:eastAsia="Times New Roman" w:hAnsi="Times New Roman" w:cs="Times New Roman"/>
          <w:bCs/>
          <w:sz w:val="18"/>
          <w:szCs w:val="18"/>
          <w:lang w:eastAsia="ru-RU"/>
        </w:rPr>
        <w:t>не достигшие на день подачи заявки для участия в Акции 25 лет, достигшие значительных результатов в науке, спорте, искусстве, общественной деятельности и прочих видах деятельности на территории Самарской области;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3.6. Конкурсантами номинации </w:t>
      </w:r>
      <w:r w:rsidRPr="009C05EF">
        <w:rPr>
          <w:rFonts w:ascii="Times New Roman" w:eastAsia="Times New Roman" w:hAnsi="Times New Roman" w:cs="Times New Roman"/>
          <w:b/>
          <w:sz w:val="18"/>
          <w:szCs w:val="18"/>
          <w:lang w:eastAsia="ru-RU"/>
        </w:rPr>
        <w:t xml:space="preserve">«Герои нашего времени» </w:t>
      </w:r>
      <w:r w:rsidRPr="009C05EF">
        <w:rPr>
          <w:rFonts w:ascii="Times New Roman" w:eastAsia="Times New Roman" w:hAnsi="Times New Roman" w:cs="Times New Roman"/>
          <w:sz w:val="18"/>
          <w:szCs w:val="18"/>
          <w:lang w:eastAsia="ru-RU"/>
        </w:rPr>
        <w:t>могут быть физические лица, совершившие героические и мужественные поступки в современных условиях, бескорыстно оказавшие помощь людям, преодолевшие трудные жизненные ситуации;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3.7. Конкурсантами номинации </w:t>
      </w:r>
      <w:r w:rsidRPr="009C05EF">
        <w:rPr>
          <w:rFonts w:ascii="Times New Roman" w:eastAsia="Times New Roman" w:hAnsi="Times New Roman" w:cs="Times New Roman"/>
          <w:b/>
          <w:bCs/>
          <w:sz w:val="18"/>
          <w:szCs w:val="18"/>
          <w:lang w:eastAsia="ru-RU"/>
        </w:rPr>
        <w:t>«Единство и Успех»</w:t>
      </w:r>
      <w:r w:rsidRPr="009C05EF">
        <w:rPr>
          <w:rFonts w:ascii="Times New Roman" w:eastAsia="Times New Roman" w:hAnsi="Times New Roman" w:cs="Times New Roman"/>
          <w:sz w:val="18"/>
          <w:szCs w:val="18"/>
          <w:lang w:eastAsia="ru-RU"/>
        </w:rPr>
        <w:t xml:space="preserve"> могут быть юридические лица, внесшие значительный вклад в социально-экономическое развитие Самарской области.</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 Порядок проведения Акции</w:t>
      </w:r>
    </w:p>
    <w:p w:rsidR="00D62B79" w:rsidRPr="009C05EF" w:rsidRDefault="00D62B79" w:rsidP="009C05E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 В целях организации и проведения Акции образуется общественный совет Акции (далее – Общественный совет). Положение об Общественном совете и его персональный состав утверждаются постановлением Правительства Самарской области.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4.2. Акция проводится в три этапа: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val="en-US" w:eastAsia="ru-RU"/>
        </w:rPr>
        <w:t>I</w:t>
      </w:r>
      <w:r w:rsidRPr="009C05EF">
        <w:rPr>
          <w:rFonts w:ascii="Times New Roman" w:eastAsia="Times New Roman" w:hAnsi="Times New Roman" w:cs="Times New Roman"/>
          <w:sz w:val="18"/>
          <w:szCs w:val="18"/>
          <w:lang w:eastAsia="ru-RU"/>
        </w:rPr>
        <w:t xml:space="preserve"> этап – муниципальный, проходит с 01.08.2023 по 15.10.2023;</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val="en-US" w:eastAsia="ru-RU"/>
        </w:rPr>
        <w:t>II</w:t>
      </w:r>
      <w:r w:rsidRPr="009C05EF">
        <w:rPr>
          <w:rFonts w:ascii="Times New Roman" w:eastAsia="Times New Roman" w:hAnsi="Times New Roman" w:cs="Times New Roman"/>
          <w:sz w:val="18"/>
          <w:szCs w:val="18"/>
          <w:lang w:eastAsia="ru-RU"/>
        </w:rPr>
        <w:t xml:space="preserve"> этап – отборочный, проходит с 15.10.2023 по 30.10.2023;</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roofErr w:type="gramStart"/>
      <w:r w:rsidRPr="009C05EF">
        <w:rPr>
          <w:rFonts w:ascii="Times New Roman" w:eastAsia="Times New Roman" w:hAnsi="Times New Roman" w:cs="Times New Roman"/>
          <w:sz w:val="18"/>
          <w:szCs w:val="18"/>
          <w:lang w:val="en-US" w:eastAsia="ru-RU"/>
        </w:rPr>
        <w:t>III</w:t>
      </w:r>
      <w:r w:rsidRPr="009C05EF">
        <w:rPr>
          <w:rFonts w:ascii="Times New Roman" w:eastAsia="Times New Roman" w:hAnsi="Times New Roman" w:cs="Times New Roman"/>
          <w:sz w:val="18"/>
          <w:szCs w:val="18"/>
          <w:lang w:eastAsia="ru-RU"/>
        </w:rPr>
        <w:t xml:space="preserve"> этап – финальный, проходит с 15.11.2023 по 10.12.2023.</w:t>
      </w:r>
      <w:proofErr w:type="gramEnd"/>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4.3. Для проведения муниципального этапа Акции в городских округах и муниципальных районах Самарской области формируются муниципальные комиссии Акции (далее – Комиссии). Состав Комиссии определяется общественной палатой (советом) соответствующего муниципального образования самостоятельно. К функциям Комиссий относится: сбор и обработка заявок на участие в Акции; организация общественного голосования; отбор победителей муниципального этапа по каждой номинации; подготовка и направление заявки в Общественный совет для участия в отборочном этапе Акции.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4.4. Выдвижение кандидата для участия в Акции (далее – Кандидат) осуществляется путем подачи заявки на участие в Акции от инициативной группы по выдвижению Кандидата (далее – Инициативная группа).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4.5. Инициативной группой может быть группа физических лиц, в составе не менее семи человек, проживающих на территории Самарской области, каждый из которых не является Кандидатом.</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4.6. В целях выдвижения Кандидата, являющегося физическим лицом, Инициативная группа в срок с 10 по 31 августа 2023 года представляет в Комиссию Акции:</w:t>
      </w:r>
    </w:p>
    <w:p w:rsidR="00D62B79" w:rsidRPr="009C05EF" w:rsidRDefault="00D62B79" w:rsidP="009C05EF">
      <w:pPr>
        <w:spacing w:after="0" w:line="240" w:lineRule="auto"/>
        <w:jc w:val="both"/>
        <w:rPr>
          <w:rFonts w:ascii="Times New Roman" w:eastAsia="Times New Roman" w:hAnsi="Times New Roman" w:cs="Times New Roman"/>
          <w:b/>
          <w:sz w:val="18"/>
          <w:szCs w:val="18"/>
          <w:lang w:eastAsia="ru-RU"/>
        </w:rPr>
      </w:pPr>
      <w:r w:rsidRPr="009C05EF">
        <w:rPr>
          <w:rFonts w:ascii="Times New Roman" w:eastAsia="Times New Roman" w:hAnsi="Times New Roman" w:cs="Times New Roman"/>
          <w:sz w:val="18"/>
          <w:szCs w:val="18"/>
          <w:lang w:eastAsia="ru-RU"/>
        </w:rPr>
        <w:t>заявку по форме, согласно приложению № 1 к настоящему положению (электронная версия заявки размещена на сайте Акции);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копию паспорта или иного документа, удостоверяющего личность Кандидата;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копию паспорта или иного документа, подтверждающего факт проживания на территории Самарской области, каждого члена Инициативной группы; </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фотографию Кандидата (формат не менее 5</w:t>
      </w:r>
      <w:r w:rsidRPr="009C05EF">
        <w:rPr>
          <w:rFonts w:ascii="Times New Roman" w:eastAsia="Times New Roman" w:hAnsi="Times New Roman" w:cs="Times New Roman"/>
          <w:sz w:val="18"/>
          <w:szCs w:val="18"/>
          <w:lang w:val="en-US" w:eastAsia="ru-RU"/>
        </w:rPr>
        <w:t>x</w:t>
      </w:r>
      <w:r w:rsidRPr="009C05EF">
        <w:rPr>
          <w:rFonts w:ascii="Times New Roman" w:eastAsia="Times New Roman" w:hAnsi="Times New Roman" w:cs="Times New Roman"/>
          <w:sz w:val="18"/>
          <w:szCs w:val="18"/>
          <w:lang w:eastAsia="ru-RU"/>
        </w:rPr>
        <w:t>7 см);</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цифровую фотографию Кандидата (представляется на электронном носителе (USB </w:t>
      </w:r>
      <w:proofErr w:type="spellStart"/>
      <w:r w:rsidRPr="009C05EF">
        <w:rPr>
          <w:rFonts w:ascii="Times New Roman" w:eastAsia="Times New Roman" w:hAnsi="Times New Roman" w:cs="Times New Roman"/>
          <w:sz w:val="18"/>
          <w:szCs w:val="18"/>
          <w:lang w:eastAsia="ru-RU"/>
        </w:rPr>
        <w:t>флэш-накопитель</w:t>
      </w:r>
      <w:proofErr w:type="spellEnd"/>
      <w:r w:rsidRPr="009C05EF">
        <w:rPr>
          <w:rFonts w:ascii="Times New Roman" w:eastAsia="Times New Roman" w:hAnsi="Times New Roman" w:cs="Times New Roman"/>
          <w:sz w:val="18"/>
          <w:szCs w:val="18"/>
          <w:lang w:eastAsia="ru-RU"/>
        </w:rPr>
        <w:t xml:space="preserve">)) формата </w:t>
      </w:r>
      <w:proofErr w:type="spellStart"/>
      <w:r w:rsidRPr="009C05EF">
        <w:rPr>
          <w:rFonts w:ascii="Times New Roman" w:eastAsia="Times New Roman" w:hAnsi="Times New Roman" w:cs="Times New Roman"/>
          <w:sz w:val="18"/>
          <w:szCs w:val="18"/>
          <w:lang w:eastAsia="ru-RU"/>
        </w:rPr>
        <w:t>jpeg</w:t>
      </w:r>
      <w:proofErr w:type="spellEnd"/>
      <w:r w:rsidRPr="009C05EF">
        <w:rPr>
          <w:rFonts w:ascii="Times New Roman" w:eastAsia="Times New Roman" w:hAnsi="Times New Roman" w:cs="Times New Roman"/>
          <w:sz w:val="18"/>
          <w:szCs w:val="18"/>
          <w:lang w:eastAsia="ru-RU"/>
        </w:rPr>
        <w:t xml:space="preserve">, разрешением не менее 250 </w:t>
      </w:r>
      <w:proofErr w:type="spellStart"/>
      <w:r w:rsidRPr="009C05EF">
        <w:rPr>
          <w:rFonts w:ascii="Times New Roman" w:eastAsia="Times New Roman" w:hAnsi="Times New Roman" w:cs="Times New Roman"/>
          <w:sz w:val="18"/>
          <w:szCs w:val="18"/>
          <w:lang w:eastAsia="ru-RU"/>
        </w:rPr>
        <w:t>dpi</w:t>
      </w:r>
      <w:proofErr w:type="spellEnd"/>
      <w:r w:rsidRPr="009C05EF">
        <w:rPr>
          <w:rFonts w:ascii="Times New Roman" w:eastAsia="Times New Roman" w:hAnsi="Times New Roman" w:cs="Times New Roman"/>
          <w:sz w:val="18"/>
          <w:szCs w:val="18"/>
          <w:lang w:eastAsia="ru-RU"/>
        </w:rPr>
        <w:t>.</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заявление от Кандидата о согласии на обработку персональных данных, согласно приложению № 3.</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4.7. В целях выдвижения Кандидата, являющегося юридическим лицом, Инициативная группа в срок 10 по 31 августа 2023 года представляет в Комиссию Акции: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заявку по форме согласно приложению № 2 к настоящему положению (электронная версия заявки размещена на сайте Акции);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копию свидетельства о государственной регистрации юридического лица или иного документа, подтверждающего статус организации;</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копию свидетельства о постановке Кандидата на учёт в налоговом органе;</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копию паспорта или иного документа, подтверждающего факт проживания на территории Самарской области, каждого члена Инициативной группы.</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4.8. Заявка не рассматривается в следующих случаях: </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заявка не соответствует требованиям, предусмотренным пунктами 4.6 или 4.7 настоящего Положения;</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к заявке не приложены все документы и материалы, </w:t>
      </w:r>
      <w:r w:rsidRPr="009C05EF">
        <w:rPr>
          <w:rFonts w:ascii="Times New Roman" w:eastAsia="Times New Roman" w:hAnsi="Times New Roman" w:cs="Times New Roman"/>
          <w:spacing w:val="-20"/>
          <w:sz w:val="18"/>
          <w:szCs w:val="18"/>
          <w:lang w:eastAsia="ru-RU"/>
        </w:rPr>
        <w:t xml:space="preserve">указанные </w:t>
      </w:r>
      <w:r w:rsidRPr="009C05EF">
        <w:rPr>
          <w:rFonts w:ascii="Times New Roman" w:eastAsia="Times New Roman" w:hAnsi="Times New Roman" w:cs="Times New Roman"/>
          <w:sz w:val="18"/>
          <w:szCs w:val="18"/>
          <w:lang w:eastAsia="ru-RU"/>
        </w:rPr>
        <w:t>в пунктах 4.6 или 4.7 настоящего Положения;</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заявка поступила после 31 августа 2023 года и (</w:t>
      </w:r>
      <w:proofErr w:type="gramStart"/>
      <w:r w:rsidRPr="009C05EF">
        <w:rPr>
          <w:rFonts w:ascii="Times New Roman" w:eastAsia="Times New Roman" w:hAnsi="Times New Roman" w:cs="Times New Roman"/>
          <w:sz w:val="18"/>
          <w:szCs w:val="18"/>
          <w:lang w:eastAsia="ru-RU"/>
        </w:rPr>
        <w:t xml:space="preserve">или) </w:t>
      </w:r>
      <w:proofErr w:type="gramEnd"/>
      <w:r w:rsidRPr="009C05EF">
        <w:rPr>
          <w:rFonts w:ascii="Times New Roman" w:eastAsia="Times New Roman" w:hAnsi="Times New Roman" w:cs="Times New Roman"/>
          <w:sz w:val="18"/>
          <w:szCs w:val="18"/>
          <w:lang w:eastAsia="ru-RU"/>
        </w:rPr>
        <w:t>заявка подана группой граждан, не являющейся в соответствии с настоящим Положением Инициативной группой.</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Материалы, представленные одновременно с указанными в настоящем пункте заявками, не рецензируются и не возвращаются.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4.9. В рамках муниципального этапа с 15 по 30 сентября 2023 года в муниципальных образованиях Комиссиями организуется общественное голосование. В срок до 15 октября 2023 года на заседаниях Комиссий с учетом общественного голосования определяется победитель муниципального этапа по каждой номинации, который будет допущен к участию в отборочном этапе Акции в качестве конкурсанта Акции (далее – Конкурсант). По решению Комиссии победители муниципального этапа могут быть поощрены на уровне муниципального образования.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В случае если к участию в муниципальном этапе в одной номинации допущен только один Кандидат, то общественное голосование в данной номинации не проводится и Конкурсант Акции не выбирается.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4.10. К участию в отборочном этапе Акции в каждой из номинаций допускается до 47 Конкурсантов (</w:t>
      </w:r>
      <w:proofErr w:type="gramStart"/>
      <w:r w:rsidRPr="009C05EF">
        <w:rPr>
          <w:rFonts w:ascii="Times New Roman" w:eastAsia="Arial Unicode MS" w:hAnsi="Times New Roman" w:cs="Times New Roman"/>
          <w:kern w:val="1"/>
          <w:sz w:val="18"/>
          <w:szCs w:val="18"/>
          <w:lang w:eastAsia="ar-SA"/>
        </w:rPr>
        <w:t>включая Конкурсантов от внутригородских районов городского округа Самара и районов</w:t>
      </w:r>
      <w:proofErr w:type="gramEnd"/>
      <w:r w:rsidRPr="009C05EF">
        <w:rPr>
          <w:rFonts w:ascii="Times New Roman" w:eastAsia="Arial Unicode MS" w:hAnsi="Times New Roman" w:cs="Times New Roman"/>
          <w:kern w:val="1"/>
          <w:sz w:val="18"/>
          <w:szCs w:val="18"/>
          <w:lang w:eastAsia="ar-SA"/>
        </w:rPr>
        <w:t xml:space="preserve"> городского округа Тольятти).</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4.11. В рамках отборочного этапа Акции на заседаниях комиссий по номинациям Общественного совета с 15 по 30 октября 2023 года рассматриваются заявки, направленные от Комиссий, и определяется список Конкурсантов, допущенных к финальному этапу (далее – Номинанты). Определение списка Номинантов осуществляется голосованием членов комиссий по номинациям Общественного совета.</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4.12. К участию в финальном этапе Акции в </w:t>
      </w:r>
      <w:proofErr w:type="gramStart"/>
      <w:r w:rsidRPr="009C05EF">
        <w:rPr>
          <w:rFonts w:ascii="Times New Roman" w:eastAsia="Arial Unicode MS" w:hAnsi="Times New Roman" w:cs="Times New Roman"/>
          <w:kern w:val="1"/>
          <w:sz w:val="18"/>
          <w:szCs w:val="18"/>
          <w:lang w:eastAsia="ar-SA"/>
        </w:rPr>
        <w:t>одной номинации допускается</w:t>
      </w:r>
      <w:proofErr w:type="gramEnd"/>
      <w:r w:rsidRPr="009C05EF">
        <w:rPr>
          <w:rFonts w:ascii="Times New Roman" w:eastAsia="Arial Unicode MS" w:hAnsi="Times New Roman" w:cs="Times New Roman"/>
          <w:kern w:val="1"/>
          <w:sz w:val="18"/>
          <w:szCs w:val="18"/>
          <w:lang w:eastAsia="ar-SA"/>
        </w:rPr>
        <w:t xml:space="preserve"> не менее двух, но не более десяти Конкурсантов, за которых подано наибольшее количество голосов членов Общественного совета.</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В случае если к участию в финальном этапе в одной номинации допущен только один Конкурсант, либо не допущен ни один Конкурсант, финальный этап в данной номинации не проводится и лауреат Акции не выбирается.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4.13. Финальный этап Акции осуществляется посредством общественного голосования.</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4.14. </w:t>
      </w:r>
      <w:proofErr w:type="gramStart"/>
      <w:r w:rsidRPr="009C05EF">
        <w:rPr>
          <w:rFonts w:ascii="Times New Roman" w:eastAsia="Arial Unicode MS" w:hAnsi="Times New Roman" w:cs="Times New Roman"/>
          <w:kern w:val="1"/>
          <w:sz w:val="18"/>
          <w:szCs w:val="18"/>
          <w:lang w:eastAsia="ar-SA"/>
        </w:rPr>
        <w:t>В целях проведения общественного голосования орган, уполномоченный на обеспечение информационной поддержки Акции, в установленном действующим законодательством порядке обеспечивает опубликование в печатном издании газете «Волжская коммуна», в официальных печатных изданиях муниципальных образований Самарской области, а также размещение на официальном сайте Правительства Самарской области анкеты, содержащей списки Номинантов Акции по номинациям и краткие сведения о каждом Номинанте.</w:t>
      </w:r>
      <w:proofErr w:type="gramEnd"/>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4.15. Участник общественного голосования в рамках одной номинации имеет право подать свой голос только за одного Номинанта.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4.16. Заполненные анкеты направляются в срок с 15 по 30 ноября 2023 года (включительно) в специально оборудованные места в муниципальных образованиях Самарской области (по согласованию) или фиксируются на сайте Акции для электронного голосования.</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4.17. Заполненные анкеты признаются Общественным советом недействительными в следующих случаях:</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наличия исправлений в анкете;</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голосования в рамках одной номинации за двух или более Номинантов;</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заполнения двух или более анкет одним лицом;</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отправления анкеты позже установленного срока;</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направления с одного </w:t>
      </w:r>
      <w:r w:rsidRPr="009C05EF">
        <w:rPr>
          <w:rFonts w:ascii="Times New Roman" w:eastAsia="Arial Unicode MS" w:hAnsi="Times New Roman" w:cs="Times New Roman"/>
          <w:kern w:val="1"/>
          <w:sz w:val="18"/>
          <w:szCs w:val="18"/>
          <w:lang w:val="en-US" w:eastAsia="ar-SA"/>
        </w:rPr>
        <w:t>IP</w:t>
      </w:r>
      <w:r w:rsidRPr="009C05EF">
        <w:rPr>
          <w:rFonts w:ascii="Times New Roman" w:eastAsia="Arial Unicode MS" w:hAnsi="Times New Roman" w:cs="Times New Roman"/>
          <w:kern w:val="1"/>
          <w:sz w:val="18"/>
          <w:szCs w:val="18"/>
          <w:lang w:eastAsia="ar-SA"/>
        </w:rPr>
        <w:t xml:space="preserve"> адреса.</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4.18. Анкеты, признанные недействительными, не учитываются при подсчете голосов. </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4.19. Подсчет голосов осуществляет Общественный совет не позднее 10 декабря 2023 года. Лауреатами Акции в соответствующих номинациях признаются не более чем три Номинанта, за которых было подано наибольшее количество голосов участников общественного голосования в рамках одной номинации. Количество лауреатов Акции определяется Общественным советом по каждой номинации исходя из числа поданных за каждого Номинанта голосов и значимости для Самарской области его достижений. </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 Награждение лауреатов и номинантов Акции</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Каждому лауреату Акции присваивается звание «Лауреат областной общественной акции «Народное признание» 2023 года» по соответствующей номинации с вручением именного диплома и памятного подарка. </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По итогам проведения Акции лауреатам и номинантам Акции выплачивается премия, в соответствии с Порядком, утвержденным постановлением Правительства Самарской области от 20.12.2013 № 793 «Об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«Народное признание» (приложение № 4).</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ab/>
        <w:t>Информация о лауреатах, номинантах и участниках Акции, проведении официальной церемонии награждения лауреатов Акции публикуется в печатном издании газете «Волжская коммуна» и размещается на официальном сайте Правительства Самарской области.</w:t>
      </w:r>
    </w:p>
    <w:p w:rsidR="002604AB" w:rsidRDefault="002604AB" w:rsidP="002604AB">
      <w:pPr>
        <w:spacing w:after="0" w:line="240" w:lineRule="auto"/>
        <w:rPr>
          <w:rFonts w:ascii="Times New Roman" w:eastAsia="Times New Roman" w:hAnsi="Times New Roman" w:cs="Times New Roman"/>
          <w:sz w:val="18"/>
          <w:szCs w:val="18"/>
          <w:lang w:eastAsia="ru-RU"/>
        </w:rPr>
      </w:pPr>
    </w:p>
    <w:p w:rsidR="00D62B79" w:rsidRPr="009C05EF" w:rsidRDefault="00D62B79" w:rsidP="002604AB">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Приложение № 1</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b/>
          <w:kern w:val="1"/>
          <w:sz w:val="18"/>
          <w:szCs w:val="18"/>
          <w:lang w:eastAsia="ar-SA"/>
        </w:rPr>
      </w:pPr>
      <w:r w:rsidRPr="009C05EF">
        <w:rPr>
          <w:rFonts w:ascii="Times New Roman" w:eastAsia="Arial Unicode MS" w:hAnsi="Times New Roman" w:cs="Times New Roman"/>
          <w:b/>
          <w:kern w:val="1"/>
          <w:sz w:val="18"/>
          <w:szCs w:val="18"/>
          <w:lang w:eastAsia="ar-SA"/>
        </w:rPr>
        <w:t>Заявка</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 xml:space="preserve">на выдвижение Кандидата (физического лица) для участия в областной общественной акции «Народное признание» в номинации </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Фамилия, имя, отчество ______________________________________________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Число, месяц, год рождения 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Место рождения_____________________________________________________</w:t>
      </w:r>
    </w:p>
    <w:p w:rsidR="00D62B79" w:rsidRPr="009C05EF" w:rsidRDefault="00B5578A"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_x0000_s1042" type="#_x0000_t202" style="position:absolute;left:0;text-align:left;margin-left:189pt;margin-top:13.35pt;width:261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" filled="f" stroked="f">
            <v:textbox>
              <w:txbxContent>
                <w:p w:rsidR="00D62B79" w:rsidRPr="00A31B92" w:rsidRDefault="00D62B79" w:rsidP="00D62B79">
                  <w:pPr>
                    <w:jc w:val="center"/>
                    <w:rPr>
                      <w:sz w:val="20"/>
                      <w:szCs w:val="20"/>
                    </w:rPr>
                  </w:pPr>
                  <w:proofErr w:type="gramStart"/>
                  <w:r>
                    <w:rPr>
                      <w:sz w:val="20"/>
                      <w:szCs w:val="20"/>
                    </w:rPr>
                    <w:t>(какое учебное заведение и в каком году окончил (а)</w:t>
                  </w:r>
                  <w:proofErr w:type="gramEnd"/>
                </w:p>
              </w:txbxContent>
            </v:textbox>
          </v:shape>
        </w:pict>
      </w:r>
      <w:r w:rsidR="00D62B79" w:rsidRPr="009C05EF">
        <w:rPr>
          <w:rFonts w:ascii="Times New Roman" w:eastAsia="Times New Roman" w:hAnsi="Times New Roman" w:cs="Times New Roman"/>
          <w:sz w:val="18"/>
          <w:szCs w:val="18"/>
          <w:lang w:eastAsia="ru-RU"/>
        </w:rPr>
        <w:t>Образование ________________________________________________________</w:t>
      </w:r>
    </w:p>
    <w:p w:rsidR="00D62B79" w:rsidRPr="009C05EF" w:rsidRDefault="00D62B79" w:rsidP="009C05EF">
      <w:pPr>
        <w:tabs>
          <w:tab w:val="left" w:pos="1134"/>
        </w:tabs>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lastRenderedPageBreak/>
        <w:t>Ученая степень, ученое звание (если есть) _______________________________</w:t>
      </w:r>
    </w:p>
    <w:p w:rsidR="00D62B79" w:rsidRPr="009C05EF" w:rsidRDefault="00D62B79" w:rsidP="009C05EF">
      <w:pPr>
        <w:tabs>
          <w:tab w:val="left" w:pos="1134"/>
        </w:tabs>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Домашний адрес, телефон, </w:t>
      </w:r>
      <w:r w:rsidRPr="009C05EF">
        <w:rPr>
          <w:rFonts w:ascii="Times New Roman" w:eastAsia="Times New Roman" w:hAnsi="Times New Roman" w:cs="Times New Roman"/>
          <w:sz w:val="18"/>
          <w:szCs w:val="18"/>
          <w:lang w:val="en-US" w:eastAsia="ru-RU"/>
        </w:rPr>
        <w:t>e</w:t>
      </w:r>
      <w:r w:rsidRPr="009C05EF">
        <w:rPr>
          <w:rFonts w:ascii="Times New Roman" w:eastAsia="Times New Roman" w:hAnsi="Times New Roman" w:cs="Times New Roman"/>
          <w:sz w:val="18"/>
          <w:szCs w:val="18"/>
          <w:lang w:eastAsia="ru-RU"/>
        </w:rPr>
        <w:t>-</w:t>
      </w:r>
      <w:r w:rsidRPr="009C05EF">
        <w:rPr>
          <w:rFonts w:ascii="Times New Roman" w:eastAsia="Times New Roman" w:hAnsi="Times New Roman" w:cs="Times New Roman"/>
          <w:sz w:val="18"/>
          <w:szCs w:val="18"/>
          <w:lang w:val="en-US" w:eastAsia="ru-RU"/>
        </w:rPr>
        <w:t>mail</w:t>
      </w:r>
      <w:r w:rsidRPr="009C05EF">
        <w:rPr>
          <w:rFonts w:ascii="Times New Roman" w:eastAsia="Times New Roman" w:hAnsi="Times New Roman" w:cs="Times New Roman"/>
          <w:sz w:val="18"/>
          <w:szCs w:val="18"/>
          <w:lang w:eastAsia="ru-RU"/>
        </w:rPr>
        <w:t xml:space="preserve"> ______________________________________</w:t>
      </w:r>
    </w:p>
    <w:p w:rsidR="00D62B79" w:rsidRPr="009C05EF" w:rsidRDefault="00D62B79" w:rsidP="009C05EF">
      <w:pPr>
        <w:tabs>
          <w:tab w:val="left" w:pos="1134"/>
        </w:tabs>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AA3701">
      <w:pPr>
        <w:numPr>
          <w:ilvl w:val="0"/>
          <w:numId w:val="2"/>
        </w:numPr>
        <w:tabs>
          <w:tab w:val="left" w:pos="1134"/>
        </w:tabs>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Какими государственными, ведомственными наградами награжде</w:t>
      </w:r>
      <w:proofErr w:type="gramStart"/>
      <w:r w:rsidRPr="009C05EF">
        <w:rPr>
          <w:rFonts w:ascii="Times New Roman" w:eastAsia="Times New Roman" w:hAnsi="Times New Roman" w:cs="Times New Roman"/>
          <w:sz w:val="18"/>
          <w:szCs w:val="18"/>
          <w:lang w:eastAsia="ru-RU"/>
        </w:rPr>
        <w:t>н(</w:t>
      </w:r>
      <w:proofErr w:type="gramEnd"/>
      <w:r w:rsidRPr="009C05EF">
        <w:rPr>
          <w:rFonts w:ascii="Times New Roman" w:eastAsia="Times New Roman" w:hAnsi="Times New Roman" w:cs="Times New Roman"/>
          <w:sz w:val="18"/>
          <w:szCs w:val="18"/>
          <w:lang w:eastAsia="ru-RU"/>
        </w:rPr>
        <w:t>а)</w:t>
      </w:r>
      <w:r w:rsidRPr="009C05EF">
        <w:rPr>
          <w:rFonts w:ascii="Times New Roman" w:eastAsia="Times New Roman" w:hAnsi="Times New Roman" w:cs="Times New Roman"/>
          <w:sz w:val="18"/>
          <w:szCs w:val="18"/>
          <w:vertAlign w:val="superscript"/>
          <w:lang w:eastAsia="ru-RU"/>
        </w:rPr>
        <w:footnoteReference w:id="5"/>
      </w:r>
      <w:r w:rsidRPr="009C05EF">
        <w:rPr>
          <w:rFonts w:ascii="Times New Roman" w:eastAsia="Times New Roman" w:hAnsi="Times New Roman" w:cs="Times New Roman"/>
          <w:sz w:val="18"/>
          <w:szCs w:val="1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B79" w:rsidRPr="009C05EF" w:rsidRDefault="00D62B79" w:rsidP="00AA3701">
      <w:pPr>
        <w:numPr>
          <w:ilvl w:val="0"/>
          <w:numId w:val="2"/>
        </w:numPr>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Сведения о работе ___________________________________________________</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B79" w:rsidRPr="009C05EF" w:rsidRDefault="00D62B79" w:rsidP="00AA3701">
      <w:pPr>
        <w:numPr>
          <w:ilvl w:val="0"/>
          <w:numId w:val="2"/>
        </w:numPr>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Общий стаж работы _________________________________________________</w:t>
      </w:r>
    </w:p>
    <w:p w:rsidR="00D62B79" w:rsidRPr="009C05EF" w:rsidRDefault="00D62B79" w:rsidP="00AA3701">
      <w:pPr>
        <w:numPr>
          <w:ilvl w:val="0"/>
          <w:numId w:val="2"/>
        </w:numPr>
        <w:spacing w:after="0" w:line="240" w:lineRule="auto"/>
        <w:ind w:left="0" w:firstLine="0"/>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Стаж работы в данном коллективе ____________________________________</w:t>
      </w:r>
    </w:p>
    <w:p w:rsidR="00D62B79" w:rsidRPr="009C05EF" w:rsidRDefault="00D62B79" w:rsidP="00AA3701">
      <w:pPr>
        <w:numPr>
          <w:ilvl w:val="0"/>
          <w:numId w:val="2"/>
        </w:numPr>
        <w:spacing w:after="0" w:line="240" w:lineRule="auto"/>
        <w:ind w:left="0" w:firstLine="0"/>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Трудовая деятельность (включая учебу в высших учебных заведениях и средних специальных учебных заведениях, военную службу). </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5"/>
        <w:gridCol w:w="3775"/>
        <w:gridCol w:w="3708"/>
      </w:tblGrid>
      <w:tr w:rsidR="00D62B79" w:rsidRPr="009C05EF" w:rsidTr="0034559D">
        <w:trPr>
          <w:trHeight w:val="210"/>
        </w:trPr>
        <w:tc>
          <w:tcPr>
            <w:tcW w:w="2885" w:type="dxa"/>
            <w:gridSpan w:val="2"/>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Месяц и год</w:t>
            </w:r>
          </w:p>
        </w:tc>
        <w:tc>
          <w:tcPr>
            <w:tcW w:w="3775" w:type="dxa"/>
            <w:vMerge w:val="restart"/>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Должность с указанием организации</w:t>
            </w:r>
          </w:p>
        </w:tc>
        <w:tc>
          <w:tcPr>
            <w:tcW w:w="3708" w:type="dxa"/>
            <w:vMerge w:val="restart"/>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Место нахождения организации</w:t>
            </w: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поступления</w:t>
            </w: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ухода</w:t>
            </w:r>
          </w:p>
        </w:tc>
        <w:tc>
          <w:tcPr>
            <w:tcW w:w="3775" w:type="dxa"/>
            <w:vMerge/>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vMerge/>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r w:rsidR="00D62B79" w:rsidRPr="009C05EF" w:rsidTr="0034559D">
        <w:trPr>
          <w:trHeight w:val="210"/>
        </w:trPr>
        <w:tc>
          <w:tcPr>
            <w:tcW w:w="1620"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1265" w:type="dxa"/>
            <w:vAlign w:val="center"/>
          </w:tcPr>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tc>
        <w:tc>
          <w:tcPr>
            <w:tcW w:w="3775"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c>
          <w:tcPr>
            <w:tcW w:w="3708" w:type="dxa"/>
          </w:tcPr>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tc>
      </w:tr>
    </w:tbl>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AA3701">
      <w:pPr>
        <w:numPr>
          <w:ilvl w:val="0"/>
          <w:numId w:val="2"/>
        </w:numPr>
        <w:spacing w:after="0" w:line="240" w:lineRule="auto"/>
        <w:ind w:hanging="1"/>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Краткая характеристика с указанием конкретных заслуг </w:t>
      </w:r>
      <w:proofErr w:type="gramStart"/>
      <w:r w:rsidRPr="009C05EF">
        <w:rPr>
          <w:rFonts w:ascii="Times New Roman" w:eastAsia="Times New Roman" w:hAnsi="Times New Roman" w:cs="Times New Roman"/>
          <w:sz w:val="18"/>
          <w:szCs w:val="18"/>
          <w:lang w:eastAsia="ru-RU"/>
        </w:rPr>
        <w:t>представляемого</w:t>
      </w:r>
      <w:proofErr w:type="gramEnd"/>
      <w:r w:rsidRPr="009C05EF">
        <w:rPr>
          <w:rFonts w:ascii="Times New Roman" w:eastAsia="Times New Roman" w:hAnsi="Times New Roman" w:cs="Times New Roman"/>
          <w:sz w:val="18"/>
          <w:szCs w:val="18"/>
          <w:lang w:eastAsia="ru-RU"/>
        </w:rPr>
        <w:t xml:space="preserve"> к награждению _________________________________________________________</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tabs>
          <w:tab w:val="left" w:pos="426"/>
        </w:tabs>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13. Кандидатура __________________________________ рекомендована собранием инициативной группы в кол-ве  _____ человек</w:t>
      </w:r>
      <w:r w:rsidRPr="009C05EF">
        <w:rPr>
          <w:rFonts w:ascii="Times New Roman" w:eastAsia="Times New Roman" w:hAnsi="Times New Roman" w:cs="Times New Roman"/>
          <w:sz w:val="18"/>
          <w:szCs w:val="18"/>
          <w:vertAlign w:val="superscript"/>
          <w:lang w:eastAsia="ru-RU"/>
        </w:rPr>
        <w:footnoteReference w:id="6"/>
      </w:r>
      <w:r w:rsidRPr="009C05EF">
        <w:rPr>
          <w:rFonts w:ascii="Times New Roman" w:eastAsia="Times New Roman" w:hAnsi="Times New Roman" w:cs="Times New Roman"/>
          <w:sz w:val="18"/>
          <w:szCs w:val="18"/>
          <w:lang w:eastAsia="ru-RU"/>
        </w:rPr>
        <w:t>:</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AA3701">
      <w:pPr>
        <w:numPr>
          <w:ilvl w:val="0"/>
          <w:numId w:val="3"/>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B5578A" w:rsidP="009C05E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_x0000_s1043" type="#_x0000_t202" style="position:absolute;left:0;text-align:left;margin-left:108pt;margin-top:17pt;width:270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" filled="f" stroked="f">
            <v:textbox>
              <w:txbxContent>
                <w:p w:rsidR="00D62B79" w:rsidRPr="00A31B92" w:rsidRDefault="00D62B79" w:rsidP="00D62B79">
                  <w:pPr>
                    <w:jc w:val="center"/>
                    <w:rPr>
                      <w:sz w:val="20"/>
                      <w:szCs w:val="20"/>
                    </w:rPr>
                  </w:pPr>
                  <w:r>
                    <w:rPr>
                      <w:sz w:val="20"/>
                      <w:szCs w:val="20"/>
                    </w:rPr>
                    <w:t>(дата обсуждения, номер протокола)</w:t>
                  </w:r>
                </w:p>
              </w:txbxContent>
            </v:textbox>
          </v:shape>
        </w:pict>
      </w:r>
      <w:r w:rsidR="00D62B79"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2604AB" w:rsidRDefault="002604AB" w:rsidP="009C05EF">
      <w:pPr>
        <w:spacing w:after="0" w:line="240" w:lineRule="auto"/>
        <w:jc w:val="right"/>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right"/>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Приложение №  2</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ЗАЯВКА</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на выдвижение Кандидата (юридического лица) для участия в областной общественной акции «Народное признание» в номинации «Единство и Успех»</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(наименование юридического лица)</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lastRenderedPageBreak/>
        <w:t>(Ф.И.О. руководителя юридического лица)</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(почтовый адрес места нахождения, телефон контакта, адрес электронной почты)</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__________________________________________________________________________________________</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Информация</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bCs/>
          <w:kern w:val="1"/>
          <w:sz w:val="18"/>
          <w:szCs w:val="18"/>
          <w:lang w:eastAsia="ar-SA"/>
        </w:rPr>
      </w:pPr>
      <w:r w:rsidRPr="009C05EF">
        <w:rPr>
          <w:rFonts w:ascii="Times New Roman" w:eastAsia="Arial Unicode MS" w:hAnsi="Times New Roman" w:cs="Times New Roman"/>
          <w:kern w:val="1"/>
          <w:sz w:val="18"/>
          <w:szCs w:val="18"/>
          <w:lang w:eastAsia="ar-SA"/>
        </w:rPr>
        <w:t>о достижениях Кандидата, предусмотренных пунктом 3.7 Положения</w:t>
      </w:r>
    </w:p>
    <w:p w:rsidR="00D62B79" w:rsidRPr="009C05EF" w:rsidRDefault="00D62B79" w:rsidP="009C05EF">
      <w:pPr>
        <w:widowControl w:val="0"/>
        <w:suppressLineNumbers/>
        <w:suppressAutoHyphens/>
        <w:spacing w:after="0" w:line="240" w:lineRule="auto"/>
        <w:jc w:val="center"/>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(в том числе перечень наград (не более 10))</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widowControl w:val="0"/>
        <w:suppressLineNumbers/>
        <w:suppressAutoHyphens/>
        <w:spacing w:after="0" w:line="240" w:lineRule="auto"/>
        <w:jc w:val="both"/>
        <w:rPr>
          <w:rFonts w:ascii="Times New Roman" w:eastAsia="Arial Unicode MS" w:hAnsi="Times New Roman" w:cs="Times New Roman"/>
          <w:kern w:val="1"/>
          <w:sz w:val="18"/>
          <w:szCs w:val="18"/>
          <w:lang w:eastAsia="ar-SA"/>
        </w:rPr>
      </w:pPr>
      <w:r w:rsidRPr="009C05EF">
        <w:rPr>
          <w:rFonts w:ascii="Times New Roman" w:eastAsia="Arial Unicode MS" w:hAnsi="Times New Roman" w:cs="Times New Roman"/>
          <w:kern w:val="1"/>
          <w:sz w:val="18"/>
          <w:szCs w:val="18"/>
          <w:lang w:eastAsia="ar-SA"/>
        </w:rPr>
        <w:t>________________________________________________________________</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Кандидатура_____________________________________________________ рекомендована собранием инициативной группы в кол-ве ___ человек</w:t>
      </w:r>
      <w:r w:rsidRPr="009C05EF">
        <w:rPr>
          <w:rFonts w:ascii="Times New Roman" w:eastAsia="Times New Roman" w:hAnsi="Times New Roman" w:cs="Times New Roman"/>
          <w:sz w:val="18"/>
          <w:szCs w:val="18"/>
          <w:vertAlign w:val="superscript"/>
          <w:lang w:eastAsia="ru-RU"/>
        </w:rPr>
        <w:t>3</w:t>
      </w:r>
      <w:r w:rsidRPr="009C05EF">
        <w:rPr>
          <w:rFonts w:ascii="Times New Roman" w:eastAsia="Times New Roman" w:hAnsi="Times New Roman" w:cs="Times New Roman"/>
          <w:sz w:val="18"/>
          <w:szCs w:val="18"/>
          <w:lang w:eastAsia="ru-RU"/>
        </w:rPr>
        <w:t>:</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D62B79" w:rsidP="00AA3701">
      <w:pPr>
        <w:numPr>
          <w:ilvl w:val="0"/>
          <w:numId w:val="4"/>
        </w:num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B5578A" w:rsidP="00AA3701">
      <w:pPr>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_x0000_s1044" type="#_x0000_t202" style="position:absolute;left:0;text-align:left;margin-left:2in;margin-top:8.55pt;width:189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" filled="f" stroked="f">
            <v:textbox>
              <w:txbxContent>
                <w:p w:rsidR="00D62B79" w:rsidRPr="00A31B92" w:rsidRDefault="00D62B79" w:rsidP="00D62B79">
                  <w:pPr>
                    <w:jc w:val="center"/>
                    <w:rPr>
                      <w:sz w:val="20"/>
                      <w:szCs w:val="20"/>
                    </w:rPr>
                  </w:pPr>
                </w:p>
              </w:txbxContent>
            </v:textbox>
          </v:shape>
        </w:pict>
      </w:r>
      <w:r w:rsidR="00D62B79" w:rsidRPr="009C05EF">
        <w:rPr>
          <w:rFonts w:ascii="Times New Roman" w:eastAsia="Times New Roman" w:hAnsi="Times New Roman" w:cs="Times New Roman"/>
          <w:sz w:val="18"/>
          <w:szCs w:val="18"/>
          <w:lang w:eastAsia="ru-RU"/>
        </w:rPr>
        <w:t>___________________________________________________________________________</w:t>
      </w:r>
    </w:p>
    <w:p w:rsidR="00D62B79" w:rsidRPr="009C05EF" w:rsidRDefault="00B5578A" w:rsidP="009C05EF">
      <w:pPr>
        <w:pBdr>
          <w:bottom w:val="single" w:sz="12" w:space="1" w:color="auto"/>
        </w:pBd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shape id="_x0000_s1045" type="#_x0000_t202" style="position:absolute;left:0;text-align:left;margin-left:108pt;margin-top:17pt;width:270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" filled="f" stroked="f">
            <v:textbox>
              <w:txbxContent>
                <w:p w:rsidR="00D62B79" w:rsidRPr="00A31B92" w:rsidRDefault="00D62B79" w:rsidP="00D62B79">
                  <w:pPr>
                    <w:jc w:val="center"/>
                    <w:rPr>
                      <w:sz w:val="20"/>
                      <w:szCs w:val="20"/>
                    </w:rPr>
                  </w:pPr>
                  <w:r>
                    <w:rPr>
                      <w:sz w:val="20"/>
                      <w:szCs w:val="20"/>
                    </w:rPr>
                    <w:t>(дата обсуждения, номер протокола)</w:t>
                  </w:r>
                </w:p>
              </w:txbxContent>
            </v:textbox>
          </v:shape>
        </w:pict>
      </w:r>
    </w:p>
    <w:p w:rsidR="00D62B79" w:rsidRPr="009C05EF" w:rsidRDefault="00D62B79" w:rsidP="009C05EF">
      <w:pPr>
        <w:spacing w:after="0" w:line="240" w:lineRule="auto"/>
        <w:jc w:val="right"/>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Указать Ф.И.О., место работы и место жительства каждого члена инициативной группы</w:t>
      </w:r>
    </w:p>
    <w:p w:rsidR="009C05EF" w:rsidRDefault="009C05EF" w:rsidP="009C05EF">
      <w:pPr>
        <w:spacing w:after="0" w:line="240" w:lineRule="auto"/>
        <w:rPr>
          <w:rFonts w:ascii="Times New Roman" w:eastAsia="Times New Roman" w:hAnsi="Times New Roman" w:cs="Times New Roman"/>
          <w:sz w:val="18"/>
          <w:szCs w:val="18"/>
          <w:lang w:eastAsia="ru-RU"/>
        </w:rPr>
      </w:pPr>
    </w:p>
    <w:p w:rsidR="002604AB" w:rsidRDefault="002604AB"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Приложение № 3</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Заявление </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 согласии на обработку персональных данных</w:t>
      </w:r>
    </w:p>
    <w:p w:rsidR="00D62B79" w:rsidRPr="009C05EF" w:rsidRDefault="00D62B79" w:rsidP="009C05EF">
      <w:pPr>
        <w:spacing w:after="0" w:line="240" w:lineRule="auto"/>
        <w:jc w:val="center"/>
        <w:rPr>
          <w:rFonts w:ascii="Times New Roman" w:eastAsia="Times New Roman" w:hAnsi="Times New Roman" w:cs="Times New Roman"/>
          <w:i/>
          <w:sz w:val="18"/>
          <w:szCs w:val="18"/>
          <w:lang w:eastAsia="ru-RU"/>
        </w:rPr>
      </w:pPr>
      <w:proofErr w:type="gramStart"/>
      <w:r w:rsidRPr="009C05EF">
        <w:rPr>
          <w:rFonts w:ascii="Times New Roman" w:eastAsia="Times New Roman" w:hAnsi="Times New Roman" w:cs="Times New Roman"/>
          <w:i/>
          <w:sz w:val="18"/>
          <w:szCs w:val="18"/>
          <w:lang w:eastAsia="ru-RU"/>
        </w:rPr>
        <w:t>(в соответствии с требованиями федерального закона</w:t>
      </w:r>
      <w:proofErr w:type="gramEnd"/>
    </w:p>
    <w:p w:rsidR="00D62B79" w:rsidRPr="009C05EF" w:rsidRDefault="00D62B79" w:rsidP="009C05EF">
      <w:pPr>
        <w:spacing w:after="0" w:line="240" w:lineRule="auto"/>
        <w:jc w:val="center"/>
        <w:rPr>
          <w:rFonts w:ascii="Times New Roman" w:eastAsia="Times New Roman" w:hAnsi="Times New Roman" w:cs="Times New Roman"/>
          <w:i/>
          <w:sz w:val="18"/>
          <w:szCs w:val="18"/>
          <w:lang w:eastAsia="ru-RU"/>
        </w:rPr>
      </w:pPr>
      <w:r w:rsidRPr="009C05EF">
        <w:rPr>
          <w:rFonts w:ascii="Times New Roman" w:eastAsia="Times New Roman" w:hAnsi="Times New Roman" w:cs="Times New Roman"/>
          <w:i/>
          <w:sz w:val="18"/>
          <w:szCs w:val="18"/>
          <w:lang w:eastAsia="ru-RU"/>
        </w:rPr>
        <w:t>от 27.07.2006 № 152-ФЗ «О персональных данных»)</w:t>
      </w:r>
    </w:p>
    <w:p w:rsidR="00D62B79" w:rsidRPr="009C05EF" w:rsidRDefault="00D62B79" w:rsidP="009C05EF">
      <w:pPr>
        <w:spacing w:after="0" w:line="240" w:lineRule="auto"/>
        <w:jc w:val="center"/>
        <w:rPr>
          <w:rFonts w:ascii="Times New Roman" w:eastAsia="Times New Roman" w:hAnsi="Times New Roman" w:cs="Times New Roman"/>
          <w:i/>
          <w:sz w:val="18"/>
          <w:szCs w:val="18"/>
          <w:lang w:eastAsia="ru-RU"/>
        </w:rPr>
      </w:pPr>
    </w:p>
    <w:p w:rsidR="00D62B79" w:rsidRPr="009C05EF" w:rsidRDefault="00D62B79" w:rsidP="009C05EF">
      <w:pPr>
        <w:spacing w:after="0" w:line="240" w:lineRule="auto"/>
        <w:jc w:val="center"/>
        <w:rPr>
          <w:rFonts w:ascii="Times New Roman" w:eastAsia="Times New Roman" w:hAnsi="Times New Roman" w:cs="Times New Roman"/>
          <w:i/>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Я,___________________________________________________________________</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(ФИО или субъекта персональных данных)</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roofErr w:type="gramStart"/>
      <w:r w:rsidRPr="009C05EF">
        <w:rPr>
          <w:rFonts w:ascii="Times New Roman" w:eastAsia="Times New Roman" w:hAnsi="Times New Roman" w:cs="Times New Roman"/>
          <w:sz w:val="18"/>
          <w:szCs w:val="18"/>
          <w:lang w:eastAsia="ru-RU"/>
        </w:rPr>
        <w:t>Зарегистрированный</w:t>
      </w:r>
      <w:proofErr w:type="gramEnd"/>
      <w:r w:rsidRPr="009C05EF">
        <w:rPr>
          <w:rFonts w:ascii="Times New Roman" w:eastAsia="Times New Roman" w:hAnsi="Times New Roman" w:cs="Times New Roman"/>
          <w:sz w:val="18"/>
          <w:szCs w:val="18"/>
          <w:lang w:eastAsia="ru-RU"/>
        </w:rPr>
        <w:t xml:space="preserve"> (-</w:t>
      </w:r>
      <w:proofErr w:type="spellStart"/>
      <w:r w:rsidRPr="009C05EF">
        <w:rPr>
          <w:rFonts w:ascii="Times New Roman" w:eastAsia="Times New Roman" w:hAnsi="Times New Roman" w:cs="Times New Roman"/>
          <w:sz w:val="18"/>
          <w:szCs w:val="18"/>
          <w:lang w:eastAsia="ru-RU"/>
        </w:rPr>
        <w:t>ая</w:t>
      </w:r>
      <w:proofErr w:type="spellEnd"/>
      <w:r w:rsidRPr="009C05EF">
        <w:rPr>
          <w:rFonts w:ascii="Times New Roman" w:eastAsia="Times New Roman" w:hAnsi="Times New Roman" w:cs="Times New Roman"/>
          <w:sz w:val="18"/>
          <w:szCs w:val="18"/>
          <w:lang w:eastAsia="ru-RU"/>
        </w:rPr>
        <w:t>) по адресу:______________________________________</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(Индекс и адрес, где зарегистрирован субъект персональных данных)</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основной документ, удостоверяющий личность___________________________</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                                                                                                             (вид, серия, номер документа)</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9C05EF">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(сведения о выдавшем органе и дате выдачи документа)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даю свое согласие на обработку моих персональных данных общественным советом областной общественной акции «Народное признание» и подтверждаю, что давая такое согласие, я действую по своей воле и в своих интересах.</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Согласие дается мною с целью участия в областной общественной акции «Народное признание» 2023 года.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_____________________________________________________________________</w:t>
      </w:r>
    </w:p>
    <w:p w:rsidR="00D62B79" w:rsidRPr="009C05EF" w:rsidRDefault="00D62B79" w:rsidP="000A10B9">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(подпись, ФИО прописью, без сокращений)</w:t>
      </w:r>
    </w:p>
    <w:p w:rsidR="00D62B79" w:rsidRPr="009C05EF" w:rsidRDefault="00D62B79" w:rsidP="009C05EF">
      <w:pPr>
        <w:spacing w:after="0" w:line="240" w:lineRule="auto"/>
        <w:rPr>
          <w:rFonts w:ascii="Times New Roman" w:eastAsia="Times New Roman" w:hAnsi="Times New Roman" w:cs="Times New Roman"/>
          <w:sz w:val="18"/>
          <w:szCs w:val="18"/>
          <w:lang w:eastAsia="ru-RU"/>
        </w:rPr>
      </w:pPr>
    </w:p>
    <w:p w:rsidR="00D62B79" w:rsidRPr="009C05EF" w:rsidRDefault="00D62B79" w:rsidP="009C05EF">
      <w:pPr>
        <w:spacing w:after="0" w:line="240" w:lineRule="auto"/>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«_____»______________2023 года</w:t>
      </w:r>
    </w:p>
    <w:p w:rsidR="00D62B79" w:rsidRPr="009C05EF" w:rsidRDefault="00D62B79" w:rsidP="009C05EF">
      <w:pPr>
        <w:spacing w:after="0" w:line="240" w:lineRule="auto"/>
        <w:jc w:val="both"/>
        <w:rPr>
          <w:rFonts w:ascii="Times New Roman" w:eastAsia="Times New Roman" w:hAnsi="Times New Roman" w:cs="Times New Roman"/>
          <w:sz w:val="18"/>
          <w:szCs w:val="18"/>
          <w:lang w:eastAsia="ru-RU"/>
        </w:rPr>
      </w:pPr>
    </w:p>
    <w:p w:rsidR="00D62B79" w:rsidRPr="009C05EF" w:rsidRDefault="00D62B79" w:rsidP="002604AB">
      <w:pPr>
        <w:spacing w:after="0" w:line="240" w:lineRule="auto"/>
        <w:jc w:val="right"/>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Приложение № 4</w:t>
      </w:r>
    </w:p>
    <w:p w:rsidR="00D62B79" w:rsidRPr="009C05EF" w:rsidRDefault="00D62B79" w:rsidP="002604AB">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УТВЕРЖДЕН</w:t>
      </w:r>
    </w:p>
    <w:p w:rsidR="00D62B79" w:rsidRPr="009C05EF" w:rsidRDefault="00D62B79" w:rsidP="002604AB">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постановлением Правительства Самарской области</w:t>
      </w:r>
    </w:p>
    <w:p w:rsidR="00D62B79" w:rsidRPr="009C05EF" w:rsidRDefault="00D62B79" w:rsidP="002604AB">
      <w:pPr>
        <w:spacing w:after="0" w:line="240" w:lineRule="auto"/>
        <w:jc w:val="center"/>
        <w:rPr>
          <w:rFonts w:ascii="Times New Roman" w:eastAsia="Times New Roman" w:hAnsi="Times New Roman" w:cs="Times New Roman"/>
          <w:sz w:val="18"/>
          <w:szCs w:val="18"/>
          <w:u w:val="single"/>
          <w:lang w:eastAsia="ru-RU"/>
        </w:rPr>
      </w:pPr>
      <w:r w:rsidRPr="009C05EF">
        <w:rPr>
          <w:rFonts w:ascii="Times New Roman" w:eastAsia="Times New Roman" w:hAnsi="Times New Roman" w:cs="Times New Roman"/>
          <w:sz w:val="18"/>
          <w:szCs w:val="18"/>
          <w:u w:val="single"/>
          <w:lang w:eastAsia="ru-RU"/>
        </w:rPr>
        <w:t>от 20.12.2013 № 793</w:t>
      </w:r>
    </w:p>
    <w:p w:rsidR="00D62B79" w:rsidRPr="009C05EF" w:rsidRDefault="00D62B79" w:rsidP="002604AB">
      <w:pPr>
        <w:spacing w:after="0" w:line="240" w:lineRule="auto"/>
        <w:rPr>
          <w:rFonts w:ascii="Times New Roman" w:eastAsia="Times New Roman" w:hAnsi="Times New Roman" w:cs="Times New Roman"/>
          <w:sz w:val="18"/>
          <w:szCs w:val="18"/>
          <w:lang w:eastAsia="ru-RU"/>
        </w:rPr>
      </w:pPr>
    </w:p>
    <w:p w:rsidR="00D62B79" w:rsidRPr="009C05EF" w:rsidRDefault="00D62B79" w:rsidP="002604AB">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ПОРЯДОК </w:t>
      </w:r>
    </w:p>
    <w:p w:rsidR="00D62B79" w:rsidRPr="009C05EF" w:rsidRDefault="00D62B79" w:rsidP="002604AB">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 xml:space="preserve">выплаты премий номинантам и лауреатам </w:t>
      </w:r>
    </w:p>
    <w:p w:rsidR="00D62B79" w:rsidRPr="009C05EF" w:rsidRDefault="00D62B79" w:rsidP="002604AB">
      <w:pPr>
        <w:spacing w:after="0" w:line="240" w:lineRule="auto"/>
        <w:jc w:val="center"/>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областной общественной акции «Народное признание»</w:t>
      </w:r>
    </w:p>
    <w:p w:rsidR="00D62B79" w:rsidRPr="009C05EF" w:rsidRDefault="00D62B79" w:rsidP="002604AB">
      <w:pPr>
        <w:spacing w:after="0" w:line="240" w:lineRule="auto"/>
        <w:jc w:val="center"/>
        <w:rPr>
          <w:rFonts w:ascii="Times New Roman" w:eastAsia="Times New Roman" w:hAnsi="Times New Roman" w:cs="Times New Roman"/>
          <w:sz w:val="18"/>
          <w:szCs w:val="18"/>
          <w:lang w:eastAsia="ru-RU"/>
        </w:rPr>
      </w:pP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1. Настоящий Порядок устанавливает порядок выплаты премий номинантам и участникам областной общественной акции «Народное признание» (далее – премии).</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proofErr w:type="gramStart"/>
      <w:r w:rsidRPr="009C05EF">
        <w:rPr>
          <w:rFonts w:ascii="Times New Roman" w:eastAsia="Times New Roman" w:hAnsi="Times New Roman" w:cs="Times New Roman"/>
          <w:sz w:val="18"/>
          <w:szCs w:val="18"/>
          <w:lang w:eastAsia="ru-RU"/>
        </w:rPr>
        <w:t xml:space="preserve">Премии являются единовременными выплатами, предоставляемыми в целях формирования и развития современных жизненных ценностей, системы нравственных ориентиров у жителей Самарской области, повышения социальной ответственности </w:t>
      </w:r>
      <w:proofErr w:type="spellStart"/>
      <w:r w:rsidRPr="009C05EF">
        <w:rPr>
          <w:rFonts w:ascii="Times New Roman" w:eastAsia="Times New Roman" w:hAnsi="Times New Roman" w:cs="Times New Roman"/>
          <w:sz w:val="18"/>
          <w:szCs w:val="18"/>
          <w:lang w:eastAsia="ru-RU"/>
        </w:rPr>
        <w:t>бизнес-структур</w:t>
      </w:r>
      <w:proofErr w:type="spellEnd"/>
      <w:r w:rsidRPr="009C05EF">
        <w:rPr>
          <w:rFonts w:ascii="Times New Roman" w:eastAsia="Times New Roman" w:hAnsi="Times New Roman" w:cs="Times New Roman"/>
          <w:sz w:val="18"/>
          <w:szCs w:val="18"/>
          <w:lang w:eastAsia="ru-RU"/>
        </w:rPr>
        <w:t>, поощрения физических и юридических лиц, в том числе иностранных и международных организаций, за активные действия, направленные на развитие промышленности, науки, образования, здравоохранения, сельского хозяйства, спорта, культуры, местного самоуправления, обеспечение законности и правопорядка, а также осуществление плодотворной</w:t>
      </w:r>
      <w:proofErr w:type="gramEnd"/>
      <w:r w:rsidRPr="009C05EF">
        <w:rPr>
          <w:rFonts w:ascii="Times New Roman" w:eastAsia="Times New Roman" w:hAnsi="Times New Roman" w:cs="Times New Roman"/>
          <w:sz w:val="18"/>
          <w:szCs w:val="18"/>
          <w:lang w:eastAsia="ru-RU"/>
        </w:rPr>
        <w:t xml:space="preserve"> общественной и благотворительной деятельности на территории Самарской области.</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2. Премии выплачиваются номинантам и лауреатам областной общественной акции «Народное признание» в номинациях, ежегодно утверждаемых общественным советом областной общественной акции «Народное признание» (далее – акция).</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3. Премии выплачиваются ежегодно по итогам участия в акции на основании решения общественного совета акции в размерах:</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номинанту акции – 30 тыс. рублей;</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лауреату акции – 50 тыс. рублей.</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4. Для получения премий номинанты и лауреаты акции представляют в департамент управления делами Губернатора Самарской области и Правительства Самарской области (далее – департамент) следующие документы:</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заявление о выплате премии, содержащее реквизиты кредитной организации с указанием номера лицевого счета лица, претендующего на получение премии;</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копию паспорта.</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5. В номинациях для юридических лиц премии выплачиваются руководителям юридических лиц – номинантов или лауреатов акции (далее – юридические лица) на поощрение трудовых коллективов юридических лиц или на улучшение материально-технической базы юридического лица на основании следующих документов:</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заявление о выплате премии;</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заверенные копии учредительных документов юридического лица;</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реквизиты кредитной организации с указанием номера лицевого счета руководителя юридического лица;</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копия паспорта руководителя юридического лица.</w:t>
      </w:r>
    </w:p>
    <w:p w:rsidR="00D62B79" w:rsidRPr="009C05EF" w:rsidRDefault="00D62B79" w:rsidP="002604AB">
      <w:pPr>
        <w:spacing w:after="0" w:line="240" w:lineRule="auto"/>
        <w:jc w:val="both"/>
        <w:rPr>
          <w:rFonts w:ascii="Times New Roman" w:eastAsia="Times New Roman" w:hAnsi="Times New Roman" w:cs="Times New Roman"/>
          <w:sz w:val="18"/>
          <w:szCs w:val="18"/>
          <w:lang w:eastAsia="ru-RU"/>
        </w:rPr>
      </w:pPr>
      <w:r w:rsidRPr="009C05EF">
        <w:rPr>
          <w:rFonts w:ascii="Times New Roman" w:eastAsia="Times New Roman" w:hAnsi="Times New Roman" w:cs="Times New Roman"/>
          <w:sz w:val="18"/>
          <w:szCs w:val="18"/>
          <w:lang w:eastAsia="ru-RU"/>
        </w:rPr>
        <w:t>6. На основании протокола заседания общественного совета акции и документов, указанных в пунктах 4 и 5 настоящего Порядка, департамент издает приказ о выплате премий и перечисляет их согласно указанным номинантами и лауреатами реквизитам.</w:t>
      </w:r>
    </w:p>
    <w:p w:rsidR="00B279A1" w:rsidRPr="009C05EF" w:rsidRDefault="00B279A1" w:rsidP="002604AB">
      <w:pPr>
        <w:spacing w:after="0" w:line="240" w:lineRule="auto"/>
        <w:rPr>
          <w:sz w:val="18"/>
          <w:szCs w:val="18"/>
        </w:rPr>
      </w:pPr>
    </w:p>
    <w:p w:rsidR="00B279A1" w:rsidRPr="009C05EF" w:rsidRDefault="00B279A1" w:rsidP="002604AB">
      <w:pPr>
        <w:spacing w:after="0" w:line="240" w:lineRule="auto"/>
        <w:rPr>
          <w:sz w:val="18"/>
          <w:szCs w:val="18"/>
        </w:rPr>
      </w:pPr>
    </w:p>
    <w:p w:rsidR="00D52304" w:rsidRPr="009C05EF" w:rsidRDefault="00D52304" w:rsidP="002604AB">
      <w:pPr>
        <w:spacing w:after="0" w:line="240" w:lineRule="auto"/>
        <w:rPr>
          <w:rFonts w:ascii="Calibri" w:eastAsia="Calibri" w:hAnsi="Calibri" w:cs="Times New Roman"/>
          <w:sz w:val="18"/>
          <w:szCs w:val="18"/>
        </w:rPr>
      </w:pPr>
      <w:r w:rsidRPr="009C05EF">
        <w:rPr>
          <w:rFonts w:ascii="Arial" w:eastAsia="Calibri" w:hAnsi="Arial" w:cs="Arial"/>
          <w:color w:val="000000"/>
          <w:sz w:val="18"/>
          <w:szCs w:val="18"/>
          <w:shd w:val="clear" w:color="auto" w:fill="FFFFFF"/>
        </w:rPr>
        <w:t xml:space="preserve">В Самарской области в преддверии 100 – </w:t>
      </w:r>
      <w:proofErr w:type="spellStart"/>
      <w:r w:rsidRPr="009C05EF">
        <w:rPr>
          <w:rFonts w:ascii="Arial" w:eastAsia="Calibri" w:hAnsi="Arial" w:cs="Arial"/>
          <w:color w:val="000000"/>
          <w:sz w:val="18"/>
          <w:szCs w:val="18"/>
          <w:shd w:val="clear" w:color="auto" w:fill="FFFFFF"/>
        </w:rPr>
        <w:t>летия</w:t>
      </w:r>
      <w:proofErr w:type="spellEnd"/>
      <w:r w:rsidRPr="009C05EF">
        <w:rPr>
          <w:rFonts w:ascii="Arial" w:eastAsia="Calibri" w:hAnsi="Arial" w:cs="Arial"/>
          <w:color w:val="000000"/>
          <w:sz w:val="18"/>
          <w:szCs w:val="18"/>
          <w:shd w:val="clear" w:color="auto" w:fill="FFFFFF"/>
        </w:rPr>
        <w:t xml:space="preserve"> службы УУП полицейские и общественники провели встречу с юными жителями региона</w:t>
      </w:r>
      <w:proofErr w:type="gramStart"/>
      <w:r w:rsidRPr="009C05EF">
        <w:rPr>
          <w:rFonts w:ascii="Arial" w:eastAsia="Calibri" w:hAnsi="Arial" w:cs="Arial"/>
          <w:color w:val="000000"/>
          <w:sz w:val="18"/>
          <w:szCs w:val="18"/>
        </w:rPr>
        <w:br/>
      </w:r>
      <w:r w:rsidRPr="009C05EF">
        <w:rPr>
          <w:rFonts w:ascii="Arial" w:eastAsia="Calibri" w:hAnsi="Arial" w:cs="Arial"/>
          <w:color w:val="000000"/>
          <w:sz w:val="18"/>
          <w:szCs w:val="18"/>
        </w:rPr>
        <w:br/>
      </w:r>
      <w:r w:rsidRPr="009C05EF">
        <w:rPr>
          <w:rFonts w:ascii="Arial" w:eastAsia="Calibri" w:hAnsi="Arial" w:cs="Arial"/>
          <w:color w:val="000000"/>
          <w:sz w:val="18"/>
          <w:szCs w:val="18"/>
          <w:shd w:val="clear" w:color="auto" w:fill="FFFFFF"/>
        </w:rPr>
        <w:t>В</w:t>
      </w:r>
      <w:proofErr w:type="gramEnd"/>
      <w:r w:rsidRPr="009C05EF">
        <w:rPr>
          <w:rFonts w:ascii="Arial" w:eastAsia="Calibri" w:hAnsi="Arial" w:cs="Arial"/>
          <w:color w:val="000000"/>
          <w:sz w:val="18"/>
          <w:szCs w:val="18"/>
          <w:shd w:val="clear" w:color="auto" w:fill="FFFFFF"/>
        </w:rPr>
        <w:t xml:space="preserve"> </w:t>
      </w:r>
      <w:proofErr w:type="spellStart"/>
      <w:r w:rsidRPr="009C05EF">
        <w:rPr>
          <w:rFonts w:ascii="Arial" w:eastAsia="Calibri" w:hAnsi="Arial" w:cs="Arial"/>
          <w:color w:val="000000"/>
          <w:sz w:val="18"/>
          <w:szCs w:val="18"/>
          <w:shd w:val="clear" w:color="auto" w:fill="FFFFFF"/>
        </w:rPr>
        <w:t>Похвистневском</w:t>
      </w:r>
      <w:proofErr w:type="spellEnd"/>
      <w:r w:rsidRPr="009C05EF">
        <w:rPr>
          <w:rFonts w:ascii="Arial" w:eastAsia="Calibri" w:hAnsi="Arial" w:cs="Arial"/>
          <w:color w:val="000000"/>
          <w:sz w:val="18"/>
          <w:szCs w:val="18"/>
          <w:shd w:val="clear" w:color="auto" w:fill="FFFFFF"/>
        </w:rPr>
        <w:t xml:space="preserve"> районе в преддверии 100 – </w:t>
      </w:r>
      <w:proofErr w:type="spellStart"/>
      <w:r w:rsidRPr="009C05EF">
        <w:rPr>
          <w:rFonts w:ascii="Arial" w:eastAsia="Calibri" w:hAnsi="Arial" w:cs="Arial"/>
          <w:color w:val="000000"/>
          <w:sz w:val="18"/>
          <w:szCs w:val="18"/>
          <w:shd w:val="clear" w:color="auto" w:fill="FFFFFF"/>
        </w:rPr>
        <w:t>летия</w:t>
      </w:r>
      <w:proofErr w:type="spellEnd"/>
      <w:r w:rsidRPr="009C05EF">
        <w:rPr>
          <w:rFonts w:ascii="Arial" w:eastAsia="Calibri" w:hAnsi="Arial" w:cs="Arial"/>
          <w:color w:val="000000"/>
          <w:sz w:val="18"/>
          <w:szCs w:val="18"/>
          <w:shd w:val="clear" w:color="auto" w:fill="FFFFFF"/>
        </w:rPr>
        <w:t xml:space="preserve"> службы УУП старший лейтенант полиции Яна </w:t>
      </w:r>
      <w:proofErr w:type="spellStart"/>
      <w:r w:rsidRPr="009C05EF">
        <w:rPr>
          <w:rFonts w:ascii="Arial" w:eastAsia="Calibri" w:hAnsi="Arial" w:cs="Arial"/>
          <w:color w:val="000000"/>
          <w:sz w:val="18"/>
          <w:szCs w:val="18"/>
          <w:shd w:val="clear" w:color="auto" w:fill="FFFFFF"/>
        </w:rPr>
        <w:t>Симиндеева</w:t>
      </w:r>
      <w:proofErr w:type="spellEnd"/>
      <w:r w:rsidRPr="009C05EF">
        <w:rPr>
          <w:rFonts w:ascii="Arial" w:eastAsia="Calibri" w:hAnsi="Arial" w:cs="Arial"/>
          <w:color w:val="000000"/>
          <w:sz w:val="18"/>
          <w:szCs w:val="18"/>
          <w:shd w:val="clear" w:color="auto" w:fill="FFFFFF"/>
        </w:rPr>
        <w:t xml:space="preserve"> совместно с представителями Общественного совета провели встречу с отдыхающими в пришкольном лагере.</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 xml:space="preserve">В ходе мероприятия ребята познакомились с повседневной деятельностью участкового уполномоченного полиции. Яна </w:t>
      </w:r>
      <w:proofErr w:type="spellStart"/>
      <w:r w:rsidRPr="009C05EF">
        <w:rPr>
          <w:rFonts w:ascii="Arial" w:eastAsia="Calibri" w:hAnsi="Arial" w:cs="Arial"/>
          <w:color w:val="000000"/>
          <w:sz w:val="18"/>
          <w:szCs w:val="18"/>
          <w:shd w:val="clear" w:color="auto" w:fill="FFFFFF"/>
        </w:rPr>
        <w:t>Симиндеева</w:t>
      </w:r>
      <w:proofErr w:type="spellEnd"/>
      <w:r w:rsidRPr="009C05EF">
        <w:rPr>
          <w:rFonts w:ascii="Arial" w:eastAsia="Calibri" w:hAnsi="Arial" w:cs="Arial"/>
          <w:color w:val="000000"/>
          <w:sz w:val="18"/>
          <w:szCs w:val="18"/>
          <w:shd w:val="clear" w:color="auto" w:fill="FFFFFF"/>
        </w:rPr>
        <w:t xml:space="preserve"> рассказала, что основная деятельность участкового заключается в работе с гражданами, рассмотрением их жалоб и обращений и уточнила, что ежедневной задачей является профилактика преступлений и правонарушений.</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Лейтенант полиции отметила, что каждый участковый должен досконально знать свой участок: каждую улицу и каждое здание.</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В ходе беседы была затронута актуальная тема профилактики мошенничества.</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 xml:space="preserve">Яна </w:t>
      </w:r>
      <w:proofErr w:type="spellStart"/>
      <w:r w:rsidRPr="009C05EF">
        <w:rPr>
          <w:rFonts w:ascii="Arial" w:eastAsia="Calibri" w:hAnsi="Arial" w:cs="Arial"/>
          <w:color w:val="000000"/>
          <w:sz w:val="18"/>
          <w:szCs w:val="18"/>
          <w:shd w:val="clear" w:color="auto" w:fill="FFFFFF"/>
        </w:rPr>
        <w:t>Симиндеева</w:t>
      </w:r>
      <w:proofErr w:type="spellEnd"/>
      <w:r w:rsidRPr="009C05EF">
        <w:rPr>
          <w:rFonts w:ascii="Arial" w:eastAsia="Calibri" w:hAnsi="Arial" w:cs="Arial"/>
          <w:color w:val="000000"/>
          <w:sz w:val="18"/>
          <w:szCs w:val="18"/>
          <w:shd w:val="clear" w:color="auto" w:fill="FFFFFF"/>
        </w:rPr>
        <w:t xml:space="preserve"> напомнила, что если незнакомец представляется по телефону родственником, который попал в беду и просит перевести деньги - это мошенники. Сотрудница полиции порекомендовала ребятам быть бдительными, проверять информацию и не передавать деньги злоумышленникам!</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 xml:space="preserve">Лейтенант полиции рассказала о безопасности в сети Интернет, отметив, что нельзя указывать персональные данные, разглашать пароли от своего </w:t>
      </w:r>
      <w:proofErr w:type="spellStart"/>
      <w:r w:rsidRPr="009C05EF">
        <w:rPr>
          <w:rFonts w:ascii="Arial" w:eastAsia="Calibri" w:hAnsi="Arial" w:cs="Arial"/>
          <w:color w:val="000000"/>
          <w:sz w:val="18"/>
          <w:szCs w:val="18"/>
          <w:shd w:val="clear" w:color="auto" w:fill="FFFFFF"/>
        </w:rPr>
        <w:t>аккаунта</w:t>
      </w:r>
      <w:proofErr w:type="spellEnd"/>
      <w:r w:rsidRPr="009C05EF">
        <w:rPr>
          <w:rFonts w:ascii="Arial" w:eastAsia="Calibri" w:hAnsi="Arial" w:cs="Arial"/>
          <w:color w:val="000000"/>
          <w:sz w:val="18"/>
          <w:szCs w:val="18"/>
          <w:shd w:val="clear" w:color="auto" w:fill="FFFFFF"/>
        </w:rPr>
        <w:t>, общаться с неизвестными пользователями.</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 xml:space="preserve">Представитель Общественного совета Татьяна </w:t>
      </w:r>
      <w:proofErr w:type="spellStart"/>
      <w:r w:rsidRPr="009C05EF">
        <w:rPr>
          <w:rFonts w:ascii="Arial" w:eastAsia="Calibri" w:hAnsi="Arial" w:cs="Arial"/>
          <w:color w:val="000000"/>
          <w:sz w:val="18"/>
          <w:szCs w:val="18"/>
          <w:shd w:val="clear" w:color="auto" w:fill="FFFFFF"/>
        </w:rPr>
        <w:t>Лупцова</w:t>
      </w:r>
      <w:proofErr w:type="spellEnd"/>
      <w:r w:rsidRPr="009C05EF">
        <w:rPr>
          <w:rFonts w:ascii="Arial" w:eastAsia="Calibri" w:hAnsi="Arial" w:cs="Arial"/>
          <w:color w:val="000000"/>
          <w:sz w:val="18"/>
          <w:szCs w:val="18"/>
          <w:shd w:val="clear" w:color="auto" w:fill="FFFFFF"/>
        </w:rPr>
        <w:t xml:space="preserve"> предупредила ребят об ответственности за правонарушения, </w:t>
      </w:r>
      <w:proofErr w:type="gramStart"/>
      <w:r w:rsidRPr="009C05EF">
        <w:rPr>
          <w:rFonts w:ascii="Arial" w:eastAsia="Calibri" w:hAnsi="Arial" w:cs="Arial"/>
          <w:color w:val="000000"/>
          <w:sz w:val="18"/>
          <w:szCs w:val="18"/>
          <w:shd w:val="clear" w:color="auto" w:fill="FFFFFF"/>
        </w:rPr>
        <w:t>рассказала за какие из них несовершеннолетнего могут</w:t>
      </w:r>
      <w:proofErr w:type="gramEnd"/>
      <w:r w:rsidRPr="009C05EF">
        <w:rPr>
          <w:rFonts w:ascii="Arial" w:eastAsia="Calibri" w:hAnsi="Arial" w:cs="Arial"/>
          <w:color w:val="000000"/>
          <w:sz w:val="18"/>
          <w:szCs w:val="18"/>
          <w:shd w:val="clear" w:color="auto" w:fill="FFFFFF"/>
        </w:rPr>
        <w:t xml:space="preserve"> поставить на учет в ПДН.</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 xml:space="preserve">Яна </w:t>
      </w:r>
      <w:proofErr w:type="spellStart"/>
      <w:r w:rsidRPr="009C05EF">
        <w:rPr>
          <w:rFonts w:ascii="Arial" w:eastAsia="Calibri" w:hAnsi="Arial" w:cs="Arial"/>
          <w:color w:val="000000"/>
          <w:sz w:val="18"/>
          <w:szCs w:val="18"/>
          <w:shd w:val="clear" w:color="auto" w:fill="FFFFFF"/>
        </w:rPr>
        <w:t>Симиндеева</w:t>
      </w:r>
      <w:proofErr w:type="spellEnd"/>
      <w:r w:rsidRPr="009C05EF">
        <w:rPr>
          <w:rFonts w:ascii="Arial" w:eastAsia="Calibri" w:hAnsi="Arial" w:cs="Arial"/>
          <w:color w:val="000000"/>
          <w:sz w:val="18"/>
          <w:szCs w:val="18"/>
          <w:shd w:val="clear" w:color="auto" w:fill="FFFFFF"/>
        </w:rPr>
        <w:t xml:space="preserve"> рассказала случаи из собственной практики по правонарушениям, совершаемыми </w:t>
      </w:r>
      <w:r w:rsidRPr="009C05EF">
        <w:rPr>
          <w:rFonts w:ascii="Arial" w:eastAsia="Calibri" w:hAnsi="Arial" w:cs="Arial"/>
          <w:color w:val="000000"/>
          <w:sz w:val="18"/>
          <w:szCs w:val="18"/>
          <w:shd w:val="clear" w:color="auto" w:fill="FFFFFF"/>
        </w:rPr>
        <w:lastRenderedPageBreak/>
        <w:t>несовершеннолетними.</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Во время беседы слушатели активно задавали вопросы о службе участковых. В конце мероприятия ребята записали номера телефонов полиции и участкового, по которым можно обратиться в случае совершения в отношении них противоправных действий.</w:t>
      </w:r>
      <w:bookmarkStart w:id="4" w:name="_GoBack"/>
      <w:bookmarkEnd w:id="4"/>
    </w:p>
    <w:p w:rsidR="00D52304" w:rsidRPr="009C05EF" w:rsidRDefault="00D52304" w:rsidP="002604AB">
      <w:pPr>
        <w:spacing w:after="0" w:line="240" w:lineRule="auto"/>
        <w:rPr>
          <w:sz w:val="18"/>
          <w:szCs w:val="18"/>
        </w:rPr>
      </w:pPr>
      <w:r w:rsidRPr="009C05EF">
        <w:rPr>
          <w:noProof/>
          <w:sz w:val="18"/>
          <w:szCs w:val="18"/>
          <w:lang w:eastAsia="ru-RU"/>
        </w:rPr>
        <w:drawing>
          <wp:inline distT="0" distB="0" distL="0" distR="0">
            <wp:extent cx="2316058" cy="1543074"/>
            <wp:effectExtent l="19050" t="0" r="8042" b="0"/>
            <wp:docPr id="1" name="Рисунок 1" descr="C:\Users\Админ\AppData\Local\Microsoft\Windows\Temporary Internet Files\Content.Word\уу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ууп 1.jpg"/>
                    <pic:cNvPicPr>
                      <a:picLocks noChangeAspect="1" noChangeArrowheads="1"/>
                    </pic:cNvPicPr>
                  </pic:nvPicPr>
                  <pic:blipFill>
                    <a:blip r:embed="rId11" cstate="print"/>
                    <a:srcRect/>
                    <a:stretch>
                      <a:fillRect/>
                    </a:stretch>
                  </pic:blipFill>
                  <pic:spPr bwMode="auto">
                    <a:xfrm>
                      <a:off x="0" y="0"/>
                      <a:ext cx="2316058" cy="1543074"/>
                    </a:xfrm>
                    <a:prstGeom prst="rect">
                      <a:avLst/>
                    </a:prstGeom>
                    <a:noFill/>
                    <a:ln w="9525">
                      <a:noFill/>
                      <a:miter lim="800000"/>
                      <a:headEnd/>
                      <a:tailEnd/>
                    </a:ln>
                  </pic:spPr>
                </pic:pic>
              </a:graphicData>
            </a:graphic>
          </wp:inline>
        </w:drawing>
      </w:r>
      <w:r w:rsidRPr="009C05EF">
        <w:rPr>
          <w:sz w:val="18"/>
          <w:szCs w:val="18"/>
        </w:rPr>
        <w:t xml:space="preserve"> </w:t>
      </w:r>
      <w:r w:rsidRPr="009C05EF">
        <w:rPr>
          <w:noProof/>
          <w:sz w:val="18"/>
          <w:szCs w:val="18"/>
          <w:lang w:eastAsia="ru-RU"/>
        </w:rPr>
        <w:drawing>
          <wp:inline distT="0" distB="0" distL="0" distR="0">
            <wp:extent cx="2343150" cy="1561124"/>
            <wp:effectExtent l="19050" t="0" r="0" b="0"/>
            <wp:docPr id="4" name="Рисунок 4" descr="C:\Users\Админ\AppData\Local\Microsoft\Windows\Temporary Internet Files\Content.Word\уу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ууп 2.jpg"/>
                    <pic:cNvPicPr>
                      <a:picLocks noChangeAspect="1" noChangeArrowheads="1"/>
                    </pic:cNvPicPr>
                  </pic:nvPicPr>
                  <pic:blipFill>
                    <a:blip r:embed="rId12" cstate="print"/>
                    <a:srcRect/>
                    <a:stretch>
                      <a:fillRect/>
                    </a:stretch>
                  </pic:blipFill>
                  <pic:spPr bwMode="auto">
                    <a:xfrm>
                      <a:off x="0" y="0"/>
                      <a:ext cx="2343150" cy="1561124"/>
                    </a:xfrm>
                    <a:prstGeom prst="rect">
                      <a:avLst/>
                    </a:prstGeom>
                    <a:noFill/>
                    <a:ln w="9525">
                      <a:noFill/>
                      <a:miter lim="800000"/>
                      <a:headEnd/>
                      <a:tailEnd/>
                    </a:ln>
                  </pic:spPr>
                </pic:pic>
              </a:graphicData>
            </a:graphic>
          </wp:inline>
        </w:drawing>
      </w:r>
    </w:p>
    <w:p w:rsidR="00D52304" w:rsidRPr="009C05EF" w:rsidRDefault="00D52304" w:rsidP="002604AB">
      <w:pPr>
        <w:spacing w:after="0" w:line="240" w:lineRule="auto"/>
        <w:rPr>
          <w:sz w:val="18"/>
          <w:szCs w:val="18"/>
        </w:rPr>
      </w:pP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МВД России предупреждает: телефонные мошенники хотят сделать своих жертв диверсантами и террористами</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Сотрудники МВД России отмечают резкий рост количества поступающих из регионов нашей страны сообщений об использовании телефонными мошенниками с Украины новой тактики. Они не только похищают деньги обманутых россиян, но и пытаются вовлечь их в совершение диверсий и террористических актов.</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 xml:space="preserve">Как правило, аферисты начинают разговор с потерпевшими, используя стандартные приемы: сообщают о якобы подозрительных переводах с их банковского счета, о попытках взять от их имени кредит или же выступают с предложением помочь правоохранительным органам остановить преступников. После того как схема успешно реализована и обманутые люди лишаются всех денег, злоумышленники не останавливаются. Теперь они пытаются толкнуть своих легко поддающихся влиянию жертв на преступление. </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 xml:space="preserve">Незнакомцы сообщают о том, что деньги потерпевших пытаются похитить мошенники или же они уже похищены, но есть возможность их вернуть. Еще один вариант – предлагают отомстить аферистам или же оказать содействие в их задержании. Иногда просто угрожают неприятностями или даже убийством родных и близких. Но каков бы ни был предлог, все заканчивается одинаково: требованием совершить поджог объектов военной, транспортной или банковской инфраструктуры. </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 xml:space="preserve">Характерно, что мошенники стали массово использовать этот прием лишь в течение последней недели. Это косвенно свидетельствует о том, что практически все атакующие россиян телефонные мошенники находятся на Украине и выполняют одни и те же приказы. Большинство их жертв – люди пожилого возраста, которые в данном случае рассматриваются зарубежными преступниками как расходный материал для создания информационных поводов. </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 xml:space="preserve">Кроме того, имеет место практика прямого обращения к жителям нашей страны с предложением совершить диверсию или теракт за денежное вознаграждение. Если раньше зарубежные кураторы обещали легкие и быстрые деньги за производство или распространение наркотиков, то теперь они призывают заплатить за поджог указанного ими объекта. </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 xml:space="preserve">По всем зарегистрированным фактам поджогов и попыток их совершить компетентными органами проводятся проверки. Ведется работа по установлению личностей преступников и их пособников. </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 xml:space="preserve">МВД России призывает граждан очень внимательно относиться ко всем звонкам и сообщениям, содержанием которых является требование совершить по инструкции собеседника какие-либо противозаконные действия. (https://mvdmedia.ru/news/official/mvd-rossii-preduprezhdaet-telefonnye-moshenniki-khotyat-sdelat-svoikh-zhertv-diversantami-i-terroris/) </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Помните, что атаки на военные и стратегически важные объекты действующим законодательством квалифицируются как диверсия или террористический акт. Это особо тяжкие преступления, за совершение которых предусмотрено наказание вплоть до 20 лет лишения свободы.</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Если в отношении вас или ваших близких пытаются совершить или уже совершили противоправные деяния – как можно быстрее сообщите о случившемся в полицию.</w:t>
      </w:r>
    </w:p>
    <w:p w:rsidR="009B494B" w:rsidRPr="009C05EF" w:rsidRDefault="009B494B" w:rsidP="002604AB">
      <w:pPr>
        <w:spacing w:after="0" w:line="240" w:lineRule="auto"/>
        <w:rPr>
          <w:rFonts w:ascii="Calibri" w:eastAsia="Calibri" w:hAnsi="Calibri" w:cs="Times New Roman"/>
          <w:sz w:val="18"/>
          <w:szCs w:val="18"/>
        </w:rPr>
      </w:pPr>
      <w:proofErr w:type="spellStart"/>
      <w:r w:rsidRPr="009C05EF">
        <w:rPr>
          <w:rFonts w:ascii="Calibri" w:eastAsia="Calibri" w:hAnsi="Calibri" w:cs="Times New Roman"/>
          <w:sz w:val="18"/>
          <w:szCs w:val="18"/>
        </w:rPr>
        <w:t>Врио</w:t>
      </w:r>
      <w:proofErr w:type="spellEnd"/>
      <w:r w:rsidRPr="009C05EF">
        <w:rPr>
          <w:rFonts w:ascii="Calibri" w:eastAsia="Calibri" w:hAnsi="Calibri" w:cs="Times New Roman"/>
          <w:sz w:val="18"/>
          <w:szCs w:val="18"/>
        </w:rPr>
        <w:t xml:space="preserve"> Начальника МО МВД России «</w:t>
      </w:r>
      <w:proofErr w:type="spellStart"/>
      <w:r w:rsidRPr="009C05EF">
        <w:rPr>
          <w:rFonts w:ascii="Calibri" w:eastAsia="Calibri" w:hAnsi="Calibri" w:cs="Times New Roman"/>
          <w:sz w:val="18"/>
          <w:szCs w:val="18"/>
        </w:rPr>
        <w:t>Похвистневский</w:t>
      </w:r>
      <w:proofErr w:type="spellEnd"/>
      <w:r w:rsidRPr="009C05EF">
        <w:rPr>
          <w:rFonts w:ascii="Calibri" w:eastAsia="Calibri" w:hAnsi="Calibri" w:cs="Times New Roman"/>
          <w:sz w:val="18"/>
          <w:szCs w:val="18"/>
        </w:rPr>
        <w:t>»</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 xml:space="preserve">Подполковник полиции </w:t>
      </w:r>
    </w:p>
    <w:p w:rsidR="009B494B" w:rsidRPr="009C05EF" w:rsidRDefault="009B494B" w:rsidP="002604AB">
      <w:pPr>
        <w:spacing w:after="0" w:line="240" w:lineRule="auto"/>
        <w:rPr>
          <w:rFonts w:ascii="Calibri" w:eastAsia="Calibri" w:hAnsi="Calibri" w:cs="Times New Roman"/>
          <w:sz w:val="18"/>
          <w:szCs w:val="18"/>
        </w:rPr>
      </w:pPr>
      <w:r w:rsidRPr="009C05EF">
        <w:rPr>
          <w:rFonts w:ascii="Calibri" w:eastAsia="Calibri" w:hAnsi="Calibri" w:cs="Times New Roman"/>
          <w:sz w:val="18"/>
          <w:szCs w:val="18"/>
        </w:rPr>
        <w:t>Дмитрий Акулинин</w:t>
      </w:r>
    </w:p>
    <w:p w:rsidR="009B494B" w:rsidRPr="009C05EF" w:rsidRDefault="009B494B" w:rsidP="002604AB">
      <w:pPr>
        <w:spacing w:after="0" w:line="240" w:lineRule="auto"/>
        <w:rPr>
          <w:rFonts w:ascii="Calibri" w:eastAsia="Calibri" w:hAnsi="Calibri" w:cs="Times New Roman"/>
          <w:sz w:val="18"/>
          <w:szCs w:val="18"/>
        </w:rPr>
      </w:pPr>
    </w:p>
    <w:p w:rsidR="009B494B" w:rsidRPr="009C05EF" w:rsidRDefault="009B494B" w:rsidP="002604AB">
      <w:pPr>
        <w:spacing w:after="0" w:line="240" w:lineRule="auto"/>
        <w:rPr>
          <w:rFonts w:ascii="Calibri" w:eastAsia="Calibri" w:hAnsi="Calibri" w:cs="Times New Roman"/>
          <w:sz w:val="18"/>
          <w:szCs w:val="18"/>
        </w:rPr>
      </w:pPr>
    </w:p>
    <w:p w:rsidR="009B494B" w:rsidRPr="009C05EF" w:rsidRDefault="009B494B" w:rsidP="002604AB">
      <w:pPr>
        <w:spacing w:after="0" w:line="240" w:lineRule="auto"/>
        <w:rPr>
          <w:sz w:val="18"/>
          <w:szCs w:val="18"/>
        </w:rPr>
      </w:pPr>
      <w:r w:rsidRPr="009C05EF">
        <w:rPr>
          <w:noProof/>
          <w:sz w:val="18"/>
          <w:szCs w:val="18"/>
          <w:lang w:eastAsia="ru-RU"/>
        </w:rPr>
        <w:drawing>
          <wp:inline distT="0" distB="0" distL="0" distR="0">
            <wp:extent cx="2400300" cy="1349525"/>
            <wp:effectExtent l="19050" t="0" r="0" b="0"/>
            <wp:docPr id="2" name="Рисунок 1" descr="C:\Users\Админ\AppData\Local\Microsoft\Windows\Temporary Internet Files\Content.Word\фото к офиц ин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фото к офиц инф.png"/>
                    <pic:cNvPicPr>
                      <a:picLocks noChangeAspect="1" noChangeArrowheads="1"/>
                    </pic:cNvPicPr>
                  </pic:nvPicPr>
                  <pic:blipFill>
                    <a:blip r:embed="rId13" cstate="print"/>
                    <a:srcRect/>
                    <a:stretch>
                      <a:fillRect/>
                    </a:stretch>
                  </pic:blipFill>
                  <pic:spPr bwMode="auto">
                    <a:xfrm>
                      <a:off x="0" y="0"/>
                      <a:ext cx="2404532" cy="1351904"/>
                    </a:xfrm>
                    <a:prstGeom prst="rect">
                      <a:avLst/>
                    </a:prstGeom>
                    <a:noFill/>
                    <a:ln w="9525">
                      <a:noFill/>
                      <a:miter lim="800000"/>
                      <a:headEnd/>
                      <a:tailEnd/>
                    </a:ln>
                  </pic:spPr>
                </pic:pic>
              </a:graphicData>
            </a:graphic>
          </wp:inline>
        </w:drawing>
      </w:r>
    </w:p>
    <w:p w:rsidR="00ED5D70" w:rsidRPr="009C05EF" w:rsidRDefault="00ED5D70" w:rsidP="002604AB">
      <w:pPr>
        <w:spacing w:after="0" w:line="240" w:lineRule="auto"/>
        <w:rPr>
          <w:sz w:val="18"/>
          <w:szCs w:val="18"/>
        </w:rPr>
      </w:pPr>
    </w:p>
    <w:p w:rsidR="00ED5D70" w:rsidRPr="009C05EF" w:rsidRDefault="00ED5D70" w:rsidP="002604AB">
      <w:pPr>
        <w:spacing w:after="0" w:line="240" w:lineRule="auto"/>
        <w:rPr>
          <w:sz w:val="18"/>
          <w:szCs w:val="18"/>
        </w:rPr>
      </w:pPr>
    </w:p>
    <w:p w:rsidR="00ED5D70" w:rsidRPr="009C05EF" w:rsidRDefault="00ED5D70" w:rsidP="002604AB">
      <w:pPr>
        <w:spacing w:after="0" w:line="240" w:lineRule="auto"/>
        <w:rPr>
          <w:sz w:val="18"/>
          <w:szCs w:val="18"/>
        </w:rPr>
      </w:pPr>
    </w:p>
    <w:p w:rsidR="00ED5D70" w:rsidRPr="009C05EF" w:rsidRDefault="00ED5D70" w:rsidP="002604AB">
      <w:pPr>
        <w:spacing w:after="0" w:line="240" w:lineRule="auto"/>
        <w:rPr>
          <w:rFonts w:ascii="Calibri" w:eastAsia="Calibri" w:hAnsi="Calibri" w:cs="Times New Roman"/>
          <w:sz w:val="18"/>
          <w:szCs w:val="18"/>
        </w:rPr>
      </w:pPr>
      <w:r w:rsidRPr="009C05EF">
        <w:rPr>
          <w:rFonts w:ascii="Arial" w:eastAsia="Calibri" w:hAnsi="Arial" w:cs="Arial"/>
          <w:color w:val="000000"/>
          <w:sz w:val="18"/>
          <w:szCs w:val="18"/>
          <w:shd w:val="clear" w:color="auto" w:fill="FFFFFF"/>
        </w:rPr>
        <w:t>В Самарской области продолжаются мероприятия в рамках акции «Один день с ППСП».</w:t>
      </w:r>
      <w:r w:rsidRPr="009C05EF">
        <w:rPr>
          <w:rFonts w:ascii="Arial" w:eastAsia="Calibri" w:hAnsi="Arial" w:cs="Arial"/>
          <w:color w:val="000000"/>
          <w:sz w:val="18"/>
          <w:szCs w:val="18"/>
        </w:rPr>
        <w:br/>
      </w:r>
      <w:r w:rsidRPr="009C05EF">
        <w:rPr>
          <w:rFonts w:ascii="Arial" w:eastAsia="Calibri" w:hAnsi="Arial" w:cs="Arial"/>
          <w:color w:val="000000"/>
          <w:sz w:val="18"/>
          <w:szCs w:val="18"/>
        </w:rPr>
        <w:br/>
      </w:r>
      <w:r w:rsidRPr="009C05EF">
        <w:rPr>
          <w:rFonts w:ascii="Arial" w:eastAsia="Calibri" w:hAnsi="Arial" w:cs="Arial"/>
          <w:color w:val="000000"/>
          <w:sz w:val="18"/>
          <w:szCs w:val="18"/>
          <w:shd w:val="clear" w:color="auto" w:fill="FFFFFF"/>
        </w:rPr>
        <w:lastRenderedPageBreak/>
        <w:t xml:space="preserve">2 сентября исполняется 100 лет со дня образования патрульно-постовой службы полиции. В преддверии юбилейной даты председатель Общественного совета при территориальном ОВД Татьяна </w:t>
      </w:r>
      <w:proofErr w:type="spellStart"/>
      <w:r w:rsidRPr="009C05EF">
        <w:rPr>
          <w:rFonts w:ascii="Arial" w:eastAsia="Calibri" w:hAnsi="Arial" w:cs="Arial"/>
          <w:color w:val="000000"/>
          <w:sz w:val="18"/>
          <w:szCs w:val="18"/>
          <w:shd w:val="clear" w:color="auto" w:fill="FFFFFF"/>
        </w:rPr>
        <w:t>Вобликова</w:t>
      </w:r>
      <w:proofErr w:type="spellEnd"/>
      <w:r w:rsidRPr="009C05EF">
        <w:rPr>
          <w:rFonts w:ascii="Arial" w:eastAsia="Calibri" w:hAnsi="Arial" w:cs="Arial"/>
          <w:color w:val="000000"/>
          <w:sz w:val="18"/>
          <w:szCs w:val="18"/>
          <w:shd w:val="clear" w:color="auto" w:fill="FFFFFF"/>
        </w:rPr>
        <w:t xml:space="preserve"> приняла участие в акции «Один день с ППСП», чтобы поближе познакомится с их служебными буднями.</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 xml:space="preserve">Рабочий день сотрудников патрульно-постовой службы начинается с получения табельного оружия и инструктажа, в ходе которого руководитель отделения и оперативный дежурный доводят информацию об оперативной обстановке на территории города. Полицейские фиксируют приметы людей и отличительные особенности вещей, находящихся в розыске. Затем </w:t>
      </w:r>
      <w:proofErr w:type="gramStart"/>
      <w:r w:rsidRPr="009C05EF">
        <w:rPr>
          <w:rFonts w:ascii="Arial" w:eastAsia="Calibri" w:hAnsi="Arial" w:cs="Arial"/>
          <w:color w:val="000000"/>
          <w:sz w:val="18"/>
          <w:szCs w:val="18"/>
          <w:shd w:val="clear" w:color="auto" w:fill="FFFFFF"/>
        </w:rPr>
        <w:t>ответственный</w:t>
      </w:r>
      <w:proofErr w:type="gramEnd"/>
      <w:r w:rsidRPr="009C05EF">
        <w:rPr>
          <w:rFonts w:ascii="Arial" w:eastAsia="Calibri" w:hAnsi="Arial" w:cs="Arial"/>
          <w:color w:val="000000"/>
          <w:sz w:val="18"/>
          <w:szCs w:val="18"/>
          <w:shd w:val="clear" w:color="auto" w:fill="FFFFFF"/>
        </w:rPr>
        <w:t xml:space="preserve"> от руководства проводит проверку знания законодательства и служебной документации, а также приемов применения физической силы и спецсредств. В этот раз вместе с </w:t>
      </w:r>
      <w:proofErr w:type="spellStart"/>
      <w:r w:rsidRPr="009C05EF">
        <w:rPr>
          <w:rFonts w:ascii="Arial" w:eastAsia="Calibri" w:hAnsi="Arial" w:cs="Arial"/>
          <w:color w:val="000000"/>
          <w:sz w:val="18"/>
          <w:szCs w:val="18"/>
          <w:shd w:val="clear" w:color="auto" w:fill="FFFFFF"/>
        </w:rPr>
        <w:t>врио</w:t>
      </w:r>
      <w:proofErr w:type="spellEnd"/>
      <w:r w:rsidRPr="009C05EF">
        <w:rPr>
          <w:rFonts w:ascii="Arial" w:eastAsia="Calibri" w:hAnsi="Arial" w:cs="Arial"/>
          <w:color w:val="000000"/>
          <w:sz w:val="18"/>
          <w:szCs w:val="18"/>
          <w:shd w:val="clear" w:color="auto" w:fill="FFFFFF"/>
        </w:rPr>
        <w:t xml:space="preserve"> начальника ООП </w:t>
      </w:r>
      <w:proofErr w:type="spellStart"/>
      <w:r w:rsidRPr="009C05EF">
        <w:rPr>
          <w:rFonts w:ascii="Arial" w:eastAsia="Calibri" w:hAnsi="Arial" w:cs="Arial"/>
          <w:color w:val="000000"/>
          <w:sz w:val="18"/>
          <w:szCs w:val="18"/>
          <w:shd w:val="clear" w:color="auto" w:fill="FFFFFF"/>
        </w:rPr>
        <w:t>Рафисом</w:t>
      </w:r>
      <w:proofErr w:type="spellEnd"/>
      <w:r w:rsidRPr="009C05EF">
        <w:rPr>
          <w:rFonts w:ascii="Arial" w:eastAsia="Calibri" w:hAnsi="Arial" w:cs="Arial"/>
          <w:color w:val="000000"/>
          <w:sz w:val="18"/>
          <w:szCs w:val="18"/>
          <w:shd w:val="clear" w:color="auto" w:fill="FFFFFF"/>
        </w:rPr>
        <w:t xml:space="preserve"> Нурутдиновым правильность заполнения и оформления документации патрульного автомобиля и служебных книжек проверила и общественница.</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 xml:space="preserve">Кроме того, ветеран МВД России майор полиции в отставке Татьяна </w:t>
      </w:r>
      <w:proofErr w:type="spellStart"/>
      <w:r w:rsidRPr="009C05EF">
        <w:rPr>
          <w:rFonts w:ascii="Arial" w:eastAsia="Calibri" w:hAnsi="Arial" w:cs="Arial"/>
          <w:color w:val="000000"/>
          <w:sz w:val="18"/>
          <w:szCs w:val="18"/>
          <w:shd w:val="clear" w:color="auto" w:fill="FFFFFF"/>
        </w:rPr>
        <w:t>Вобликова</w:t>
      </w:r>
      <w:proofErr w:type="spellEnd"/>
      <w:r w:rsidRPr="009C05EF">
        <w:rPr>
          <w:rFonts w:ascii="Arial" w:eastAsia="Calibri" w:hAnsi="Arial" w:cs="Arial"/>
          <w:color w:val="000000"/>
          <w:sz w:val="18"/>
          <w:szCs w:val="18"/>
          <w:shd w:val="clear" w:color="auto" w:fill="FFFFFF"/>
        </w:rPr>
        <w:t xml:space="preserve"> обратилась к сотрудникам с напутственным словом. Она отметила большую важность патрульной службы, ведь зачастую им необходимо оперативно реагировать на нарушения общественного порядка и приходится иметь дело с преступниками прямо на улице. Татьяна Ивановна пожелала полицейским осуществления всех намеченных целей и планов и успехов в работе. «При несении службы помните, что вы – лицо отдела!», - подчеркнула общественница. Она также приняла участие в патрулировании города вместе с полицейскими.</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Личный состав ППСП отправился на маршруты патрулирования. Главная задача патрульных – обеспечение безопасности на улицах города, в том числе при проведении различных массовых мероприятий. В своей повседневной деятельности полицейские пресекают нарушение общественного порядка, агрессивное поведение нетрезвых граждан и выполняют еще множество важных служебных обязанностей.</w:t>
      </w:r>
      <w:r w:rsidRPr="009C05EF">
        <w:rPr>
          <w:rFonts w:ascii="Arial" w:eastAsia="Calibri" w:hAnsi="Arial" w:cs="Arial"/>
          <w:color w:val="000000"/>
          <w:sz w:val="18"/>
          <w:szCs w:val="18"/>
          <w:shd w:val="clear" w:color="auto" w:fill="FFFFFF"/>
        </w:rPr>
        <w:br/>
      </w:r>
      <w:r w:rsidRPr="009C05EF">
        <w:rPr>
          <w:rFonts w:ascii="Arial" w:eastAsia="Calibri" w:hAnsi="Arial" w:cs="Arial"/>
          <w:color w:val="000000"/>
          <w:sz w:val="18"/>
          <w:szCs w:val="18"/>
          <w:shd w:val="clear" w:color="auto" w:fill="FFFFFF"/>
        </w:rPr>
        <w:br/>
        <w:t xml:space="preserve">Рабочий день закончился, этот опыт стал для общественницы очень интересным. «Чтобы служить в ППСП – нужно быть не только физически сильным и натренированным, но психологически устойчивым. Во время несения службы на улицах можно столкнуться с разными ситуациями и людьми. И </w:t>
      </w:r>
      <w:proofErr w:type="gramStart"/>
      <w:r w:rsidRPr="009C05EF">
        <w:rPr>
          <w:rFonts w:ascii="Arial" w:eastAsia="Calibri" w:hAnsi="Arial" w:cs="Arial"/>
          <w:color w:val="000000"/>
          <w:sz w:val="18"/>
          <w:szCs w:val="18"/>
          <w:shd w:val="clear" w:color="auto" w:fill="FFFFFF"/>
        </w:rPr>
        <w:t>наши</w:t>
      </w:r>
      <w:proofErr w:type="gramEnd"/>
      <w:r w:rsidRPr="009C05EF">
        <w:rPr>
          <w:rFonts w:ascii="Arial" w:eastAsia="Calibri" w:hAnsi="Arial" w:cs="Arial"/>
          <w:color w:val="000000"/>
          <w:sz w:val="18"/>
          <w:szCs w:val="18"/>
          <w:shd w:val="clear" w:color="auto" w:fill="FFFFFF"/>
        </w:rPr>
        <w:t xml:space="preserve"> патрульно-постовые отлично справляются с работой!».</w:t>
      </w:r>
    </w:p>
    <w:p w:rsidR="00ED5D70" w:rsidRPr="009C05EF" w:rsidRDefault="00ED5D70" w:rsidP="009C05EF">
      <w:pPr>
        <w:spacing w:after="0" w:line="240" w:lineRule="auto"/>
        <w:rPr>
          <w:sz w:val="18"/>
          <w:szCs w:val="18"/>
        </w:rPr>
      </w:pPr>
    </w:p>
    <w:p w:rsidR="00ED5D70" w:rsidRPr="009C05EF" w:rsidRDefault="00F5385C" w:rsidP="009C05EF">
      <w:pPr>
        <w:spacing w:after="0" w:line="240" w:lineRule="auto"/>
        <w:rPr>
          <w:sz w:val="18"/>
          <w:szCs w:val="18"/>
        </w:rPr>
      </w:pPr>
      <w:r w:rsidRPr="009C05EF">
        <w:rPr>
          <w:noProof/>
          <w:sz w:val="18"/>
          <w:szCs w:val="18"/>
          <w:lang w:eastAsia="ru-RU"/>
        </w:rPr>
        <w:drawing>
          <wp:inline distT="0" distB="0" distL="0" distR="0">
            <wp:extent cx="2620042" cy="1362075"/>
            <wp:effectExtent l="19050" t="0" r="8858" b="0"/>
            <wp:docPr id="3" name="Рисунок 4" descr="C:\Users\Админ\AppData\Local\Microsoft\Windows\Temporary Internet Files\Content.Word\п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AppData\Local\Microsoft\Windows\Temporary Internet Files\Content.Word\ппс.jpg"/>
                    <pic:cNvPicPr>
                      <a:picLocks noChangeAspect="1" noChangeArrowheads="1"/>
                    </pic:cNvPicPr>
                  </pic:nvPicPr>
                  <pic:blipFill>
                    <a:blip r:embed="rId14" cstate="print"/>
                    <a:srcRect/>
                    <a:stretch>
                      <a:fillRect/>
                    </a:stretch>
                  </pic:blipFill>
                  <pic:spPr bwMode="auto">
                    <a:xfrm>
                      <a:off x="0" y="0"/>
                      <a:ext cx="2620042" cy="1362075"/>
                    </a:xfrm>
                    <a:prstGeom prst="rect">
                      <a:avLst/>
                    </a:prstGeom>
                    <a:noFill/>
                    <a:ln w="9525">
                      <a:noFill/>
                      <a:miter lim="800000"/>
                      <a:headEnd/>
                      <a:tailEnd/>
                    </a:ln>
                  </pic:spPr>
                </pic:pic>
              </a:graphicData>
            </a:graphic>
          </wp:inline>
        </w:drawing>
      </w:r>
      <w:r w:rsidRPr="009C05EF">
        <w:rPr>
          <w:sz w:val="18"/>
          <w:szCs w:val="18"/>
        </w:rPr>
        <w:t xml:space="preserve"> </w:t>
      </w:r>
      <w:r w:rsidRPr="009C05EF">
        <w:rPr>
          <w:noProof/>
          <w:sz w:val="18"/>
          <w:szCs w:val="18"/>
          <w:lang w:eastAsia="ru-RU"/>
        </w:rPr>
        <w:drawing>
          <wp:inline distT="0" distB="0" distL="0" distR="0">
            <wp:extent cx="2052320" cy="1367358"/>
            <wp:effectExtent l="19050" t="0" r="5080" b="0"/>
            <wp:docPr id="7" name="Рисунок 7" descr="C:\Users\Админ\AppData\Local\Microsoft\Windows\Temporary Internet Files\Content.Word\пп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AppData\Local\Microsoft\Windows\Temporary Internet Files\Content.Word\ппс2.jpg"/>
                    <pic:cNvPicPr>
                      <a:picLocks noChangeAspect="1" noChangeArrowheads="1"/>
                    </pic:cNvPicPr>
                  </pic:nvPicPr>
                  <pic:blipFill>
                    <a:blip r:embed="rId15" cstate="print"/>
                    <a:srcRect/>
                    <a:stretch>
                      <a:fillRect/>
                    </a:stretch>
                  </pic:blipFill>
                  <pic:spPr bwMode="auto">
                    <a:xfrm>
                      <a:off x="0" y="0"/>
                      <a:ext cx="2052159" cy="1367251"/>
                    </a:xfrm>
                    <a:prstGeom prst="rect">
                      <a:avLst/>
                    </a:prstGeom>
                    <a:noFill/>
                    <a:ln w="9525">
                      <a:noFill/>
                      <a:miter lim="800000"/>
                      <a:headEnd/>
                      <a:tailEnd/>
                    </a:ln>
                  </pic:spPr>
                </pic:pic>
              </a:graphicData>
            </a:graphic>
          </wp:inline>
        </w:drawing>
      </w:r>
    </w:p>
    <w:p w:rsidR="00ED5D70" w:rsidRDefault="00ED5D70" w:rsidP="009C05EF">
      <w:pPr>
        <w:spacing w:after="0"/>
      </w:pPr>
    </w:p>
    <w:tbl>
      <w:tblPr>
        <w:tblpPr w:leftFromText="180" w:rightFromText="180" w:bottomFromText="200" w:vertAnchor="text" w:horzAnchor="margin" w:tblpXSpec="center" w:tblpY="302"/>
        <w:tblW w:w="10170" w:type="dxa"/>
        <w:tblLayout w:type="fixed"/>
        <w:tblLook w:val="00A0"/>
      </w:tblPr>
      <w:tblGrid>
        <w:gridCol w:w="10170"/>
      </w:tblGrid>
      <w:tr w:rsidR="00D52304" w:rsidTr="0086498D">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D52304" w:rsidRDefault="00D52304" w:rsidP="0086498D">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Адрес: Самарская область,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Газета составлена и отпечатана                                                                </w:t>
            </w:r>
          </w:p>
          <w:p w:rsidR="00D52304" w:rsidRDefault="00D52304" w:rsidP="0086498D">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район, село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ул. </w:t>
            </w:r>
            <w:proofErr w:type="gramStart"/>
            <w:r>
              <w:rPr>
                <w:rFonts w:ascii="Times New Roman" w:eastAsia="MS Mincho" w:hAnsi="Times New Roman" w:cs="Times New Roman"/>
                <w:b/>
                <w:sz w:val="16"/>
                <w:szCs w:val="16"/>
              </w:rPr>
              <w:t>Центральная</w:t>
            </w:r>
            <w:proofErr w:type="gramEnd"/>
            <w:r>
              <w:rPr>
                <w:rFonts w:ascii="Times New Roman" w:eastAsia="MS Mincho" w:hAnsi="Times New Roman" w:cs="Times New Roman"/>
                <w:b/>
                <w:sz w:val="16"/>
                <w:szCs w:val="16"/>
              </w:rPr>
              <w:t xml:space="preserve">       в администрации сельского поселения                                                        </w:t>
            </w:r>
          </w:p>
          <w:p w:rsidR="00D52304" w:rsidRDefault="00D52304" w:rsidP="0086498D">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37 а, тел. 8(846-56) 44-5-73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район                                                      Редактор</w:t>
            </w:r>
          </w:p>
          <w:p w:rsidR="00D52304" w:rsidRDefault="00D52304" w:rsidP="0086498D">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                                                                                               Самарская область. Тираж 100 </w:t>
            </w:r>
            <w:proofErr w:type="spellStart"/>
            <w:proofErr w:type="gramStart"/>
            <w:r>
              <w:rPr>
                <w:rFonts w:ascii="Times New Roman" w:eastAsia="MS Mincho" w:hAnsi="Times New Roman" w:cs="Times New Roman"/>
                <w:b/>
                <w:sz w:val="16"/>
                <w:szCs w:val="16"/>
              </w:rPr>
              <w:t>экз</w:t>
            </w:r>
            <w:proofErr w:type="spellEnd"/>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Н.А.Саушкина</w:t>
            </w:r>
            <w:proofErr w:type="spellEnd"/>
          </w:p>
        </w:tc>
      </w:tr>
      <w:tr w:rsidR="00D52304" w:rsidTr="0086498D">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D52304" w:rsidRDefault="00D52304" w:rsidP="0086498D">
            <w:pPr>
              <w:snapToGri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УЧРЕДИТЕЛИ: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p w:rsidR="00D52304" w:rsidRDefault="00D52304" w:rsidP="0086498D">
            <w:pPr>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ИЗДАТЕЛЬ: Администрация сельского поселения </w:t>
            </w:r>
            <w:proofErr w:type="gramStart"/>
            <w:r>
              <w:rPr>
                <w:rFonts w:ascii="Times New Roman" w:eastAsia="MS Mincho" w:hAnsi="Times New Roman" w:cs="Times New Roman"/>
                <w:b/>
                <w:sz w:val="16"/>
                <w:szCs w:val="16"/>
              </w:rPr>
              <w:t>Старый</w:t>
            </w:r>
            <w:proofErr w:type="gramEnd"/>
            <w:r>
              <w:rPr>
                <w:rFonts w:ascii="Times New Roman" w:eastAsia="MS Mincho" w:hAnsi="Times New Roman" w:cs="Times New Roman"/>
                <w:b/>
                <w:sz w:val="16"/>
                <w:szCs w:val="16"/>
              </w:rPr>
              <w:t xml:space="preserve"> </w:t>
            </w:r>
            <w:proofErr w:type="spellStart"/>
            <w:r>
              <w:rPr>
                <w:rFonts w:ascii="Times New Roman" w:eastAsia="MS Mincho" w:hAnsi="Times New Roman" w:cs="Times New Roman"/>
                <w:b/>
                <w:sz w:val="16"/>
                <w:szCs w:val="16"/>
              </w:rPr>
              <w:t>Аманак</w:t>
            </w:r>
            <w:proofErr w:type="spellEnd"/>
            <w:r>
              <w:rPr>
                <w:rFonts w:ascii="Times New Roman" w:eastAsia="MS Mincho" w:hAnsi="Times New Roman" w:cs="Times New Roman"/>
                <w:b/>
                <w:sz w:val="16"/>
                <w:szCs w:val="16"/>
              </w:rPr>
              <w:t xml:space="preserve"> муниципального района </w:t>
            </w:r>
            <w:proofErr w:type="spellStart"/>
            <w:r>
              <w:rPr>
                <w:rFonts w:ascii="Times New Roman" w:eastAsia="MS Mincho" w:hAnsi="Times New Roman" w:cs="Times New Roman"/>
                <w:b/>
                <w:sz w:val="16"/>
                <w:szCs w:val="16"/>
              </w:rPr>
              <w:t>Похвистневский</w:t>
            </w:r>
            <w:proofErr w:type="spellEnd"/>
            <w:r>
              <w:rPr>
                <w:rFonts w:ascii="Times New Roman" w:eastAsia="MS Mincho" w:hAnsi="Times New Roman" w:cs="Times New Roman"/>
                <w:b/>
                <w:sz w:val="16"/>
                <w:szCs w:val="16"/>
              </w:rPr>
              <w:t xml:space="preserve"> Самарской области</w:t>
            </w:r>
          </w:p>
        </w:tc>
      </w:tr>
    </w:tbl>
    <w:p w:rsidR="00D52304" w:rsidRDefault="00D52304"/>
    <w:p w:rsidR="00D52304" w:rsidRDefault="00D52304"/>
    <w:sectPr w:rsidR="00D52304" w:rsidSect="001D70C0">
      <w:pgSz w:w="11906" w:h="16838"/>
      <w:pgMar w:top="851"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01" w:rsidRDefault="00AA3701" w:rsidP="00B279A1">
      <w:pPr>
        <w:spacing w:after="0" w:line="240" w:lineRule="auto"/>
      </w:pPr>
      <w:r>
        <w:separator/>
      </w:r>
    </w:p>
  </w:endnote>
  <w:endnote w:type="continuationSeparator" w:id="0">
    <w:p w:rsidR="00AA3701" w:rsidRDefault="00AA3701" w:rsidP="00B2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01" w:rsidRDefault="00AA3701" w:rsidP="00B279A1">
      <w:pPr>
        <w:spacing w:after="0" w:line="240" w:lineRule="auto"/>
      </w:pPr>
      <w:r>
        <w:separator/>
      </w:r>
    </w:p>
  </w:footnote>
  <w:footnote w:type="continuationSeparator" w:id="0">
    <w:p w:rsidR="00AA3701" w:rsidRDefault="00AA3701" w:rsidP="00B279A1">
      <w:pPr>
        <w:spacing w:after="0" w:line="240" w:lineRule="auto"/>
      </w:pPr>
      <w:r>
        <w:continuationSeparator/>
      </w:r>
    </w:p>
  </w:footnote>
  <w:footnote w:id="1">
    <w:p w:rsidR="00B279A1" w:rsidRDefault="00B279A1" w:rsidP="00B279A1">
      <w:pPr>
        <w:pStyle w:val="ae"/>
      </w:pPr>
      <w:r>
        <w:rPr>
          <w:rStyle w:val="af0"/>
        </w:rPr>
        <w:footnoteRef/>
      </w:r>
      <w:r>
        <w:t xml:space="preserve"> Не более 10 по значимости</w:t>
      </w:r>
    </w:p>
  </w:footnote>
  <w:footnote w:id="2">
    <w:p w:rsidR="00B279A1" w:rsidRDefault="00B279A1" w:rsidP="00B279A1">
      <w:pPr>
        <w:pStyle w:val="ae"/>
      </w:pPr>
      <w:r>
        <w:rPr>
          <w:rStyle w:val="af0"/>
        </w:rPr>
        <w:footnoteRef/>
      </w:r>
      <w:r>
        <w:t xml:space="preserve"> Указать Ф.И.О., место работы и место жительства каждого члена инициативной группы</w:t>
      </w:r>
    </w:p>
  </w:footnote>
  <w:footnote w:id="3">
    <w:p w:rsidR="00D62B79" w:rsidRDefault="00D62B79" w:rsidP="00D62B79">
      <w:pPr>
        <w:pStyle w:val="ae"/>
      </w:pPr>
      <w:r>
        <w:rPr>
          <w:rStyle w:val="af0"/>
        </w:rPr>
        <w:footnoteRef/>
      </w:r>
      <w:r>
        <w:t xml:space="preserve"> Не более 10 по значимости</w:t>
      </w:r>
    </w:p>
  </w:footnote>
  <w:footnote w:id="4">
    <w:p w:rsidR="00D62B79" w:rsidRDefault="00D62B79" w:rsidP="00D62B79">
      <w:pPr>
        <w:pStyle w:val="ae"/>
      </w:pPr>
      <w:r>
        <w:rPr>
          <w:rStyle w:val="af0"/>
        </w:rPr>
        <w:footnoteRef/>
      </w:r>
      <w:r>
        <w:t xml:space="preserve"> Указать Ф.И.О., место работы и место жительства каждого члена инициативной группы</w:t>
      </w:r>
    </w:p>
  </w:footnote>
  <w:footnote w:id="5">
    <w:p w:rsidR="00D62B79" w:rsidRDefault="00D62B79" w:rsidP="00D62B79">
      <w:pPr>
        <w:pStyle w:val="ae"/>
      </w:pPr>
      <w:r>
        <w:rPr>
          <w:rStyle w:val="af0"/>
        </w:rPr>
        <w:footnoteRef/>
      </w:r>
      <w:r>
        <w:t xml:space="preserve"> Не более 10 по значимости</w:t>
      </w:r>
    </w:p>
  </w:footnote>
  <w:footnote w:id="6">
    <w:p w:rsidR="00D62B79" w:rsidRDefault="00D62B79" w:rsidP="00D62B79">
      <w:pPr>
        <w:pStyle w:val="ae"/>
      </w:pPr>
      <w:r>
        <w:rPr>
          <w:rStyle w:val="af0"/>
        </w:rPr>
        <w:footnoteRef/>
      </w:r>
      <w:r>
        <w:t xml:space="preserve"> Указать Ф.И.О., место работы и место жительства каждого члена инициативной группы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3616A8"/>
    <w:multiLevelType w:val="hybridMultilevel"/>
    <w:tmpl w:val="B9600F32"/>
    <w:lvl w:ilvl="0" w:tplc="2BD62E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4E5D6E"/>
    <w:multiLevelType w:val="hybridMultilevel"/>
    <w:tmpl w:val="FBCA33E4"/>
    <w:lvl w:ilvl="0" w:tplc="91200D5E">
      <w:start w:val="1"/>
      <w:numFmt w:val="decimal"/>
      <w:lvlText w:val="%1."/>
      <w:lvlJc w:val="left"/>
      <w:pPr>
        <w:tabs>
          <w:tab w:val="num" w:pos="285"/>
        </w:tabs>
        <w:ind w:left="1" w:firstLine="567"/>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
    <w:nsid w:val="0EA80359"/>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904B82"/>
    <w:multiLevelType w:val="hybridMultilevel"/>
    <w:tmpl w:val="660E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E60C8"/>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E94A40"/>
    <w:multiLevelType w:val="hybridMultilevel"/>
    <w:tmpl w:val="109C8CF2"/>
    <w:lvl w:ilvl="0" w:tplc="C4022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F01DD5"/>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D312C1"/>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4F2AB1"/>
    <w:multiLevelType w:val="hybridMultilevel"/>
    <w:tmpl w:val="232EE4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37360E"/>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A35E0B"/>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574CE8"/>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506D33"/>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E4867C9"/>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
  </w:num>
  <w:num w:numId="3">
    <w:abstractNumId w:val="9"/>
  </w:num>
  <w:num w:numId="4">
    <w:abstractNumId w:val="1"/>
  </w:num>
  <w:num w:numId="5">
    <w:abstractNumId w:val="12"/>
  </w:num>
  <w:num w:numId="6">
    <w:abstractNumId w:val="4"/>
  </w:num>
  <w:num w:numId="7">
    <w:abstractNumId w:val="15"/>
  </w:num>
  <w:num w:numId="8">
    <w:abstractNumId w:val="6"/>
  </w:num>
  <w:num w:numId="9">
    <w:abstractNumId w:val="11"/>
  </w:num>
  <w:num w:numId="10">
    <w:abstractNumId w:val="7"/>
  </w:num>
  <w:num w:numId="11">
    <w:abstractNumId w:val="14"/>
  </w:num>
  <w:num w:numId="12">
    <w:abstractNumId w:val="3"/>
  </w:num>
  <w:num w:numId="13">
    <w:abstractNumId w:val="10"/>
  </w:num>
  <w:num w:numId="14">
    <w:abstractNumId w:val="5"/>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1211"/>
    <w:rsid w:val="000135CE"/>
    <w:rsid w:val="000A10B9"/>
    <w:rsid w:val="001C3B72"/>
    <w:rsid w:val="001D70C0"/>
    <w:rsid w:val="00242817"/>
    <w:rsid w:val="002604AB"/>
    <w:rsid w:val="00303A0A"/>
    <w:rsid w:val="003D0A09"/>
    <w:rsid w:val="0041768C"/>
    <w:rsid w:val="004F64E1"/>
    <w:rsid w:val="0051336D"/>
    <w:rsid w:val="00521EA8"/>
    <w:rsid w:val="005F6DEC"/>
    <w:rsid w:val="006C6FDA"/>
    <w:rsid w:val="007B04AD"/>
    <w:rsid w:val="0095203A"/>
    <w:rsid w:val="009B494B"/>
    <w:rsid w:val="009C05EF"/>
    <w:rsid w:val="00AA3701"/>
    <w:rsid w:val="00B279A1"/>
    <w:rsid w:val="00B5578A"/>
    <w:rsid w:val="00BD1211"/>
    <w:rsid w:val="00D52304"/>
    <w:rsid w:val="00D62B79"/>
    <w:rsid w:val="00ED5D70"/>
    <w:rsid w:val="00F53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CE"/>
  </w:style>
  <w:style w:type="paragraph" w:styleId="1">
    <w:name w:val="heading 1"/>
    <w:basedOn w:val="a"/>
    <w:next w:val="a"/>
    <w:link w:val="10"/>
    <w:uiPriority w:val="9"/>
    <w:qFormat/>
    <w:rsid w:val="001D70C0"/>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semiHidden/>
    <w:unhideWhenUsed/>
    <w:qFormat/>
    <w:rsid w:val="00D62B79"/>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1D70C0"/>
    <w:pPr>
      <w:keepNext/>
      <w:spacing w:before="240" w:after="60"/>
      <w:outlineLvl w:val="3"/>
    </w:pPr>
    <w:rPr>
      <w:rFonts w:ascii="Calibri" w:eastAsia="Times New Roman" w:hAnsi="Calibri" w:cs="Times New Roman"/>
      <w:b/>
      <w:bCs/>
      <w:sz w:val="28"/>
      <w:szCs w:val="28"/>
    </w:rPr>
  </w:style>
  <w:style w:type="paragraph" w:styleId="7">
    <w:name w:val="heading 7"/>
    <w:basedOn w:val="a"/>
    <w:next w:val="a"/>
    <w:link w:val="70"/>
    <w:qFormat/>
    <w:rsid w:val="00D62B79"/>
    <w:pPr>
      <w:keepNext/>
      <w:spacing w:after="0" w:line="240" w:lineRule="auto"/>
      <w:outlineLvl w:val="6"/>
    </w:pPr>
    <w:rPr>
      <w:rFonts w:ascii="Times New Roman" w:eastAsia="Times New Roman" w:hAnsi="Times New Roman" w:cs="Times New Roman"/>
      <w:b/>
      <w:bCs/>
      <w:i/>
      <w:i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D1211"/>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D523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304"/>
    <w:rPr>
      <w:rFonts w:ascii="Tahoma" w:hAnsi="Tahoma" w:cs="Tahoma"/>
      <w:sz w:val="16"/>
      <w:szCs w:val="16"/>
    </w:rPr>
  </w:style>
  <w:style w:type="character" w:customStyle="1" w:styleId="10">
    <w:name w:val="Заголовок 1 Знак"/>
    <w:basedOn w:val="a0"/>
    <w:link w:val="1"/>
    <w:uiPriority w:val="9"/>
    <w:rsid w:val="001D70C0"/>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rsid w:val="001D70C0"/>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1D70C0"/>
  </w:style>
  <w:style w:type="paragraph" w:customStyle="1" w:styleId="conspluscell">
    <w:name w:val="conspluscell"/>
    <w:basedOn w:val="a"/>
    <w:rsid w:val="001D7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1D70C0"/>
    <w:rPr>
      <w:rFonts w:cs="Times New Roman"/>
      <w:b/>
      <w:bCs/>
    </w:rPr>
  </w:style>
  <w:style w:type="paragraph" w:customStyle="1" w:styleId="consplusnormal">
    <w:name w:val="consplusnormal"/>
    <w:basedOn w:val="a"/>
    <w:rsid w:val="001D7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1D7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1D7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unhideWhenUsed/>
    <w:rsid w:val="001D70C0"/>
    <w:rPr>
      <w:rFonts w:cs="Times New Roman"/>
      <w:color w:val="0000FF"/>
      <w:u w:val="single"/>
    </w:rPr>
  </w:style>
  <w:style w:type="character" w:styleId="a9">
    <w:name w:val="FollowedHyperlink"/>
    <w:uiPriority w:val="99"/>
    <w:semiHidden/>
    <w:unhideWhenUsed/>
    <w:rsid w:val="001D70C0"/>
    <w:rPr>
      <w:rFonts w:cs="Times New Roman"/>
      <w:color w:val="800080"/>
      <w:u w:val="single"/>
    </w:rPr>
  </w:style>
  <w:style w:type="paragraph" w:customStyle="1" w:styleId="ConsPlusNormal0">
    <w:name w:val="ConsPlusNormal"/>
    <w:rsid w:val="001D7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1D70C0"/>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0"/>
    <w:rsid w:val="001D70C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Body Text Indent"/>
    <w:basedOn w:val="a"/>
    <w:link w:val="ab"/>
    <w:uiPriority w:val="99"/>
    <w:semiHidden/>
    <w:rsid w:val="001D70C0"/>
    <w:pPr>
      <w:widowControl w:val="0"/>
      <w:suppressAutoHyphens/>
      <w:autoSpaceDE w:val="0"/>
      <w:autoSpaceDN w:val="0"/>
      <w:adjustRightInd w:val="0"/>
      <w:spacing w:after="0" w:line="240" w:lineRule="auto"/>
      <w:ind w:firstLine="540"/>
      <w:jc w:val="both"/>
    </w:pPr>
    <w:rPr>
      <w:rFonts w:ascii="Times New Roman" w:eastAsia="Times New Roman" w:hAnsi="Times New Roman" w:cs="Times New Roman"/>
      <w:sz w:val="28"/>
      <w:szCs w:val="28"/>
      <w:lang w:eastAsia="ar-SA"/>
    </w:rPr>
  </w:style>
  <w:style w:type="character" w:customStyle="1" w:styleId="ab">
    <w:name w:val="Основной текст с отступом Знак"/>
    <w:basedOn w:val="a0"/>
    <w:link w:val="aa"/>
    <w:uiPriority w:val="99"/>
    <w:semiHidden/>
    <w:rsid w:val="001D70C0"/>
    <w:rPr>
      <w:rFonts w:ascii="Times New Roman" w:eastAsia="Times New Roman" w:hAnsi="Times New Roman" w:cs="Times New Roman"/>
      <w:sz w:val="28"/>
      <w:szCs w:val="28"/>
      <w:lang w:eastAsia="ar-SA"/>
    </w:rPr>
  </w:style>
  <w:style w:type="paragraph" w:customStyle="1" w:styleId="ConsPlusTitle">
    <w:name w:val="ConsPlusTitle"/>
    <w:rsid w:val="001D70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qFormat/>
    <w:rsid w:val="001D70C0"/>
    <w:pPr>
      <w:spacing w:after="0" w:line="240" w:lineRule="auto"/>
    </w:pPr>
    <w:rPr>
      <w:rFonts w:ascii="Calibri" w:eastAsia="Times New Roman" w:hAnsi="Calibri" w:cs="Times New Roman"/>
    </w:rPr>
  </w:style>
  <w:style w:type="character" w:customStyle="1" w:styleId="41">
    <w:name w:val="Основной текст (4)_"/>
    <w:link w:val="410"/>
    <w:locked/>
    <w:rsid w:val="001D70C0"/>
    <w:rPr>
      <w:sz w:val="28"/>
      <w:shd w:val="clear" w:color="auto" w:fill="FFFFFF"/>
    </w:rPr>
  </w:style>
  <w:style w:type="paragraph" w:customStyle="1" w:styleId="410">
    <w:name w:val="Основной текст (4)1"/>
    <w:basedOn w:val="a"/>
    <w:link w:val="41"/>
    <w:rsid w:val="001D70C0"/>
    <w:pPr>
      <w:widowControl w:val="0"/>
      <w:shd w:val="clear" w:color="auto" w:fill="FFFFFF"/>
      <w:spacing w:after="960" w:line="326" w:lineRule="exact"/>
    </w:pPr>
    <w:rPr>
      <w:sz w:val="28"/>
    </w:rPr>
  </w:style>
  <w:style w:type="paragraph" w:customStyle="1" w:styleId="formattexttopleveltext">
    <w:name w:val="formattext topleveltext"/>
    <w:basedOn w:val="a"/>
    <w:rsid w:val="001D7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uiPriority w:val="99"/>
    <w:rsid w:val="001D70C0"/>
    <w:pPr>
      <w:suppressAutoHyphens/>
      <w:autoSpaceDE w:val="0"/>
      <w:spacing w:after="0" w:line="240" w:lineRule="auto"/>
    </w:pPr>
    <w:rPr>
      <w:rFonts w:ascii="Calibri" w:eastAsia="Times New Roman" w:hAnsi="Calibri" w:cs="Calibri"/>
      <w:lang w:eastAsia="ar-SA"/>
    </w:rPr>
  </w:style>
  <w:style w:type="paragraph" w:customStyle="1" w:styleId="13">
    <w:name w:val="Обычный (веб)1"/>
    <w:basedOn w:val="a"/>
    <w:uiPriority w:val="99"/>
    <w:rsid w:val="001D70C0"/>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14">
    <w:name w:val="Обычный 1 Знак"/>
    <w:link w:val="15"/>
    <w:locked/>
    <w:rsid w:val="001D70C0"/>
    <w:rPr>
      <w:rFonts w:ascii="Calibri" w:eastAsia="Times New Roman" w:hAnsi="Calibri" w:cs="Times New Roman"/>
      <w:sz w:val="20"/>
      <w:szCs w:val="20"/>
      <w:lang w:eastAsia="ru-RU"/>
    </w:rPr>
  </w:style>
  <w:style w:type="paragraph" w:customStyle="1" w:styleId="15">
    <w:name w:val="Обычный 1"/>
    <w:basedOn w:val="a"/>
    <w:link w:val="14"/>
    <w:rsid w:val="001D70C0"/>
    <w:pPr>
      <w:spacing w:after="0" w:line="360" w:lineRule="auto"/>
      <w:ind w:firstLine="720"/>
      <w:jc w:val="both"/>
    </w:pPr>
    <w:rPr>
      <w:rFonts w:ascii="Calibri" w:eastAsia="Times New Roman" w:hAnsi="Calibri" w:cs="Times New Roman"/>
      <w:sz w:val="20"/>
      <w:szCs w:val="20"/>
      <w:lang w:eastAsia="ru-RU"/>
    </w:rPr>
  </w:style>
  <w:style w:type="paragraph" w:customStyle="1" w:styleId="msonormal0">
    <w:name w:val="msonormal"/>
    <w:basedOn w:val="a"/>
    <w:rsid w:val="001D7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D70C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1D70C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5">
    <w:name w:val="xl65"/>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69">
    <w:name w:val="xl69"/>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6">
    <w:name w:val="xl76"/>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1">
    <w:name w:val="xl81"/>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82">
    <w:name w:val="xl82"/>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83">
    <w:name w:val="xl83"/>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84">
    <w:name w:val="xl84"/>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85">
    <w:name w:val="xl85"/>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eastAsia="ru-RU"/>
    </w:rPr>
  </w:style>
  <w:style w:type="paragraph" w:customStyle="1" w:styleId="xl86">
    <w:name w:val="xl86"/>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7">
    <w:name w:val="xl87"/>
    <w:basedOn w:val="a"/>
    <w:rsid w:val="001D70C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1D70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1D70C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1D70C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1D70C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1D70C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1D70C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1D70C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1D70C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102">
    <w:name w:val="xl102"/>
    <w:basedOn w:val="a"/>
    <w:rsid w:val="001D70C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1D70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1D70C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1D70C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1D70C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1D70C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1D70C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1D70C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111">
    <w:name w:val="xl111"/>
    <w:basedOn w:val="a"/>
    <w:rsid w:val="001D70C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1D70C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1D70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B279A1"/>
    <w:pPr>
      <w:widowControl w:val="0"/>
      <w:suppressLineNumbers/>
      <w:suppressAutoHyphens/>
      <w:spacing w:after="0" w:line="360" w:lineRule="auto"/>
      <w:ind w:firstLine="697"/>
      <w:jc w:val="both"/>
    </w:pPr>
    <w:rPr>
      <w:rFonts w:ascii="Times New Roman" w:eastAsia="Arial Unicode MS" w:hAnsi="Times New Roman" w:cs="Times New Roman"/>
      <w:kern w:val="1"/>
      <w:sz w:val="24"/>
      <w:szCs w:val="24"/>
      <w:lang w:eastAsia="ar-SA"/>
    </w:rPr>
  </w:style>
  <w:style w:type="paragraph" w:styleId="ae">
    <w:name w:val="footnote text"/>
    <w:basedOn w:val="a"/>
    <w:link w:val="af"/>
    <w:semiHidden/>
    <w:rsid w:val="00B279A1"/>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B279A1"/>
    <w:rPr>
      <w:rFonts w:ascii="Times New Roman" w:eastAsia="Times New Roman" w:hAnsi="Times New Roman" w:cs="Times New Roman"/>
      <w:sz w:val="20"/>
      <w:szCs w:val="20"/>
      <w:lang w:eastAsia="ru-RU"/>
    </w:rPr>
  </w:style>
  <w:style w:type="character" w:styleId="af0">
    <w:name w:val="footnote reference"/>
    <w:semiHidden/>
    <w:rsid w:val="00B279A1"/>
    <w:rPr>
      <w:vertAlign w:val="superscript"/>
    </w:rPr>
  </w:style>
  <w:style w:type="character" w:customStyle="1" w:styleId="20">
    <w:name w:val="Заголовок 2 Знак"/>
    <w:basedOn w:val="a0"/>
    <w:link w:val="2"/>
    <w:semiHidden/>
    <w:rsid w:val="00D62B79"/>
    <w:rPr>
      <w:rFonts w:ascii="Cambria" w:eastAsia="Times New Roman" w:hAnsi="Cambria" w:cs="Times New Roman"/>
      <w:b/>
      <w:bCs/>
      <w:i/>
      <w:iCs/>
      <w:sz w:val="28"/>
      <w:szCs w:val="28"/>
      <w:lang w:eastAsia="ru-RU"/>
    </w:rPr>
  </w:style>
  <w:style w:type="character" w:customStyle="1" w:styleId="70">
    <w:name w:val="Заголовок 7 Знак"/>
    <w:basedOn w:val="a0"/>
    <w:link w:val="7"/>
    <w:rsid w:val="00D62B79"/>
    <w:rPr>
      <w:rFonts w:ascii="Times New Roman" w:eastAsia="Times New Roman" w:hAnsi="Times New Roman" w:cs="Times New Roman"/>
      <w:b/>
      <w:bCs/>
      <w:i/>
      <w:iCs/>
      <w:sz w:val="28"/>
      <w:szCs w:val="20"/>
      <w:lang w:eastAsia="ru-RU"/>
    </w:rPr>
  </w:style>
  <w:style w:type="numbering" w:customStyle="1" w:styleId="21">
    <w:name w:val="Нет списка2"/>
    <w:next w:val="a2"/>
    <w:uiPriority w:val="99"/>
    <w:semiHidden/>
    <w:unhideWhenUsed/>
    <w:rsid w:val="00D62B79"/>
  </w:style>
  <w:style w:type="paragraph" w:styleId="af1">
    <w:name w:val="Body Text"/>
    <w:basedOn w:val="a"/>
    <w:link w:val="af2"/>
    <w:uiPriority w:val="99"/>
    <w:rsid w:val="00D62B79"/>
    <w:pPr>
      <w:widowControl w:val="0"/>
      <w:suppressAutoHyphens/>
      <w:spacing w:after="120" w:line="360" w:lineRule="auto"/>
      <w:ind w:firstLine="697"/>
      <w:jc w:val="both"/>
    </w:pPr>
    <w:rPr>
      <w:rFonts w:ascii="Times New Roman" w:eastAsia="Arial Unicode MS" w:hAnsi="Times New Roman" w:cs="Times New Roman"/>
      <w:kern w:val="1"/>
      <w:sz w:val="24"/>
      <w:szCs w:val="24"/>
      <w:lang w:eastAsia="ar-SA"/>
    </w:rPr>
  </w:style>
  <w:style w:type="character" w:customStyle="1" w:styleId="af2">
    <w:name w:val="Основной текст Знак"/>
    <w:basedOn w:val="a0"/>
    <w:link w:val="af1"/>
    <w:uiPriority w:val="99"/>
    <w:rsid w:val="00D62B79"/>
    <w:rPr>
      <w:rFonts w:ascii="Times New Roman" w:eastAsia="Arial Unicode MS" w:hAnsi="Times New Roman" w:cs="Times New Roman"/>
      <w:kern w:val="1"/>
      <w:sz w:val="24"/>
      <w:szCs w:val="24"/>
      <w:lang w:eastAsia="ar-SA"/>
    </w:rPr>
  </w:style>
  <w:style w:type="paragraph" w:styleId="af3">
    <w:name w:val="header"/>
    <w:basedOn w:val="a"/>
    <w:link w:val="af4"/>
    <w:rsid w:val="00D62B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D62B79"/>
    <w:rPr>
      <w:rFonts w:ascii="Times New Roman" w:eastAsia="Times New Roman" w:hAnsi="Times New Roman" w:cs="Times New Roman"/>
      <w:sz w:val="24"/>
      <w:szCs w:val="24"/>
      <w:lang w:eastAsia="ru-RU"/>
    </w:rPr>
  </w:style>
  <w:style w:type="character" w:styleId="af5">
    <w:name w:val="page number"/>
    <w:basedOn w:val="a0"/>
    <w:rsid w:val="00D62B79"/>
  </w:style>
  <w:style w:type="paragraph" w:styleId="af6">
    <w:name w:val="footer"/>
    <w:basedOn w:val="a"/>
    <w:link w:val="af7"/>
    <w:rsid w:val="00D62B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D62B79"/>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C3B72"/>
  </w:style>
  <w:style w:type="paragraph" w:customStyle="1" w:styleId="ListParagraph">
    <w:name w:val="List Paragraph"/>
    <w:basedOn w:val="a"/>
    <w:uiPriority w:val="34"/>
    <w:qFormat/>
    <w:rsid w:val="001C3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C3B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ocdata">
    <w:name w:val="docdata"/>
    <w:aliases w:val="docy,v5,2662,bqiaagaaeyqcaaagiaiaaapncqaabdsjaaaaaaaaaaaaaaaaaaaaaaaaaaaaaaaaaaaaaaaaaaaaaaaaaaaaaaaaaaaaaaaaaaaaaaaaaaaaaaaaaaaaaaaaaaaaaaaaaaaaaaaaaaaaaaaaaaaaaaaaaaaaaaaaaaaaaaaaaaaaaaaaaaaaaaaaaaaaaaaaaaaaaaaaaaaaaaaaaaaaaaaaaaaaaaaaaaaaaaaa"/>
    <w:basedOn w:val="a"/>
    <w:rsid w:val="001C3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C3B72"/>
    <w:pPr>
      <w:suppressAutoHyphens/>
      <w:autoSpaceDN w:val="0"/>
      <w:textAlignment w:val="baseline"/>
    </w:pPr>
    <w:rPr>
      <w:rFonts w:ascii="Calibri" w:eastAsia="Calibri" w:hAnsi="Calibri" w:cs="Calibri"/>
      <w:kern w:val="3"/>
      <w:lang w:eastAsia="ar-SA"/>
    </w:rPr>
  </w:style>
  <w:style w:type="paragraph" w:customStyle="1" w:styleId="Textbody">
    <w:name w:val="Text body"/>
    <w:basedOn w:val="Standard"/>
    <w:rsid w:val="001C3B72"/>
    <w:pPr>
      <w:spacing w:after="0" w:line="240" w:lineRule="auto"/>
    </w:pPr>
    <w:rPr>
      <w:rFonts w:ascii="Times New Roman" w:eastAsia="Times New Roman" w:hAnsi="Times New Roman" w:cs="Times New Roman"/>
      <w:sz w:val="24"/>
      <w:szCs w:val="24"/>
    </w:rPr>
  </w:style>
  <w:style w:type="paragraph" w:styleId="af8">
    <w:name w:val="Title"/>
    <w:basedOn w:val="a"/>
    <w:link w:val="af9"/>
    <w:qFormat/>
    <w:rsid w:val="001C3B72"/>
    <w:pPr>
      <w:spacing w:after="0" w:line="240" w:lineRule="auto"/>
      <w:ind w:firstLine="851"/>
      <w:jc w:val="center"/>
    </w:pPr>
    <w:rPr>
      <w:rFonts w:ascii="Times New Roman" w:eastAsia="Times New Roman" w:hAnsi="Times New Roman" w:cs="Times New Roman"/>
      <w:b/>
      <w:sz w:val="24"/>
      <w:szCs w:val="20"/>
      <w:lang/>
    </w:rPr>
  </w:style>
  <w:style w:type="character" w:customStyle="1" w:styleId="af9">
    <w:name w:val="Название Знак"/>
    <w:basedOn w:val="a0"/>
    <w:link w:val="af8"/>
    <w:rsid w:val="001C3B72"/>
    <w:rPr>
      <w:rFonts w:ascii="Times New Roman" w:eastAsia="Times New Roman" w:hAnsi="Times New Roman" w:cs="Times New Roman"/>
      <w:b/>
      <w:sz w:val="24"/>
      <w:szCs w:val="20"/>
      <w:lang/>
    </w:rPr>
  </w:style>
  <w:style w:type="paragraph" w:customStyle="1" w:styleId="210">
    <w:name w:val="Основной текст 21"/>
    <w:basedOn w:val="a"/>
    <w:rsid w:val="001C3B72"/>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western">
    <w:name w:val="western"/>
    <w:basedOn w:val="a"/>
    <w:rsid w:val="001C3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C3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C3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C3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C3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48">
    <w:name w:val="1448"/>
    <w:aliases w:val="bqiaagaaeyqcaaagiaiaaampbqaabr0faaaaaaaaaaaaaaaaaaaaaaaaaaaaaaaaaaaaaaaaaaaaaaaaaaaaaaaaaaaaaaaaaaaaaaaaaaaaaaaaaaaaaaaaaaaaaaaaaaaaaaaaaaaaaaaaaaaaaaaaaaaaaaaaaaaaaaaaaaaaaaaaaaaaaaaaaaaaaaaaaaaaaaaaaaaaaaaaaaaaaaaaaaaaaaaaaaaaaaaa"/>
    <w:rsid w:val="001C3B72"/>
  </w:style>
  <w:style w:type="character" w:customStyle="1" w:styleId="2690">
    <w:name w:val="2690"/>
    <w:aliases w:val="bqiaagaaeyqcaaagiaiaaaohbwaabzuhaaaaaaaaaaaaaaaaaaaaaaaaaaaaaaaaaaaaaaaaaaaaaaaaaaaaaaaaaaaaaaaaaaaaaaaaaaaaaaaaaaaaaaaaaaaaaaaaaaaaaaaaaaaaaaaaaaaaaaaaaaaaaaaaaaaaaaaaaaaaaaaaaaaaaaaaaaaaaaaaaaaaaaaaaaaaaaaaaaaaaaaaaaaaaaaaaaaaaaaa"/>
    <w:rsid w:val="001C3B72"/>
  </w:style>
  <w:style w:type="character" w:customStyle="1" w:styleId="1989">
    <w:name w:val="1989"/>
    <w:aliases w:val="bqiaagaaeyqcaaagiaiaaapkbaaabdgeaaaaaaaaaaaaaaaaaaaaaaaaaaaaaaaaaaaaaaaaaaaaaaaaaaaaaaaaaaaaaaaaaaaaaaaaaaaaaaaaaaaaaaaaaaaaaaaaaaaaaaaaaaaaaaaaaaaaaaaaaaaaaaaaaaaaaaaaaaaaaaaaaaaaaaaaaaaaaaaaaaaaaaaaaaaaaaaaaaaaaaaaaaaaaaaaaaaaaaaa"/>
    <w:rsid w:val="001C3B72"/>
  </w:style>
  <w:style w:type="character" w:customStyle="1" w:styleId="2266">
    <w:name w:val="2266"/>
    <w:aliases w:val="bqiaagaaeyqcaaagiaiaaapxbqaabeufaaaaaaaaaaaaaaaaaaaaaaaaaaaaaaaaaaaaaaaaaaaaaaaaaaaaaaaaaaaaaaaaaaaaaaaaaaaaaaaaaaaaaaaaaaaaaaaaaaaaaaaaaaaaaaaaaaaaaaaaaaaaaaaaaaaaaaaaaaaaaaaaaaaaaaaaaaaaaaaaaaaaaaaaaaaaaaaaaaaaaaaaaaaaaaaaaaaaaaaa"/>
    <w:rsid w:val="001C3B72"/>
  </w:style>
  <w:style w:type="character" w:customStyle="1" w:styleId="k8324d71c">
    <w:name w:val="k8324d71c"/>
    <w:rsid w:val="001C3B72"/>
  </w:style>
  <w:style w:type="character" w:customStyle="1" w:styleId="dd0e906c9">
    <w:name w:val="dd0e906c9"/>
    <w:rsid w:val="001C3B72"/>
  </w:style>
  <w:style w:type="character" w:customStyle="1" w:styleId="r10e72a12">
    <w:name w:val="r10e72a12"/>
    <w:rsid w:val="001C3B72"/>
  </w:style>
  <w:style w:type="character" w:customStyle="1" w:styleId="ed049fc6">
    <w:name w:val="ed049fc6"/>
    <w:rsid w:val="001C3B72"/>
  </w:style>
  <w:style w:type="character" w:customStyle="1" w:styleId="4954">
    <w:name w:val="4954"/>
    <w:aliases w:val="bqiaagaaeyqcaaagiaiaaapbegaabc8saaaaaaaaaaaaaaaaaaaaaaaaaaaaaaaaaaaaaaaaaaaaaaaaaaaaaaaaaaaaaaaaaaaaaaaaaaaaaaaaaaaaaaaaaaaaaaaaaaaaaaaaaaaaaaaaaaaaaaaaaaaaaaaaaaaaaaaaaaaaaaaaaaaaaaaaaaaaaaaaaaaaaaaaaaaaaaaaaaaaaaaaaaaaaaaaaaaaaaaa"/>
    <w:rsid w:val="001C3B72"/>
  </w:style>
  <w:style w:type="character" w:customStyle="1" w:styleId="2152">
    <w:name w:val="2152"/>
    <w:aliases w:val="bqiaagaaeyqcaaagiaiaaappbwaabd0haaaaaaaaaaaaaaaaaaaaaaaaaaaaaaaaaaaaaaaaaaaaaaaaaaaaaaaaaaaaaaaaaaaaaaaaaaaaaaaaaaaaaaaaaaaaaaaaaaaaaaaaaaaaaaaaaaaaaaaaaaaaaaaaaaaaaaaaaaaaaaaaaaaaaaaaaaaaaaaaaaaaaaaaaaaaaaaaaaaaaaaaaaaaaaaaaaaaaaaa"/>
    <w:rsid w:val="001C3B72"/>
  </w:style>
  <w:style w:type="character" w:customStyle="1" w:styleId="3023">
    <w:name w:val="3023"/>
    <w:aliases w:val="bqiaagaaeyqcaaagiaiaaam2cwaabuqlaaaaaaaaaaaaaaaaaaaaaaaaaaaaaaaaaaaaaaaaaaaaaaaaaaaaaaaaaaaaaaaaaaaaaaaaaaaaaaaaaaaaaaaaaaaaaaaaaaaaaaaaaaaaaaaaaaaaaaaaaaaaaaaaaaaaaaaaaaaaaaaaaaaaaaaaaaaaaaaaaaaaaaaaaaaaaaaaaaaaaaaaaaaaaaaaaaaaaaaa"/>
    <w:rsid w:val="001C3B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munitcipalmznie_obrazovaniy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pandia.ru/text/category/normi_prava/"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org_pohr@mail.r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58</Pages>
  <Words>29388</Words>
  <Characters>167514</Characters>
  <Application>Microsoft Office Word</Application>
  <DocSecurity>0</DocSecurity>
  <Lines>1395</Lines>
  <Paragraphs>393</Paragraphs>
  <ScaleCrop>false</ScaleCrop>
  <Company/>
  <LinksUpToDate>false</LinksUpToDate>
  <CharactersWithSpaces>196509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2023-08-07T06:11:00Z</dcterms:created>
  <dcterms:modified xsi:type="dcterms:W3CDTF">2023-10-03T04:48:00Z</dcterms:modified>
</cp:coreProperties>
</file>