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  <w:bookmarkStart w:id="0" w:name="_GoBack"/>
      <w:bookmarkEnd w:id="0"/>
      <w:r w:rsidRPr="00DA735C">
        <w:rPr>
          <w:rFonts w:eastAsia="Lucida Sans Unicode" w:cs="Tahoma"/>
          <w:kern w:val="3"/>
          <w:sz w:val="21"/>
        </w:rPr>
        <w:t>РОССИЙСКАЯ ФЕДЕРАЦИЯ</w:t>
      </w:r>
    </w:p>
    <w:p w:rsidR="00DA735C" w:rsidRPr="00DA735C" w:rsidRDefault="00DA735C" w:rsidP="00C90473">
      <w:pPr>
        <w:widowControl w:val="0"/>
        <w:tabs>
          <w:tab w:val="left" w:pos="709"/>
          <w:tab w:val="left" w:pos="681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АДМИНИСТРАЦИЯ</w:t>
      </w:r>
      <w:r w:rsidR="00C90473">
        <w:rPr>
          <w:rFonts w:eastAsia="Lucida Sans Unicode" w:cs="Tahoma"/>
          <w:b/>
          <w:kern w:val="3"/>
          <w:sz w:val="28"/>
          <w:szCs w:val="28"/>
        </w:rPr>
        <w:tab/>
        <w:t>ПРОЕКТ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сельского поселения                     </w:t>
      </w:r>
      <w:r w:rsidR="00882F5B">
        <w:rPr>
          <w:rFonts w:eastAsia="Lucida Sans Unicode" w:cs="Tahoma"/>
          <w:b/>
          <w:kern w:val="3"/>
          <w:sz w:val="28"/>
          <w:szCs w:val="28"/>
        </w:rPr>
        <w:t xml:space="preserve">                          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   Старый </w:t>
      </w:r>
      <w:proofErr w:type="spellStart"/>
      <w:r w:rsidRPr="00DA735C">
        <w:rPr>
          <w:rFonts w:eastAsia="Lucida Sans Unicode" w:cs="Tahoma"/>
          <w:b/>
          <w:kern w:val="3"/>
          <w:sz w:val="28"/>
          <w:szCs w:val="28"/>
        </w:rPr>
        <w:t>Аманак</w:t>
      </w:r>
      <w:proofErr w:type="spellEnd"/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муниципального района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   </w:t>
      </w:r>
      <w:proofErr w:type="spellStart"/>
      <w:r w:rsidRPr="00DA735C">
        <w:rPr>
          <w:rFonts w:eastAsia="Lucida Sans Unicode" w:cs="Tahoma"/>
          <w:b/>
          <w:kern w:val="3"/>
          <w:sz w:val="28"/>
          <w:szCs w:val="28"/>
        </w:rPr>
        <w:t>Похвистневский</w:t>
      </w:r>
      <w:proofErr w:type="spellEnd"/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      Самарской области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A735C">
        <w:rPr>
          <w:rFonts w:eastAsia="Lucida Sans Unicode" w:cs="Tahoma"/>
          <w:b/>
          <w:kern w:val="3"/>
          <w:sz w:val="28"/>
          <w:szCs w:val="28"/>
        </w:rPr>
        <w:t xml:space="preserve">    ПОСТАНОВЛЕНИЕ</w:t>
      </w:r>
    </w:p>
    <w:p w:rsidR="00DA735C" w:rsidRPr="00DA735C" w:rsidRDefault="00DA735C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DA735C" w:rsidRPr="00DA735C" w:rsidRDefault="00882F5B" w:rsidP="00DA735C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="00B26F76">
        <w:rPr>
          <w:rFonts w:eastAsia="Lucida Sans Unicode" w:cs="Tahoma"/>
          <w:kern w:val="3"/>
          <w:sz w:val="28"/>
          <w:szCs w:val="28"/>
        </w:rPr>
        <w:t>____________</w:t>
      </w:r>
      <w:r w:rsidR="00DA735C" w:rsidRPr="00DA735C">
        <w:rPr>
          <w:rFonts w:eastAsia="Lucida Sans Unicode" w:cs="Tahoma"/>
          <w:kern w:val="3"/>
          <w:sz w:val="28"/>
          <w:szCs w:val="28"/>
        </w:rPr>
        <w:t xml:space="preserve">  № </w:t>
      </w:r>
      <w:r w:rsidR="00B26F76">
        <w:rPr>
          <w:rFonts w:eastAsia="Lucida Sans Unicode" w:cs="Tahoma"/>
          <w:kern w:val="3"/>
          <w:sz w:val="28"/>
          <w:szCs w:val="28"/>
        </w:rPr>
        <w:t>____</w:t>
      </w:r>
    </w:p>
    <w:p w:rsidR="00DA735C" w:rsidRPr="00DA735C" w:rsidRDefault="00C90473" w:rsidP="00DA735C">
      <w:pPr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Об утверждении </w:t>
      </w:r>
      <w:proofErr w:type="gramStart"/>
      <w:r>
        <w:rPr>
          <w:sz w:val="18"/>
          <w:szCs w:val="18"/>
          <w:lang w:eastAsia="ar-SA"/>
        </w:rPr>
        <w:t>Административного</w:t>
      </w:r>
      <w:proofErr w:type="gramEnd"/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  <w:lang w:eastAsia="ar-SA"/>
        </w:rPr>
        <w:t>регламент</w:t>
      </w:r>
      <w:r w:rsidR="00C90473">
        <w:rPr>
          <w:sz w:val="18"/>
          <w:szCs w:val="18"/>
          <w:lang w:eastAsia="ar-SA"/>
        </w:rPr>
        <w:t>а</w:t>
      </w:r>
      <w:r w:rsidRPr="00DA735C">
        <w:rPr>
          <w:sz w:val="18"/>
          <w:szCs w:val="18"/>
          <w:lang w:eastAsia="ar-SA"/>
        </w:rPr>
        <w:t xml:space="preserve"> </w:t>
      </w:r>
      <w:r w:rsidRPr="00DA735C">
        <w:rPr>
          <w:sz w:val="18"/>
          <w:szCs w:val="18"/>
        </w:rPr>
        <w:t xml:space="preserve">«Выдача разрешения на выполнение 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авиационных работ, парашютных прыжков, демонстрационных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 xml:space="preserve"> полетов воздушных судов, полетов беспилотных летательных 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аппаратов, подъемов привязных аэростатов над сельским поселением</w:t>
      </w:r>
    </w:p>
    <w:p w:rsid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 xml:space="preserve"> </w:t>
      </w:r>
      <w:proofErr w:type="gramStart"/>
      <w:r w:rsidRPr="00DA735C">
        <w:rPr>
          <w:sz w:val="18"/>
          <w:szCs w:val="18"/>
        </w:rPr>
        <w:t>Старый</w:t>
      </w:r>
      <w:proofErr w:type="gramEnd"/>
      <w:r w:rsidRPr="00DA735C">
        <w:rPr>
          <w:sz w:val="18"/>
          <w:szCs w:val="18"/>
        </w:rPr>
        <w:t xml:space="preserve"> </w:t>
      </w:r>
      <w:proofErr w:type="spellStart"/>
      <w:r w:rsidRPr="00DA735C">
        <w:rPr>
          <w:sz w:val="18"/>
          <w:szCs w:val="18"/>
        </w:rPr>
        <w:t>Аманак</w:t>
      </w:r>
      <w:proofErr w:type="spellEnd"/>
      <w:r w:rsidRPr="00DA735C">
        <w:rPr>
          <w:sz w:val="18"/>
          <w:szCs w:val="18"/>
        </w:rPr>
        <w:t xml:space="preserve"> муниципального района </w:t>
      </w:r>
      <w:proofErr w:type="spellStart"/>
      <w:r w:rsidRPr="00DA735C">
        <w:rPr>
          <w:sz w:val="18"/>
          <w:szCs w:val="18"/>
        </w:rPr>
        <w:t>Похвистневский</w:t>
      </w:r>
      <w:proofErr w:type="spellEnd"/>
      <w:r w:rsidRPr="00DA735C">
        <w:rPr>
          <w:sz w:val="18"/>
          <w:szCs w:val="18"/>
        </w:rPr>
        <w:t xml:space="preserve"> </w:t>
      </w:r>
    </w:p>
    <w:p w:rsidR="00DA735C" w:rsidRPr="00DA735C" w:rsidRDefault="00DA735C" w:rsidP="00DA735C">
      <w:pPr>
        <w:autoSpaceDE w:val="0"/>
        <w:autoSpaceDN w:val="0"/>
        <w:adjustRightInd w:val="0"/>
        <w:rPr>
          <w:sz w:val="18"/>
          <w:szCs w:val="18"/>
        </w:rPr>
      </w:pPr>
      <w:r w:rsidRPr="00DA735C">
        <w:rPr>
          <w:sz w:val="18"/>
          <w:szCs w:val="18"/>
        </w:rPr>
        <w:t>Самарской области</w:t>
      </w:r>
      <w:r>
        <w:rPr>
          <w:sz w:val="18"/>
          <w:szCs w:val="18"/>
        </w:rPr>
        <w:t>»</w:t>
      </w:r>
    </w:p>
    <w:p w:rsidR="00DA735C" w:rsidRPr="00DA735C" w:rsidRDefault="00DA735C" w:rsidP="00DA735C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ar-SA"/>
        </w:rPr>
      </w:pPr>
    </w:p>
    <w:p w:rsidR="00DA735C" w:rsidRPr="00DA735C" w:rsidRDefault="00DA735C" w:rsidP="00DA735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ar-SA"/>
        </w:rPr>
      </w:pPr>
      <w:r w:rsidRPr="00DA735C">
        <w:rPr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 w:rsidRPr="00DA735C">
        <w:rPr>
          <w:sz w:val="28"/>
          <w:szCs w:val="28"/>
        </w:rPr>
        <w:t xml:space="preserve">руководствуясь Уставом   сельского поселения </w:t>
      </w:r>
      <w:proofErr w:type="gramStart"/>
      <w:r w:rsidRPr="00DA735C">
        <w:rPr>
          <w:sz w:val="28"/>
          <w:szCs w:val="28"/>
        </w:rPr>
        <w:t>Старый</w:t>
      </w:r>
      <w:proofErr w:type="gramEnd"/>
      <w:r w:rsidRPr="00DA735C">
        <w:rPr>
          <w:sz w:val="28"/>
          <w:szCs w:val="28"/>
        </w:rPr>
        <w:t xml:space="preserve">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  района  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 области, </w:t>
      </w:r>
      <w:r w:rsidRPr="00DA735C">
        <w:rPr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 w:rsidRPr="00DA735C">
        <w:rPr>
          <w:sz w:val="28"/>
          <w:szCs w:val="28"/>
          <w:lang w:eastAsia="ar-SA"/>
        </w:rPr>
        <w:t>Аманак</w:t>
      </w:r>
      <w:proofErr w:type="spellEnd"/>
      <w:r w:rsidRPr="00DA735C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A735C">
        <w:rPr>
          <w:sz w:val="28"/>
          <w:szCs w:val="28"/>
          <w:lang w:eastAsia="ar-SA"/>
        </w:rPr>
        <w:t>Похвистневский</w:t>
      </w:r>
      <w:proofErr w:type="spellEnd"/>
      <w:r w:rsidRPr="00DA735C">
        <w:rPr>
          <w:sz w:val="28"/>
          <w:szCs w:val="28"/>
          <w:lang w:eastAsia="ar-SA"/>
        </w:rPr>
        <w:t xml:space="preserve"> Самарской области</w:t>
      </w:r>
    </w:p>
    <w:p w:rsidR="00DA735C" w:rsidRPr="00DA735C" w:rsidRDefault="00DA735C" w:rsidP="00DA735C">
      <w:pPr>
        <w:spacing w:after="200" w:line="276" w:lineRule="auto"/>
        <w:jc w:val="both"/>
        <w:rPr>
          <w:sz w:val="28"/>
          <w:szCs w:val="28"/>
          <w:lang w:eastAsia="ar-SA"/>
        </w:rPr>
      </w:pPr>
    </w:p>
    <w:p w:rsidR="00DA735C" w:rsidRPr="00DA735C" w:rsidRDefault="00DA735C" w:rsidP="00DA735C">
      <w:pPr>
        <w:spacing w:after="120" w:line="360" w:lineRule="auto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DA735C">
        <w:rPr>
          <w:b/>
          <w:bCs/>
          <w:sz w:val="28"/>
          <w:szCs w:val="28"/>
          <w:lang w:eastAsia="ar-SA"/>
        </w:rPr>
        <w:t>П</w:t>
      </w:r>
      <w:proofErr w:type="gramEnd"/>
      <w:r w:rsidRPr="00DA735C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93160E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 w:rsidRPr="00DA735C">
        <w:rPr>
          <w:color w:val="00000A"/>
          <w:sz w:val="28"/>
          <w:szCs w:val="28"/>
          <w:lang w:eastAsia="ar-SA"/>
        </w:rPr>
        <w:t xml:space="preserve">      1 </w:t>
      </w:r>
      <w:r w:rsidR="0093160E">
        <w:rPr>
          <w:color w:val="00000A"/>
          <w:sz w:val="28"/>
          <w:szCs w:val="28"/>
          <w:lang w:eastAsia="ar-SA"/>
        </w:rPr>
        <w:t>Признать утратившим силу постановление от 23.05.2019 г № 47 об утверждении</w:t>
      </w:r>
      <w:r w:rsidRPr="00DA735C">
        <w:rPr>
          <w:color w:val="00000A"/>
          <w:sz w:val="28"/>
          <w:szCs w:val="28"/>
          <w:lang w:eastAsia="ar-SA"/>
        </w:rPr>
        <w:t xml:space="preserve"> административн</w:t>
      </w:r>
      <w:r w:rsidR="0093160E">
        <w:rPr>
          <w:color w:val="00000A"/>
          <w:sz w:val="28"/>
          <w:szCs w:val="28"/>
          <w:lang w:eastAsia="ar-SA"/>
        </w:rPr>
        <w:t>ого</w:t>
      </w:r>
      <w:r w:rsidRPr="00DA735C">
        <w:rPr>
          <w:color w:val="00000A"/>
          <w:sz w:val="28"/>
          <w:szCs w:val="28"/>
          <w:lang w:eastAsia="ar-SA"/>
        </w:rPr>
        <w:t xml:space="preserve">    регламент</w:t>
      </w:r>
      <w:r w:rsidR="0093160E">
        <w:rPr>
          <w:color w:val="00000A"/>
          <w:sz w:val="28"/>
          <w:szCs w:val="28"/>
          <w:lang w:eastAsia="ar-SA"/>
        </w:rPr>
        <w:t>а</w:t>
      </w:r>
      <w:r w:rsidRPr="00DA735C">
        <w:rPr>
          <w:color w:val="00000A"/>
          <w:sz w:val="28"/>
          <w:szCs w:val="28"/>
          <w:lang w:eastAsia="ar-SA"/>
        </w:rPr>
        <w:t xml:space="preserve">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 w:rsidR="0093160E"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ar-SA"/>
        </w:rPr>
        <w:t>2.</w:t>
      </w:r>
      <w:r w:rsidRPr="0093160E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 xml:space="preserve">Признать утратившим силу постановление от 10.09.2020 г № 96 об </w:t>
      </w:r>
      <w:proofErr w:type="spellStart"/>
      <w:r>
        <w:rPr>
          <w:color w:val="00000A"/>
          <w:sz w:val="28"/>
          <w:szCs w:val="28"/>
          <w:lang w:eastAsia="ar-SA"/>
        </w:rPr>
        <w:t>изминении</w:t>
      </w:r>
      <w:proofErr w:type="spellEnd"/>
      <w:r w:rsidRPr="00DA735C">
        <w:rPr>
          <w:color w:val="00000A"/>
          <w:sz w:val="28"/>
          <w:szCs w:val="28"/>
          <w:lang w:eastAsia="ar-SA"/>
        </w:rPr>
        <w:t xml:space="preserve"> административн</w:t>
      </w:r>
      <w:r>
        <w:rPr>
          <w:color w:val="00000A"/>
          <w:sz w:val="28"/>
          <w:szCs w:val="28"/>
          <w:lang w:eastAsia="ar-SA"/>
        </w:rPr>
        <w:t>ого</w:t>
      </w:r>
      <w:r w:rsidRPr="00DA735C">
        <w:rPr>
          <w:color w:val="00000A"/>
          <w:sz w:val="28"/>
          <w:szCs w:val="28"/>
          <w:lang w:eastAsia="ar-SA"/>
        </w:rPr>
        <w:t xml:space="preserve">    регламент</w:t>
      </w:r>
      <w:r>
        <w:rPr>
          <w:color w:val="00000A"/>
          <w:sz w:val="28"/>
          <w:szCs w:val="28"/>
          <w:lang w:eastAsia="ar-SA"/>
        </w:rPr>
        <w:t>а</w:t>
      </w:r>
      <w:r w:rsidRPr="00DA735C">
        <w:rPr>
          <w:color w:val="00000A"/>
          <w:sz w:val="28"/>
          <w:szCs w:val="28"/>
          <w:lang w:eastAsia="ar-SA"/>
        </w:rPr>
        <w:t xml:space="preserve">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3.  Утвердить Административный </w:t>
      </w:r>
      <w:r w:rsidRPr="00DA735C">
        <w:rPr>
          <w:color w:val="00000A"/>
          <w:sz w:val="28"/>
          <w:szCs w:val="28"/>
          <w:lang w:eastAsia="ar-SA"/>
        </w:rPr>
        <w:t xml:space="preserve">регламент    предоставления муниципальной услуги </w:t>
      </w:r>
      <w:r w:rsidRPr="00DA735C">
        <w:rPr>
          <w:color w:val="00000A"/>
          <w:sz w:val="28"/>
          <w:szCs w:val="28"/>
          <w:lang w:eastAsia="en-US"/>
        </w:rPr>
        <w:t>«</w:t>
      </w:r>
      <w:r w:rsidRPr="00DA735C">
        <w:rPr>
          <w:sz w:val="28"/>
          <w:szCs w:val="28"/>
        </w:rPr>
        <w:t xml:space="preserve">Выдача разрешения на выполнение авиационных работ, парашютных </w:t>
      </w:r>
      <w:r w:rsidRPr="00DA735C">
        <w:rPr>
          <w:sz w:val="28"/>
          <w:szCs w:val="28"/>
        </w:rPr>
        <w:lastRenderedPageBreak/>
        <w:t xml:space="preserve">прыжков, демонстрационных полетов воздушных судов, полетов беспилотных летательных аппаратов, подъемов привязных аэростатов над сельским поселением Старый </w:t>
      </w:r>
      <w:proofErr w:type="spellStart"/>
      <w:r w:rsidRPr="00DA735C">
        <w:rPr>
          <w:sz w:val="28"/>
          <w:szCs w:val="28"/>
        </w:rPr>
        <w:t>Аманак</w:t>
      </w:r>
      <w:proofErr w:type="spellEnd"/>
      <w:r w:rsidRPr="00DA735C">
        <w:rPr>
          <w:sz w:val="28"/>
          <w:szCs w:val="28"/>
        </w:rPr>
        <w:t xml:space="preserve"> муниципального района </w:t>
      </w:r>
      <w:proofErr w:type="spellStart"/>
      <w:r w:rsidRPr="00DA735C">
        <w:rPr>
          <w:sz w:val="28"/>
          <w:szCs w:val="28"/>
        </w:rPr>
        <w:t>Похвистневский</w:t>
      </w:r>
      <w:proofErr w:type="spellEnd"/>
      <w:r w:rsidRPr="00DA735C">
        <w:rPr>
          <w:sz w:val="28"/>
          <w:szCs w:val="28"/>
        </w:rPr>
        <w:t xml:space="preserve"> Самарской области</w:t>
      </w:r>
      <w:r w:rsidRPr="00DA735C">
        <w:rPr>
          <w:color w:val="00000A"/>
          <w:sz w:val="28"/>
          <w:szCs w:val="28"/>
          <w:lang w:eastAsia="en-US"/>
        </w:rPr>
        <w:t xml:space="preserve">» на территории сельского поселения Старый </w:t>
      </w:r>
      <w:proofErr w:type="spellStart"/>
      <w:r w:rsidRPr="00DA735C">
        <w:rPr>
          <w:color w:val="00000A"/>
          <w:sz w:val="28"/>
          <w:szCs w:val="28"/>
          <w:lang w:eastAsia="en-US"/>
        </w:rPr>
        <w:t>Аманак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DA735C">
        <w:rPr>
          <w:color w:val="00000A"/>
          <w:sz w:val="28"/>
          <w:szCs w:val="28"/>
          <w:lang w:eastAsia="en-US"/>
        </w:rPr>
        <w:t>Похвистневский</w:t>
      </w:r>
      <w:proofErr w:type="spellEnd"/>
      <w:r w:rsidRPr="00DA735C">
        <w:rPr>
          <w:color w:val="00000A"/>
          <w:sz w:val="28"/>
          <w:szCs w:val="28"/>
          <w:lang w:eastAsia="en-US"/>
        </w:rPr>
        <w:t xml:space="preserve"> Самарской области</w:t>
      </w:r>
      <w:proofErr w:type="gramStart"/>
      <w:r w:rsidRPr="00DA735C">
        <w:rPr>
          <w:color w:val="00000A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>.</w:t>
      </w:r>
      <w:proofErr w:type="gramEnd"/>
    </w:p>
    <w:p w:rsidR="0093160E" w:rsidRPr="00DA735C" w:rsidRDefault="0093160E" w:rsidP="0093160E">
      <w:pPr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4.</w:t>
      </w:r>
      <w:r w:rsidRPr="0093160E">
        <w:rPr>
          <w:sz w:val="28"/>
          <w:szCs w:val="28"/>
          <w:lang w:eastAsia="ar-SA"/>
        </w:rPr>
        <w:t xml:space="preserve"> </w:t>
      </w:r>
      <w:r w:rsidRPr="00DA735C">
        <w:rPr>
          <w:sz w:val="28"/>
          <w:szCs w:val="28"/>
          <w:lang w:eastAsia="ar-SA"/>
        </w:rPr>
        <w:t>Опубликовать настоящее Постановление  в газете «</w:t>
      </w:r>
      <w:proofErr w:type="spellStart"/>
      <w:r w:rsidRPr="00DA735C">
        <w:rPr>
          <w:sz w:val="28"/>
          <w:szCs w:val="28"/>
          <w:lang w:eastAsia="ar-SA"/>
        </w:rPr>
        <w:t>Аманакские</w:t>
      </w:r>
      <w:proofErr w:type="spellEnd"/>
      <w:r w:rsidRPr="00DA735C">
        <w:rPr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 w:rsidRPr="00DA735C">
        <w:rPr>
          <w:sz w:val="28"/>
          <w:szCs w:val="28"/>
          <w:lang w:eastAsia="ar-SA"/>
        </w:rPr>
        <w:t>Аманак</w:t>
      </w:r>
      <w:proofErr w:type="spellEnd"/>
      <w:r w:rsidRPr="00DA735C">
        <w:rPr>
          <w:sz w:val="28"/>
          <w:szCs w:val="28"/>
          <w:lang w:eastAsia="ar-SA"/>
        </w:rPr>
        <w:t xml:space="preserve"> в сети Интернет.  </w:t>
      </w:r>
    </w:p>
    <w:p w:rsidR="0093160E" w:rsidRPr="00DA735C" w:rsidRDefault="0093160E" w:rsidP="0093160E">
      <w:pPr>
        <w:tabs>
          <w:tab w:val="left" w:pos="7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5.</w:t>
      </w:r>
      <w:r w:rsidRPr="0093160E">
        <w:rPr>
          <w:sz w:val="28"/>
          <w:szCs w:val="28"/>
          <w:lang w:eastAsia="ar-SA"/>
        </w:rPr>
        <w:t xml:space="preserve"> </w:t>
      </w:r>
      <w:proofErr w:type="gramStart"/>
      <w:r w:rsidRPr="00DA735C">
        <w:rPr>
          <w:sz w:val="28"/>
          <w:szCs w:val="28"/>
          <w:lang w:eastAsia="ar-SA"/>
        </w:rPr>
        <w:t>Контроль за</w:t>
      </w:r>
      <w:proofErr w:type="gramEnd"/>
      <w:r w:rsidRPr="00DA735C">
        <w:rPr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Pr="00DA735C" w:rsidRDefault="0093160E" w:rsidP="0093160E">
      <w:pPr>
        <w:spacing w:line="276" w:lineRule="auto"/>
        <w:rPr>
          <w:b/>
          <w:bCs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en-US"/>
        </w:rPr>
        <w:t>6.</w:t>
      </w:r>
      <w:r w:rsidRPr="0093160E">
        <w:rPr>
          <w:bCs/>
          <w:sz w:val="28"/>
          <w:szCs w:val="22"/>
          <w:lang w:eastAsia="ar-SA"/>
        </w:rPr>
        <w:t xml:space="preserve"> </w:t>
      </w:r>
      <w:r w:rsidRPr="00DA735C">
        <w:rPr>
          <w:bCs/>
          <w:sz w:val="28"/>
          <w:szCs w:val="22"/>
          <w:lang w:eastAsia="ar-SA"/>
        </w:rPr>
        <w:t>Настоящее Постановление вступает в силу со дня его опубликования.</w:t>
      </w:r>
    </w:p>
    <w:p w:rsidR="0093160E" w:rsidRDefault="0093160E" w:rsidP="0093160E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ar-SA"/>
        </w:rPr>
      </w:pPr>
    </w:p>
    <w:p w:rsidR="00DA735C" w:rsidRPr="00DA735C" w:rsidRDefault="00DA735C" w:rsidP="00DA735C">
      <w:pPr>
        <w:spacing w:after="200" w:line="360" w:lineRule="auto"/>
        <w:rPr>
          <w:rFonts w:ascii="Calibri" w:hAnsi="Calibri"/>
          <w:sz w:val="22"/>
          <w:szCs w:val="22"/>
        </w:rPr>
      </w:pPr>
      <w:r w:rsidRPr="00DA735C">
        <w:rPr>
          <w:bCs/>
          <w:sz w:val="28"/>
          <w:szCs w:val="28"/>
          <w:lang w:eastAsia="ar-SA"/>
        </w:rPr>
        <w:t xml:space="preserve">     Глава поселения                                                                          </w:t>
      </w:r>
      <w:r w:rsidR="002E3A17">
        <w:rPr>
          <w:bCs/>
          <w:sz w:val="28"/>
          <w:szCs w:val="28"/>
          <w:lang w:eastAsia="ar-SA"/>
        </w:rPr>
        <w:t>Т.А.Ефремова</w:t>
      </w:r>
    </w:p>
    <w:p w:rsidR="00DA735C" w:rsidRP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DA735C" w:rsidRP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DA735C" w:rsidRDefault="00DA735C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93160E" w:rsidRPr="00DA735C" w:rsidRDefault="0093160E" w:rsidP="00DA735C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  <w:lang w:eastAsia="en-US"/>
        </w:rPr>
      </w:pPr>
    </w:p>
    <w:p w:rsidR="00C11A48" w:rsidRPr="001A5DF2" w:rsidRDefault="00114D50" w:rsidP="001A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Административный</w:t>
      </w:r>
      <w:r w:rsidR="00C11A48" w:rsidRPr="001A5DF2">
        <w:rPr>
          <w:b/>
          <w:sz w:val="28"/>
          <w:szCs w:val="28"/>
        </w:rPr>
        <w:t xml:space="preserve">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:rsidR="00C11A48" w:rsidRPr="00802B0F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802B0F">
        <w:rPr>
          <w:b/>
          <w:sz w:val="28"/>
          <w:szCs w:val="28"/>
        </w:rPr>
        <w:t xml:space="preserve">над </w:t>
      </w:r>
      <w:r w:rsidR="00AD354B" w:rsidRPr="00802B0F">
        <w:rPr>
          <w:b/>
          <w:sz w:val="28"/>
          <w:szCs w:val="28"/>
        </w:rPr>
        <w:t>сельским поселение</w:t>
      </w:r>
      <w:r w:rsidR="00802B0F" w:rsidRPr="00802B0F">
        <w:rPr>
          <w:b/>
          <w:sz w:val="28"/>
          <w:szCs w:val="28"/>
        </w:rPr>
        <w:t>м</w:t>
      </w:r>
      <w:r w:rsidR="00AD354B" w:rsidRPr="00802B0F">
        <w:rPr>
          <w:b/>
          <w:sz w:val="28"/>
          <w:szCs w:val="28"/>
        </w:rPr>
        <w:t xml:space="preserve"> </w:t>
      </w:r>
      <w:proofErr w:type="gramStart"/>
      <w:r w:rsidR="0004300B" w:rsidRPr="00802B0F">
        <w:rPr>
          <w:b/>
          <w:sz w:val="28"/>
          <w:szCs w:val="28"/>
        </w:rPr>
        <w:t>Старый</w:t>
      </w:r>
      <w:proofErr w:type="gramEnd"/>
      <w:r w:rsidR="0004300B" w:rsidRPr="00802B0F">
        <w:rPr>
          <w:b/>
          <w:sz w:val="28"/>
          <w:szCs w:val="28"/>
        </w:rPr>
        <w:t xml:space="preserve"> </w:t>
      </w:r>
      <w:proofErr w:type="spellStart"/>
      <w:r w:rsidR="0004300B" w:rsidRPr="00802B0F">
        <w:rPr>
          <w:b/>
          <w:sz w:val="28"/>
          <w:szCs w:val="28"/>
        </w:rPr>
        <w:t>Аманак</w:t>
      </w:r>
      <w:proofErr w:type="spellEnd"/>
      <w:r w:rsidR="0004300B" w:rsidRPr="00802B0F">
        <w:rPr>
          <w:b/>
          <w:sz w:val="28"/>
          <w:szCs w:val="28"/>
        </w:rPr>
        <w:t xml:space="preserve"> </w:t>
      </w:r>
      <w:r w:rsidR="00AD354B" w:rsidRPr="00802B0F">
        <w:rPr>
          <w:b/>
          <w:sz w:val="28"/>
          <w:szCs w:val="28"/>
        </w:rPr>
        <w:t xml:space="preserve">муниципального района </w:t>
      </w:r>
      <w:proofErr w:type="spellStart"/>
      <w:r w:rsidR="00AD354B" w:rsidRPr="00802B0F">
        <w:rPr>
          <w:b/>
          <w:sz w:val="28"/>
          <w:szCs w:val="28"/>
        </w:rPr>
        <w:t>Похвистневский</w:t>
      </w:r>
      <w:proofErr w:type="spellEnd"/>
      <w:r w:rsidR="00AD354B" w:rsidRPr="00802B0F">
        <w:rPr>
          <w:b/>
          <w:sz w:val="28"/>
          <w:szCs w:val="28"/>
        </w:rPr>
        <w:t xml:space="preserve"> Самарской области</w:t>
      </w:r>
      <w:r w:rsidRPr="00802B0F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B26F76" w:rsidRPr="00B26F76">
        <w:rPr>
          <w:rFonts w:ascii="Times New Roman" w:hAnsi="Times New Roman"/>
          <w:sz w:val="28"/>
          <w:szCs w:val="28"/>
          <w:highlight w:val="yellow"/>
        </w:rPr>
        <w:t>воздушных судов</w:t>
      </w:r>
      <w:r w:rsidRPr="00B26F76">
        <w:rPr>
          <w:rFonts w:ascii="Times New Roman" w:hAnsi="Times New Roman"/>
          <w:sz w:val="28"/>
          <w:szCs w:val="28"/>
          <w:highlight w:val="yellow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подъемов привязных аэростатов над муниципальным образованием субъекта Российской Федерации»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Воздушный </w:t>
      </w:r>
      <w:hyperlink r:id="rId8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 </w:t>
      </w:r>
      <w:hyperlink r:id="rId9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1.4. Муници</w:t>
      </w:r>
      <w:r w:rsidR="00E86F7E">
        <w:rPr>
          <w:sz w:val="28"/>
          <w:szCs w:val="28"/>
        </w:rPr>
        <w:t xml:space="preserve">пальная услуга предоставляется </w:t>
      </w:r>
      <w:r w:rsidR="00E86F7E" w:rsidRPr="00802B0F">
        <w:rPr>
          <w:sz w:val="28"/>
          <w:szCs w:val="28"/>
        </w:rPr>
        <w:t>А</w:t>
      </w:r>
      <w:r w:rsidRPr="00802B0F">
        <w:rPr>
          <w:sz w:val="28"/>
          <w:szCs w:val="28"/>
        </w:rPr>
        <w:t>дминистрацией</w:t>
      </w:r>
      <w:r w:rsidR="00E86F7E" w:rsidRPr="00802B0F">
        <w:rPr>
          <w:sz w:val="28"/>
          <w:szCs w:val="28"/>
        </w:rPr>
        <w:t xml:space="preserve">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1A5DF2">
        <w:rPr>
          <w:sz w:val="28"/>
          <w:szCs w:val="28"/>
        </w:rPr>
        <w:t xml:space="preserve"> </w:t>
      </w:r>
      <w:r w:rsidR="00E86F7E">
        <w:rPr>
          <w:sz w:val="28"/>
          <w:szCs w:val="28"/>
        </w:rPr>
        <w:t xml:space="preserve">муниципального района </w:t>
      </w:r>
      <w:proofErr w:type="spellStart"/>
      <w:r w:rsidR="00E86F7E">
        <w:rPr>
          <w:sz w:val="28"/>
          <w:szCs w:val="28"/>
        </w:rPr>
        <w:t>Похвистневский</w:t>
      </w:r>
      <w:proofErr w:type="spellEnd"/>
      <w:r w:rsidR="00E86F7E">
        <w:rPr>
          <w:sz w:val="28"/>
          <w:szCs w:val="28"/>
        </w:rPr>
        <w:t xml:space="preserve"> Самарской области </w:t>
      </w:r>
      <w:r w:rsidRPr="001A5DF2">
        <w:rPr>
          <w:sz w:val="28"/>
          <w:szCs w:val="28"/>
        </w:rPr>
        <w:t>(далее - уполномоченный орган).</w:t>
      </w:r>
    </w:p>
    <w:p w:rsidR="00C11A48" w:rsidRPr="00802B0F" w:rsidRDefault="00E86F7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r w:rsidRPr="00802B0F">
        <w:rPr>
          <w:sz w:val="28"/>
          <w:szCs w:val="28"/>
        </w:rPr>
        <w:t>А</w:t>
      </w:r>
      <w:r w:rsidR="00C11A48" w:rsidRPr="00802B0F">
        <w:rPr>
          <w:sz w:val="28"/>
          <w:szCs w:val="28"/>
        </w:rPr>
        <w:t xml:space="preserve">дминистрации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Самарской области</w:t>
      </w:r>
      <w:r w:rsidR="00C11A48" w:rsidRPr="00802B0F">
        <w:rPr>
          <w:sz w:val="28"/>
          <w:szCs w:val="28"/>
        </w:rPr>
        <w:t xml:space="preserve">: </w:t>
      </w:r>
      <w:r w:rsidRPr="00802B0F">
        <w:rPr>
          <w:sz w:val="28"/>
          <w:szCs w:val="28"/>
        </w:rPr>
        <w:t>4464</w:t>
      </w:r>
      <w:r w:rsidR="0004300B" w:rsidRPr="00802B0F">
        <w:rPr>
          <w:sz w:val="28"/>
          <w:szCs w:val="28"/>
        </w:rPr>
        <w:t>72</w:t>
      </w:r>
      <w:r w:rsidRPr="00802B0F">
        <w:rPr>
          <w:sz w:val="28"/>
          <w:szCs w:val="28"/>
        </w:rPr>
        <w:t xml:space="preserve">, </w:t>
      </w:r>
      <w:r w:rsidRPr="00802B0F">
        <w:rPr>
          <w:sz w:val="28"/>
          <w:szCs w:val="28"/>
        </w:rPr>
        <w:lastRenderedPageBreak/>
        <w:t xml:space="preserve">Самарская область,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район, с.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>, ул.</w:t>
      </w:r>
      <w:r w:rsidR="0004300B" w:rsidRPr="00802B0F">
        <w:rPr>
          <w:sz w:val="28"/>
          <w:szCs w:val="28"/>
        </w:rPr>
        <w:t xml:space="preserve"> Центральная, 37А</w:t>
      </w:r>
      <w:proofErr w:type="gramStart"/>
      <w:r w:rsidRPr="00802B0F">
        <w:rPr>
          <w:sz w:val="28"/>
          <w:szCs w:val="28"/>
        </w:rPr>
        <w:t xml:space="preserve"> </w:t>
      </w:r>
      <w:r w:rsidR="00C11A48" w:rsidRPr="00802B0F">
        <w:rPr>
          <w:sz w:val="28"/>
          <w:szCs w:val="28"/>
        </w:rPr>
        <w:t>;</w:t>
      </w:r>
      <w:proofErr w:type="gramEnd"/>
    </w:p>
    <w:p w:rsidR="00802B0F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График работы </w:t>
      </w:r>
      <w:r w:rsidR="00E86F7E" w:rsidRPr="00802B0F">
        <w:rPr>
          <w:sz w:val="28"/>
          <w:szCs w:val="28"/>
        </w:rPr>
        <w:t>А</w:t>
      </w:r>
      <w:r w:rsidRPr="00802B0F">
        <w:rPr>
          <w:sz w:val="28"/>
          <w:szCs w:val="28"/>
        </w:rPr>
        <w:t xml:space="preserve">дминистрации  </w:t>
      </w:r>
      <w:r w:rsidR="00E86F7E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</w:t>
      </w:r>
      <w:r w:rsidR="00802B0F">
        <w:rPr>
          <w:sz w:val="28"/>
          <w:szCs w:val="28"/>
        </w:rPr>
        <w:t xml:space="preserve">ипального района </w:t>
      </w:r>
      <w:proofErr w:type="spellStart"/>
      <w:r w:rsidR="00802B0F">
        <w:rPr>
          <w:sz w:val="28"/>
          <w:szCs w:val="28"/>
        </w:rPr>
        <w:t>Похвистневский</w:t>
      </w:r>
      <w:proofErr w:type="spellEnd"/>
      <w:proofErr w:type="gramStart"/>
      <w:r w:rsidR="00802B0F">
        <w:rPr>
          <w:sz w:val="28"/>
          <w:szCs w:val="28"/>
        </w:rPr>
        <w:t xml:space="preserve"> </w:t>
      </w:r>
      <w:r w:rsidRPr="00802B0F">
        <w:rPr>
          <w:sz w:val="28"/>
          <w:szCs w:val="28"/>
        </w:rPr>
        <w:t>:</w:t>
      </w:r>
      <w:proofErr w:type="gramEnd"/>
    </w:p>
    <w:p w:rsidR="00802B0F" w:rsidRDefault="00802B0F" w:rsidP="00C11A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08.00 до 16.00,</w:t>
      </w:r>
    </w:p>
    <w:p w:rsidR="00802B0F" w:rsidRDefault="00802B0F" w:rsidP="00C11A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выходной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Справочный телефон/ факс</w:t>
      </w:r>
      <w:r w:rsidR="00E86F7E">
        <w:rPr>
          <w:sz w:val="28"/>
          <w:szCs w:val="28"/>
        </w:rPr>
        <w:t>: (</w:t>
      </w:r>
      <w:r w:rsidR="00E86F7E" w:rsidRPr="00802B0F">
        <w:rPr>
          <w:sz w:val="28"/>
          <w:szCs w:val="28"/>
        </w:rPr>
        <w:t>8846</w:t>
      </w:r>
      <w:r w:rsidR="00802B0F">
        <w:rPr>
          <w:sz w:val="28"/>
          <w:szCs w:val="28"/>
        </w:rPr>
        <w:t xml:space="preserve">56) </w:t>
      </w:r>
      <w:r w:rsidR="0004300B" w:rsidRPr="00802B0F">
        <w:rPr>
          <w:sz w:val="28"/>
          <w:szCs w:val="28"/>
        </w:rPr>
        <w:t>44</w:t>
      </w:r>
      <w:r w:rsidR="00802B0F">
        <w:rPr>
          <w:sz w:val="28"/>
          <w:szCs w:val="28"/>
        </w:rPr>
        <w:t>-</w:t>
      </w:r>
      <w:r w:rsidR="0004300B" w:rsidRPr="00802B0F">
        <w:rPr>
          <w:sz w:val="28"/>
          <w:szCs w:val="28"/>
        </w:rPr>
        <w:t>5-73</w:t>
      </w:r>
      <w:r w:rsidR="00E86F7E" w:rsidRPr="00802B0F">
        <w:rPr>
          <w:sz w:val="28"/>
          <w:szCs w:val="28"/>
        </w:rPr>
        <w:t>.</w:t>
      </w:r>
    </w:p>
    <w:p w:rsidR="00C11A48" w:rsidRPr="00802B0F" w:rsidRDefault="00E86F7E" w:rsidP="00C1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802B0F">
        <w:rPr>
          <w:sz w:val="28"/>
          <w:szCs w:val="28"/>
        </w:rPr>
        <w:t>А</w:t>
      </w:r>
      <w:r w:rsidR="00C11A48" w:rsidRPr="00802B0F">
        <w:rPr>
          <w:sz w:val="28"/>
          <w:szCs w:val="28"/>
        </w:rPr>
        <w:t xml:space="preserve">дминистрации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="00C11A48" w:rsidRPr="00802B0F">
        <w:rPr>
          <w:sz w:val="28"/>
          <w:szCs w:val="28"/>
        </w:rPr>
        <w:t xml:space="preserve"> в информационно-телекоммуникационной сети «Интернет», содержащий информацию о предоставлении муниципальной услуги – </w:t>
      </w:r>
      <w:r w:rsidR="00802B0F" w:rsidRPr="00802B0F">
        <w:rPr>
          <w:sz w:val="28"/>
          <w:szCs w:val="28"/>
        </w:rPr>
        <w:t>http://star-amanak.ru/</w:t>
      </w:r>
      <w:r w:rsidR="00802B0F">
        <w:rPr>
          <w:sz w:val="28"/>
          <w:szCs w:val="28"/>
        </w:rPr>
        <w:t>.</w:t>
      </w:r>
    </w:p>
    <w:p w:rsidR="00C11A48" w:rsidRPr="00802B0F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Адрес электронной почты </w:t>
      </w:r>
      <w:r w:rsidR="00E86F7E" w:rsidRPr="00802B0F">
        <w:rPr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sz w:val="28"/>
          <w:szCs w:val="28"/>
        </w:rPr>
        <w:t>Похвистневский</w:t>
      </w:r>
      <w:proofErr w:type="spellEnd"/>
      <w:r w:rsidR="00802B0F">
        <w:rPr>
          <w:sz w:val="28"/>
          <w:szCs w:val="28"/>
        </w:rPr>
        <w:t xml:space="preserve">: </w:t>
      </w:r>
      <w:proofErr w:type="spellStart"/>
      <w:r w:rsidR="00802B0F">
        <w:rPr>
          <w:sz w:val="28"/>
          <w:szCs w:val="28"/>
          <w:lang w:val="en-US"/>
        </w:rPr>
        <w:t>amanak</w:t>
      </w:r>
      <w:proofErr w:type="spellEnd"/>
      <w:r w:rsidR="00802B0F" w:rsidRPr="00802B0F">
        <w:rPr>
          <w:sz w:val="28"/>
          <w:szCs w:val="28"/>
        </w:rPr>
        <w:t>.</w:t>
      </w:r>
      <w:proofErr w:type="spellStart"/>
      <w:r w:rsidR="00802B0F">
        <w:rPr>
          <w:sz w:val="28"/>
          <w:szCs w:val="28"/>
          <w:lang w:val="en-US"/>
        </w:rPr>
        <w:t>adm</w:t>
      </w:r>
      <w:proofErr w:type="spellEnd"/>
      <w:r w:rsidR="00802B0F" w:rsidRPr="00802B0F">
        <w:rPr>
          <w:sz w:val="28"/>
          <w:szCs w:val="28"/>
        </w:rPr>
        <w:t>@</w:t>
      </w:r>
      <w:proofErr w:type="spellStart"/>
      <w:r w:rsidR="00802B0F">
        <w:rPr>
          <w:sz w:val="28"/>
          <w:szCs w:val="28"/>
          <w:lang w:val="en-US"/>
        </w:rPr>
        <w:t>yandex</w:t>
      </w:r>
      <w:proofErr w:type="spellEnd"/>
      <w:r w:rsidR="00802B0F" w:rsidRPr="00802B0F">
        <w:rPr>
          <w:sz w:val="28"/>
          <w:szCs w:val="28"/>
        </w:rPr>
        <w:t>.</w:t>
      </w:r>
      <w:proofErr w:type="spellStart"/>
      <w:r w:rsidR="00802B0F">
        <w:rPr>
          <w:sz w:val="28"/>
          <w:szCs w:val="28"/>
          <w:lang w:val="en-US"/>
        </w:rPr>
        <w:t>ru</w:t>
      </w:r>
      <w:proofErr w:type="spellEnd"/>
      <w:r w:rsidRPr="00802B0F">
        <w:rPr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</w:t>
      </w:r>
      <w:r w:rsidRPr="00B26F76">
        <w:rPr>
          <w:sz w:val="28"/>
          <w:szCs w:val="28"/>
          <w:highlight w:val="yellow"/>
        </w:rPr>
        <w:t xml:space="preserve">беспилотных </w:t>
      </w:r>
      <w:r w:rsidR="00B26F76" w:rsidRPr="00B26F76">
        <w:rPr>
          <w:sz w:val="28"/>
          <w:szCs w:val="28"/>
          <w:highlight w:val="yellow"/>
        </w:rPr>
        <w:t>воздушных судов</w:t>
      </w:r>
      <w:r w:rsidRPr="001A5DF2">
        <w:rPr>
          <w:sz w:val="28"/>
          <w:szCs w:val="28"/>
        </w:rPr>
        <w:t>, подъемов привязных аэростатов над муниципальным образованием субъекта Российской Федерации».</w:t>
      </w:r>
    </w:p>
    <w:p w:rsidR="00C11A48" w:rsidRPr="00802B0F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2.2. Орган,  предоставляющий муниципальную услугу - </w:t>
      </w:r>
      <w:r w:rsidRPr="00802B0F">
        <w:rPr>
          <w:sz w:val="28"/>
          <w:szCs w:val="28"/>
        </w:rPr>
        <w:t xml:space="preserve">Администрация </w:t>
      </w:r>
      <w:r w:rsidR="00E86F7E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86F7E" w:rsidRPr="00802B0F">
        <w:rPr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sz w:val="28"/>
          <w:szCs w:val="28"/>
        </w:rPr>
        <w:t>Похвистневский</w:t>
      </w:r>
      <w:proofErr w:type="spellEnd"/>
      <w:r w:rsidR="00E86F7E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>.</w:t>
      </w:r>
    </w:p>
    <w:p w:rsidR="00C11A48" w:rsidRPr="00E86F7E" w:rsidRDefault="00E86F7E" w:rsidP="00C11A48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C11A48" w:rsidRPr="001A5DF2">
        <w:rPr>
          <w:rFonts w:ascii="Times New Roman" w:hAnsi="Times New Roman" w:cs="Times New Roman"/>
          <w:sz w:val="28"/>
          <w:szCs w:val="28"/>
        </w:rPr>
        <w:t>, отвечающ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11A48" w:rsidRPr="001A5DF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– </w:t>
      </w:r>
      <w:r w:rsidR="00802B0F">
        <w:rPr>
          <w:rFonts w:ascii="Times New Roman" w:hAnsi="Times New Roman" w:cs="Times New Roman"/>
          <w:sz w:val="28"/>
          <w:szCs w:val="28"/>
        </w:rPr>
        <w:t xml:space="preserve">И.о. заместителя </w:t>
      </w:r>
      <w:r w:rsidR="00802B0F" w:rsidRPr="00802B0F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802B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11A48" w:rsidRPr="00802B0F">
        <w:rPr>
          <w:rFonts w:ascii="Times New Roman" w:hAnsi="Times New Roman" w:cs="Times New Roman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2.3. Результатом предоставления муниципальной услуги является: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0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B26F76">
        <w:rPr>
          <w:sz w:val="28"/>
          <w:szCs w:val="28"/>
          <w:highlight w:val="yellow"/>
        </w:rPr>
        <w:t xml:space="preserve">беспилотных </w:t>
      </w:r>
      <w:r w:rsidR="00B26F76" w:rsidRPr="00B26F76">
        <w:rPr>
          <w:sz w:val="28"/>
          <w:szCs w:val="28"/>
          <w:highlight w:val="yellow"/>
        </w:rPr>
        <w:t>воздушных судов</w:t>
      </w:r>
      <w:r w:rsidRPr="001A5DF2">
        <w:rPr>
          <w:sz w:val="28"/>
          <w:szCs w:val="28"/>
        </w:rPr>
        <w:t xml:space="preserve">, подъемов привязных аэростатов над муниципальным образованием субъекта Российской Федерации.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</w:t>
      </w:r>
      <w:r w:rsidRPr="00802B0F">
        <w:rPr>
          <w:rFonts w:ascii="Times New Roman" w:hAnsi="Times New Roman"/>
          <w:sz w:val="28"/>
          <w:szCs w:val="28"/>
        </w:rPr>
        <w:t xml:space="preserve">Администрацию </w:t>
      </w:r>
      <w:r w:rsidR="00E86F7E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86F7E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86F7E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86F7E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4) 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6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</w:t>
      </w: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>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запроса </w:t>
      </w:r>
      <w:proofErr w:type="gramStart"/>
      <w:r w:rsidRPr="00B26F76">
        <w:rPr>
          <w:rFonts w:ascii="Times New Roman" w:hAnsi="Times New Roman"/>
          <w:color w:val="000000"/>
          <w:sz w:val="28"/>
          <w:szCs w:val="28"/>
          <w:highlight w:val="yellow"/>
        </w:rPr>
        <w:t>в</w:t>
      </w:r>
      <w:proofErr w:type="gramEnd"/>
      <w:r w:rsidRPr="00B26F7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B26F76" w:rsidRPr="00B26F7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Приволжское МТУ </w:t>
      </w:r>
      <w:proofErr w:type="spellStart"/>
      <w:r w:rsidR="00B26F76" w:rsidRPr="00B26F76">
        <w:rPr>
          <w:rFonts w:ascii="Times New Roman" w:hAnsi="Times New Roman"/>
          <w:color w:val="000000"/>
          <w:sz w:val="28"/>
          <w:szCs w:val="28"/>
          <w:highlight w:val="yellow"/>
        </w:rPr>
        <w:t>Росавиации</w:t>
      </w:r>
      <w:proofErr w:type="spellEnd"/>
      <w:r w:rsidRPr="001A5DF2">
        <w:rPr>
          <w:rFonts w:ascii="Times New Roman" w:hAnsi="Times New Roman"/>
          <w:color w:val="000000"/>
          <w:sz w:val="28"/>
          <w:szCs w:val="28"/>
        </w:rPr>
        <w:t>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</w:t>
      </w:r>
      <w:r w:rsidR="00802B0F">
        <w:rPr>
          <w:rFonts w:ascii="Times New Roman" w:hAnsi="Times New Roman"/>
          <w:sz w:val="28"/>
          <w:szCs w:val="28"/>
        </w:rPr>
        <w:t xml:space="preserve">.9.  И.о. заместителя Главы </w:t>
      </w:r>
      <w:r w:rsidR="0087506C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87506C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7506C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87506C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D24A7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иных </w:t>
      </w:r>
      <w:r w:rsidRPr="001A5DF2">
        <w:rPr>
          <w:sz w:val="28"/>
          <w:szCs w:val="28"/>
        </w:rPr>
        <w:lastRenderedPageBreak/>
        <w:t xml:space="preserve">государственных органов, органов местного самоуправления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2" w:history="1">
        <w:r w:rsidRPr="001A5DF2">
          <w:rPr>
            <w:color w:val="000000"/>
            <w:sz w:val="28"/>
            <w:szCs w:val="28"/>
          </w:rPr>
          <w:t>части 6 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2.15.1</w:t>
      </w:r>
      <w:r w:rsidRPr="00DA735C">
        <w:rPr>
          <w:sz w:val="28"/>
          <w:szCs w:val="28"/>
        </w:rPr>
        <w:t>«Органы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735C">
        <w:rPr>
          <w:sz w:val="28"/>
          <w:szCs w:val="28"/>
        </w:rPr>
        <w:t>сурдопереводчика</w:t>
      </w:r>
      <w:proofErr w:type="spellEnd"/>
      <w:r w:rsidRPr="00DA735C">
        <w:rPr>
          <w:sz w:val="28"/>
          <w:szCs w:val="28"/>
        </w:rPr>
        <w:t xml:space="preserve"> и </w:t>
      </w:r>
      <w:proofErr w:type="spellStart"/>
      <w:r w:rsidRPr="00DA735C">
        <w:rPr>
          <w:sz w:val="28"/>
          <w:szCs w:val="28"/>
        </w:rPr>
        <w:t>тифлосурдопереводчика</w:t>
      </w:r>
      <w:proofErr w:type="spellEnd"/>
      <w:r w:rsidRPr="00DA735C">
        <w:rPr>
          <w:sz w:val="28"/>
          <w:szCs w:val="28"/>
        </w:rPr>
        <w:t>;</w:t>
      </w:r>
    </w:p>
    <w:p w:rsidR="000309A3" w:rsidRPr="00DA735C" w:rsidRDefault="000309A3" w:rsidP="000309A3">
      <w:pPr>
        <w:jc w:val="both"/>
        <w:rPr>
          <w:sz w:val="28"/>
          <w:szCs w:val="28"/>
        </w:rPr>
      </w:pPr>
      <w:proofErr w:type="gramStart"/>
      <w:r w:rsidRPr="00DA735C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09A3" w:rsidRPr="00DA735C" w:rsidRDefault="000309A3" w:rsidP="000309A3">
      <w:pPr>
        <w:jc w:val="both"/>
        <w:rPr>
          <w:sz w:val="28"/>
          <w:szCs w:val="28"/>
        </w:rPr>
      </w:pPr>
      <w:r w:rsidRPr="00DA735C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DA735C">
        <w:rPr>
          <w:sz w:val="28"/>
          <w:szCs w:val="28"/>
        </w:rPr>
        <w:t>.»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</w:t>
      </w:r>
      <w:r w:rsidRPr="001A5DF2">
        <w:rPr>
          <w:color w:val="000000"/>
          <w:sz w:val="28"/>
          <w:szCs w:val="28"/>
        </w:rPr>
        <w:lastRenderedPageBreak/>
        <w:t>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 w:rsidR="00802B0F">
        <w:rPr>
          <w:sz w:val="28"/>
          <w:szCs w:val="28"/>
        </w:rPr>
        <w:t xml:space="preserve">И.о. заместителя Главы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>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A5DF2">
        <w:rPr>
          <w:color w:val="000000"/>
          <w:sz w:val="28"/>
          <w:szCs w:val="28"/>
        </w:rPr>
        <w:t xml:space="preserve">- фамилий и инициалов сотрудников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, осуществляющих </w:t>
      </w:r>
      <w:r w:rsidRPr="001A5DF2">
        <w:rPr>
          <w:color w:val="000000"/>
          <w:sz w:val="28"/>
          <w:szCs w:val="28"/>
        </w:rPr>
        <w:t>прием.</w:t>
      </w:r>
      <w:proofErr w:type="gramEnd"/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В помещении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должны </w:t>
      </w:r>
      <w:r w:rsidRPr="001A5DF2">
        <w:rPr>
          <w:color w:val="000000"/>
          <w:sz w:val="28"/>
          <w:szCs w:val="28"/>
        </w:rPr>
        <w:t>быть оборудованные места для ожидания приема и возможности оформления документов.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муниципального района </w:t>
      </w:r>
      <w:proofErr w:type="spellStart"/>
      <w:r w:rsidR="0013708F" w:rsidRPr="00802B0F">
        <w:rPr>
          <w:sz w:val="28"/>
          <w:szCs w:val="28"/>
        </w:rPr>
        <w:t>Похвистневский</w:t>
      </w:r>
      <w:proofErr w:type="spellEnd"/>
      <w:r w:rsidR="0013708F" w:rsidRPr="00802B0F">
        <w:rPr>
          <w:sz w:val="28"/>
          <w:szCs w:val="28"/>
        </w:rPr>
        <w:t>.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На стендах размещается следующая информация: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общий режим работы </w:t>
      </w:r>
      <w:r w:rsidRPr="00802B0F">
        <w:rPr>
          <w:sz w:val="28"/>
          <w:szCs w:val="28"/>
        </w:rPr>
        <w:t xml:space="preserve">Администрации </w:t>
      </w:r>
      <w:r w:rsidR="0013708F"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13708F" w:rsidRPr="00802B0F">
        <w:rPr>
          <w:sz w:val="28"/>
          <w:szCs w:val="28"/>
        </w:rPr>
        <w:t xml:space="preserve"> </w:t>
      </w:r>
      <w:r w:rsidR="00EE237A" w:rsidRPr="00802B0F">
        <w:rPr>
          <w:sz w:val="28"/>
          <w:szCs w:val="28"/>
        </w:rPr>
        <w:t xml:space="preserve">муниципального района </w:t>
      </w:r>
      <w:proofErr w:type="spellStart"/>
      <w:r w:rsidR="00EE237A"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>;</w:t>
      </w:r>
    </w:p>
    <w:p w:rsidR="00C11A48" w:rsidRPr="00802B0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- образец заполнения заявления;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1D0EFB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3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Специалист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02B0F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Осуществляет прием и регистрацию </w:t>
      </w:r>
      <w:r w:rsidRPr="001A5DF2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  <w:proofErr w:type="gramEnd"/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 w:rsidR="00EE237A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rFonts w:ascii="Times New Roman" w:hAnsi="Times New Roman"/>
          <w:sz w:val="28"/>
          <w:szCs w:val="28"/>
        </w:rPr>
        <w:t>Старый</w:t>
      </w:r>
      <w:proofErr w:type="gramEnd"/>
      <w:r w:rsidR="0004300B" w:rsidRPr="0080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 xml:space="preserve">, ответственный за формирование результата предоставления муниципальной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услуги, обеспечивает подписание поступивших документов главой </w:t>
      </w:r>
      <w:r w:rsidR="00ED4362"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Федерации.</w:t>
      </w:r>
    </w:p>
    <w:p w:rsidR="00C11A48" w:rsidRPr="001A5DF2" w:rsidRDefault="001D0EFB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5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</w:t>
      </w:r>
      <w:r w:rsidRPr="00802B0F">
        <w:rPr>
          <w:rFonts w:ascii="Times New Roman" w:hAnsi="Times New Roman"/>
          <w:sz w:val="28"/>
          <w:szCs w:val="28"/>
        </w:rPr>
        <w:t xml:space="preserve">является поступление от уполномоченного сотрудника Администрации </w:t>
      </w:r>
      <w:r w:rsidR="00EE237A" w:rsidRPr="00802B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300B" w:rsidRPr="00802B0F">
        <w:rPr>
          <w:rFonts w:ascii="Times New Roman" w:hAnsi="Times New Roman"/>
          <w:sz w:val="28"/>
          <w:szCs w:val="28"/>
        </w:rPr>
        <w:t>Старый</w:t>
      </w:r>
      <w:proofErr w:type="gramEnd"/>
      <w:r w:rsidR="0004300B" w:rsidRPr="00802B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C11A48" w:rsidRPr="00802B0F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802B0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4300B" w:rsidRPr="00802B0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04300B" w:rsidRPr="00802B0F">
        <w:rPr>
          <w:rFonts w:ascii="Times New Roman" w:hAnsi="Times New Roman"/>
          <w:sz w:val="28"/>
          <w:szCs w:val="28"/>
        </w:rPr>
        <w:t>Аманак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E237A" w:rsidRPr="00802B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E237A" w:rsidRPr="00802B0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02B0F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802B0F">
        <w:rPr>
          <w:rFonts w:ascii="Times New Roman" w:hAnsi="Times New Roman"/>
          <w:sz w:val="28"/>
          <w:szCs w:val="28"/>
        </w:rPr>
        <w:t xml:space="preserve">Выдает (направляет) заявителю разрешение либо решение об отказе в </w:t>
      </w:r>
      <w:r w:rsidRPr="001A5DF2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Решение об отказе в предоставлении муниципальной услуги выдается (направляется) заявителю с указанием причин отказа не позднее следующего </w:t>
      </w:r>
      <w:r w:rsidRPr="001A5DF2">
        <w:rPr>
          <w:color w:val="000000"/>
          <w:sz w:val="28"/>
          <w:szCs w:val="28"/>
        </w:rPr>
        <w:lastRenderedPageBreak/>
        <w:t>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4.1. Порядок осуществления текущего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"/>
      <w:r w:rsidRPr="001A5DF2">
        <w:rPr>
          <w:sz w:val="28"/>
          <w:szCs w:val="28"/>
        </w:rPr>
        <w:t>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  <w:proofErr w:type="gramEnd"/>
    </w:p>
    <w:p w:rsidR="00C11A48" w:rsidRPr="001A5DF2" w:rsidRDefault="00C11A48" w:rsidP="00C11A48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bookmarkStart w:id="4" w:name="sub_43"/>
      <w:bookmarkEnd w:id="3"/>
      <w:proofErr w:type="gramStart"/>
      <w:r w:rsidRPr="001A5DF2">
        <w:rPr>
          <w:sz w:val="28"/>
          <w:szCs w:val="28"/>
        </w:rPr>
        <w:t>Контроль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1A5DF2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4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6" w:name="dst150"/>
      <w:bookmarkEnd w:id="6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C11A48" w:rsidRPr="001A5DF2" w:rsidRDefault="00C11A48" w:rsidP="00C11A48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действие (бездействие) </w:t>
      </w:r>
      <w:r w:rsidR="006477E8" w:rsidRPr="00802B0F">
        <w:rPr>
          <w:sz w:val="28"/>
          <w:szCs w:val="28"/>
        </w:rPr>
        <w:t xml:space="preserve">Администрации сельского поселения </w:t>
      </w:r>
      <w:r w:rsidR="0004300B" w:rsidRPr="00802B0F">
        <w:rPr>
          <w:sz w:val="28"/>
          <w:szCs w:val="28"/>
        </w:rPr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 xml:space="preserve">, предоставляющего муниципальную услугу, его должностных лиц либо муниципальных служащих при предоставлении муниципальной услуги </w:t>
      </w:r>
      <w:r w:rsidRPr="001A5DF2">
        <w:rPr>
          <w:sz w:val="28"/>
          <w:szCs w:val="28"/>
        </w:rPr>
        <w:t>(далее - 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C11A48" w:rsidRPr="001A5DF2" w:rsidRDefault="00C11A48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A5DF2">
        <w:rPr>
          <w:sz w:val="28"/>
          <w:szCs w:val="28"/>
        </w:rPr>
        <w:lastRenderedPageBreak/>
        <w:t xml:space="preserve">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 w:rsidRPr="001A5DF2">
        <w:rPr>
          <w:sz w:val="28"/>
          <w:szCs w:val="28"/>
        </w:rPr>
        <w:t xml:space="preserve">.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  <w:proofErr w:type="gramEnd"/>
    </w:p>
    <w:p w:rsidR="00C11A48" w:rsidRPr="001A5DF2" w:rsidRDefault="00C11A48" w:rsidP="006477E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</w:t>
      </w:r>
      <w:proofErr w:type="gramStart"/>
      <w:r w:rsidRPr="001A5DF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A5DF2">
        <w:rPr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="001A5DF2" w:rsidRPr="001A5DF2">
        <w:rPr>
          <w:sz w:val="28"/>
          <w:szCs w:val="28"/>
        </w:rPr>
        <w:t xml:space="preserve"> Федерального закона № 210;</w:t>
      </w:r>
      <w:proofErr w:type="gramEnd"/>
    </w:p>
    <w:p w:rsidR="001A5DF2" w:rsidRPr="001A5DF2" w:rsidRDefault="001A5DF2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</w:t>
      </w:r>
      <w:proofErr w:type="gramEnd"/>
      <w:r w:rsidRPr="001A5DF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proofErr w:type="gramEnd"/>
    </w:p>
    <w:p w:rsidR="001A5DF2" w:rsidRPr="001A5DF2" w:rsidRDefault="001A5DF2" w:rsidP="00C11A48">
      <w:pPr>
        <w:ind w:firstLine="709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</w:t>
      </w:r>
      <w:r w:rsidRPr="001A5DF2"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 w:val="28"/>
          <w:szCs w:val="28"/>
        </w:rPr>
        <w:t>представлена</w:t>
      </w:r>
      <w:proofErr w:type="gramEnd"/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официального сайта органа местного самоуправления;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</w:t>
      </w:r>
      <w:r w:rsidR="006477E8" w:rsidRPr="00802B0F">
        <w:rPr>
          <w:sz w:val="28"/>
          <w:szCs w:val="28"/>
        </w:rPr>
        <w:t xml:space="preserve">Администрацию 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</w:t>
      </w:r>
      <w:r w:rsidRPr="00802B0F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5.6. Результат рассмотрения жалобы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 </w:t>
      </w:r>
      <w:r w:rsidR="006477E8" w:rsidRPr="00802B0F">
        <w:rPr>
          <w:sz w:val="28"/>
          <w:szCs w:val="28"/>
        </w:rPr>
        <w:t xml:space="preserve">Администрация сельского поселения </w:t>
      </w:r>
      <w:proofErr w:type="gramStart"/>
      <w:r w:rsidR="0004300B" w:rsidRPr="00802B0F">
        <w:rPr>
          <w:sz w:val="28"/>
          <w:szCs w:val="28"/>
        </w:rPr>
        <w:t>Старый</w:t>
      </w:r>
      <w:proofErr w:type="gramEnd"/>
      <w:r w:rsidR="0004300B" w:rsidRPr="00802B0F">
        <w:rPr>
          <w:sz w:val="28"/>
          <w:szCs w:val="28"/>
        </w:rPr>
        <w:t xml:space="preserve">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="006477E8" w:rsidRPr="00802B0F">
        <w:rPr>
          <w:sz w:val="28"/>
          <w:szCs w:val="28"/>
        </w:rPr>
        <w:t xml:space="preserve"> муниципального района </w:t>
      </w:r>
      <w:proofErr w:type="spellStart"/>
      <w:r w:rsidR="006477E8" w:rsidRPr="00802B0F">
        <w:rPr>
          <w:sz w:val="28"/>
          <w:szCs w:val="28"/>
        </w:rPr>
        <w:t>Похвистневский</w:t>
      </w:r>
      <w:proofErr w:type="spellEnd"/>
      <w:r w:rsidR="006477E8" w:rsidRPr="00802B0F">
        <w:rPr>
          <w:sz w:val="28"/>
          <w:szCs w:val="28"/>
        </w:rPr>
        <w:t xml:space="preserve"> Самарской области </w:t>
      </w:r>
      <w:r w:rsidRPr="00802B0F">
        <w:rPr>
          <w:sz w:val="28"/>
          <w:szCs w:val="28"/>
        </w:rPr>
        <w:t>принимает одно из следующих решений:</w:t>
      </w:r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02B0F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802B0F">
        <w:rPr>
          <w:sz w:val="28"/>
          <w:szCs w:val="28"/>
        </w:rPr>
        <w:t>субъекта Российской Федерации</w:t>
      </w:r>
      <w:r w:rsidRPr="00802B0F">
        <w:rPr>
          <w:sz w:val="28"/>
          <w:szCs w:val="28"/>
        </w:rPr>
        <w:t>, а также в иных формах;</w:t>
      </w:r>
      <w:proofErr w:type="gramEnd"/>
    </w:p>
    <w:p w:rsidR="00C11A48" w:rsidRPr="00802B0F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802B0F">
        <w:rPr>
          <w:sz w:val="28"/>
          <w:szCs w:val="28"/>
        </w:rPr>
        <w:t>отказывает в удовлетворении жалобы.</w:t>
      </w:r>
    </w:p>
    <w:p w:rsidR="00C11A48" w:rsidRPr="001A5DF2" w:rsidRDefault="006477E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02B0F">
        <w:rPr>
          <w:sz w:val="28"/>
          <w:szCs w:val="28"/>
        </w:rPr>
        <w:t>При удовлетворении жалобы А</w:t>
      </w:r>
      <w:r w:rsidR="00C11A48" w:rsidRPr="00802B0F">
        <w:rPr>
          <w:sz w:val="28"/>
          <w:szCs w:val="28"/>
        </w:rPr>
        <w:t xml:space="preserve">дминистрация </w:t>
      </w:r>
      <w:r w:rsidRPr="00802B0F">
        <w:rPr>
          <w:sz w:val="28"/>
          <w:szCs w:val="28"/>
        </w:rPr>
        <w:t xml:space="preserve">сельского поселения </w:t>
      </w:r>
      <w:r w:rsidR="0004300B" w:rsidRPr="00802B0F">
        <w:rPr>
          <w:sz w:val="28"/>
          <w:szCs w:val="28"/>
        </w:rPr>
        <w:lastRenderedPageBreak/>
        <w:t xml:space="preserve">Старый </w:t>
      </w:r>
      <w:proofErr w:type="spellStart"/>
      <w:r w:rsidR="0004300B" w:rsidRPr="00802B0F">
        <w:rPr>
          <w:sz w:val="28"/>
          <w:szCs w:val="28"/>
        </w:rPr>
        <w:t>Аманак</w:t>
      </w:r>
      <w:proofErr w:type="spellEnd"/>
      <w:r w:rsidRPr="00802B0F">
        <w:rPr>
          <w:sz w:val="28"/>
          <w:szCs w:val="28"/>
        </w:rPr>
        <w:t xml:space="preserve"> муниципального района </w:t>
      </w:r>
      <w:proofErr w:type="spellStart"/>
      <w:r w:rsidRPr="00802B0F">
        <w:rPr>
          <w:sz w:val="28"/>
          <w:szCs w:val="28"/>
        </w:rPr>
        <w:t>Похвистневский</w:t>
      </w:r>
      <w:proofErr w:type="spellEnd"/>
      <w:r w:rsidRPr="00802B0F">
        <w:rPr>
          <w:sz w:val="28"/>
          <w:szCs w:val="28"/>
        </w:rPr>
        <w:t xml:space="preserve"> Самарской области</w:t>
      </w:r>
      <w:r w:rsidR="00ED4362" w:rsidRPr="00802B0F">
        <w:rPr>
          <w:sz w:val="28"/>
          <w:szCs w:val="28"/>
        </w:rPr>
        <w:t xml:space="preserve"> </w:t>
      </w:r>
      <w:r w:rsidR="00C11A48" w:rsidRPr="00802B0F">
        <w:rPr>
          <w:sz w:val="28"/>
          <w:szCs w:val="28"/>
        </w:rPr>
        <w:t xml:space="preserve">принимает исчерпывающие меры по устранению выявленных нарушений, в том </w:t>
      </w:r>
      <w:r w:rsidR="00C11A48" w:rsidRPr="001A5DF2">
        <w:rPr>
          <w:sz w:val="28"/>
          <w:szCs w:val="28"/>
        </w:rPr>
        <w:t>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5DF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5DF2">
        <w:rPr>
          <w:sz w:val="28"/>
          <w:szCs w:val="28"/>
        </w:rPr>
        <w:t xml:space="preserve"> или преступления должностное лицо администрации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</w:t>
      </w:r>
      <w:proofErr w:type="gramStart"/>
      <w:r w:rsidRPr="001A5DF2">
        <w:rPr>
          <w:sz w:val="28"/>
          <w:szCs w:val="28"/>
        </w:rPr>
        <w:t>,</w:t>
      </w:r>
      <w:proofErr w:type="gramEnd"/>
      <w:r w:rsidRPr="001A5DF2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4738"/>
        <w:gridCol w:w="5116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1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ED4362" w:rsidRPr="001A5DF2">
              <w:rPr>
                <w:sz w:val="28"/>
                <w:szCs w:val="28"/>
              </w:rPr>
              <w:t>муниципальным образованием 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802B0F" w:rsidRPr="00802B0F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802B0F" w:rsidRDefault="00C11A48" w:rsidP="001370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2B0F">
              <w:rPr>
                <w:sz w:val="28"/>
                <w:szCs w:val="28"/>
              </w:rPr>
              <w:t>В Администрацию</w:t>
            </w:r>
          </w:p>
          <w:p w:rsidR="00C11A48" w:rsidRPr="00802B0F" w:rsidRDefault="006477E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4300B" w:rsidRPr="00802B0F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00B" w:rsidRPr="00802B0F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04300B" w:rsidRPr="0080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B0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02B0F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802B0F">
              <w:rPr>
                <w:rFonts w:ascii="Times New Roman" w:hAnsi="Times New Roman"/>
                <w:sz w:val="28"/>
                <w:szCs w:val="28"/>
              </w:rPr>
              <w:t xml:space="preserve"> Самарской области     </w:t>
            </w:r>
            <w:r w:rsidR="00C11A48"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802B0F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B0F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C11A48" w:rsidRPr="00802B0F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802B0F">
              <w:rPr>
                <w:bCs/>
                <w:sz w:val="28"/>
                <w:szCs w:val="28"/>
              </w:rPr>
              <w:t>эл</w:t>
            </w:r>
            <w:proofErr w:type="spellEnd"/>
            <w:r w:rsidRPr="00802B0F">
              <w:rPr>
                <w:bCs/>
                <w:sz w:val="28"/>
                <w:szCs w:val="28"/>
              </w:rPr>
              <w:t>. адрес/почта: _____________________</w:t>
            </w: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proofErr w:type="spellStart"/>
      <w:r w:rsidR="006477E8">
        <w:rPr>
          <w:sz w:val="28"/>
          <w:szCs w:val="28"/>
        </w:rPr>
        <w:t>Старопохвистнево</w:t>
      </w:r>
      <w:proofErr w:type="spellEnd"/>
      <w:r w:rsidR="006477E8">
        <w:rPr>
          <w:sz w:val="28"/>
          <w:szCs w:val="28"/>
        </w:rPr>
        <w:t xml:space="preserve"> муниципального района </w:t>
      </w:r>
      <w:proofErr w:type="spellStart"/>
      <w:r w:rsidR="006477E8">
        <w:rPr>
          <w:sz w:val="28"/>
          <w:szCs w:val="28"/>
        </w:rPr>
        <w:t>Похвистневский</w:t>
      </w:r>
      <w:proofErr w:type="spellEnd"/>
      <w:r w:rsidR="006477E8">
        <w:rPr>
          <w:sz w:val="28"/>
          <w:szCs w:val="28"/>
        </w:rPr>
        <w:t xml:space="preserve"> Самарской области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над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 xml:space="preserve">муниципального </w:t>
      </w:r>
      <w:r w:rsidR="006477E8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6477E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</w:t>
      </w:r>
      <w:r w:rsidR="006477E8">
        <w:rPr>
          <w:rFonts w:ascii="Times New Roman" w:hAnsi="Times New Roman"/>
          <w:sz w:val="28"/>
          <w:szCs w:val="28"/>
        </w:rPr>
        <w:t>Самарской области</w:t>
      </w:r>
      <w:r w:rsidRPr="001A5DF2">
        <w:rPr>
          <w:rFonts w:ascii="Times New Roman" w:hAnsi="Times New Roman"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 w:rsidR="0072157D"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__, окончание ___________________________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6477E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6477E8">
        <w:rPr>
          <w:rFonts w:ascii="Times New Roman" w:hAnsi="Times New Roman"/>
          <w:b/>
          <w:sz w:val="28"/>
          <w:szCs w:val="28"/>
        </w:rPr>
        <w:t>Старопохвистнево</w:t>
      </w:r>
      <w:proofErr w:type="spellEnd"/>
      <w:r w:rsidR="006477E8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направить по адресу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: ____________________________;</w:t>
      </w:r>
      <w:proofErr w:type="gramEnd"/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год)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2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  <w:r w:rsidR="00ED4362" w:rsidRPr="001A5DF2">
              <w:rPr>
                <w:sz w:val="28"/>
                <w:szCs w:val="28"/>
              </w:rPr>
              <w:t>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1D0EFB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0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proofErr w:type="spellStart"/>
      <w:r w:rsidR="006477E8">
        <w:rPr>
          <w:sz w:val="28"/>
          <w:szCs w:val="28"/>
        </w:rPr>
        <w:t>Старопохвистнево</w:t>
      </w:r>
      <w:proofErr w:type="spellEnd"/>
      <w:r w:rsidR="006477E8">
        <w:rPr>
          <w:sz w:val="28"/>
          <w:szCs w:val="28"/>
        </w:rPr>
        <w:t xml:space="preserve"> Самарской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1D0EFB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">
            <v:textbox>
              <w:txbxContent>
                <w:p w:rsidR="00B26F76" w:rsidRPr="00C12E59" w:rsidRDefault="00B26F76" w:rsidP="00C11A48">
                  <w:pPr>
                    <w:jc w:val="center"/>
                  </w:pPr>
                  <w:r w:rsidRPr="003402C5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5" type="#_x0000_t32" style="position:absolute;margin-left:241.2pt;margin-top:7.25pt;width:0;height:14.2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<v:stroke endarrow="block"/>
          </v:shape>
        </w:pict>
      </w:r>
    </w:p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151.2pt;margin-top:5.4pt;width:18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ULAIAAFcEAAAOAAAAZHJzL2Uyb0RvYy54bWysVNtu2zAMfR+wfxD0vthx46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">
            <v:textbox>
              <w:txbxContent>
                <w:p w:rsidR="00B26F76" w:rsidRPr="003402C5" w:rsidRDefault="00B26F76" w:rsidP="00C11A48">
                  <w:pPr>
                    <w:pStyle w:val="af6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B26F76" w:rsidRPr="00A400F4" w:rsidRDefault="00B26F76" w:rsidP="00C11A48"/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7.3pt;margin-top:19.85pt;width:26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mOg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">
            <v:stroke endarrow="block"/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</w:tblGrid>
      <w:tr w:rsidR="00C11A48" w:rsidRPr="001A5DF2" w:rsidTr="0013708F">
        <w:trPr>
          <w:trHeight w:val="488"/>
        </w:trPr>
        <w:tc>
          <w:tcPr>
            <w:tcW w:w="3606" w:type="dxa"/>
          </w:tcPr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8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B26F76" w:rsidRPr="00A400F4" w:rsidRDefault="00B26F76" w:rsidP="00C11A48">
                  <w:r>
                    <w:t>О</w:t>
                  </w:r>
                  <w:r w:rsidRPr="003402C5">
                    <w:t xml:space="preserve">тказ </w:t>
                  </w: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B26F76" w:rsidRPr="00A400F4" w:rsidRDefault="00B26F76" w:rsidP="00C11A48">
                  <w:r>
                    <w:t xml:space="preserve">Направление (выдача) </w:t>
                  </w:r>
                  <w:r w:rsidRPr="003402C5"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1D0EFB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1" type="#_x0000_t32" style="position:absolute;margin-left:334.95pt;margin-top:5.2pt;width:0;height:14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C11A48" w:rsidRPr="001A5DF2" w:rsidRDefault="001D0EFB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margin-left:247.2pt;margin-top:8.1pt;width:214.7pt;height: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8LQIAAFc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">
            <v:textbox>
              <w:txbxContent>
                <w:p w:rsidR="00B26F76" w:rsidRPr="000E0752" w:rsidRDefault="00B26F76" w:rsidP="00C11A48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3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  <w:r w:rsidR="00ED4362" w:rsidRPr="001A5DF2">
              <w:rPr>
                <w:sz w:val="28"/>
                <w:szCs w:val="28"/>
              </w:rPr>
              <w:t>субъекта Российской Федерации</w:t>
            </w:r>
            <w:r w:rsidRPr="001A5DF2">
              <w:rPr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11A48" w:rsidRPr="001A5DF2" w:rsidRDefault="00C11A48" w:rsidP="00C11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 № 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1A5DF2">
        <w:rPr>
          <w:rFonts w:ascii="Times New Roman" w:hAnsi="Times New Roman"/>
          <w:b/>
          <w:bCs/>
          <w:sz w:val="28"/>
          <w:szCs w:val="28"/>
        </w:rPr>
        <w:t xml:space="preserve">населенным пунктом муниципального </w:t>
      </w:r>
      <w:r w:rsidR="006477E8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proofErr w:type="spellStart"/>
      <w:r w:rsidR="006477E8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="001A5DF2" w:rsidRPr="001A5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7E8">
        <w:rPr>
          <w:rFonts w:ascii="Times New Roman" w:hAnsi="Times New Roman"/>
          <w:b/>
          <w:bCs/>
          <w:sz w:val="28"/>
          <w:szCs w:val="28"/>
        </w:rPr>
        <w:t>Самарской области</w:t>
      </w:r>
      <w:r w:rsidRPr="001A5DF2">
        <w:rPr>
          <w:rFonts w:ascii="Times New Roman" w:hAnsi="Times New Roman"/>
          <w:b/>
          <w:bCs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тип 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регистрационный (опознавательный/учетно-опознавательный) знак:___________________________________________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М.П.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(расшифровка)</w:t>
      </w:r>
    </w:p>
    <w:p w:rsidR="00C11A48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Default="0072157D" w:rsidP="0072157D"/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4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 </w:t>
            </w:r>
            <w:r w:rsidRPr="001A5DF2">
              <w:rPr>
                <w:b/>
                <w:sz w:val="28"/>
                <w:szCs w:val="28"/>
              </w:rPr>
      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6477E8">
              <w:rPr>
                <w:b/>
                <w:sz w:val="28"/>
                <w:szCs w:val="28"/>
              </w:rPr>
              <w:t xml:space="preserve">сельским поселением </w:t>
            </w:r>
            <w:proofErr w:type="spellStart"/>
            <w:r w:rsidR="006477E8">
              <w:rPr>
                <w:b/>
                <w:sz w:val="28"/>
                <w:szCs w:val="28"/>
              </w:rPr>
              <w:t>Старопохвистнево</w:t>
            </w:r>
            <w:proofErr w:type="spellEnd"/>
            <w:r w:rsidR="006477E8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477E8">
              <w:rPr>
                <w:b/>
                <w:sz w:val="28"/>
                <w:szCs w:val="28"/>
              </w:rPr>
              <w:t>Похвистневский</w:t>
            </w:r>
            <w:proofErr w:type="spellEnd"/>
            <w:r w:rsidR="006477E8">
              <w:rPr>
                <w:b/>
                <w:sz w:val="28"/>
                <w:szCs w:val="28"/>
              </w:rPr>
              <w:t xml:space="preserve"> Самарской области</w:t>
            </w:r>
            <w:r w:rsidRPr="001A5DF2">
              <w:rPr>
                <w:b/>
                <w:sz w:val="28"/>
                <w:szCs w:val="28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«__»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20__ г.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№ 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C11A48" w:rsidRPr="001A5DF2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</w:t>
      </w:r>
      <w:r w:rsidRPr="001A5DF2">
        <w:rPr>
          <w:rFonts w:ascii="Times New Roman" w:hAnsi="Times New Roman"/>
          <w:b/>
          <w:bCs/>
          <w:sz w:val="28"/>
          <w:szCs w:val="28"/>
        </w:rPr>
        <w:t>_</w:t>
      </w:r>
      <w:r w:rsidR="0072157D">
        <w:rPr>
          <w:rFonts w:ascii="Times New Roman" w:hAnsi="Times New Roman"/>
          <w:b/>
          <w:bCs/>
          <w:sz w:val="28"/>
          <w:szCs w:val="28"/>
        </w:rPr>
        <w:t>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(должность)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C11A48" w:rsidRPr="001A5DF2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13708F">
      <w:footerReference w:type="default" r:id="rId4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06" w:rsidRDefault="00F90D06" w:rsidP="004C1B45">
      <w:r>
        <w:separator/>
      </w:r>
    </w:p>
  </w:endnote>
  <w:endnote w:type="continuationSeparator" w:id="0">
    <w:p w:rsidR="00F90D06" w:rsidRDefault="00F90D06" w:rsidP="004C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6" w:rsidRPr="00260133" w:rsidRDefault="001D0EFB" w:rsidP="0013708F">
    <w:pPr>
      <w:pStyle w:val="a4"/>
      <w:jc w:val="right"/>
      <w:rPr>
        <w:szCs w:val="10"/>
      </w:rPr>
    </w:pPr>
    <w:fldSimple w:instr=" FILENAME   \* MERGEFORMAT ">
      <w:r w:rsidR="00B26F76" w:rsidRPr="00882F5B">
        <w:rPr>
          <w:noProof/>
          <w:sz w:val="10"/>
          <w:szCs w:val="10"/>
        </w:rPr>
        <w:t>Выдача</w:t>
      </w:r>
      <w:r w:rsidR="00B26F76">
        <w:rPr>
          <w:noProof/>
        </w:rPr>
        <w:t xml:space="preserve"> разрешения на выполнение авиационных работ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06" w:rsidRDefault="00F90D06" w:rsidP="004C1B45">
      <w:r>
        <w:separator/>
      </w:r>
    </w:p>
  </w:footnote>
  <w:footnote w:type="continuationSeparator" w:id="0">
    <w:p w:rsidR="00F90D06" w:rsidRDefault="00F90D06" w:rsidP="004C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09A3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00B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19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D50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08F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0EFB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396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17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DA0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B45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7E8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B0F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6C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6C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2F5B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9DE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60E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584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77F1D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08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4B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6F76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479C5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5AC1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473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AE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35C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281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6F7E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37A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0E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6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8"/>
        <o:r id="V:Rule7" type="connector" idref="#AutoShape 10"/>
        <o:r id="V:Rule8" type="connector" idref="#_x0000_s1034"/>
        <o:r id="V:Rule9" type="connector" idref="#AutoShape 9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3812C664CAAE6736F11E615BA45CE7651CA09686CC0y15CG" TargetMode="External"/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A4847B104EA689810AEA3B0C9D2FE9432016B98136078338C06FA028F7JAH8I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F9D6EC25A67641CA0ED4661C2F817D265529E8124C27C3FD5710C83F104898B176E2DF4A03EEDC53C857AEY7FE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A5D0761CEC796116885D0F20F0BE01B7100432DB0ED8B8B4A1FF8E4M4rBH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main?base=MOB;n=134762;fld=134;dst=100125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815B5813708DE32C836AC2AJFH0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A5D0761CEC79611689AC1E70F0BE01870004D23B6ED8B8B4A1FF8E44B6E51977EAA02BA745945M0rDH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4A2D45440848D7D1FB491AAB5E00291B0AF84671D2E7231F937B44EA97DE800ACB1BAB02lDaE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9B28F3701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main?base=MOB;n=134762;fld=134;dst=100127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019B7833B028338C06FA028F7JAH8I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2AF4C8D2C604CAAE6736F11E6y155G" TargetMode="External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016B18636028338C06FA028F7JAH8I" TargetMode="External"/><Relationship Id="rId35" Type="http://schemas.openxmlformats.org/officeDocument/2006/relationships/hyperlink" Target="consultantplus://offline/ref=4BBCE85631046BB3A75538B461EA093EB33D5C6D19F866644CECD864D997B6145F13FEA42CA4C475164FACcAp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2572-26B0-41C7-8599-A5A8559A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9374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3</cp:revision>
  <cp:lastPrinted>2020-09-15T05:43:00Z</cp:lastPrinted>
  <dcterms:created xsi:type="dcterms:W3CDTF">2023-02-17T07:10:00Z</dcterms:created>
  <dcterms:modified xsi:type="dcterms:W3CDTF">2023-02-28T10:56:00Z</dcterms:modified>
</cp:coreProperties>
</file>