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8E9" w:rsidRDefault="009318E9" w:rsidP="009318E9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9318E9" w:rsidRDefault="009318E9" w:rsidP="009318E9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9318E9" w:rsidRDefault="00B96C06" w:rsidP="009318E9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19</w:t>
      </w:r>
      <w:r w:rsidR="009318E9">
        <w:rPr>
          <w:rFonts w:ascii="Times New Roman" w:hAnsi="Times New Roman"/>
          <w:b/>
          <w:lang w:eastAsia="ru-RU"/>
        </w:rPr>
        <w:t xml:space="preserve"> декабря  2022г                                                                     </w:t>
      </w:r>
      <w:r w:rsidR="009318E9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9318E9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9318E9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 w:rsidR="009318E9">
        <w:rPr>
          <w:rFonts w:ascii="Times New Roman" w:hAnsi="Times New Roman"/>
          <w:b/>
          <w:sz w:val="20"/>
          <w:szCs w:val="20"/>
          <w:lang w:eastAsia="ru-RU"/>
        </w:rPr>
        <w:t>№ 62(567) ОФИЦИАЛЬНО</w:t>
      </w:r>
    </w:p>
    <w:p w:rsidR="009318E9" w:rsidRDefault="009318E9" w:rsidP="009318E9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0F014E" w:rsidRPr="009318E9" w:rsidRDefault="009318E9" w:rsidP="009318E9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9318E9" w:rsidRPr="00041166" w:rsidRDefault="009318E9" w:rsidP="009318E9">
      <w:pPr>
        <w:pStyle w:val="2"/>
        <w:tabs>
          <w:tab w:val="left" w:pos="975"/>
          <w:tab w:val="center" w:pos="2234"/>
        </w:tabs>
        <w:ind w:right="4886"/>
        <w:jc w:val="left"/>
      </w:pPr>
      <w:r w:rsidRPr="00041166">
        <w:rPr>
          <w:b w:val="0"/>
        </w:rPr>
        <w:t xml:space="preserve">               </w:t>
      </w:r>
      <w:r w:rsidRPr="00041166">
        <w:t xml:space="preserve">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0"/>
        <w:gridCol w:w="5211"/>
      </w:tblGrid>
      <w:tr w:rsidR="009318E9" w:rsidRPr="0081710F" w:rsidTr="00033019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18E9" w:rsidRPr="0081710F" w:rsidRDefault="009318E9" w:rsidP="0081710F">
            <w:pPr>
              <w:pStyle w:val="2"/>
              <w:tabs>
                <w:tab w:val="left" w:pos="975"/>
                <w:tab w:val="center" w:pos="2234"/>
              </w:tabs>
              <w:ind w:right="-46"/>
              <w:jc w:val="left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                     С О Б </w:t>
            </w:r>
            <w:proofErr w:type="gramStart"/>
            <w:r w:rsidRPr="0081710F">
              <w:rPr>
                <w:sz w:val="18"/>
                <w:szCs w:val="18"/>
              </w:rPr>
              <w:t>Р</w:t>
            </w:r>
            <w:proofErr w:type="gramEnd"/>
            <w:r w:rsidRPr="0081710F">
              <w:rPr>
                <w:sz w:val="18"/>
                <w:szCs w:val="18"/>
              </w:rPr>
              <w:t xml:space="preserve"> А Н И Е</w:t>
            </w:r>
          </w:p>
          <w:p w:rsidR="009318E9" w:rsidRPr="0081710F" w:rsidRDefault="009318E9" w:rsidP="0081710F">
            <w:pPr>
              <w:pStyle w:val="3"/>
              <w:ind w:right="-46"/>
              <w:rPr>
                <w:sz w:val="18"/>
                <w:szCs w:val="18"/>
              </w:rPr>
            </w:pPr>
            <w:proofErr w:type="gramStart"/>
            <w:r w:rsidRPr="0081710F">
              <w:rPr>
                <w:sz w:val="18"/>
                <w:szCs w:val="18"/>
              </w:rPr>
              <w:t>П</w:t>
            </w:r>
            <w:proofErr w:type="gramEnd"/>
            <w:r w:rsidRPr="0081710F">
              <w:rPr>
                <w:sz w:val="18"/>
                <w:szCs w:val="18"/>
              </w:rPr>
              <w:t xml:space="preserve"> Р Е Д С Т А В И Т Е Л Е Й     </w:t>
            </w:r>
          </w:p>
          <w:p w:rsidR="009318E9" w:rsidRPr="0081710F" w:rsidRDefault="009318E9" w:rsidP="0081710F">
            <w:pPr>
              <w:ind w:right="-46"/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СЕЛЬСКОГО ПОСЕЛЕНИЯ</w:t>
            </w:r>
          </w:p>
          <w:p w:rsidR="009318E9" w:rsidRPr="0081710F" w:rsidRDefault="009318E9" w:rsidP="0081710F">
            <w:pPr>
              <w:ind w:right="-46"/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СТАРЫЙ АМАНАК</w:t>
            </w:r>
          </w:p>
          <w:p w:rsidR="009318E9" w:rsidRPr="0081710F" w:rsidRDefault="009318E9" w:rsidP="0081710F">
            <w:pPr>
              <w:pStyle w:val="4"/>
              <w:ind w:right="-46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МУНИЦИПАЛЬНОГО РАЙОНА</w:t>
            </w:r>
          </w:p>
          <w:p w:rsidR="009318E9" w:rsidRPr="0081710F" w:rsidRDefault="009318E9" w:rsidP="0081710F">
            <w:pPr>
              <w:ind w:right="-46"/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ПОХВИСТНЕВСКИЙ</w:t>
            </w:r>
          </w:p>
          <w:p w:rsidR="009318E9" w:rsidRPr="0081710F" w:rsidRDefault="009318E9" w:rsidP="0081710F">
            <w:pPr>
              <w:ind w:right="-46"/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САМАРСКОЙ ОБЛАСТИ</w:t>
            </w:r>
          </w:p>
          <w:p w:rsidR="009318E9" w:rsidRPr="0081710F" w:rsidRDefault="009318E9" w:rsidP="0081710F">
            <w:pPr>
              <w:tabs>
                <w:tab w:val="left" w:pos="2610"/>
              </w:tabs>
              <w:ind w:left="-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четвертого созыва</w:t>
            </w:r>
          </w:p>
          <w:p w:rsidR="009318E9" w:rsidRPr="0081710F" w:rsidRDefault="009318E9" w:rsidP="0081710F">
            <w:pPr>
              <w:ind w:right="-46"/>
              <w:jc w:val="center"/>
              <w:rPr>
                <w:b/>
                <w:bCs/>
                <w:sz w:val="18"/>
                <w:szCs w:val="18"/>
              </w:rPr>
            </w:pPr>
          </w:p>
          <w:p w:rsidR="009318E9" w:rsidRPr="0081710F" w:rsidRDefault="009318E9" w:rsidP="0081710F">
            <w:pPr>
              <w:pStyle w:val="3"/>
              <w:ind w:right="-46"/>
              <w:rPr>
                <w:sz w:val="18"/>
                <w:szCs w:val="18"/>
              </w:rPr>
            </w:pPr>
            <w:proofErr w:type="gramStart"/>
            <w:r w:rsidRPr="0081710F">
              <w:rPr>
                <w:sz w:val="18"/>
                <w:szCs w:val="18"/>
              </w:rPr>
              <w:t>Р</w:t>
            </w:r>
            <w:proofErr w:type="gramEnd"/>
            <w:r w:rsidRPr="0081710F">
              <w:rPr>
                <w:sz w:val="18"/>
                <w:szCs w:val="18"/>
              </w:rPr>
              <w:t xml:space="preserve"> Е Ш Е Н И Е</w:t>
            </w:r>
          </w:p>
          <w:p w:rsidR="009318E9" w:rsidRPr="0081710F" w:rsidRDefault="009318E9" w:rsidP="0081710F">
            <w:pPr>
              <w:ind w:right="-46"/>
              <w:jc w:val="center"/>
              <w:rPr>
                <w:b/>
                <w:bCs/>
                <w:sz w:val="18"/>
                <w:szCs w:val="18"/>
              </w:rPr>
            </w:pPr>
          </w:p>
          <w:p w:rsidR="009318E9" w:rsidRPr="0081710F" w:rsidRDefault="009318E9" w:rsidP="0081710F">
            <w:pPr>
              <w:ind w:right="-46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19.12.2022г. №79</w:t>
            </w:r>
          </w:p>
          <w:p w:rsidR="009318E9" w:rsidRPr="0081710F" w:rsidRDefault="009318E9" w:rsidP="0081710F">
            <w:pPr>
              <w:pStyle w:val="2"/>
              <w:tabs>
                <w:tab w:val="left" w:pos="975"/>
                <w:tab w:val="center" w:pos="2234"/>
              </w:tabs>
              <w:ind w:right="4886"/>
              <w:jc w:val="left"/>
              <w:rPr>
                <w:sz w:val="18"/>
                <w:szCs w:val="18"/>
              </w:rPr>
            </w:pPr>
          </w:p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18E9" w:rsidRPr="0081710F" w:rsidRDefault="009318E9" w:rsidP="0081710F">
            <w:pPr>
              <w:pStyle w:val="2"/>
              <w:tabs>
                <w:tab w:val="left" w:pos="975"/>
                <w:tab w:val="center" w:pos="2234"/>
              </w:tabs>
              <w:ind w:right="725"/>
              <w:jc w:val="right"/>
              <w:rPr>
                <w:sz w:val="18"/>
                <w:szCs w:val="18"/>
              </w:rPr>
            </w:pPr>
          </w:p>
        </w:tc>
      </w:tr>
    </w:tbl>
    <w:p w:rsidR="009318E9" w:rsidRPr="0081710F" w:rsidRDefault="009318E9" w:rsidP="0081710F">
      <w:pPr>
        <w:rPr>
          <w:sz w:val="18"/>
          <w:szCs w:val="18"/>
          <w:u w:val="single"/>
        </w:rPr>
      </w:pP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О бюджете сельского поселения </w:t>
      </w:r>
      <w:proofErr w:type="gramStart"/>
      <w:r w:rsidRPr="0081710F">
        <w:rPr>
          <w:b/>
          <w:sz w:val="18"/>
          <w:szCs w:val="18"/>
        </w:rPr>
        <w:t>Старый</w:t>
      </w:r>
      <w:proofErr w:type="gramEnd"/>
      <w:r w:rsidRPr="0081710F">
        <w:rPr>
          <w:b/>
          <w:sz w:val="18"/>
          <w:szCs w:val="18"/>
        </w:rPr>
        <w:t xml:space="preserve">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на 2023 год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>и на плановый период 2024 и 2025 годов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1. Утвердить основные характеристики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 Самарской области  на 2023 год: 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общий объем  доходов – 13402,9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общий объем расходов – 13402,9 тыс. рублей 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дефицит –0,0 тыс. рублей.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proofErr w:type="gramStart"/>
      <w:r w:rsidRPr="0081710F">
        <w:rPr>
          <w:sz w:val="18"/>
          <w:szCs w:val="18"/>
        </w:rPr>
        <w:t xml:space="preserve">Утвердить основные характеристики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на плановый период 2024 года: </w:t>
      </w:r>
      <w:proofErr w:type="gramEnd"/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общий объем  доходов – 9680,0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общий объем расходов – 10557,2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дефицит –  877,2 тыс. рублей.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proofErr w:type="gramStart"/>
      <w:r w:rsidRPr="0081710F">
        <w:rPr>
          <w:sz w:val="18"/>
          <w:szCs w:val="18"/>
        </w:rPr>
        <w:t xml:space="preserve">Утвердить основные характеристики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на плановый период 2025 года: </w:t>
      </w:r>
      <w:proofErr w:type="gramEnd"/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общий объем  доходов – 9730,5 тыс. рублей; 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общий объем расходов – 10645,8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дефицит – 915,3 тыс. рублей.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2. Утвердить общий объем условно утверждаемых расходов: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на 2024 год – 261,0 тыс. рублей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на 2025 год – 527,0 тыс. рублей. 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3. Утвердить общий объем бюджетных ассигнований, направляемых на исполнение публичных нормативных обязательств в 2023 году, в размере 88,4 тыс. руб.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4. Утвердить объем межбюджетных трансфертов, получаемых из вышестоящих бюджетов в 2023 году в сумме 4796,9 тыс. рублей; в 2024 году – в сумме 908,0 тыс. рублей; в 2025 году – в сумме 577,5 тыс. рублей.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5. Утвердить объем безвозмездных поступлений в доход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в 2023 году в сумме 4796,9 тыс. рублей; в 2024 году – в сумме 908,0 тыс. рублей; в 2025 году – в сумме 577,5 тыс. рублей.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6. Использование средств бюджета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области, дополнительно направляемых на финансирование осуществления переданных полномочий Самарской области осуществляется в объемах и по направлениям, которые установлены нормативными правовыми актами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7. Утвердить нормативы распределения доходов в бюджет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на 2023 год и на плановый период 2024 и 2025 годов, согласно приложению 1 к настоящему Решению.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8. Образовать в расходной части бюджета сельского поселения резервный фонд Администрации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области: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2023 году в размере 20,0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lastRenderedPageBreak/>
        <w:t>в 2024 году в размере 20,0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2025 году в размере 20,0 тыс. рублей.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9. Утвердить объём бюджетных ассигнований дорожного фонда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области: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2023 году в размере 6955,0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2024 году в размере 5020,0,0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2025 году в размере 5302,0 тыс. рублей.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10. Утвердить ведомственную структуру расходов бюджета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области: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 2023 год согласно приложению 2 к настоящему Решению;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 плановый период 2024 и 2025 годов согласно приложению 3 к настоящему Решению.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11.  Утвердить распределение бюджетных ассигнований по  целевым статьям (муниципальным программам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и </w:t>
      </w:r>
      <w:proofErr w:type="spellStart"/>
      <w:r w:rsidRPr="0081710F">
        <w:rPr>
          <w:sz w:val="18"/>
          <w:szCs w:val="18"/>
        </w:rPr>
        <w:t>непрограммным</w:t>
      </w:r>
      <w:proofErr w:type="spellEnd"/>
      <w:r w:rsidRPr="0081710F">
        <w:rPr>
          <w:sz w:val="18"/>
          <w:szCs w:val="18"/>
        </w:rPr>
        <w:t xml:space="preserve"> направления деятельности), группам </w:t>
      </w:r>
      <w:proofErr w:type="gramStart"/>
      <w:r w:rsidRPr="0081710F">
        <w:rPr>
          <w:sz w:val="18"/>
          <w:szCs w:val="18"/>
        </w:rPr>
        <w:t>видов расходов классификации расходов бюджета сельского поселения</w:t>
      </w:r>
      <w:proofErr w:type="gramEnd"/>
      <w:r w:rsidRPr="0081710F">
        <w:rPr>
          <w:sz w:val="18"/>
          <w:szCs w:val="18"/>
        </w:rPr>
        <w:t xml:space="preserve">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области: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 2023 год согласно приложению 4 к настоящему Решению;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 плановый период 2024 и 2025 годов согласно приложению 5 к настоящему Решению.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12. </w:t>
      </w:r>
      <w:proofErr w:type="gramStart"/>
      <w:r w:rsidRPr="0081710F">
        <w:rPr>
          <w:sz w:val="18"/>
          <w:szCs w:val="18"/>
        </w:rPr>
        <w:t xml:space="preserve">Установить, что в 2023-2025 годах за счет средств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на безвозмездной и безвозвратной основе предоставляются субсидии юридическим лицам (за исключением субсидий муниципальным учреждениям), индивидуальным предпринимателям, а также физическим лицам — производителям товаров, работ, услуг, осуществляющим свою деятельность на территории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области, в целях возмещения указанным</w:t>
      </w:r>
      <w:proofErr w:type="gramEnd"/>
      <w:r w:rsidRPr="0081710F">
        <w:rPr>
          <w:sz w:val="18"/>
          <w:szCs w:val="18"/>
        </w:rPr>
        <w:t xml:space="preserve"> </w:t>
      </w:r>
      <w:proofErr w:type="gramStart"/>
      <w:r w:rsidRPr="0081710F">
        <w:rPr>
          <w:sz w:val="18"/>
          <w:szCs w:val="18"/>
        </w:rPr>
        <w:t xml:space="preserve">лицам недополученных доходов и (или) финансового обеспечения (возмещения) затрат в связи с производством (реализацией) товаров (за исключением подакцизных товаров, кроме автомобилей легковых и мотоциклов, алкогольной продукции, предназначенной для экспортных поставок, винограда, винодельческой продукции, произведенной из указанного винограда: вин, игристых вин (шампанских), ликерных вин с защищенным географическим указанием, с защищенным наименованием места происхождения (специальных вин), виноматериалов, если иное </w:t>
      </w:r>
      <w:r w:rsidRPr="0081710F">
        <w:rPr>
          <w:rFonts w:eastAsia="Calibri"/>
          <w:sz w:val="18"/>
          <w:szCs w:val="18"/>
        </w:rPr>
        <w:t xml:space="preserve"> не предусмотрено нормативными</w:t>
      </w:r>
      <w:proofErr w:type="gramEnd"/>
      <w:r w:rsidRPr="0081710F">
        <w:rPr>
          <w:rFonts w:eastAsia="Calibri"/>
          <w:sz w:val="18"/>
          <w:szCs w:val="18"/>
        </w:rPr>
        <w:t xml:space="preserve"> правовыми </w:t>
      </w:r>
      <w:hyperlink r:id="rId7" w:history="1">
        <w:r w:rsidRPr="0081710F">
          <w:rPr>
            <w:rFonts w:eastAsia="Calibri"/>
            <w:sz w:val="18"/>
            <w:szCs w:val="18"/>
          </w:rPr>
          <w:t>актами</w:t>
        </w:r>
      </w:hyperlink>
      <w:r w:rsidRPr="0081710F">
        <w:rPr>
          <w:rFonts w:eastAsia="Calibri"/>
          <w:sz w:val="18"/>
          <w:szCs w:val="18"/>
        </w:rPr>
        <w:t xml:space="preserve"> Правительства Российской Федерации)</w:t>
      </w:r>
      <w:r w:rsidRPr="0081710F">
        <w:rPr>
          <w:sz w:val="18"/>
          <w:szCs w:val="18"/>
        </w:rPr>
        <w:t>, выполнением работ, оказанием услуг в следующих сферах: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rFonts w:eastAsia="Calibri"/>
          <w:sz w:val="18"/>
          <w:szCs w:val="18"/>
        </w:rPr>
      </w:pPr>
      <w:r w:rsidRPr="0081710F">
        <w:rPr>
          <w:sz w:val="18"/>
          <w:szCs w:val="18"/>
        </w:rPr>
        <w:t>1) </w:t>
      </w:r>
      <w:r w:rsidRPr="0081710F">
        <w:rPr>
          <w:rFonts w:eastAsia="Calibri"/>
          <w:sz w:val="18"/>
          <w:szCs w:val="18"/>
        </w:rPr>
        <w:t>топливно-энергетический комплекс</w:t>
      </w:r>
      <w:r w:rsidRPr="0081710F">
        <w:rPr>
          <w:sz w:val="18"/>
          <w:szCs w:val="18"/>
        </w:rPr>
        <w:t>;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  <w:r w:rsidRPr="0081710F">
        <w:rPr>
          <w:sz w:val="18"/>
          <w:szCs w:val="18"/>
        </w:rPr>
        <w:t>2) </w:t>
      </w:r>
      <w:r w:rsidRPr="0081710F">
        <w:rPr>
          <w:color w:val="000000"/>
          <w:sz w:val="18"/>
          <w:szCs w:val="18"/>
        </w:rPr>
        <w:t>сельскохозяйственное производство, заготовка, хранение, переработка, транспортировка и реализация сельскохозяйственной продукции, модернизация объектов агропромышленного комплекса;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3) транспорт общего пользования, выполняющий регулярные перевозки по муниципальным маршрутам;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4) реализация мероприятий, посвященных праздничным дням, памятным датам, профессиональным праздникам и иным общественно значимым событиям, включая обеспечение отдельных категорий граждан подарками и новогодними кондитерскими наборами;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5) связь и информационные технологии;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  <w:r w:rsidRPr="0081710F">
        <w:rPr>
          <w:color w:val="000000"/>
          <w:sz w:val="18"/>
          <w:szCs w:val="18"/>
        </w:rPr>
        <w:t>6)</w:t>
      </w:r>
      <w:r w:rsidRPr="0081710F">
        <w:rPr>
          <w:sz w:val="18"/>
          <w:szCs w:val="18"/>
        </w:rPr>
        <w:t> </w:t>
      </w:r>
      <w:r w:rsidRPr="0081710F">
        <w:rPr>
          <w:color w:val="000000"/>
          <w:sz w:val="18"/>
          <w:szCs w:val="18"/>
        </w:rPr>
        <w:t xml:space="preserve">содействие занятости населения сельского поселения </w:t>
      </w:r>
      <w:proofErr w:type="gramStart"/>
      <w:r w:rsidRPr="0081710F">
        <w:rPr>
          <w:color w:val="000000"/>
          <w:sz w:val="18"/>
          <w:szCs w:val="18"/>
        </w:rPr>
        <w:t>Старый</w:t>
      </w:r>
      <w:proofErr w:type="gramEnd"/>
      <w:r w:rsidRPr="0081710F">
        <w:rPr>
          <w:color w:val="000000"/>
          <w:sz w:val="18"/>
          <w:szCs w:val="18"/>
        </w:rPr>
        <w:t xml:space="preserve"> </w:t>
      </w:r>
      <w:proofErr w:type="spellStart"/>
      <w:r w:rsidRPr="0081710F">
        <w:rPr>
          <w:color w:val="000000"/>
          <w:sz w:val="18"/>
          <w:szCs w:val="18"/>
        </w:rPr>
        <w:t>Аманак</w:t>
      </w:r>
      <w:proofErr w:type="spellEnd"/>
      <w:r w:rsidRPr="0081710F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81710F">
        <w:rPr>
          <w:color w:val="000000"/>
          <w:sz w:val="18"/>
          <w:szCs w:val="18"/>
        </w:rPr>
        <w:t>Похвистневский</w:t>
      </w:r>
      <w:proofErr w:type="spellEnd"/>
      <w:r w:rsidRPr="0081710F">
        <w:rPr>
          <w:color w:val="000000"/>
          <w:sz w:val="18"/>
          <w:szCs w:val="18"/>
        </w:rPr>
        <w:t xml:space="preserve"> Самарской области, улучшение условий и охрана труда;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7) массовая информация;</w:t>
      </w:r>
    </w:p>
    <w:p w:rsidR="009318E9" w:rsidRPr="0081710F" w:rsidRDefault="009318E9" w:rsidP="0081710F">
      <w:pPr>
        <w:pStyle w:val="af2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8) наука, техника, культура, искусство и культурно-просветительная деятельность; 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9) спорт и физическая культура; 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10) развитие промышленности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и повышение ее конкурентоспособности;</w:t>
      </w: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11) развитие и поддержка туристско-рекреационного комплекса;</w:t>
      </w: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  <w:r w:rsidRPr="0081710F">
        <w:rPr>
          <w:color w:val="000000"/>
          <w:sz w:val="18"/>
          <w:szCs w:val="18"/>
        </w:rPr>
        <w:t>12)</w:t>
      </w:r>
      <w:r w:rsidRPr="0081710F">
        <w:rPr>
          <w:sz w:val="18"/>
          <w:szCs w:val="18"/>
        </w:rPr>
        <w:t> </w:t>
      </w:r>
      <w:r w:rsidRPr="0081710F">
        <w:rPr>
          <w:color w:val="000000"/>
          <w:sz w:val="18"/>
          <w:szCs w:val="18"/>
        </w:rPr>
        <w:t>развитие инфраструктуры в области охоты, сохранение охотничьих ресурсов и среды их обитания.</w:t>
      </w: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  13. Субсидии предоставляются главным распорядителем средств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в соответствии с нормативными правовыми актами Администрации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области, которые должны соответствовать общим требованиям, установленным Правительством Российской Федерации, и определять: 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категории и (или) критерии отбора получателей субсидий;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цели, условия и порядок предоставления субсидий;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порядок возврата субсидий в случае нарушения условий, установленных при их предоставлении;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proofErr w:type="gramStart"/>
      <w:r w:rsidRPr="0081710F">
        <w:rPr>
          <w:sz w:val="18"/>
          <w:szCs w:val="18"/>
        </w:rPr>
        <w:t>случаи и порядок возврата в текущем финансовом году получателем субсидий остатков субсидий, предоставленных в целях финансового обеспечения затрат в связи с производством (реализацией) товаров, выполнением работ, оказанием услуг, не использованных в отчетном финансовом году (за исключением субсидий, предоставленных в пределах суммы, необходимой для оплаты денежных обязательств получателя субсидии, источником финансового обеспечения которых являются указанные субсидии);</w:t>
      </w:r>
      <w:proofErr w:type="gramEnd"/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положения о проверке главным распорядителем (распорядителем) бюджетных средств, предоставляющим субсидию, и органом государственного, муниципального финансового контроля соблюдения условий, целей и порядка предоставления субсидий их получателями.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14. </w:t>
      </w:r>
      <w:proofErr w:type="gramStart"/>
      <w:r w:rsidRPr="0081710F">
        <w:rPr>
          <w:sz w:val="18"/>
          <w:szCs w:val="18"/>
        </w:rPr>
        <w:t xml:space="preserve">Субсидии юридическим лицам (за исключением субсидий муниципальным учреждениям), индивидуальным предпринимателям, физическим лицам – производителям товаров, работ, услуг, осуществляющим свою деятельность на территории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области, в целях возмещения указанным лицам недополученных доходов и (или) финансового обеспечения (возмещения) затрат в связи с производством (реализацией) товаров (за исключением подакцизных товаров, кроме автомобилей легковых и мотоциклов, алкогольной продукции</w:t>
      </w:r>
      <w:proofErr w:type="gramEnd"/>
      <w:r w:rsidRPr="0081710F">
        <w:rPr>
          <w:sz w:val="18"/>
          <w:szCs w:val="18"/>
        </w:rPr>
        <w:t xml:space="preserve">, </w:t>
      </w:r>
      <w:proofErr w:type="gramStart"/>
      <w:r w:rsidRPr="0081710F">
        <w:rPr>
          <w:sz w:val="18"/>
          <w:szCs w:val="18"/>
        </w:rPr>
        <w:t xml:space="preserve">предназначенной для экспортных поставок, винограда, винодельческой продукции, произведенной из указанного винограда: вин, </w:t>
      </w:r>
      <w:r w:rsidRPr="0081710F">
        <w:rPr>
          <w:sz w:val="18"/>
          <w:szCs w:val="18"/>
        </w:rPr>
        <w:lastRenderedPageBreak/>
        <w:t xml:space="preserve">игристых вин (шампанских), ликерных вин с защищенным географическим указанием, с защищенным наименованием места происхождения (специальных вин), виноматериалов), выполнением работ, оказанием услуг могут также предоставляться в случае финансирования непредвиденных расходов за счет средств резервного фонда Администрации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области.</w:t>
      </w:r>
      <w:proofErr w:type="gramEnd"/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15. Утвердить объемы бюджетных инвестиций юридическим лицам, не являющимся муниципальными учреждениями и муниципальными унитарными предприятиями: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 2023 год согласно приложению 6 к настоящему Решению;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 плановый период 2024 и 2025 годов согласно приложению 7 к настоящему Решению.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alibri"/>
          <w:sz w:val="18"/>
          <w:szCs w:val="18"/>
        </w:rPr>
      </w:pPr>
      <w:r w:rsidRPr="0081710F">
        <w:rPr>
          <w:sz w:val="18"/>
          <w:szCs w:val="18"/>
        </w:rPr>
        <w:t xml:space="preserve">16. </w:t>
      </w:r>
      <w:proofErr w:type="gramStart"/>
      <w:r w:rsidRPr="0081710F">
        <w:rPr>
          <w:sz w:val="18"/>
          <w:szCs w:val="18"/>
        </w:rPr>
        <w:t xml:space="preserve">Установить в соответствии с пунктом 3 статьи 217 Бюджетного кодекса Российской Федерации, что основанием для внесения в 2023 – 2025 годах изменений в показатели сводной бюджетной росписи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является распределение зарезервированных в составе утвержденных пунктами 10 и 11 настоящего Решения </w:t>
      </w:r>
      <w:r w:rsidRPr="0081710F">
        <w:rPr>
          <w:rFonts w:eastAsia="Calibri"/>
          <w:sz w:val="18"/>
          <w:szCs w:val="18"/>
        </w:rPr>
        <w:t>бюджетных ассигнований, предусмотренных по подразделу «Резервные средства» раздела «Общегосударственные вопросы»,  ежегодно на</w:t>
      </w:r>
      <w:proofErr w:type="gramEnd"/>
      <w:r w:rsidRPr="0081710F">
        <w:rPr>
          <w:rFonts w:eastAsia="Calibri"/>
          <w:sz w:val="18"/>
          <w:szCs w:val="18"/>
        </w:rPr>
        <w:t xml:space="preserve">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ситуаций.</w:t>
      </w: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17. Установить в соответствии с пунктом 8 статьи 217 Бюджетного кодекса Российской Федерации, что дополнительными основаниями для внесения в 2023 – 2025 годах изменений в показатели сводной бюджетной росписи бюджета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 являются:</w:t>
      </w:r>
    </w:p>
    <w:p w:rsidR="009318E9" w:rsidRPr="0081710F" w:rsidRDefault="009318E9" w:rsidP="0081710F">
      <w:pPr>
        <w:pStyle w:val="af2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1) перераспределение бюджетных ассигнований в пределах средств, предусмотренных статьями 10 и 11 настоящего Решения главным распорядителям средств бюджета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области, на увеличение фонда оплаты труда в целях обеспечения минимальной заработной платы не ниже уровня минимального размера оплаты труда, устанавливаемого на федеральном уровне;</w:t>
      </w: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2) изменение кодов бюджетной классификации отраженных в настоящем Решении расходов бюджета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 в случае предоставления некоммерческим организациям субсидий,  предусмотренных статьями 78 и 78</w:t>
      </w:r>
      <w:r w:rsidRPr="0081710F">
        <w:rPr>
          <w:sz w:val="18"/>
          <w:szCs w:val="18"/>
          <w:vertAlign w:val="superscript"/>
        </w:rPr>
        <w:t>1</w:t>
      </w:r>
      <w:r w:rsidRPr="0081710F">
        <w:rPr>
          <w:sz w:val="18"/>
          <w:szCs w:val="18"/>
        </w:rPr>
        <w:t xml:space="preserve"> Бюджетного кодекса Российской Федерации, по результатам отбора или конкурсных процедур;</w:t>
      </w: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proofErr w:type="gramStart"/>
      <w:r w:rsidRPr="0081710F">
        <w:rPr>
          <w:sz w:val="18"/>
          <w:szCs w:val="18"/>
        </w:rPr>
        <w:t>3) принятие решений Правительством Российской Федерации, федеральными органами исполнительной власти, органами исполнительной власти Самарской области, публично-правовой компанией «Фонд развития территорий» и органами государственных внебюджетных фондов о распределении субсидий, субвенций, иных межбюджетных трансфертов, безвозмездных поступлений, имеющих целевое назначение, а также заключение соглашений, предусматривающих получение субсидий, субвенций, иных межбюджетных трансфертов, безвозмездных поступлений, имеющих целевое назначение, сверх объемов, утвержденных настоящим Решением;</w:t>
      </w:r>
      <w:proofErr w:type="gramEnd"/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proofErr w:type="gramStart"/>
      <w:r w:rsidRPr="0081710F">
        <w:rPr>
          <w:sz w:val="18"/>
          <w:szCs w:val="18"/>
        </w:rPr>
        <w:t xml:space="preserve">4) перераспределение бюджетных ассигнований в целях обеспечения </w:t>
      </w:r>
      <w:proofErr w:type="spellStart"/>
      <w:r w:rsidRPr="0081710F">
        <w:rPr>
          <w:sz w:val="18"/>
          <w:szCs w:val="18"/>
        </w:rPr>
        <w:t>софинансирования</w:t>
      </w:r>
      <w:proofErr w:type="spellEnd"/>
      <w:r w:rsidRPr="0081710F">
        <w:rPr>
          <w:sz w:val="18"/>
          <w:szCs w:val="18"/>
        </w:rPr>
        <w:t xml:space="preserve"> за счет средств местного бюджета при предоставлении межбюджетных трансфертов из областного и федерального бюджетов;</w:t>
      </w:r>
      <w:proofErr w:type="gramEnd"/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proofErr w:type="gramStart"/>
      <w:r w:rsidRPr="0081710F">
        <w:rPr>
          <w:sz w:val="18"/>
          <w:szCs w:val="18"/>
        </w:rPr>
        <w:t xml:space="preserve">5) изменение кодов бюджетной классификации отраженных в настоящем Решении расходов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области, осуществляемых за счет безвозмездных поступлений в бюджет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области, а также остатков безвозмездных поступлений в бюджет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области, сформированных по состоянию на 01.01.2023 года;</w:t>
      </w:r>
      <w:proofErr w:type="gramEnd"/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6) изменение кодов бюджетной классификации отраженных в настоящем Решении расходов бюджета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 в целях их приведения в соответствие с федеральными правовыми актами и правовыми актами Самарской области;</w:t>
      </w: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7) изменение кодов бюджетной классификации, которое не затрагивает коды бюджетной классификации, отраженные в настоящем Решении;</w:t>
      </w: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proofErr w:type="gramStart"/>
      <w:r w:rsidRPr="0081710F">
        <w:rPr>
          <w:sz w:val="18"/>
          <w:szCs w:val="18"/>
        </w:rPr>
        <w:t>8) увеличение бюджетных ассигнований по отдельным разделам, подразделам, целевым статьям и видам расходов бюджета за счет экономии по использованию в текущем финансовом году бюджетных ассигнований на оказание муниципальных услуг – в пределах общего объема бюджетных ассигнований, предусмотренных главному распорядителю бюджетных средств в текущем финансовом году на оказание муниципальных услуг, при условии, что увеличение бюджетных ассигнований по соответствующему виду расходов не превышает</w:t>
      </w:r>
      <w:proofErr w:type="gramEnd"/>
      <w:r w:rsidRPr="0081710F">
        <w:rPr>
          <w:sz w:val="18"/>
          <w:szCs w:val="18"/>
        </w:rPr>
        <w:t xml:space="preserve"> 10 процентов;</w:t>
      </w: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9) осуществление выплат, сокращающих долговые обязательства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области;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rFonts w:cs="Calibri"/>
          <w:sz w:val="18"/>
          <w:szCs w:val="18"/>
        </w:rPr>
      </w:pPr>
      <w:r w:rsidRPr="0081710F">
        <w:rPr>
          <w:sz w:val="18"/>
          <w:szCs w:val="18"/>
        </w:rPr>
        <w:t xml:space="preserve">10) </w:t>
      </w:r>
      <w:r w:rsidRPr="0081710F">
        <w:rPr>
          <w:rFonts w:eastAsia="Calibri"/>
          <w:sz w:val="18"/>
          <w:szCs w:val="18"/>
        </w:rPr>
        <w:t xml:space="preserve">перераспределение бюджетных ассигнований на финансовое обеспечение мероприятий,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</w:t>
      </w:r>
      <w:proofErr w:type="spellStart"/>
      <w:r w:rsidRPr="0081710F">
        <w:rPr>
          <w:rFonts w:eastAsia="Calibri"/>
          <w:sz w:val="18"/>
          <w:szCs w:val="18"/>
        </w:rPr>
        <w:t>коронавирусной</w:t>
      </w:r>
      <w:proofErr w:type="spellEnd"/>
      <w:r w:rsidRPr="0081710F">
        <w:rPr>
          <w:rFonts w:eastAsia="Calibri"/>
          <w:sz w:val="18"/>
          <w:szCs w:val="18"/>
        </w:rPr>
        <w:t xml:space="preserve"> инфекции, а также на иные цели, определенные Администрацией </w:t>
      </w:r>
      <w:r w:rsidRPr="0081710F">
        <w:rPr>
          <w:sz w:val="18"/>
          <w:szCs w:val="18"/>
        </w:rPr>
        <w:t xml:space="preserve">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</w:t>
      </w:r>
      <w:r w:rsidRPr="0081710F">
        <w:rPr>
          <w:rFonts w:eastAsia="Calibri"/>
          <w:sz w:val="18"/>
          <w:szCs w:val="18"/>
        </w:rPr>
        <w:t xml:space="preserve">муниципального района </w:t>
      </w:r>
      <w:proofErr w:type="spellStart"/>
      <w:r w:rsidRPr="0081710F">
        <w:rPr>
          <w:rFonts w:eastAsia="Calibri"/>
          <w:sz w:val="18"/>
          <w:szCs w:val="18"/>
        </w:rPr>
        <w:t>Похвистневский</w:t>
      </w:r>
      <w:proofErr w:type="spellEnd"/>
      <w:r w:rsidRPr="0081710F">
        <w:rPr>
          <w:rFonts w:eastAsia="Calibri"/>
          <w:sz w:val="18"/>
          <w:szCs w:val="18"/>
        </w:rPr>
        <w:t xml:space="preserve"> Самарской области.</w:t>
      </w: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contextualSpacing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Порядок использования (порядок принятия решений об использовании, о перераспределении) бюджетных ассигнований, предусмотренных частью 1 настоящего пункта, устанавливается Администрацией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области.</w:t>
      </w:r>
    </w:p>
    <w:p w:rsidR="009318E9" w:rsidRPr="0081710F" w:rsidRDefault="009318E9" w:rsidP="008171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9318E9" w:rsidRPr="0081710F" w:rsidRDefault="009318E9" w:rsidP="0081710F">
      <w:pPr>
        <w:pStyle w:val="ConsPlusTitle"/>
        <w:tabs>
          <w:tab w:val="left" w:pos="993"/>
        </w:tabs>
        <w:ind w:firstLine="709"/>
        <w:contextualSpacing/>
        <w:jc w:val="both"/>
        <w:outlineLvl w:val="1"/>
        <w:rPr>
          <w:rFonts w:ascii="Times New Roman" w:hAnsi="Times New Roman"/>
          <w:b w:val="0"/>
          <w:sz w:val="18"/>
          <w:szCs w:val="18"/>
        </w:rPr>
      </w:pPr>
      <w:r w:rsidRPr="0081710F">
        <w:rPr>
          <w:rFonts w:ascii="Times New Roman" w:hAnsi="Times New Roman"/>
          <w:b w:val="0"/>
          <w:sz w:val="18"/>
          <w:szCs w:val="18"/>
        </w:rPr>
        <w:t xml:space="preserve">18. Остатки средств бюджета сельского поселения Старый </w:t>
      </w:r>
      <w:proofErr w:type="spellStart"/>
      <w:r w:rsidRPr="0081710F">
        <w:rPr>
          <w:rFonts w:ascii="Times New Roman" w:hAnsi="Times New Roman"/>
          <w:b w:val="0"/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</w:t>
      </w:r>
      <w:r w:rsidRPr="0081710F">
        <w:rPr>
          <w:rFonts w:ascii="Times New Roman" w:hAnsi="Times New Roman"/>
          <w:b w:val="0"/>
          <w:sz w:val="18"/>
          <w:szCs w:val="18"/>
        </w:rPr>
        <w:t xml:space="preserve">муниципального района </w:t>
      </w:r>
      <w:proofErr w:type="spellStart"/>
      <w:r w:rsidRPr="0081710F">
        <w:rPr>
          <w:rFonts w:ascii="Times New Roman" w:hAnsi="Times New Roman"/>
          <w:b w:val="0"/>
          <w:sz w:val="18"/>
          <w:szCs w:val="18"/>
        </w:rPr>
        <w:t>Похвистневский</w:t>
      </w:r>
      <w:proofErr w:type="spellEnd"/>
      <w:r w:rsidRPr="0081710F">
        <w:rPr>
          <w:rFonts w:ascii="Times New Roman" w:hAnsi="Times New Roman"/>
          <w:b w:val="0"/>
          <w:sz w:val="18"/>
          <w:szCs w:val="18"/>
        </w:rPr>
        <w:t xml:space="preserve"> Самарской области на начало текущего финансового года в соответствии с нормативными правовыми актами Администрации сельского поселения Старый </w:t>
      </w:r>
      <w:proofErr w:type="spellStart"/>
      <w:r w:rsidRPr="0081710F">
        <w:rPr>
          <w:rFonts w:ascii="Times New Roman" w:hAnsi="Times New Roman"/>
          <w:b w:val="0"/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</w:t>
      </w:r>
      <w:r w:rsidRPr="0081710F">
        <w:rPr>
          <w:rFonts w:ascii="Times New Roman" w:hAnsi="Times New Roman"/>
          <w:b w:val="0"/>
          <w:sz w:val="18"/>
          <w:szCs w:val="18"/>
        </w:rPr>
        <w:t xml:space="preserve">муниципального района </w:t>
      </w:r>
      <w:proofErr w:type="spellStart"/>
      <w:r w:rsidRPr="0081710F">
        <w:rPr>
          <w:rFonts w:ascii="Times New Roman" w:hAnsi="Times New Roman"/>
          <w:b w:val="0"/>
          <w:sz w:val="18"/>
          <w:szCs w:val="18"/>
        </w:rPr>
        <w:t>Похвистневский</w:t>
      </w:r>
      <w:proofErr w:type="spellEnd"/>
      <w:r w:rsidRPr="0081710F">
        <w:rPr>
          <w:rFonts w:ascii="Times New Roman" w:hAnsi="Times New Roman"/>
          <w:b w:val="0"/>
          <w:sz w:val="18"/>
          <w:szCs w:val="18"/>
        </w:rPr>
        <w:t xml:space="preserve"> Самарской области, устанавливающими расходные обязательства, могут направляться на увеличение:</w:t>
      </w:r>
    </w:p>
    <w:p w:rsidR="009318E9" w:rsidRPr="0081710F" w:rsidRDefault="009318E9" w:rsidP="0081710F">
      <w:pPr>
        <w:pStyle w:val="ConsPlusTitle"/>
        <w:tabs>
          <w:tab w:val="left" w:pos="993"/>
        </w:tabs>
        <w:ind w:firstLine="709"/>
        <w:contextualSpacing/>
        <w:jc w:val="both"/>
        <w:outlineLvl w:val="1"/>
        <w:rPr>
          <w:rFonts w:ascii="Times New Roman" w:hAnsi="Times New Roman"/>
          <w:b w:val="0"/>
          <w:sz w:val="18"/>
          <w:szCs w:val="18"/>
        </w:rPr>
      </w:pPr>
      <w:r w:rsidRPr="0081710F">
        <w:rPr>
          <w:rFonts w:ascii="Times New Roman" w:hAnsi="Times New Roman"/>
          <w:b w:val="0"/>
          <w:sz w:val="18"/>
          <w:szCs w:val="18"/>
        </w:rPr>
        <w:t>бюджетных ассигнований на оплату заключенных от имени</w:t>
      </w:r>
      <w:r w:rsidRPr="0081710F">
        <w:rPr>
          <w:sz w:val="18"/>
          <w:szCs w:val="18"/>
        </w:rPr>
        <w:t xml:space="preserve"> </w:t>
      </w:r>
      <w:r w:rsidRPr="0081710F">
        <w:rPr>
          <w:rFonts w:ascii="Times New Roman" w:hAnsi="Times New Roman"/>
          <w:b w:val="0"/>
          <w:sz w:val="18"/>
          <w:szCs w:val="18"/>
        </w:rPr>
        <w:t xml:space="preserve">сельского поселения Старый </w:t>
      </w:r>
      <w:proofErr w:type="spellStart"/>
      <w:r w:rsidRPr="0081710F">
        <w:rPr>
          <w:rFonts w:ascii="Times New Roman" w:hAnsi="Times New Roman"/>
          <w:b w:val="0"/>
          <w:sz w:val="18"/>
          <w:szCs w:val="18"/>
        </w:rPr>
        <w:t>Аманак</w:t>
      </w:r>
      <w:proofErr w:type="spellEnd"/>
      <w:r w:rsidRPr="0081710F">
        <w:rPr>
          <w:rFonts w:ascii="Times New Roman" w:hAnsi="Times New Roman"/>
          <w:b w:val="0"/>
          <w:sz w:val="18"/>
          <w:szCs w:val="18"/>
        </w:rPr>
        <w:t xml:space="preserve"> муниципального района </w:t>
      </w:r>
      <w:proofErr w:type="spellStart"/>
      <w:r w:rsidRPr="0081710F">
        <w:rPr>
          <w:rFonts w:ascii="Times New Roman" w:hAnsi="Times New Roman"/>
          <w:b w:val="0"/>
          <w:sz w:val="18"/>
          <w:szCs w:val="18"/>
        </w:rPr>
        <w:t>Похвистневский</w:t>
      </w:r>
      <w:proofErr w:type="spellEnd"/>
      <w:r w:rsidRPr="0081710F">
        <w:rPr>
          <w:rFonts w:ascii="Times New Roman" w:hAnsi="Times New Roman"/>
          <w:b w:val="0"/>
          <w:sz w:val="18"/>
          <w:szCs w:val="18"/>
        </w:rPr>
        <w:t xml:space="preserve"> Самарской области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остатка не использованных на начало текущего финансового года бюджетных </w:t>
      </w:r>
      <w:proofErr w:type="gramStart"/>
      <w:r w:rsidRPr="0081710F">
        <w:rPr>
          <w:rFonts w:ascii="Times New Roman" w:hAnsi="Times New Roman"/>
          <w:b w:val="0"/>
          <w:sz w:val="18"/>
          <w:szCs w:val="18"/>
        </w:rPr>
        <w:t>ассигнований</w:t>
      </w:r>
      <w:proofErr w:type="gramEnd"/>
      <w:r w:rsidRPr="0081710F">
        <w:rPr>
          <w:rFonts w:ascii="Times New Roman" w:hAnsi="Times New Roman"/>
          <w:b w:val="0"/>
          <w:sz w:val="18"/>
          <w:szCs w:val="18"/>
        </w:rPr>
        <w:t xml:space="preserve"> на исполнение указанных муниципальных контрактов;</w:t>
      </w:r>
    </w:p>
    <w:p w:rsidR="009318E9" w:rsidRPr="0081710F" w:rsidRDefault="009318E9" w:rsidP="0081710F">
      <w:pPr>
        <w:pStyle w:val="ConsPlusTitle"/>
        <w:tabs>
          <w:tab w:val="left" w:pos="993"/>
        </w:tabs>
        <w:ind w:firstLine="709"/>
        <w:contextualSpacing/>
        <w:jc w:val="both"/>
        <w:outlineLvl w:val="1"/>
        <w:rPr>
          <w:rFonts w:ascii="Times New Roman" w:hAnsi="Times New Roman"/>
          <w:b w:val="0"/>
          <w:sz w:val="18"/>
          <w:szCs w:val="18"/>
        </w:rPr>
      </w:pPr>
      <w:r w:rsidRPr="0081710F">
        <w:rPr>
          <w:rFonts w:ascii="Times New Roman" w:hAnsi="Times New Roman"/>
          <w:b w:val="0"/>
          <w:sz w:val="18"/>
          <w:szCs w:val="18"/>
        </w:rPr>
        <w:t xml:space="preserve">Остатки средств бюджета сельского поселения </w:t>
      </w:r>
      <w:proofErr w:type="gramStart"/>
      <w:r w:rsidRPr="0081710F">
        <w:rPr>
          <w:rFonts w:ascii="Times New Roman" w:hAnsi="Times New Roman"/>
          <w:b w:val="0"/>
          <w:sz w:val="18"/>
          <w:szCs w:val="18"/>
        </w:rPr>
        <w:t>Старый</w:t>
      </w:r>
      <w:proofErr w:type="gramEnd"/>
      <w:r w:rsidRPr="0081710F">
        <w:rPr>
          <w:rFonts w:ascii="Times New Roman" w:hAnsi="Times New Roman"/>
          <w:b w:val="0"/>
          <w:sz w:val="18"/>
          <w:szCs w:val="18"/>
        </w:rPr>
        <w:t xml:space="preserve"> </w:t>
      </w:r>
      <w:proofErr w:type="spellStart"/>
      <w:r w:rsidRPr="0081710F">
        <w:rPr>
          <w:rFonts w:ascii="Times New Roman" w:hAnsi="Times New Roman"/>
          <w:b w:val="0"/>
          <w:sz w:val="18"/>
          <w:szCs w:val="18"/>
        </w:rPr>
        <w:t>Аманак</w:t>
      </w:r>
      <w:proofErr w:type="spellEnd"/>
      <w:r w:rsidRPr="0081710F">
        <w:rPr>
          <w:rFonts w:ascii="Times New Roman" w:hAnsi="Times New Roman"/>
          <w:b w:val="0"/>
          <w:sz w:val="18"/>
          <w:szCs w:val="18"/>
        </w:rPr>
        <w:t xml:space="preserve"> муниципального района </w:t>
      </w:r>
      <w:proofErr w:type="spellStart"/>
      <w:r w:rsidRPr="0081710F">
        <w:rPr>
          <w:rFonts w:ascii="Times New Roman" w:hAnsi="Times New Roman"/>
          <w:b w:val="0"/>
          <w:sz w:val="18"/>
          <w:szCs w:val="18"/>
        </w:rPr>
        <w:t>Похвистневский</w:t>
      </w:r>
      <w:proofErr w:type="spellEnd"/>
      <w:r w:rsidRPr="0081710F">
        <w:rPr>
          <w:rFonts w:ascii="Times New Roman" w:hAnsi="Times New Roman"/>
          <w:b w:val="0"/>
          <w:sz w:val="18"/>
          <w:szCs w:val="18"/>
        </w:rPr>
        <w:t xml:space="preserve"> Самарской </w:t>
      </w:r>
      <w:r w:rsidRPr="0081710F">
        <w:rPr>
          <w:rFonts w:ascii="Times New Roman" w:hAnsi="Times New Roman"/>
          <w:b w:val="0"/>
          <w:sz w:val="18"/>
          <w:szCs w:val="18"/>
        </w:rPr>
        <w:lastRenderedPageBreak/>
        <w:t>области на начало текущего финансового года также могут направляться на покрытие временных кассовых разрывов.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19. Утвердить межбюджетные трансферты на 2023 год бюджету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из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на осуществление части полномочий по решению вопросов местного значения в соответствии с заключенными соглашениями, в размерах согласно приложению 8 к настоящему Решению.</w:t>
      </w:r>
      <w:r w:rsidRPr="0081710F">
        <w:rPr>
          <w:sz w:val="18"/>
          <w:szCs w:val="18"/>
        </w:rPr>
        <w:tab/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20. Утвердить межбюджетные трансферты на 2024-2025 год бюджету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из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на осуществление части полномочий по решению вопросов местного значения в соответствии с заключенными соглашениями, в размерах согласно приложению 9 к настоящему Решению.</w:t>
      </w:r>
    </w:p>
    <w:p w:rsidR="009318E9" w:rsidRPr="0081710F" w:rsidRDefault="009318E9" w:rsidP="0081710F">
      <w:pPr>
        <w:pStyle w:val="ConsPlusTitle"/>
        <w:tabs>
          <w:tab w:val="left" w:pos="993"/>
        </w:tabs>
        <w:ind w:firstLine="709"/>
        <w:contextualSpacing/>
        <w:jc w:val="both"/>
        <w:outlineLvl w:val="1"/>
        <w:rPr>
          <w:rFonts w:ascii="Times New Roman" w:hAnsi="Times New Roman"/>
          <w:b w:val="0"/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21. Установить, что в 2023 году Администрацией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</w:t>
      </w:r>
      <w:r w:rsidRPr="0081710F">
        <w:rPr>
          <w:color w:val="22272F"/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</w:t>
      </w:r>
      <w:bookmarkStart w:id="0" w:name="_GoBack"/>
      <w:bookmarkEnd w:id="0"/>
      <w:r w:rsidRPr="0081710F">
        <w:rPr>
          <w:sz w:val="18"/>
          <w:szCs w:val="18"/>
        </w:rPr>
        <w:t xml:space="preserve">осуществляет казначейское сопровождение следующих средств, указанных в подпункте 21.1,   предоставляемых из бюджета поселения, в порядке, установленном Администрацией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области.</w:t>
      </w:r>
    </w:p>
    <w:p w:rsidR="009318E9" w:rsidRPr="0081710F" w:rsidRDefault="009318E9" w:rsidP="0081710F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21.1</w:t>
      </w:r>
      <w:proofErr w:type="gramStart"/>
      <w:r w:rsidRPr="0081710F">
        <w:rPr>
          <w:sz w:val="18"/>
          <w:szCs w:val="18"/>
        </w:rPr>
        <w:t xml:space="preserve">  У</w:t>
      </w:r>
      <w:proofErr w:type="gramEnd"/>
      <w:r w:rsidRPr="0081710F">
        <w:rPr>
          <w:sz w:val="18"/>
          <w:szCs w:val="18"/>
        </w:rPr>
        <w:t>становить, что казначейскому сопровождению подлежат:</w:t>
      </w:r>
    </w:p>
    <w:p w:rsidR="009318E9" w:rsidRPr="0081710F" w:rsidRDefault="009318E9" w:rsidP="0081710F">
      <w:pPr>
        <w:pStyle w:val="ConsPlusNormal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81710F">
        <w:rPr>
          <w:rFonts w:ascii="Times New Roman" w:hAnsi="Times New Roman" w:cs="Times New Roman"/>
          <w:sz w:val="18"/>
          <w:szCs w:val="18"/>
        </w:rPr>
        <w:t>расчеты по муниципальным контрактам о поставке товаров, выполнении работ, оказании услуг (далее – муниципальный контракт), заключенным  в 2023 году на сумму 100 000 тыс. рублей и более, если условиями данных муниципальных контрактов предусмотрены авансовые платежи;</w:t>
      </w:r>
    </w:p>
    <w:p w:rsidR="009318E9" w:rsidRPr="0081710F" w:rsidRDefault="009318E9" w:rsidP="0081710F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авансовые платежи по контрактам (договорам) о поставке товаров, выполнении работ, оказании услуг, заключенным исполнителями (соисполнителями) на сумму 50 000 тыс. рублей и более в рамках исполнения муниципальных контрактов, указанных в абзаце втором настоящего пункта.</w:t>
      </w:r>
    </w:p>
    <w:p w:rsidR="009318E9" w:rsidRPr="0081710F" w:rsidRDefault="009318E9" w:rsidP="0081710F">
      <w:pPr>
        <w:tabs>
          <w:tab w:val="left" w:pos="709"/>
        </w:tabs>
        <w:ind w:firstLine="709"/>
        <w:contextualSpacing/>
        <w:jc w:val="both"/>
        <w:rPr>
          <w:sz w:val="18"/>
          <w:szCs w:val="18"/>
        </w:rPr>
      </w:pPr>
      <w:r w:rsidRPr="0081710F">
        <w:rPr>
          <w:sz w:val="18"/>
          <w:szCs w:val="18"/>
        </w:rPr>
        <w:t>21.2 Положения подпункта 21.1 не распространяются на средства, в отношении которых казначейское сопровождение осуществляется т</w:t>
      </w:r>
      <w:r w:rsidRPr="0081710F">
        <w:rPr>
          <w:rFonts w:eastAsia="Calibri"/>
          <w:sz w:val="18"/>
          <w:szCs w:val="18"/>
        </w:rPr>
        <w:t xml:space="preserve">ерриториальными органами Федерального казначейства </w:t>
      </w:r>
      <w:r w:rsidRPr="0081710F">
        <w:rPr>
          <w:sz w:val="18"/>
          <w:szCs w:val="18"/>
        </w:rPr>
        <w:t xml:space="preserve">в соответствии с федеральным законом о федеральном бюджете </w:t>
      </w:r>
      <w:r w:rsidRPr="0081710F">
        <w:rPr>
          <w:sz w:val="18"/>
          <w:szCs w:val="18"/>
        </w:rPr>
        <w:br/>
        <w:t>на текущий финансовый год и плановый период, а также средства, определенные статьей 242</w:t>
      </w:r>
      <w:r w:rsidRPr="0081710F">
        <w:rPr>
          <w:sz w:val="18"/>
          <w:szCs w:val="18"/>
          <w:vertAlign w:val="superscript"/>
        </w:rPr>
        <w:t>27</w:t>
      </w:r>
      <w:r w:rsidRPr="0081710F">
        <w:rPr>
          <w:sz w:val="18"/>
          <w:szCs w:val="18"/>
        </w:rPr>
        <w:t xml:space="preserve"> Бюджетного кодекса Российской Федерации.</w:t>
      </w:r>
    </w:p>
    <w:p w:rsidR="009318E9" w:rsidRPr="0081710F" w:rsidRDefault="009318E9" w:rsidP="0081710F">
      <w:pPr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22. Утвердить предельный объем муниципального внутреннего долга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области: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2023 году в размере 0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2024 году в размере 0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2025 году в размере 0 тыс. рублей.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23. Установить верхний предел муниципального внутреннего долга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области: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на 1 января 2024 года в сумме 0 тыс. рублей, в том числе верхний предел долга по муниципальным гарантиям в сумме  0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на 1 января 2025 года в сумме 0 тыс. рублей, в том числе верхний предел долга по муниципальным гарантиям в сумме  0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на 1 января 2026 года в сумме 0 тыс. рублей, в том числе верхний предел долга по муниципальным гарантиям в сумме  0 тыс. рублей.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том числе внутреннего долга по муниципальным гарантиям 0 тыс. руб.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24. Установить предельные объемы расходов на обслуживание муниципального долга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области: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2023 году – 0 тыс. рублей;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2024 году – 0 тыс. рублей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 2025 году – 0 тыс. рублей.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25. Утвердить источники внутреннего финансирования дефицита бюджета сельского 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на 2023 год согласно приложению 10 к настоящему Решению.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proofErr w:type="gramStart"/>
      <w:r w:rsidRPr="0081710F">
        <w:rPr>
          <w:sz w:val="18"/>
          <w:szCs w:val="18"/>
        </w:rPr>
        <w:t xml:space="preserve">Утвердить источники внутреннего финансирования дефицита бюджета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на плановый период 2024 и 2025 годов согласно приложению 11 к настоящему Решению.</w:t>
      </w:r>
      <w:proofErr w:type="gramEnd"/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jc w:val="both"/>
        <w:rPr>
          <w:sz w:val="18"/>
          <w:szCs w:val="18"/>
        </w:rPr>
      </w:pPr>
      <w:r w:rsidRPr="0081710F">
        <w:rPr>
          <w:sz w:val="18"/>
          <w:szCs w:val="18"/>
        </w:rPr>
        <w:tab/>
        <w:t>26. Утвердить программу муниципальных внутренних заимствований на 2023 год и на плановый период  2024 и 2025 годов согласно приложению 12 к настоящему Решению.</w:t>
      </w:r>
    </w:p>
    <w:p w:rsidR="009318E9" w:rsidRPr="0081710F" w:rsidRDefault="009318E9" w:rsidP="0081710F">
      <w:pPr>
        <w:jc w:val="both"/>
        <w:rPr>
          <w:sz w:val="18"/>
          <w:szCs w:val="18"/>
        </w:rPr>
      </w:pPr>
    </w:p>
    <w:p w:rsidR="009318E9" w:rsidRPr="0081710F" w:rsidRDefault="009318E9" w:rsidP="0081710F">
      <w:pPr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27. Утвердить программу муниципальных гарантий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на 2023 год и на плановый период 2024 и 2025 годов согласно приложению 13 к настоящему Решению.</w:t>
      </w:r>
    </w:p>
    <w:tbl>
      <w:tblPr>
        <w:tblpPr w:leftFromText="180" w:rightFromText="180" w:vertAnchor="text" w:horzAnchor="margin" w:tblpXSpec="center" w:tblpY="-850"/>
        <w:tblW w:w="10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4722"/>
        <w:gridCol w:w="425"/>
        <w:gridCol w:w="567"/>
        <w:gridCol w:w="1276"/>
        <w:gridCol w:w="567"/>
        <w:gridCol w:w="992"/>
        <w:gridCol w:w="1417"/>
      </w:tblGrid>
      <w:tr w:rsidR="009318E9" w:rsidRPr="0081710F" w:rsidTr="009318E9">
        <w:tc>
          <w:tcPr>
            <w:tcW w:w="720" w:type="dxa"/>
            <w:vMerge w:val="restart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lastRenderedPageBreak/>
              <w:t xml:space="preserve">Код 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ГРБС</w:t>
            </w:r>
          </w:p>
        </w:tc>
        <w:tc>
          <w:tcPr>
            <w:tcW w:w="4722" w:type="dxa"/>
            <w:vMerge w:val="restart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Cs/>
                <w:sz w:val="18"/>
                <w:szCs w:val="18"/>
              </w:rPr>
              <w:t>Наименование главного распорядителя средств бюджета поселения, раздела, подраздела, целевой статьи, подгруппы видов расходов</w:t>
            </w:r>
            <w:r w:rsidRPr="0081710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5" w:type="dxa"/>
            <w:vMerge w:val="restart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proofErr w:type="spellStart"/>
            <w:r w:rsidRPr="0081710F">
              <w:rPr>
                <w:sz w:val="18"/>
                <w:szCs w:val="18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proofErr w:type="gramStart"/>
            <w:r w:rsidRPr="0081710F">
              <w:rPr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1276" w:type="dxa"/>
            <w:vMerge w:val="restart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ЦСР</w:t>
            </w:r>
          </w:p>
        </w:tc>
        <w:tc>
          <w:tcPr>
            <w:tcW w:w="567" w:type="dxa"/>
            <w:vMerge w:val="restart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ВР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Сумма, тыс. руб.</w:t>
            </w:r>
          </w:p>
        </w:tc>
      </w:tr>
      <w:tr w:rsidR="009318E9" w:rsidRPr="0081710F" w:rsidTr="009318E9">
        <w:tc>
          <w:tcPr>
            <w:tcW w:w="720" w:type="dxa"/>
            <w:vMerge/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4722" w:type="dxa"/>
            <w:vMerge/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Всего</w:t>
            </w:r>
          </w:p>
        </w:tc>
        <w:tc>
          <w:tcPr>
            <w:tcW w:w="1417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 т.ч. за счет средств безвозмездных поступлений</w:t>
            </w: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</w:t>
            </w:r>
          </w:p>
        </w:tc>
        <w:tc>
          <w:tcPr>
            <w:tcW w:w="472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</w:t>
            </w: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407</w:t>
            </w: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Администрация сельского поселения </w:t>
            </w:r>
            <w:proofErr w:type="gramStart"/>
            <w:r w:rsidRPr="0081710F">
              <w:rPr>
                <w:b/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b/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b/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b/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b/>
                <w:sz w:val="18"/>
                <w:szCs w:val="18"/>
                <w:lang w:eastAsia="en-US"/>
              </w:rPr>
              <w:t xml:space="preserve"> Самарской области 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13402,9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2115,0</w:t>
            </w: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   власти субъектов Российской Федерации, местных администраций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1792,3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1792,3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1792,3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925,6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686,5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Межбюджетные трансферты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180,1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Иные бюджетные ассигнования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800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0,1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Резервные фонды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Иные бюджетные ассигнования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800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Другие общегосударственные вопросы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78,6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78,6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tabs>
                <w:tab w:val="left" w:pos="1152"/>
              </w:tabs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информационного имущества в сельском поселении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65В0000000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63,6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Закупка товаров, работ и услуг для обеспечения государственных (муниципальных) нужд 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65В0000000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63,6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«Профилактика терроризма и экстремизма, а также минимизация и (или) ликвидация последствий проявления терроризма и экстремизма в границах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65Ж0000000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445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  <w:lang w:eastAsia="en-US"/>
              </w:rPr>
              <w:t>65Ж0000000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445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115,0</w:t>
            </w:r>
          </w:p>
        </w:tc>
      </w:tr>
      <w:tr w:rsidR="009318E9" w:rsidRPr="0081710F" w:rsidTr="009318E9">
        <w:trPr>
          <w:trHeight w:val="445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</w:rPr>
              <w:t>Старый</w:t>
            </w:r>
            <w:proofErr w:type="gramEnd"/>
            <w:r w:rsidRPr="0081710F">
              <w:rPr>
                <w:sz w:val="18"/>
                <w:szCs w:val="18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</w:rPr>
              <w:t>Аманак</w:t>
            </w:r>
            <w:proofErr w:type="spellEnd"/>
            <w:r w:rsidRPr="0081710F">
              <w:rPr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</w:rPr>
              <w:t xml:space="preserve"> Самарской области на 2021-2025 </w:t>
            </w:r>
            <w:r w:rsidRPr="0081710F">
              <w:rPr>
                <w:sz w:val="18"/>
                <w:szCs w:val="18"/>
              </w:rPr>
              <w:lastRenderedPageBreak/>
              <w:t>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lastRenderedPageBreak/>
              <w:t>02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115,0</w:t>
            </w:r>
          </w:p>
        </w:tc>
      </w:tr>
      <w:tr w:rsidR="009318E9" w:rsidRPr="0081710F" w:rsidTr="009318E9">
        <w:trPr>
          <w:trHeight w:val="445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Подпрограмма «Развитие муниципальной службы в Администрации сельского поселения Красные Ключи»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115,0</w:t>
            </w:r>
          </w:p>
        </w:tc>
      </w:tr>
      <w:tr w:rsidR="009318E9" w:rsidRPr="0081710F" w:rsidTr="009318E9">
        <w:trPr>
          <w:trHeight w:val="445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101,5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101,5</w:t>
            </w:r>
          </w:p>
        </w:tc>
      </w:tr>
      <w:tr w:rsidR="009318E9" w:rsidRPr="0081710F" w:rsidTr="009318E9">
        <w:trPr>
          <w:trHeight w:val="445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02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13,5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13,5</w:t>
            </w: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Защита населения и территории от ЧС природного и техногенного характера, пожарная безопасность 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118,4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118,4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«Обеспечение первичных мер пожарной безопасности в границах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6530000000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6530000000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«Предупреждение и ликвидация последствий чрезвычайных ситуаций и стихийных бедствий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6540000000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6540000000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«Создание условий для деятельности добровольных формирований населения по охране общественного порядка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6570000000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6570000000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Дорожное хозяйство (дорожные фонды)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6955,0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2000,0</w:t>
            </w: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6955,0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2000,0</w:t>
            </w: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«Модернизация и развитие автомобильных дорог общего пользования местного значения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6590000000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6955,0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2000,0</w:t>
            </w: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6590000000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6955,0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2000,0</w:t>
            </w: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Коммунальное хозяйство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«Комплексное развитие систем коммунальной инфраструктуры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6510000000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6510000000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Благоустройство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1870,2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1870,2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«Комплексное благоустройство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6520000000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916,9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Закупка товаров, работ и услуг для обеспечения </w:t>
            </w:r>
            <w:r w:rsidRPr="0081710F">
              <w:rPr>
                <w:sz w:val="18"/>
                <w:szCs w:val="18"/>
                <w:lang w:eastAsia="en-US"/>
              </w:rPr>
              <w:lastRenderedPageBreak/>
              <w:t>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lastRenderedPageBreak/>
              <w:t>05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6520000000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916,9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«Энергосбережение и повышение энергетической эффективности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6580000000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953,3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6580000000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953,3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33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Культура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1362,3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33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1362,3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33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культуры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1362,3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17,3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Межбюджетные трансферты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1345,0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Пенсионное обеспечение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635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98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98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98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Физическая культура 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8,7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98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8,7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98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физической культуры и спорта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6560000000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8,7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98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6560000000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8,7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98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Периодическая печать и издательства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98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98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«Информирование населения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65Г0000000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98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65Г0000000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198"/>
        </w:trPr>
        <w:tc>
          <w:tcPr>
            <w:tcW w:w="720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Всего:</w:t>
            </w:r>
          </w:p>
        </w:tc>
        <w:tc>
          <w:tcPr>
            <w:tcW w:w="425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13402,9</w:t>
            </w:r>
          </w:p>
        </w:tc>
        <w:tc>
          <w:tcPr>
            <w:tcW w:w="1417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2115,0</w:t>
            </w:r>
          </w:p>
        </w:tc>
      </w:tr>
    </w:tbl>
    <w:p w:rsidR="009318E9" w:rsidRPr="0081710F" w:rsidRDefault="009318E9" w:rsidP="0081710F">
      <w:pPr>
        <w:jc w:val="both"/>
        <w:rPr>
          <w:sz w:val="18"/>
          <w:szCs w:val="18"/>
        </w:rPr>
      </w:pPr>
    </w:p>
    <w:p w:rsidR="009318E9" w:rsidRPr="0081710F" w:rsidRDefault="009318E9" w:rsidP="0081710F">
      <w:pPr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28.  Настоящее Решение вступает в силу 1 января 2023 года и действует по 31 декабря 2025 года.              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proofErr w:type="gramStart"/>
      <w:r w:rsidRPr="0081710F">
        <w:rPr>
          <w:rFonts w:eastAsia="Calibri"/>
          <w:sz w:val="18"/>
          <w:szCs w:val="18"/>
        </w:rPr>
        <w:t xml:space="preserve">Со дня вступления в силу настоящего Решения признать утратившим силу Решение </w:t>
      </w:r>
      <w:r w:rsidRPr="0081710F">
        <w:rPr>
          <w:sz w:val="18"/>
          <w:szCs w:val="18"/>
        </w:rPr>
        <w:t xml:space="preserve">Собрания представителей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от 17.12.2021 г. № 52 «О бюджете сельского поселения Старый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на 2022 год и на плановый период 2023 и 2024 годов».</w:t>
      </w:r>
      <w:proofErr w:type="gramEnd"/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    Глава сельского поселения                                                  Т.А.Ефремова</w:t>
      </w:r>
    </w:p>
    <w:p w:rsidR="009318E9" w:rsidRPr="0081710F" w:rsidRDefault="009318E9" w:rsidP="0081710F">
      <w:pPr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Председатель Собрания</w:t>
      </w:r>
    </w:p>
    <w:p w:rsidR="009318E9" w:rsidRPr="0081710F" w:rsidRDefault="009318E9" w:rsidP="0081710F">
      <w:pPr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представителей поселения                                                     </w:t>
      </w:r>
      <w:proofErr w:type="spellStart"/>
      <w:r w:rsidRPr="0081710F">
        <w:rPr>
          <w:sz w:val="18"/>
          <w:szCs w:val="18"/>
        </w:rPr>
        <w:t>Е.Н.Худанов</w:t>
      </w:r>
      <w:proofErr w:type="spellEnd"/>
      <w:r w:rsidRPr="0081710F">
        <w:rPr>
          <w:sz w:val="18"/>
          <w:szCs w:val="18"/>
        </w:rPr>
        <w:t xml:space="preserve"> 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>Приложение № 1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годов»</w:t>
      </w:r>
    </w:p>
    <w:p w:rsidR="009318E9" w:rsidRPr="0081710F" w:rsidRDefault="009318E9" w:rsidP="0081710F">
      <w:pPr>
        <w:ind w:firstLine="708"/>
        <w:jc w:val="both"/>
        <w:rPr>
          <w:sz w:val="18"/>
          <w:szCs w:val="18"/>
        </w:rPr>
      </w:pPr>
    </w:p>
    <w:p w:rsidR="009318E9" w:rsidRPr="0081710F" w:rsidRDefault="009318E9" w:rsidP="0081710F">
      <w:pPr>
        <w:jc w:val="both"/>
        <w:rPr>
          <w:sz w:val="18"/>
          <w:szCs w:val="18"/>
        </w:rPr>
      </w:pP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>Нормативы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распределения доходов в бюджет сельского поселения 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на 2023 год и на плановый период 2024 и 2025 годов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>(в процентах)</w:t>
      </w:r>
    </w:p>
    <w:tbl>
      <w:tblPr>
        <w:tblW w:w="11032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452"/>
        <w:gridCol w:w="5296"/>
        <w:gridCol w:w="2284"/>
      </w:tblGrid>
      <w:tr w:rsidR="009318E9" w:rsidRPr="0081710F" w:rsidTr="0081710F">
        <w:tc>
          <w:tcPr>
            <w:tcW w:w="345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Коды бюджетной классификации</w:t>
            </w:r>
          </w:p>
        </w:tc>
        <w:tc>
          <w:tcPr>
            <w:tcW w:w="5296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Наименование дохода</w:t>
            </w:r>
          </w:p>
        </w:tc>
        <w:tc>
          <w:tcPr>
            <w:tcW w:w="2284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Бюджет </w:t>
            </w:r>
            <w:proofErr w:type="gramStart"/>
            <w:r w:rsidRPr="0081710F">
              <w:rPr>
                <w:sz w:val="18"/>
                <w:szCs w:val="18"/>
              </w:rPr>
              <w:t>сельских</w:t>
            </w:r>
            <w:proofErr w:type="gramEnd"/>
            <w:r w:rsidRPr="0081710F">
              <w:rPr>
                <w:sz w:val="18"/>
                <w:szCs w:val="18"/>
              </w:rPr>
              <w:t xml:space="preserve"> поселения</w:t>
            </w:r>
          </w:p>
        </w:tc>
      </w:tr>
      <w:tr w:rsidR="009318E9" w:rsidRPr="0081710F" w:rsidTr="0081710F">
        <w:tc>
          <w:tcPr>
            <w:tcW w:w="3452" w:type="dxa"/>
          </w:tcPr>
          <w:p w:rsidR="009318E9" w:rsidRPr="0081710F" w:rsidRDefault="009318E9" w:rsidP="0081710F">
            <w:pPr>
              <w:ind w:left="117" w:hanging="117"/>
              <w:jc w:val="both"/>
              <w:rPr>
                <w:sz w:val="18"/>
                <w:szCs w:val="18"/>
              </w:rPr>
            </w:pPr>
          </w:p>
        </w:tc>
        <w:tc>
          <w:tcPr>
            <w:tcW w:w="5296" w:type="dxa"/>
            <w:shd w:val="clear" w:color="auto" w:fill="auto"/>
          </w:tcPr>
          <w:p w:rsidR="009318E9" w:rsidRPr="0081710F" w:rsidRDefault="009318E9" w:rsidP="0081710F">
            <w:pPr>
              <w:jc w:val="both"/>
              <w:rPr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  <w:shd w:val="clear" w:color="auto" w:fill="FFFFFF"/>
              </w:rPr>
              <w:t>В части доходов от оказания платных услуг (работ) и компенсации затрат государства</w:t>
            </w:r>
            <w:r w:rsidRPr="0081710F">
              <w:rPr>
                <w:sz w:val="18"/>
                <w:szCs w:val="18"/>
              </w:rPr>
              <w:t>:</w:t>
            </w:r>
          </w:p>
        </w:tc>
        <w:tc>
          <w:tcPr>
            <w:tcW w:w="2284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596"/>
        </w:trPr>
        <w:tc>
          <w:tcPr>
            <w:tcW w:w="3452" w:type="dxa"/>
            <w:vAlign w:val="bottom"/>
          </w:tcPr>
          <w:p w:rsidR="009318E9" w:rsidRPr="0081710F" w:rsidRDefault="009318E9" w:rsidP="0081710F">
            <w:pPr>
              <w:spacing w:before="120"/>
              <w:ind w:left="-108" w:right="-108"/>
              <w:jc w:val="center"/>
              <w:rPr>
                <w:sz w:val="18"/>
                <w:szCs w:val="18"/>
              </w:rPr>
            </w:pPr>
            <w:r w:rsidRPr="0081710F">
              <w:rPr>
                <w:bCs/>
                <w:sz w:val="18"/>
                <w:szCs w:val="18"/>
              </w:rPr>
              <w:lastRenderedPageBreak/>
              <w:t>1 13 02065 10 0000 130</w:t>
            </w:r>
          </w:p>
        </w:tc>
        <w:tc>
          <w:tcPr>
            <w:tcW w:w="5296" w:type="dxa"/>
            <w:shd w:val="clear" w:color="auto" w:fill="auto"/>
          </w:tcPr>
          <w:p w:rsidR="009318E9" w:rsidRPr="0081710F" w:rsidRDefault="009318E9" w:rsidP="0081710F">
            <w:pPr>
              <w:spacing w:before="120"/>
              <w:ind w:right="-16"/>
              <w:jc w:val="both"/>
              <w:rPr>
                <w:sz w:val="18"/>
                <w:szCs w:val="18"/>
              </w:rPr>
            </w:pPr>
            <w:r w:rsidRPr="0081710F">
              <w:rPr>
                <w:bCs/>
                <w:sz w:val="18"/>
                <w:szCs w:val="18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2284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100</w:t>
            </w:r>
          </w:p>
        </w:tc>
      </w:tr>
      <w:tr w:rsidR="009318E9" w:rsidRPr="0081710F" w:rsidTr="0081710F">
        <w:tc>
          <w:tcPr>
            <w:tcW w:w="3452" w:type="dxa"/>
            <w:vAlign w:val="bottom"/>
          </w:tcPr>
          <w:p w:rsidR="009318E9" w:rsidRPr="0081710F" w:rsidRDefault="009318E9" w:rsidP="0081710F">
            <w:pPr>
              <w:spacing w:before="120"/>
              <w:ind w:left="-108" w:right="-108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1 13 02995 10 0000 130</w:t>
            </w:r>
          </w:p>
        </w:tc>
        <w:tc>
          <w:tcPr>
            <w:tcW w:w="5296" w:type="dxa"/>
            <w:shd w:val="clear" w:color="auto" w:fill="auto"/>
          </w:tcPr>
          <w:p w:rsidR="009318E9" w:rsidRPr="0081710F" w:rsidRDefault="009318E9" w:rsidP="0081710F">
            <w:pPr>
              <w:spacing w:before="120"/>
              <w:ind w:right="-16"/>
              <w:jc w:val="both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284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100</w:t>
            </w:r>
          </w:p>
        </w:tc>
      </w:tr>
      <w:tr w:rsidR="009318E9" w:rsidRPr="0081710F" w:rsidTr="0081710F">
        <w:trPr>
          <w:trHeight w:val="378"/>
        </w:trPr>
        <w:tc>
          <w:tcPr>
            <w:tcW w:w="3452" w:type="dxa"/>
          </w:tcPr>
          <w:p w:rsidR="009318E9" w:rsidRPr="0081710F" w:rsidRDefault="009318E9" w:rsidP="0081710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296" w:type="dxa"/>
            <w:shd w:val="clear" w:color="auto" w:fill="auto"/>
          </w:tcPr>
          <w:p w:rsidR="009318E9" w:rsidRPr="0081710F" w:rsidRDefault="009318E9" w:rsidP="0081710F">
            <w:pPr>
              <w:jc w:val="both"/>
              <w:rPr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В части прочих неналоговых доходов</w:t>
            </w:r>
            <w:r w:rsidRPr="0081710F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84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524"/>
        </w:trPr>
        <w:tc>
          <w:tcPr>
            <w:tcW w:w="3452" w:type="dxa"/>
            <w:vAlign w:val="bottom"/>
          </w:tcPr>
          <w:p w:rsidR="009318E9" w:rsidRPr="0081710F" w:rsidRDefault="009318E9" w:rsidP="0081710F">
            <w:pPr>
              <w:ind w:left="-108" w:right="-108"/>
              <w:jc w:val="center"/>
              <w:rPr>
                <w:snapToGrid w:val="0"/>
                <w:sz w:val="18"/>
                <w:szCs w:val="18"/>
              </w:rPr>
            </w:pPr>
            <w:r w:rsidRPr="0081710F">
              <w:rPr>
                <w:snapToGrid w:val="0"/>
                <w:sz w:val="18"/>
                <w:szCs w:val="18"/>
              </w:rPr>
              <w:t>1 17 01050 10 0000 180</w:t>
            </w:r>
          </w:p>
        </w:tc>
        <w:tc>
          <w:tcPr>
            <w:tcW w:w="5296" w:type="dxa"/>
            <w:shd w:val="clear" w:color="auto" w:fill="auto"/>
          </w:tcPr>
          <w:p w:rsidR="009318E9" w:rsidRPr="0081710F" w:rsidRDefault="009318E9" w:rsidP="0081710F">
            <w:pPr>
              <w:ind w:right="-108"/>
              <w:rPr>
                <w:snapToGrid w:val="0"/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2284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100</w:t>
            </w:r>
          </w:p>
        </w:tc>
      </w:tr>
      <w:tr w:rsidR="009318E9" w:rsidRPr="0081710F" w:rsidTr="0081710F">
        <w:trPr>
          <w:trHeight w:val="524"/>
        </w:trPr>
        <w:tc>
          <w:tcPr>
            <w:tcW w:w="3452" w:type="dxa"/>
            <w:vAlign w:val="bottom"/>
          </w:tcPr>
          <w:p w:rsidR="009318E9" w:rsidRPr="0081710F" w:rsidRDefault="009318E9" w:rsidP="0081710F">
            <w:pPr>
              <w:ind w:left="-108" w:right="-108"/>
              <w:jc w:val="center"/>
              <w:rPr>
                <w:snapToGrid w:val="0"/>
                <w:sz w:val="18"/>
                <w:szCs w:val="18"/>
              </w:rPr>
            </w:pPr>
            <w:r w:rsidRPr="0081710F">
              <w:rPr>
                <w:snapToGrid w:val="0"/>
                <w:sz w:val="18"/>
                <w:szCs w:val="18"/>
              </w:rPr>
              <w:t>1 17 05050 10 0000 180</w:t>
            </w:r>
          </w:p>
        </w:tc>
        <w:tc>
          <w:tcPr>
            <w:tcW w:w="5296" w:type="dxa"/>
            <w:shd w:val="clear" w:color="auto" w:fill="auto"/>
          </w:tcPr>
          <w:p w:rsidR="009318E9" w:rsidRPr="0081710F" w:rsidRDefault="009318E9" w:rsidP="0081710F">
            <w:pPr>
              <w:ind w:right="-16"/>
              <w:rPr>
                <w:snapToGrid w:val="0"/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Прочие неналоговые доходы бюджетов сельских поселений</w:t>
            </w:r>
          </w:p>
        </w:tc>
        <w:tc>
          <w:tcPr>
            <w:tcW w:w="2284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100</w:t>
            </w:r>
          </w:p>
        </w:tc>
      </w:tr>
      <w:tr w:rsidR="009318E9" w:rsidRPr="0081710F" w:rsidTr="0081710F">
        <w:trPr>
          <w:trHeight w:val="524"/>
        </w:trPr>
        <w:tc>
          <w:tcPr>
            <w:tcW w:w="3452" w:type="dxa"/>
            <w:vAlign w:val="bottom"/>
          </w:tcPr>
          <w:p w:rsidR="009318E9" w:rsidRPr="0081710F" w:rsidRDefault="009318E9" w:rsidP="0081710F">
            <w:pPr>
              <w:ind w:left="-108" w:right="-108"/>
              <w:jc w:val="center"/>
              <w:rPr>
                <w:snapToGrid w:val="0"/>
                <w:sz w:val="18"/>
                <w:szCs w:val="18"/>
              </w:rPr>
            </w:pPr>
            <w:r w:rsidRPr="0081710F">
              <w:rPr>
                <w:snapToGrid w:val="0"/>
                <w:sz w:val="18"/>
                <w:szCs w:val="18"/>
              </w:rPr>
              <w:t>1 17 14030 10 0000 150</w:t>
            </w:r>
          </w:p>
        </w:tc>
        <w:tc>
          <w:tcPr>
            <w:tcW w:w="5296" w:type="dxa"/>
            <w:shd w:val="clear" w:color="auto" w:fill="auto"/>
          </w:tcPr>
          <w:p w:rsidR="009318E9" w:rsidRPr="0081710F" w:rsidRDefault="009318E9" w:rsidP="0081710F">
            <w:pPr>
              <w:ind w:right="-16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Средства самообложений граждан, зачисляемые в бюджеты сельских поселений</w:t>
            </w:r>
          </w:p>
        </w:tc>
        <w:tc>
          <w:tcPr>
            <w:tcW w:w="2284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100</w:t>
            </w:r>
          </w:p>
        </w:tc>
      </w:tr>
      <w:tr w:rsidR="009318E9" w:rsidRPr="0081710F" w:rsidTr="0081710F">
        <w:trPr>
          <w:trHeight w:val="524"/>
        </w:trPr>
        <w:tc>
          <w:tcPr>
            <w:tcW w:w="3452" w:type="dxa"/>
            <w:vAlign w:val="bottom"/>
          </w:tcPr>
          <w:p w:rsidR="009318E9" w:rsidRPr="0081710F" w:rsidRDefault="009318E9" w:rsidP="0081710F">
            <w:pPr>
              <w:ind w:left="-108" w:right="-108"/>
              <w:jc w:val="center"/>
              <w:rPr>
                <w:snapToGrid w:val="0"/>
                <w:sz w:val="18"/>
                <w:szCs w:val="18"/>
              </w:rPr>
            </w:pPr>
            <w:r w:rsidRPr="0081710F">
              <w:rPr>
                <w:snapToGrid w:val="0"/>
                <w:sz w:val="18"/>
                <w:szCs w:val="18"/>
              </w:rPr>
              <w:t>1 17 15030 10 0000 150</w:t>
            </w:r>
          </w:p>
        </w:tc>
        <w:tc>
          <w:tcPr>
            <w:tcW w:w="5296" w:type="dxa"/>
            <w:shd w:val="clear" w:color="auto" w:fill="auto"/>
          </w:tcPr>
          <w:p w:rsidR="009318E9" w:rsidRPr="0081710F" w:rsidRDefault="009318E9" w:rsidP="0081710F">
            <w:pPr>
              <w:ind w:right="-16"/>
              <w:rPr>
                <w:sz w:val="18"/>
                <w:szCs w:val="18"/>
              </w:rPr>
            </w:pPr>
            <w:r w:rsidRPr="0081710F">
              <w:rPr>
                <w:bCs/>
                <w:sz w:val="18"/>
                <w:szCs w:val="18"/>
                <w:shd w:val="clear" w:color="auto" w:fill="FFFFFF"/>
              </w:rPr>
              <w:t>Инициативные</w:t>
            </w:r>
            <w:r w:rsidRPr="0081710F">
              <w:rPr>
                <w:sz w:val="18"/>
                <w:szCs w:val="18"/>
                <w:shd w:val="clear" w:color="auto" w:fill="FFFFFF"/>
              </w:rPr>
              <w:t> </w:t>
            </w:r>
            <w:r w:rsidRPr="0081710F">
              <w:rPr>
                <w:bCs/>
                <w:sz w:val="18"/>
                <w:szCs w:val="18"/>
                <w:shd w:val="clear" w:color="auto" w:fill="FFFFFF"/>
              </w:rPr>
              <w:t>платежи</w:t>
            </w:r>
            <w:r w:rsidRPr="0081710F">
              <w:rPr>
                <w:sz w:val="18"/>
                <w:szCs w:val="18"/>
                <w:shd w:val="clear" w:color="auto" w:fill="FFFFFF"/>
              </w:rPr>
              <w:t>, </w:t>
            </w:r>
            <w:r w:rsidRPr="0081710F">
              <w:rPr>
                <w:bCs/>
                <w:sz w:val="18"/>
                <w:szCs w:val="18"/>
                <w:shd w:val="clear" w:color="auto" w:fill="FFFFFF"/>
              </w:rPr>
              <w:t>зачисляемые</w:t>
            </w:r>
            <w:r w:rsidRPr="0081710F">
              <w:rPr>
                <w:sz w:val="18"/>
                <w:szCs w:val="18"/>
                <w:shd w:val="clear" w:color="auto" w:fill="FFFFFF"/>
              </w:rPr>
              <w:t> </w:t>
            </w:r>
            <w:r w:rsidRPr="0081710F">
              <w:rPr>
                <w:bCs/>
                <w:sz w:val="18"/>
                <w:szCs w:val="18"/>
                <w:shd w:val="clear" w:color="auto" w:fill="FFFFFF"/>
              </w:rPr>
              <w:t>в</w:t>
            </w:r>
            <w:r w:rsidRPr="0081710F">
              <w:rPr>
                <w:sz w:val="18"/>
                <w:szCs w:val="18"/>
                <w:shd w:val="clear" w:color="auto" w:fill="FFFFFF"/>
              </w:rPr>
              <w:t> </w:t>
            </w:r>
            <w:r w:rsidRPr="0081710F">
              <w:rPr>
                <w:bCs/>
                <w:sz w:val="18"/>
                <w:szCs w:val="18"/>
                <w:shd w:val="clear" w:color="auto" w:fill="FFFFFF"/>
              </w:rPr>
              <w:t>бюджеты</w:t>
            </w:r>
            <w:r w:rsidRPr="0081710F">
              <w:rPr>
                <w:sz w:val="18"/>
                <w:szCs w:val="18"/>
                <w:shd w:val="clear" w:color="auto" w:fill="FFFFFF"/>
              </w:rPr>
              <w:t xml:space="preserve"> сельских поселений</w:t>
            </w:r>
          </w:p>
        </w:tc>
        <w:tc>
          <w:tcPr>
            <w:tcW w:w="2284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100</w:t>
            </w:r>
          </w:p>
        </w:tc>
      </w:tr>
    </w:tbl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>Приложение № 2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Ведомственная структура расходов бюджета сельского поселения 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на 2023 год</w:t>
      </w:r>
    </w:p>
    <w:p w:rsidR="009318E9" w:rsidRPr="0081710F" w:rsidRDefault="009318E9" w:rsidP="0081710F">
      <w:pPr>
        <w:tabs>
          <w:tab w:val="left" w:pos="8824"/>
        </w:tabs>
        <w:rPr>
          <w:sz w:val="18"/>
          <w:szCs w:val="18"/>
        </w:rPr>
      </w:pPr>
    </w:p>
    <w:p w:rsidR="009318E9" w:rsidRPr="0081710F" w:rsidRDefault="009318E9" w:rsidP="0081710F">
      <w:pPr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</w:t>
      </w:r>
    </w:p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Приложение № 3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jc w:val="center"/>
        <w:rPr>
          <w:sz w:val="18"/>
          <w:szCs w:val="18"/>
        </w:rPr>
      </w:pPr>
      <w:proofErr w:type="gramStart"/>
      <w:r w:rsidRPr="0081710F">
        <w:rPr>
          <w:b/>
          <w:sz w:val="18"/>
          <w:szCs w:val="18"/>
        </w:rPr>
        <w:t xml:space="preserve">Ведомственная структура расходов бюджета сельского поселения 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 на плановый период 2024 и 2025 годов</w:t>
      </w:r>
      <w:r w:rsidRPr="0081710F">
        <w:rPr>
          <w:sz w:val="18"/>
          <w:szCs w:val="18"/>
        </w:rPr>
        <w:t xml:space="preserve">  </w:t>
      </w:r>
      <w:proofErr w:type="gramEnd"/>
    </w:p>
    <w:p w:rsidR="009318E9" w:rsidRPr="0081710F" w:rsidRDefault="009318E9" w:rsidP="0081710F">
      <w:pPr>
        <w:jc w:val="center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</w:t>
      </w:r>
    </w:p>
    <w:tbl>
      <w:tblPr>
        <w:tblW w:w="10403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0"/>
        <w:gridCol w:w="3468"/>
        <w:gridCol w:w="425"/>
        <w:gridCol w:w="425"/>
        <w:gridCol w:w="1276"/>
        <w:gridCol w:w="567"/>
        <w:gridCol w:w="992"/>
        <w:gridCol w:w="851"/>
        <w:gridCol w:w="992"/>
        <w:gridCol w:w="567"/>
      </w:tblGrid>
      <w:tr w:rsidR="009318E9" w:rsidRPr="0081710F" w:rsidTr="009318E9"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Код 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ГРБС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Cs/>
                <w:sz w:val="18"/>
                <w:szCs w:val="18"/>
              </w:rPr>
              <w:t>Наименование главного распорядителя средств областного бюджета, раздела, подраздела, целевой статьи, подгруппы видов расходов</w:t>
            </w:r>
            <w:r w:rsidRPr="0081710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proofErr w:type="spellStart"/>
            <w:r w:rsidRPr="0081710F">
              <w:rPr>
                <w:sz w:val="18"/>
                <w:szCs w:val="18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proofErr w:type="gramStart"/>
            <w:r w:rsidRPr="0081710F">
              <w:rPr>
                <w:sz w:val="18"/>
                <w:szCs w:val="18"/>
              </w:rPr>
              <w:t>ПР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Сумма, тыс. руб.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2024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Сумма, тыс. руб.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2025 год</w:t>
            </w:r>
          </w:p>
        </w:tc>
      </w:tr>
      <w:tr w:rsidR="009318E9" w:rsidRPr="0081710F" w:rsidTr="009318E9"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 т. ч. за счет безвозмездных поступлений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 т. ч. за счет безвозмездных поступлений</w:t>
            </w: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</w:t>
            </w: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407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Администрация сельского поселения </w:t>
            </w:r>
            <w:proofErr w:type="gramStart"/>
            <w:r w:rsidRPr="0081710F">
              <w:rPr>
                <w:b/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b/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b/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b/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b/>
                <w:sz w:val="18"/>
                <w:szCs w:val="18"/>
                <w:lang w:eastAsia="en-US"/>
              </w:rPr>
              <w:t xml:space="preserve"> Самарской области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10557,2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10645,8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124,0</w:t>
            </w: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Расходы на выплаты персоналу в целях обеспечения выполнения функций </w:t>
            </w:r>
            <w:r w:rsidRPr="0081710F">
              <w:rPr>
                <w:sz w:val="18"/>
                <w:szCs w:val="18"/>
                <w:lang w:eastAsia="en-US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837,7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   власти субъектов Российской Федерации, местных администраций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1763,8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1785,6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1763,8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1785,6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1763,8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1785,6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925,6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925,6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658,0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679,8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Резервные фонды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Другие общегосударственные вопросы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tabs>
                <w:tab w:val="left" w:pos="1152"/>
              </w:tabs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информационного имущества в сельском поселении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65В0000000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Закупка товаров, работ и услуг для обеспечения государственных (муниципальных) нужд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65В0000000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«Профилактика терроризма и экстремизма, а также минимизация и (или) ликвидация последствий проявления терроризма и экстремизма в границах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65Ж0000000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65Ж0000000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124,0</w:t>
            </w: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Муниципальная программа «Комплексное развитие сельского </w:t>
            </w:r>
            <w:r w:rsidRPr="0081710F">
              <w:rPr>
                <w:sz w:val="18"/>
                <w:szCs w:val="18"/>
              </w:rPr>
              <w:lastRenderedPageBreak/>
              <w:t xml:space="preserve">поселения </w:t>
            </w:r>
            <w:proofErr w:type="gramStart"/>
            <w:r w:rsidRPr="0081710F">
              <w:rPr>
                <w:sz w:val="18"/>
                <w:szCs w:val="18"/>
              </w:rPr>
              <w:t>Старый</w:t>
            </w:r>
            <w:proofErr w:type="gramEnd"/>
            <w:r w:rsidRPr="0081710F">
              <w:rPr>
                <w:sz w:val="18"/>
                <w:szCs w:val="18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</w:rPr>
              <w:t>Аманак</w:t>
            </w:r>
            <w:proofErr w:type="spellEnd"/>
            <w:r w:rsidRPr="0081710F">
              <w:rPr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lastRenderedPageBreak/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124,0</w:t>
            </w: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Подпрограмма «Развитие муниципальной службы в Администрации сельского поселения Красные Ключи»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124,0</w:t>
            </w: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101,5</w:t>
            </w: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22,5</w:t>
            </w: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Защита населения и территории от ЧС природного и техногенного характера, пожарная безопасность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«Обеспечение первичных мер пожарной безопасности в границах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«Предупреждение и ликвидация последствий чрезвычайных ситуаций и стихийных бедствий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rPr>
          <w:trHeight w:val="888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«Создание условий для деятельности добровольных формирований населения по охране общественного порядка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6570000000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6570000000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Дорожное хозяйство (дорожные фонды)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5020,0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5302,0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5020,0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5302,0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«Модернизация и развитие автомобильных дорог общего пользования местного значения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6590000000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5020,0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5302,0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ind w:hanging="108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6590000000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5020,0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5302,0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Коммунальное хозяйство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«Комплексное развитие систем коммунальной инфраструктуры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Благоустройство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623,1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623,1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«Комплексное благоустройство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753,0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436,2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753,0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436,2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«Энергосбережение и повышение энергетической эффективности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6580000000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186,9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6580000000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186,9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Культура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1196,2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968,2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1196,2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968,2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культуры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</w:rPr>
              <w:t>1196,2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</w:rPr>
              <w:t>968,2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</w:rPr>
              <w:t>1087,2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</w:rPr>
              <w:t>859,2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Пенсионное обеспечение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Физическая культура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физической культуры и спорта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6560000000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6560000000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Периодическая печать и издательства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</w:t>
            </w:r>
            <w:r w:rsidRPr="0081710F">
              <w:rPr>
                <w:sz w:val="18"/>
                <w:szCs w:val="18"/>
                <w:lang w:eastAsia="en-US"/>
              </w:rPr>
              <w:lastRenderedPageBreak/>
              <w:t xml:space="preserve">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lastRenderedPageBreak/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«Информирование населения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65Г0000000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rPr>
          <w:trHeight w:val="73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65Г0000000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ИТОГО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10296,2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10118,8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124,0 </w:t>
            </w: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Условно утверждённые расходы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261,0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527,0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9318E9" w:rsidRPr="0081710F" w:rsidTr="009318E9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ВСЕГО с учётом условно утверждённых расходов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10557,2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jc w:val="center"/>
              <w:rPr>
                <w:b/>
                <w:bCs/>
                <w:sz w:val="18"/>
                <w:szCs w:val="18"/>
              </w:rPr>
            </w:pPr>
            <w:r w:rsidRPr="0081710F">
              <w:rPr>
                <w:b/>
                <w:bCs/>
                <w:sz w:val="18"/>
                <w:szCs w:val="18"/>
              </w:rPr>
              <w:t>10645,8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  <w:lang w:eastAsia="en-US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124,0 </w:t>
            </w:r>
          </w:p>
        </w:tc>
      </w:tr>
    </w:tbl>
    <w:p w:rsidR="009318E9" w:rsidRPr="0081710F" w:rsidRDefault="009318E9" w:rsidP="0081710F">
      <w:pPr>
        <w:jc w:val="right"/>
        <w:rPr>
          <w:sz w:val="18"/>
          <w:szCs w:val="18"/>
          <w:highlight w:val="yellow"/>
        </w:rPr>
      </w:pPr>
    </w:p>
    <w:p w:rsidR="009318E9" w:rsidRPr="0081710F" w:rsidRDefault="009318E9" w:rsidP="0081710F">
      <w:pPr>
        <w:jc w:val="right"/>
        <w:rPr>
          <w:sz w:val="18"/>
          <w:szCs w:val="18"/>
          <w:highlight w:val="yellow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>Приложение № 4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Распределение бюджетных ассигнований по  целевым статьям (муниципальным программам сельского поселения и </w:t>
      </w:r>
      <w:proofErr w:type="spellStart"/>
      <w:r w:rsidRPr="0081710F">
        <w:rPr>
          <w:b/>
          <w:sz w:val="18"/>
          <w:szCs w:val="18"/>
        </w:rPr>
        <w:t>непрограммным</w:t>
      </w:r>
      <w:proofErr w:type="spellEnd"/>
      <w:r w:rsidRPr="0081710F">
        <w:rPr>
          <w:b/>
          <w:sz w:val="18"/>
          <w:szCs w:val="18"/>
        </w:rPr>
        <w:t xml:space="preserve"> направления деятельности), группам </w:t>
      </w:r>
      <w:proofErr w:type="gramStart"/>
      <w:r w:rsidRPr="0081710F">
        <w:rPr>
          <w:b/>
          <w:sz w:val="18"/>
          <w:szCs w:val="18"/>
        </w:rPr>
        <w:t>видов расходов классификации расходов бюджета сельского поселения</w:t>
      </w:r>
      <w:proofErr w:type="gramEnd"/>
      <w:r w:rsidRPr="0081710F">
        <w:rPr>
          <w:b/>
          <w:sz w:val="18"/>
          <w:szCs w:val="18"/>
        </w:rPr>
        <w:t xml:space="preserve"> 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на 2023 год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tbl>
      <w:tblPr>
        <w:tblW w:w="106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92"/>
        <w:gridCol w:w="1276"/>
        <w:gridCol w:w="567"/>
        <w:gridCol w:w="992"/>
        <w:gridCol w:w="1559"/>
      </w:tblGrid>
      <w:tr w:rsidR="009318E9" w:rsidRPr="0081710F" w:rsidTr="0081710F">
        <w:tc>
          <w:tcPr>
            <w:tcW w:w="6292" w:type="dxa"/>
            <w:vMerge w:val="restart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Cs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1276" w:type="dxa"/>
            <w:vMerge w:val="restart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ЦСР</w:t>
            </w:r>
          </w:p>
        </w:tc>
        <w:tc>
          <w:tcPr>
            <w:tcW w:w="567" w:type="dxa"/>
            <w:vMerge w:val="restart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ВР</w:t>
            </w:r>
          </w:p>
        </w:tc>
        <w:tc>
          <w:tcPr>
            <w:tcW w:w="2551" w:type="dxa"/>
            <w:gridSpan w:val="2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Сумма, тыс. руб.</w:t>
            </w:r>
          </w:p>
        </w:tc>
      </w:tr>
      <w:tr w:rsidR="009318E9" w:rsidRPr="0081710F" w:rsidTr="0081710F">
        <w:tc>
          <w:tcPr>
            <w:tcW w:w="6292" w:type="dxa"/>
            <w:vMerge/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Всего</w:t>
            </w:r>
          </w:p>
        </w:tc>
        <w:tc>
          <w:tcPr>
            <w:tcW w:w="1559" w:type="dxa"/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 т.ч. за счет средств безвозмездных поступлений</w:t>
            </w: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</w:t>
            </w: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b/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b/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b/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b/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b/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13402,9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2115,0</w:t>
            </w: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«Комплексное развитие систем коммунальной инфраструктуры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6510000000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6510000000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«Комплексное благоустройство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6520000000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916,9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6520000000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916,9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«Обеспечение первичных мер пожарной безопасности в границах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6530000000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6530000000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«Предупреждение и ликвидация последствий чрезвычайных ситуаций и стихийных бедствий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6540000000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6540000000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физической культуры и спорта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6560000000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8,7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6560000000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 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8,7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«Создание условий для деятельности добровольных формирований населения по охране общественного порядка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6570000000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279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6570000000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279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«Энергосбережение и повышение энергетической эффективности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6580000000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953,3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106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6580000000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953,3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106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«Модернизация и развитие автомобильных дорог общего пользования местного значения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6590000000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6955,0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2000,0</w:t>
            </w:r>
          </w:p>
        </w:tc>
      </w:tr>
      <w:tr w:rsidR="009318E9" w:rsidRPr="0081710F" w:rsidTr="0081710F">
        <w:trPr>
          <w:trHeight w:val="439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6590000000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6955,0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2000,0</w:t>
            </w:r>
          </w:p>
        </w:tc>
      </w:tr>
      <w:tr w:rsidR="009318E9" w:rsidRPr="0081710F" w:rsidTr="0081710F">
        <w:trPr>
          <w:trHeight w:val="439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lastRenderedPageBreak/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2868,4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115,0</w:t>
            </w:r>
          </w:p>
        </w:tc>
      </w:tr>
      <w:tr w:rsidR="009318E9" w:rsidRPr="0081710F" w:rsidTr="0081710F">
        <w:trPr>
          <w:trHeight w:val="256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1864,8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101,5</w:t>
            </w:r>
          </w:p>
        </w:tc>
      </w:tr>
      <w:tr w:rsidR="009318E9" w:rsidRPr="0081710F" w:rsidTr="0081710F">
        <w:trPr>
          <w:trHeight w:val="256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715,0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13,5</w:t>
            </w:r>
          </w:p>
        </w:tc>
      </w:tr>
      <w:tr w:rsidR="009318E9" w:rsidRPr="0081710F" w:rsidTr="0081710F">
        <w:trPr>
          <w:trHeight w:val="169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Социальное обеспечение и иные выплаты населению 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221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Межбюджетные трансферты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180,1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185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Иные бюджетные ассигнования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800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20,1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433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информационного общества в сельском поселении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65В0000000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63,6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433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65В0000000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63,6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433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«Информирование населения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65Г0000000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245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65Г0000000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245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культуры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1362,3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245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  <w:lang w:eastAsia="en-US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17,3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245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Межбюджетные трансферты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1345,0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245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«Профилактика терроризма и экстремизма, а также минимизация и (или) ликвидация последствий проявления терроризма и экстремизма в границах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65Ж0000000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245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65Ж0000000</w:t>
            </w:r>
          </w:p>
        </w:tc>
        <w:tc>
          <w:tcPr>
            <w:tcW w:w="567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106"/>
        </w:trPr>
        <w:tc>
          <w:tcPr>
            <w:tcW w:w="6292" w:type="dxa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276" w:type="dxa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13402,9</w:t>
            </w:r>
          </w:p>
        </w:tc>
        <w:tc>
          <w:tcPr>
            <w:tcW w:w="1559" w:type="dxa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2115,0</w:t>
            </w:r>
          </w:p>
        </w:tc>
      </w:tr>
    </w:tbl>
    <w:p w:rsidR="009318E9" w:rsidRPr="0081710F" w:rsidRDefault="009318E9" w:rsidP="0081710F">
      <w:pPr>
        <w:rPr>
          <w:sz w:val="18"/>
          <w:szCs w:val="18"/>
        </w:rPr>
      </w:pPr>
      <w:r w:rsidRPr="0081710F">
        <w:rPr>
          <w:sz w:val="18"/>
          <w:szCs w:val="18"/>
        </w:rPr>
        <w:t xml:space="preserve"> </w:t>
      </w:r>
      <w:r w:rsidRPr="0081710F">
        <w:rPr>
          <w:color w:val="FF0000"/>
          <w:sz w:val="18"/>
          <w:szCs w:val="18"/>
        </w:rPr>
        <w:t xml:space="preserve">                                                                                                  </w:t>
      </w:r>
    </w:p>
    <w:p w:rsidR="009318E9" w:rsidRPr="0081710F" w:rsidRDefault="009318E9" w:rsidP="0081710F">
      <w:pPr>
        <w:jc w:val="right"/>
        <w:rPr>
          <w:color w:val="FF0000"/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>Приложение № 5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proofErr w:type="gramStart"/>
      <w:r w:rsidRPr="0081710F">
        <w:rPr>
          <w:b/>
          <w:sz w:val="18"/>
          <w:szCs w:val="18"/>
        </w:rPr>
        <w:t xml:space="preserve">Распределение бюджетных ассигнований по  целевым статьям (муниципальным программам сельского поселения и </w:t>
      </w:r>
      <w:proofErr w:type="spellStart"/>
      <w:r w:rsidRPr="0081710F">
        <w:rPr>
          <w:b/>
          <w:sz w:val="18"/>
          <w:szCs w:val="18"/>
        </w:rPr>
        <w:t>непрограммным</w:t>
      </w:r>
      <w:proofErr w:type="spellEnd"/>
      <w:r w:rsidRPr="0081710F">
        <w:rPr>
          <w:b/>
          <w:sz w:val="18"/>
          <w:szCs w:val="18"/>
        </w:rPr>
        <w:t xml:space="preserve"> направления деятельности),                 группам видов расходов классификации расходов бюджета сельского поселения                  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на плановый                                       период 2024 и 2025 годов</w:t>
      </w:r>
      <w:proofErr w:type="gramEnd"/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91"/>
        <w:gridCol w:w="1276"/>
        <w:gridCol w:w="567"/>
        <w:gridCol w:w="1134"/>
        <w:gridCol w:w="1134"/>
        <w:gridCol w:w="992"/>
        <w:gridCol w:w="1080"/>
      </w:tblGrid>
      <w:tr w:rsidR="009318E9" w:rsidRPr="0081710F" w:rsidTr="0081710F">
        <w:tc>
          <w:tcPr>
            <w:tcW w:w="4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Cs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ВР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Сумма, тыс. руб.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2024 год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Сумма, тыс. руб.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2025 год</w:t>
            </w:r>
          </w:p>
        </w:tc>
      </w:tr>
      <w:tr w:rsidR="009318E9" w:rsidRPr="0081710F" w:rsidTr="0081710F">
        <w:tc>
          <w:tcPr>
            <w:tcW w:w="4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 т.ч. за счет средств безвозмездных поступлений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 т.ч. за счет средств безвозмездных поступлений</w:t>
            </w: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</w:t>
            </w: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 xml:space="preserve">Муниципальная программа «Комплексное развитие сельского поселения </w:t>
            </w:r>
            <w:proofErr w:type="gramStart"/>
            <w:r w:rsidRPr="0081710F">
              <w:rPr>
                <w:b/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b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b/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b/>
                <w:sz w:val="18"/>
                <w:szCs w:val="18"/>
                <w:lang w:eastAsia="en-US"/>
              </w:rPr>
              <w:t xml:space="preserve"> муниципального района </w:t>
            </w:r>
            <w:proofErr w:type="spellStart"/>
            <w:r w:rsidRPr="0081710F">
              <w:rPr>
                <w:b/>
                <w:sz w:val="18"/>
                <w:szCs w:val="18"/>
                <w:lang w:eastAsia="en-US"/>
              </w:rPr>
              <w:t>Похвистневский</w:t>
            </w:r>
            <w:proofErr w:type="spellEnd"/>
            <w:r w:rsidRPr="0081710F">
              <w:rPr>
                <w:b/>
                <w:sz w:val="18"/>
                <w:szCs w:val="18"/>
                <w:lang w:eastAsia="en-US"/>
              </w:rPr>
              <w:t xml:space="preserve"> Самарской области на 2021-2025 годы»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  <w:lang w:eastAsia="en-US"/>
              </w:rPr>
              <w:t>6500000000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10 056,2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 xml:space="preserve">120,0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10 152,4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124,0</w:t>
            </w: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«Комплексное развитие систем коммунальной инфраструктуры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109,0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393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«Комплексное благоустройство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753,0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436,2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753,0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436,2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«Обеспечение первичных мер пожарной безопасности в границах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lastRenderedPageBreak/>
              <w:t xml:space="preserve">Подпрограмма «Предупреждение и ликвидация последствий чрезвычайных ситуаций и стихийных бедствий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93,4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физической культуры и спорта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6560000000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6560000000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 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«Создание условий для деятельности добровольных формирований населения по охране общественного порядка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6570000000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6570000000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42,3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«Энергосбережение и повышение энергетической эффективности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6580000000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186,9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6580000000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186,9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«Модернизация и развитие автомобильных дорог общего пользования местного значения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6590000000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5020,0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5302,0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6590000000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5020,0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5302,0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муниципальной службы в Администрации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2844,9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2870,7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1864,8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1864,8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101,5</w:t>
            </w: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691,5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717,3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18,5</w:t>
            </w: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Социальное обеспечение и иные выплаты населению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88,4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180,1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65Б0000000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информационного общества в сельском поселении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65В0000000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72,4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65В0000000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72,4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«Информирование населения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65Г0000000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65Г0000000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«Развитие культуры на территории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1196,2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968,2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17,3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65Д0000000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1178,9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950,9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 xml:space="preserve">Подпрограмма «Профилактика терроризма и экстремизма, а также минимизация и (или) ликвидация последствий проявления терроризма и экстремизма в границах сельского поселения </w:t>
            </w:r>
            <w:proofErr w:type="gramStart"/>
            <w:r w:rsidRPr="0081710F">
              <w:rPr>
                <w:sz w:val="18"/>
                <w:szCs w:val="18"/>
                <w:lang w:eastAsia="en-US"/>
              </w:rPr>
              <w:t>Старый</w:t>
            </w:r>
            <w:proofErr w:type="gramEnd"/>
            <w:r w:rsidRPr="0081710F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1710F">
              <w:rPr>
                <w:sz w:val="18"/>
                <w:szCs w:val="18"/>
                <w:lang w:eastAsia="en-US"/>
              </w:rPr>
              <w:t>Аманак</w:t>
            </w:r>
            <w:proofErr w:type="spellEnd"/>
            <w:r w:rsidRPr="0081710F">
              <w:rPr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65Ж0000000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65Ж0000000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rPr>
          <w:trHeight w:val="153"/>
        </w:trPr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10296,2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10118,8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124,0</w:t>
            </w: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Условно утверждённые 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261,0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527,0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18E9" w:rsidRPr="0081710F" w:rsidTr="0081710F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ВСЕГО с учётом условно утверждённых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10557,2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10645,8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124,0</w:t>
            </w:r>
          </w:p>
        </w:tc>
      </w:tr>
    </w:tbl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lastRenderedPageBreak/>
        <w:t>Приложение № 6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>Распределение бюджетных ассигнований на предоставление бюджетных инвестиций юридическим лицам, не являющимся муниципальными учреждениями и муниципальными унитарными предприятиями, на 2023 год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08"/>
        <w:gridCol w:w="3508"/>
      </w:tblGrid>
      <w:tr w:rsidR="009318E9" w:rsidRPr="0081710F" w:rsidTr="00033019"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Сумма, тыс. руб.</w:t>
            </w:r>
          </w:p>
        </w:tc>
      </w:tr>
      <w:tr w:rsidR="009318E9" w:rsidRPr="0081710F" w:rsidTr="00033019"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both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Всего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  <w:tr w:rsidR="009318E9" w:rsidRPr="0081710F" w:rsidTr="00033019"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both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Бюджетные инвестиции юридическим лицам в объекты капитального строительства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  <w:tr w:rsidR="009318E9" w:rsidRPr="0081710F" w:rsidTr="00033019"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both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Бюджетные инвестиции юридическим лицам, за исключением бюджетных инвестиций в объекты капитального строительства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</w:tbl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>Приложение № 7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>Распределение бюджетных ассигнований на предоставление бюджетных инвестиций юридическим лицам, не являющимся муниципальными учреждениями и муниципальными унитарными предприятиями, на плановый период 2024 и 2025 годов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2"/>
        <w:gridCol w:w="1701"/>
        <w:gridCol w:w="1560"/>
      </w:tblGrid>
      <w:tr w:rsidR="009318E9" w:rsidRPr="0081710F" w:rsidTr="00033019">
        <w:tc>
          <w:tcPr>
            <w:tcW w:w="6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Сумма, тыс. руб.</w:t>
            </w:r>
          </w:p>
        </w:tc>
      </w:tr>
      <w:tr w:rsidR="009318E9" w:rsidRPr="0081710F" w:rsidTr="00033019">
        <w:tc>
          <w:tcPr>
            <w:tcW w:w="6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2024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2025 год</w:t>
            </w:r>
          </w:p>
        </w:tc>
      </w:tr>
      <w:tr w:rsidR="009318E9" w:rsidRPr="0081710F" w:rsidTr="0003301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both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  <w:tr w:rsidR="009318E9" w:rsidRPr="0081710F" w:rsidTr="0003301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both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Бюджетные инвестиции юридическим лицам в объекты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  <w:tr w:rsidR="009318E9" w:rsidRPr="0081710F" w:rsidTr="0003301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both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Бюджетные инвестиции юридическим лицам, за исключением бюджетных инвестиций в объекты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  <w:tr w:rsidR="009318E9" w:rsidRPr="0081710F" w:rsidTr="00033019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right"/>
              <w:rPr>
                <w:sz w:val="18"/>
                <w:szCs w:val="18"/>
              </w:rPr>
            </w:pPr>
          </w:p>
        </w:tc>
      </w:tr>
    </w:tbl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>Приложение № 8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center"/>
        <w:rPr>
          <w:sz w:val="18"/>
          <w:szCs w:val="18"/>
        </w:rPr>
      </w:pP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Межбюджетные трансферты, выделяемые бюджету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 на финансирование расходов, связанных с передачей осуществления части полномочий на 2023 год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tbl>
      <w:tblPr>
        <w:tblW w:w="1026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9"/>
        <w:gridCol w:w="7751"/>
        <w:gridCol w:w="1620"/>
      </w:tblGrid>
      <w:tr w:rsidR="009318E9" w:rsidRPr="0081710F" w:rsidTr="00033019">
        <w:trPr>
          <w:cantSplit/>
          <w:trHeight w:val="28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№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81710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81710F">
              <w:rPr>
                <w:sz w:val="18"/>
                <w:szCs w:val="18"/>
              </w:rPr>
              <w:t>/</w:t>
            </w:r>
            <w:proofErr w:type="spellStart"/>
            <w:r w:rsidRPr="0081710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2023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тыс. руб.</w:t>
            </w:r>
          </w:p>
        </w:tc>
      </w:tr>
      <w:tr w:rsidR="009318E9" w:rsidRPr="0081710F" w:rsidTr="00033019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3</w:t>
            </w:r>
          </w:p>
        </w:tc>
      </w:tr>
      <w:tr w:rsidR="009318E9" w:rsidRPr="0081710F" w:rsidTr="00033019">
        <w:trPr>
          <w:trHeight w:val="519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1710F">
              <w:rPr>
                <w:rFonts w:ascii="Times New Roman" w:hAnsi="Times New Roman" w:cs="Times New Roman"/>
                <w:b w:val="0"/>
                <w:sz w:val="18"/>
                <w:szCs w:val="18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1253,8</w:t>
            </w:r>
          </w:p>
        </w:tc>
      </w:tr>
      <w:tr w:rsidR="009318E9" w:rsidRPr="0081710F" w:rsidTr="00033019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Организация библиотечного обслуживания населения, комплектование библиотечных фондов библиотек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91,2</w:t>
            </w:r>
          </w:p>
        </w:tc>
      </w:tr>
      <w:tr w:rsidR="009318E9" w:rsidRPr="0081710F" w:rsidTr="00033019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3.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Осуществление части полномочий по решению вопросов местного значения в соответствии с заключенными соглашениями по аренде и продаже земли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</w:tr>
      <w:tr w:rsidR="009318E9" w:rsidRPr="0081710F" w:rsidTr="00033019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Осуществление мер по противодействию коррупции в границах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</w:tr>
      <w:tr w:rsidR="009318E9" w:rsidRPr="0081710F" w:rsidTr="00033019"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Исполнение бюджетов поселений, </w:t>
            </w:r>
            <w:proofErr w:type="gramStart"/>
            <w:r w:rsidRPr="0081710F">
              <w:rPr>
                <w:sz w:val="18"/>
                <w:szCs w:val="18"/>
              </w:rPr>
              <w:t>контроль за</w:t>
            </w:r>
            <w:proofErr w:type="gramEnd"/>
            <w:r w:rsidRPr="0081710F">
              <w:rPr>
                <w:sz w:val="18"/>
                <w:szCs w:val="18"/>
              </w:rPr>
              <w:t xml:space="preserve"> исполнением данного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145,1</w:t>
            </w:r>
          </w:p>
        </w:tc>
      </w:tr>
      <w:tr w:rsidR="009318E9" w:rsidRPr="0081710F" w:rsidTr="00033019">
        <w:trPr>
          <w:trHeight w:val="146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Осуществление части полномочий по решению вопросов местного значения в соответствии с заключенными соглашениями по градостроительной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</w:tr>
      <w:tr w:rsidR="009318E9" w:rsidRPr="0081710F" w:rsidTr="00033019">
        <w:trPr>
          <w:trHeight w:val="146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7.</w:t>
            </w: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Передача полномочий контрольно-счётной платы по осуществлению внешнего муниципального финансового контроля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</w:tr>
      <w:tr w:rsidR="009318E9" w:rsidRPr="0081710F" w:rsidTr="00033019">
        <w:trPr>
          <w:trHeight w:val="146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1525,1</w:t>
            </w:r>
          </w:p>
        </w:tc>
      </w:tr>
    </w:tbl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>Приложение № 9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lastRenderedPageBreak/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Межбюджетные трансферты, выделяемые бюджету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 на финансирование расходов, связанных с передачей осуществления части полномочий на 2024-</w:t>
      </w:r>
      <w:smartTag w:uri="urn:schemas-microsoft-com:office:smarttags" w:element="metricconverter">
        <w:smartTagPr>
          <w:attr w:name="ProductID" w:val="2025 г"/>
        </w:smartTagPr>
        <w:r w:rsidRPr="0081710F">
          <w:rPr>
            <w:b/>
            <w:sz w:val="18"/>
            <w:szCs w:val="18"/>
          </w:rPr>
          <w:t>2025 г</w:t>
        </w:r>
      </w:smartTag>
      <w:r w:rsidRPr="0081710F">
        <w:rPr>
          <w:b/>
          <w:sz w:val="18"/>
          <w:szCs w:val="18"/>
        </w:rPr>
        <w:t>.г.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tbl>
      <w:tblPr>
        <w:tblW w:w="1016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6"/>
        <w:gridCol w:w="6894"/>
        <w:gridCol w:w="1372"/>
        <w:gridCol w:w="1231"/>
      </w:tblGrid>
      <w:tr w:rsidR="009318E9" w:rsidRPr="0081710F" w:rsidTr="009318E9">
        <w:trPr>
          <w:cantSplit/>
          <w:trHeight w:val="28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№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81710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81710F">
              <w:rPr>
                <w:sz w:val="18"/>
                <w:szCs w:val="18"/>
              </w:rPr>
              <w:t>/</w:t>
            </w:r>
            <w:proofErr w:type="spellStart"/>
            <w:r w:rsidRPr="0081710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2024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тыс</w:t>
            </w:r>
            <w:proofErr w:type="gramStart"/>
            <w:r w:rsidRPr="0081710F">
              <w:rPr>
                <w:sz w:val="18"/>
                <w:szCs w:val="18"/>
              </w:rPr>
              <w:t>.р</w:t>
            </w:r>
            <w:proofErr w:type="gramEnd"/>
            <w:r w:rsidRPr="0081710F">
              <w:rPr>
                <w:sz w:val="18"/>
                <w:szCs w:val="18"/>
              </w:rPr>
              <w:t>ублей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2025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тыс</w:t>
            </w:r>
            <w:proofErr w:type="gramStart"/>
            <w:r w:rsidRPr="0081710F">
              <w:rPr>
                <w:sz w:val="18"/>
                <w:szCs w:val="18"/>
              </w:rPr>
              <w:t>.р</w:t>
            </w:r>
            <w:proofErr w:type="gramEnd"/>
            <w:r w:rsidRPr="0081710F">
              <w:rPr>
                <w:sz w:val="18"/>
                <w:szCs w:val="18"/>
              </w:rPr>
              <w:t>ублей</w:t>
            </w:r>
          </w:p>
        </w:tc>
      </w:tr>
      <w:tr w:rsidR="009318E9" w:rsidRPr="0081710F" w:rsidTr="009318E9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</w:t>
            </w:r>
          </w:p>
        </w:tc>
      </w:tr>
      <w:tr w:rsidR="009318E9" w:rsidRPr="0081710F" w:rsidTr="009318E9">
        <w:trPr>
          <w:trHeight w:val="5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81710F">
              <w:rPr>
                <w:rFonts w:ascii="Times New Roman" w:hAnsi="Times New Roman" w:cs="Times New Roman"/>
                <w:b w:val="0"/>
                <w:sz w:val="18"/>
                <w:szCs w:val="18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1087,2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859,2</w:t>
            </w:r>
          </w:p>
        </w:tc>
      </w:tr>
      <w:tr w:rsidR="009318E9" w:rsidRPr="0081710F" w:rsidTr="009318E9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Организация библиотечного обслуживания населения, комплектование библиотечных фондов библиотек поселения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91,7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91,7</w:t>
            </w:r>
          </w:p>
        </w:tc>
      </w:tr>
      <w:tr w:rsidR="009318E9" w:rsidRPr="0081710F" w:rsidTr="009318E9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3.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Осуществление части полномочий по решению вопросов местного значения в соответствии с заключенными соглашениями по аренде и продаже земли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15,0</w:t>
            </w:r>
          </w:p>
        </w:tc>
      </w:tr>
      <w:tr w:rsidR="009318E9" w:rsidRPr="0081710F" w:rsidTr="009318E9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Осуществление мер по противодействию коррупции в границах поселения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</w:tr>
      <w:tr w:rsidR="009318E9" w:rsidRPr="0081710F" w:rsidTr="009318E9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Исполнение бюджетов поселений, </w:t>
            </w:r>
            <w:proofErr w:type="gramStart"/>
            <w:r w:rsidRPr="0081710F">
              <w:rPr>
                <w:sz w:val="18"/>
                <w:szCs w:val="18"/>
              </w:rPr>
              <w:t>контроль за</w:t>
            </w:r>
            <w:proofErr w:type="gramEnd"/>
            <w:r w:rsidRPr="0081710F">
              <w:rPr>
                <w:sz w:val="18"/>
                <w:szCs w:val="18"/>
              </w:rPr>
              <w:t xml:space="preserve"> исполнением данного бюджета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145,1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145,1</w:t>
            </w:r>
          </w:p>
        </w:tc>
      </w:tr>
      <w:tr w:rsidR="009318E9" w:rsidRPr="0081710F" w:rsidTr="009318E9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6.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Осуществление части полномочий по решению вопросов местного значения в соответствии с заключенными соглашениями по градостроительной деятельности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10,0</w:t>
            </w:r>
          </w:p>
        </w:tc>
      </w:tr>
      <w:tr w:rsidR="009318E9" w:rsidRPr="0081710F" w:rsidTr="009318E9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7.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Передача полномочий контрольно-счётной платы по осуществлению внешнего муниципального финансового контроля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5,0</w:t>
            </w:r>
          </w:p>
        </w:tc>
      </w:tr>
      <w:tr w:rsidR="009318E9" w:rsidRPr="0081710F" w:rsidTr="009318E9"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Итого: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1359,0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1131,0</w:t>
            </w:r>
          </w:p>
        </w:tc>
      </w:tr>
    </w:tbl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>Приложение № 10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pStyle w:val="1"/>
        <w:jc w:val="center"/>
        <w:rPr>
          <w:rFonts w:ascii="Times New Roman" w:hAnsi="Times New Roman" w:cs="Times New Roman"/>
          <w:sz w:val="18"/>
          <w:szCs w:val="18"/>
        </w:rPr>
      </w:pPr>
      <w:r w:rsidRPr="0081710F">
        <w:rPr>
          <w:rFonts w:ascii="Times New Roman" w:hAnsi="Times New Roman" w:cs="Times New Roman"/>
          <w:sz w:val="18"/>
          <w:szCs w:val="18"/>
        </w:rPr>
        <w:t xml:space="preserve">Источники финансирования дефицита бюджета сельского поселения Старый </w:t>
      </w:r>
      <w:proofErr w:type="spellStart"/>
      <w:r w:rsidRPr="0081710F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81710F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81710F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81710F">
        <w:rPr>
          <w:rFonts w:ascii="Times New Roman" w:hAnsi="Times New Roman" w:cs="Times New Roman"/>
          <w:sz w:val="18"/>
          <w:szCs w:val="18"/>
        </w:rPr>
        <w:t xml:space="preserve"> Самарской области</w:t>
      </w:r>
      <w:r w:rsidRPr="0081710F">
        <w:rPr>
          <w:b w:val="0"/>
          <w:sz w:val="18"/>
          <w:szCs w:val="18"/>
        </w:rPr>
        <w:t xml:space="preserve"> </w:t>
      </w:r>
      <w:r w:rsidRPr="0081710F">
        <w:rPr>
          <w:rFonts w:ascii="Times New Roman" w:hAnsi="Times New Roman" w:cs="Times New Roman"/>
          <w:sz w:val="18"/>
          <w:szCs w:val="18"/>
        </w:rPr>
        <w:t>на 2023 год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</w:p>
    <w:tbl>
      <w:tblPr>
        <w:tblW w:w="105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2280"/>
        <w:gridCol w:w="5880"/>
        <w:gridCol w:w="1320"/>
      </w:tblGrid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ind w:left="6" w:hanging="6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Код </w:t>
            </w:r>
            <w:proofErr w:type="spellStart"/>
            <w:r w:rsidRPr="0081710F">
              <w:rPr>
                <w:sz w:val="18"/>
                <w:szCs w:val="18"/>
              </w:rPr>
              <w:t>адми</w:t>
            </w:r>
            <w:proofErr w:type="spellEnd"/>
          </w:p>
          <w:p w:rsidR="009318E9" w:rsidRPr="0081710F" w:rsidRDefault="009318E9" w:rsidP="0081710F">
            <w:pPr>
              <w:ind w:left="6" w:hanging="6"/>
              <w:jc w:val="center"/>
              <w:rPr>
                <w:sz w:val="18"/>
                <w:szCs w:val="18"/>
              </w:rPr>
            </w:pPr>
            <w:proofErr w:type="spellStart"/>
            <w:r w:rsidRPr="0081710F">
              <w:rPr>
                <w:sz w:val="18"/>
                <w:szCs w:val="18"/>
              </w:rPr>
              <w:t>нистра</w:t>
            </w:r>
            <w:proofErr w:type="spellEnd"/>
          </w:p>
          <w:p w:rsidR="009318E9" w:rsidRPr="0081710F" w:rsidRDefault="009318E9" w:rsidP="0081710F">
            <w:pPr>
              <w:ind w:left="6" w:hanging="6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тора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Код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Cs/>
                <w:sz w:val="18"/>
                <w:szCs w:val="18"/>
              </w:rPr>
              <w:t xml:space="preserve">Наименование кода группы, подгруппы, </w:t>
            </w:r>
            <w:r w:rsidRPr="0081710F">
              <w:rPr>
                <w:bCs/>
                <w:sz w:val="18"/>
                <w:szCs w:val="18"/>
              </w:rPr>
              <w:br/>
              <w:t xml:space="preserve">статьи, вида </w:t>
            </w:r>
            <w:proofErr w:type="gramStart"/>
            <w:r w:rsidRPr="0081710F">
              <w:rPr>
                <w:bCs/>
                <w:sz w:val="18"/>
                <w:szCs w:val="18"/>
              </w:rPr>
              <w:t>источника финансирования дефицита бюджета сельского поселения</w:t>
            </w:r>
            <w:proofErr w:type="gram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Сумма,</w:t>
            </w:r>
          </w:p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тыс. руб.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01050000000000000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Изменение остатков средств на счетах по учету средств бюджета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0,0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01050000000000500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Увеличение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-13402,9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01050200000000500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Увеличение прочих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-13402,9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01050201000000510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Увеличение прочих остатков денежных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-13402,9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01050201100000510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-13402,9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01050000000000600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Уменьшение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13402,9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01050200000000600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Уменьшение прочих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13402,9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01050201000000610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pStyle w:val="a8"/>
              <w:tabs>
                <w:tab w:val="left" w:pos="708"/>
              </w:tabs>
              <w:rPr>
                <w:sz w:val="18"/>
                <w:szCs w:val="18"/>
                <w:lang w:val="ru-RU"/>
              </w:rPr>
            </w:pPr>
            <w:r w:rsidRPr="0081710F">
              <w:rPr>
                <w:sz w:val="18"/>
                <w:szCs w:val="18"/>
                <w:lang w:val="ru-RU"/>
              </w:rPr>
              <w:t>Уменьшение прочих остатков денежных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13402,9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01050201100000610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pStyle w:val="a8"/>
              <w:tabs>
                <w:tab w:val="left" w:pos="708"/>
              </w:tabs>
              <w:rPr>
                <w:sz w:val="18"/>
                <w:szCs w:val="18"/>
                <w:lang w:val="ru-RU"/>
              </w:rPr>
            </w:pPr>
            <w:r w:rsidRPr="0081710F">
              <w:rPr>
                <w:sz w:val="18"/>
                <w:szCs w:val="18"/>
                <w:lang w:val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13402,9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01000000000000000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pStyle w:val="a8"/>
              <w:tabs>
                <w:tab w:val="left" w:pos="708"/>
              </w:tabs>
              <w:rPr>
                <w:b/>
                <w:sz w:val="18"/>
                <w:szCs w:val="18"/>
                <w:lang w:val="ru-RU"/>
              </w:rPr>
            </w:pPr>
            <w:r w:rsidRPr="0081710F">
              <w:rPr>
                <w:b/>
                <w:sz w:val="18"/>
                <w:szCs w:val="18"/>
                <w:lang w:val="ru-RU"/>
              </w:rPr>
              <w:t>Итого источников финансирования дефицита бюджета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0,0</w:t>
            </w:r>
          </w:p>
        </w:tc>
      </w:tr>
    </w:tbl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>Приложение № 11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Источники финансирования дефицита бюджета сельского поселения </w:t>
      </w:r>
      <w:proofErr w:type="gramStart"/>
      <w:r w:rsidRPr="0081710F">
        <w:rPr>
          <w:b/>
          <w:sz w:val="18"/>
          <w:szCs w:val="18"/>
        </w:rPr>
        <w:t>Старый</w:t>
      </w:r>
      <w:proofErr w:type="gramEnd"/>
      <w:r w:rsidRPr="0081710F">
        <w:rPr>
          <w:b/>
          <w:sz w:val="18"/>
          <w:szCs w:val="18"/>
        </w:rPr>
        <w:t xml:space="preserve">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на 2024 и 2025 годы</w:t>
      </w:r>
    </w:p>
    <w:p w:rsidR="009318E9" w:rsidRPr="0081710F" w:rsidRDefault="009318E9" w:rsidP="0081710F">
      <w:pPr>
        <w:jc w:val="center"/>
        <w:rPr>
          <w:sz w:val="18"/>
          <w:szCs w:val="18"/>
        </w:rPr>
      </w:pPr>
    </w:p>
    <w:tbl>
      <w:tblPr>
        <w:tblW w:w="1049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2400"/>
        <w:gridCol w:w="4560"/>
        <w:gridCol w:w="1320"/>
        <w:gridCol w:w="1134"/>
      </w:tblGrid>
      <w:tr w:rsidR="009318E9" w:rsidRPr="0081710F" w:rsidTr="009318E9">
        <w:trPr>
          <w:cantSplit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ind w:left="6" w:hanging="6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Код </w:t>
            </w:r>
            <w:proofErr w:type="spellStart"/>
            <w:r w:rsidRPr="0081710F">
              <w:rPr>
                <w:sz w:val="18"/>
                <w:szCs w:val="18"/>
              </w:rPr>
              <w:t>адми</w:t>
            </w:r>
            <w:proofErr w:type="spellEnd"/>
          </w:p>
          <w:p w:rsidR="009318E9" w:rsidRPr="0081710F" w:rsidRDefault="009318E9" w:rsidP="0081710F">
            <w:pPr>
              <w:ind w:left="6" w:hanging="6"/>
              <w:jc w:val="center"/>
              <w:rPr>
                <w:sz w:val="18"/>
                <w:szCs w:val="18"/>
              </w:rPr>
            </w:pPr>
            <w:proofErr w:type="spellStart"/>
            <w:r w:rsidRPr="0081710F">
              <w:rPr>
                <w:sz w:val="18"/>
                <w:szCs w:val="18"/>
              </w:rPr>
              <w:t>нистра</w:t>
            </w:r>
            <w:proofErr w:type="spellEnd"/>
          </w:p>
          <w:p w:rsidR="009318E9" w:rsidRPr="0081710F" w:rsidRDefault="009318E9" w:rsidP="0081710F">
            <w:pPr>
              <w:ind w:left="6" w:hanging="6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тора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Код</w:t>
            </w:r>
          </w:p>
        </w:tc>
        <w:tc>
          <w:tcPr>
            <w:tcW w:w="4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bCs/>
                <w:sz w:val="18"/>
                <w:szCs w:val="18"/>
              </w:rPr>
              <w:t xml:space="preserve">Наименование кода группы, подгруппы, </w:t>
            </w:r>
            <w:r w:rsidRPr="0081710F">
              <w:rPr>
                <w:bCs/>
                <w:sz w:val="18"/>
                <w:szCs w:val="18"/>
              </w:rPr>
              <w:br/>
              <w:t xml:space="preserve">статьи, вида </w:t>
            </w:r>
            <w:proofErr w:type="gramStart"/>
            <w:r w:rsidRPr="0081710F">
              <w:rPr>
                <w:bCs/>
                <w:sz w:val="18"/>
                <w:szCs w:val="18"/>
              </w:rPr>
              <w:t>источника финансирования дефицита бюджета сельского поселения</w:t>
            </w:r>
            <w:proofErr w:type="gramEnd"/>
          </w:p>
        </w:tc>
        <w:tc>
          <w:tcPr>
            <w:tcW w:w="2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Сумма, тыс. руб.</w:t>
            </w:r>
          </w:p>
        </w:tc>
      </w:tr>
      <w:tr w:rsidR="009318E9" w:rsidRPr="0081710F" w:rsidTr="009318E9">
        <w:trPr>
          <w:cantSplit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4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ind w:left="-108" w:right="-892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      2024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2025 год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01050000000000000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Изменение остатков средств на счетах по учету средств бюджета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877,2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915,3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01050000000000500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Увеличение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-9680,0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-9730,5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01050200000000500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Увеличение прочих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-9680,0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-9730,5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01050201000000510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Увеличение прочих остатков денежных средств </w:t>
            </w:r>
            <w:r w:rsidRPr="0081710F">
              <w:rPr>
                <w:sz w:val="18"/>
                <w:szCs w:val="18"/>
              </w:rPr>
              <w:lastRenderedPageBreak/>
              <w:t>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lastRenderedPageBreak/>
              <w:t>-9680,0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-9730,5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lastRenderedPageBreak/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01050201100000510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-9680,0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-9730,5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01050000000000600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Уменьшение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10557,2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10645,8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01050200000000600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Уменьшение прочих остатков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10557,2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10645,8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01050201000000610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pStyle w:val="a8"/>
              <w:tabs>
                <w:tab w:val="left" w:pos="708"/>
              </w:tabs>
              <w:rPr>
                <w:sz w:val="18"/>
                <w:szCs w:val="18"/>
                <w:lang w:val="ru-RU"/>
              </w:rPr>
            </w:pPr>
            <w:r w:rsidRPr="0081710F">
              <w:rPr>
                <w:sz w:val="18"/>
                <w:szCs w:val="18"/>
                <w:lang w:val="ru-RU"/>
              </w:rPr>
              <w:t>Уменьшение прочих остатков денежных средств бюджетов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10557,2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10645,8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01050201100000610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pStyle w:val="a8"/>
              <w:tabs>
                <w:tab w:val="left" w:pos="708"/>
              </w:tabs>
              <w:rPr>
                <w:sz w:val="18"/>
                <w:szCs w:val="18"/>
                <w:lang w:val="ru-RU"/>
              </w:rPr>
            </w:pPr>
            <w:r w:rsidRPr="0081710F">
              <w:rPr>
                <w:sz w:val="18"/>
                <w:szCs w:val="18"/>
                <w:lang w:val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10557,2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10645,8</w:t>
            </w:r>
          </w:p>
        </w:tc>
      </w:tr>
      <w:tr w:rsidR="009318E9" w:rsidRPr="0081710F" w:rsidTr="009318E9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407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01000000000000000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pStyle w:val="a8"/>
              <w:tabs>
                <w:tab w:val="left" w:pos="708"/>
              </w:tabs>
              <w:rPr>
                <w:b/>
                <w:sz w:val="18"/>
                <w:szCs w:val="18"/>
                <w:lang w:val="ru-RU"/>
              </w:rPr>
            </w:pPr>
            <w:r w:rsidRPr="0081710F">
              <w:rPr>
                <w:b/>
                <w:sz w:val="18"/>
                <w:szCs w:val="18"/>
                <w:lang w:val="ru-RU"/>
              </w:rPr>
              <w:t>Итого источников финансирования дефицита бюджета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877,2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E9" w:rsidRPr="0081710F" w:rsidRDefault="009318E9" w:rsidP="0081710F">
            <w:pPr>
              <w:jc w:val="center"/>
              <w:rPr>
                <w:b/>
                <w:sz w:val="18"/>
                <w:szCs w:val="18"/>
              </w:rPr>
            </w:pPr>
            <w:r w:rsidRPr="0081710F">
              <w:rPr>
                <w:b/>
                <w:sz w:val="18"/>
                <w:szCs w:val="18"/>
              </w:rPr>
              <w:t>915,3</w:t>
            </w:r>
          </w:p>
        </w:tc>
      </w:tr>
    </w:tbl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>Приложение № 12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jc w:val="center"/>
        <w:rPr>
          <w:sz w:val="18"/>
          <w:szCs w:val="18"/>
        </w:rPr>
      </w:pPr>
    </w:p>
    <w:p w:rsidR="009318E9" w:rsidRPr="0081710F" w:rsidRDefault="009318E9" w:rsidP="0081710F">
      <w:pPr>
        <w:ind w:left="-360" w:firstLine="360"/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Программа муниципальных внутренних заимствований сельского поселения 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на 2023 год и на плановый период 2024 и 2025 годов</w:t>
      </w:r>
    </w:p>
    <w:p w:rsidR="009318E9" w:rsidRPr="0081710F" w:rsidRDefault="009318E9" w:rsidP="0081710F">
      <w:pPr>
        <w:ind w:left="-1418" w:firstLine="1418"/>
        <w:jc w:val="center"/>
        <w:rPr>
          <w:b/>
          <w:sz w:val="18"/>
          <w:szCs w:val="18"/>
        </w:rPr>
      </w:pPr>
    </w:p>
    <w:p w:rsidR="009318E9" w:rsidRPr="0081710F" w:rsidRDefault="009318E9" w:rsidP="0081710F">
      <w:pPr>
        <w:ind w:left="-1418" w:firstLine="1418"/>
        <w:jc w:val="center"/>
        <w:rPr>
          <w:b/>
          <w:sz w:val="18"/>
          <w:szCs w:val="18"/>
        </w:rPr>
      </w:pPr>
    </w:p>
    <w:p w:rsidR="009318E9" w:rsidRPr="0081710F" w:rsidRDefault="009318E9" w:rsidP="0081710F">
      <w:pPr>
        <w:ind w:left="-1418" w:firstLine="1418"/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Программа муниципальных внутренних заимствований сельского поселения </w:t>
      </w:r>
    </w:p>
    <w:p w:rsidR="009318E9" w:rsidRPr="0081710F" w:rsidRDefault="009318E9" w:rsidP="0081710F">
      <w:pPr>
        <w:ind w:left="-1418" w:firstLine="1418"/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на 2023 год </w:t>
      </w:r>
    </w:p>
    <w:p w:rsidR="009318E9" w:rsidRPr="0081710F" w:rsidRDefault="009318E9" w:rsidP="0081710F">
      <w:pPr>
        <w:ind w:left="-1418" w:firstLine="1418"/>
        <w:jc w:val="right"/>
        <w:rPr>
          <w:sz w:val="18"/>
          <w:szCs w:val="18"/>
        </w:rPr>
      </w:pPr>
      <w:r w:rsidRPr="0081710F">
        <w:rPr>
          <w:sz w:val="18"/>
          <w:szCs w:val="18"/>
        </w:rPr>
        <w:t>тыс. руб.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5581"/>
        <w:gridCol w:w="1980"/>
        <w:gridCol w:w="1926"/>
      </w:tblGrid>
      <w:tr w:rsidR="009318E9" w:rsidRPr="0081710F" w:rsidTr="00033019">
        <w:trPr>
          <w:trHeight w:val="561"/>
        </w:trPr>
        <w:tc>
          <w:tcPr>
            <w:tcW w:w="827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81710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81710F">
              <w:rPr>
                <w:sz w:val="18"/>
                <w:szCs w:val="18"/>
              </w:rPr>
              <w:t>/</w:t>
            </w:r>
            <w:proofErr w:type="spellStart"/>
            <w:r w:rsidRPr="0081710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81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Вид и наименование заимствования</w:t>
            </w:r>
          </w:p>
        </w:tc>
        <w:tc>
          <w:tcPr>
            <w:tcW w:w="1980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Привлечение средств в 2023 году</w:t>
            </w:r>
          </w:p>
        </w:tc>
        <w:tc>
          <w:tcPr>
            <w:tcW w:w="1926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Погашение основного долга в 2023 году</w:t>
            </w:r>
          </w:p>
        </w:tc>
      </w:tr>
      <w:tr w:rsidR="009318E9" w:rsidRPr="0081710F" w:rsidTr="00033019">
        <w:tc>
          <w:tcPr>
            <w:tcW w:w="827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</w:t>
            </w:r>
          </w:p>
        </w:tc>
        <w:tc>
          <w:tcPr>
            <w:tcW w:w="5581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Кредиты, привлекаемые сельским поселением от других бюджетов бюджетной системы РФ в целях частичного покрытия дефицита бюджета поселения</w:t>
            </w:r>
          </w:p>
        </w:tc>
        <w:tc>
          <w:tcPr>
            <w:tcW w:w="1980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  <w:tc>
          <w:tcPr>
            <w:tcW w:w="1926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  <w:tr w:rsidR="009318E9" w:rsidRPr="0081710F" w:rsidTr="00033019">
        <w:tc>
          <w:tcPr>
            <w:tcW w:w="827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</w:p>
        </w:tc>
        <w:tc>
          <w:tcPr>
            <w:tcW w:w="5581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Итого</w:t>
            </w:r>
          </w:p>
        </w:tc>
        <w:tc>
          <w:tcPr>
            <w:tcW w:w="1980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  <w:tc>
          <w:tcPr>
            <w:tcW w:w="1926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</w:tbl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ind w:left="-1418" w:firstLine="1418"/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Программа муниципальных внутренних заимствований сельского поселения </w:t>
      </w:r>
    </w:p>
    <w:p w:rsidR="009318E9" w:rsidRPr="0081710F" w:rsidRDefault="009318E9" w:rsidP="0081710F">
      <w:pPr>
        <w:ind w:left="-1418" w:firstLine="1418"/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на 2024 год </w:t>
      </w:r>
    </w:p>
    <w:p w:rsidR="009318E9" w:rsidRPr="0081710F" w:rsidRDefault="009318E9" w:rsidP="0081710F">
      <w:pPr>
        <w:ind w:left="-1418" w:firstLine="1418"/>
        <w:jc w:val="right"/>
        <w:rPr>
          <w:sz w:val="18"/>
          <w:szCs w:val="18"/>
        </w:rPr>
      </w:pPr>
      <w:r w:rsidRPr="0081710F">
        <w:rPr>
          <w:sz w:val="18"/>
          <w:szCs w:val="18"/>
        </w:rPr>
        <w:t>тыс. руб.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5581"/>
        <w:gridCol w:w="1980"/>
        <w:gridCol w:w="1926"/>
      </w:tblGrid>
      <w:tr w:rsidR="009318E9" w:rsidRPr="0081710F" w:rsidTr="00033019">
        <w:trPr>
          <w:trHeight w:val="670"/>
        </w:trPr>
        <w:tc>
          <w:tcPr>
            <w:tcW w:w="827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81710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81710F">
              <w:rPr>
                <w:sz w:val="18"/>
                <w:szCs w:val="18"/>
              </w:rPr>
              <w:t>/</w:t>
            </w:r>
            <w:proofErr w:type="spellStart"/>
            <w:r w:rsidRPr="0081710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81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Вид и наименование заимствования</w:t>
            </w:r>
          </w:p>
        </w:tc>
        <w:tc>
          <w:tcPr>
            <w:tcW w:w="1980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Привлечение средств в 2024 году</w:t>
            </w:r>
          </w:p>
        </w:tc>
        <w:tc>
          <w:tcPr>
            <w:tcW w:w="1926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Погашение основного долга в 2024 году</w:t>
            </w:r>
          </w:p>
        </w:tc>
      </w:tr>
      <w:tr w:rsidR="009318E9" w:rsidRPr="0081710F" w:rsidTr="00033019">
        <w:tc>
          <w:tcPr>
            <w:tcW w:w="827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</w:t>
            </w:r>
          </w:p>
        </w:tc>
        <w:tc>
          <w:tcPr>
            <w:tcW w:w="5581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Кредиты, привлекаемые сельским поселением от других бюджетов бюджетной системы РФ в целях частичного покрытия дефицита бюджета поселения </w:t>
            </w:r>
          </w:p>
        </w:tc>
        <w:tc>
          <w:tcPr>
            <w:tcW w:w="1980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  <w:tc>
          <w:tcPr>
            <w:tcW w:w="1926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  <w:tr w:rsidR="009318E9" w:rsidRPr="0081710F" w:rsidTr="00033019">
        <w:tc>
          <w:tcPr>
            <w:tcW w:w="827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</w:p>
        </w:tc>
        <w:tc>
          <w:tcPr>
            <w:tcW w:w="5581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Итого</w:t>
            </w:r>
          </w:p>
        </w:tc>
        <w:tc>
          <w:tcPr>
            <w:tcW w:w="1980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  <w:tc>
          <w:tcPr>
            <w:tcW w:w="1926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</w:tbl>
    <w:p w:rsidR="009318E9" w:rsidRPr="0081710F" w:rsidRDefault="009318E9" w:rsidP="0081710F">
      <w:pPr>
        <w:rPr>
          <w:sz w:val="18"/>
          <w:szCs w:val="18"/>
        </w:rPr>
      </w:pPr>
    </w:p>
    <w:p w:rsidR="009318E9" w:rsidRPr="0081710F" w:rsidRDefault="009318E9" w:rsidP="0081710F">
      <w:pPr>
        <w:ind w:left="-120" w:firstLine="360"/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Программа муниципальных внутренних заимствований сельского поселения                                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на 2025 год</w:t>
      </w:r>
    </w:p>
    <w:p w:rsidR="009318E9" w:rsidRPr="0081710F" w:rsidRDefault="009318E9" w:rsidP="0081710F">
      <w:pPr>
        <w:ind w:left="-1418" w:firstLine="1418"/>
        <w:jc w:val="right"/>
        <w:rPr>
          <w:sz w:val="18"/>
          <w:szCs w:val="18"/>
        </w:rPr>
      </w:pPr>
      <w:r w:rsidRPr="0081710F">
        <w:rPr>
          <w:sz w:val="18"/>
          <w:szCs w:val="18"/>
        </w:rPr>
        <w:t>тыс. руб.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5581"/>
        <w:gridCol w:w="1980"/>
        <w:gridCol w:w="1926"/>
      </w:tblGrid>
      <w:tr w:rsidR="009318E9" w:rsidRPr="0081710F" w:rsidTr="00033019">
        <w:tc>
          <w:tcPr>
            <w:tcW w:w="827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81710F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81710F">
              <w:rPr>
                <w:sz w:val="18"/>
                <w:szCs w:val="18"/>
              </w:rPr>
              <w:t>/</w:t>
            </w:r>
            <w:proofErr w:type="spellStart"/>
            <w:r w:rsidRPr="0081710F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581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Вид и наименование заимствования</w:t>
            </w:r>
          </w:p>
        </w:tc>
        <w:tc>
          <w:tcPr>
            <w:tcW w:w="1980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Привлечение средств в 2025 году</w:t>
            </w:r>
          </w:p>
        </w:tc>
        <w:tc>
          <w:tcPr>
            <w:tcW w:w="1926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Погашение основного долга в 2025 году</w:t>
            </w:r>
          </w:p>
        </w:tc>
      </w:tr>
      <w:tr w:rsidR="009318E9" w:rsidRPr="0081710F" w:rsidTr="00033019">
        <w:tc>
          <w:tcPr>
            <w:tcW w:w="827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1</w:t>
            </w:r>
          </w:p>
        </w:tc>
        <w:tc>
          <w:tcPr>
            <w:tcW w:w="5581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Кредиты, привлекаемые сельским поселением от других бюджетов бюджетной системы РФ в целях частичного покрытия дефицита бюджета поселения</w:t>
            </w:r>
          </w:p>
        </w:tc>
        <w:tc>
          <w:tcPr>
            <w:tcW w:w="1980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  <w:tc>
          <w:tcPr>
            <w:tcW w:w="1926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  <w:tr w:rsidR="009318E9" w:rsidRPr="0081710F" w:rsidTr="00033019">
        <w:tc>
          <w:tcPr>
            <w:tcW w:w="827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</w:p>
        </w:tc>
        <w:tc>
          <w:tcPr>
            <w:tcW w:w="5581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Итого</w:t>
            </w:r>
          </w:p>
        </w:tc>
        <w:tc>
          <w:tcPr>
            <w:tcW w:w="1980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  <w:tc>
          <w:tcPr>
            <w:tcW w:w="1926" w:type="dxa"/>
            <w:shd w:val="clear" w:color="auto" w:fill="auto"/>
          </w:tcPr>
          <w:p w:rsidR="009318E9" w:rsidRPr="0081710F" w:rsidRDefault="009318E9" w:rsidP="0081710F">
            <w:pPr>
              <w:suppressAutoHyphens/>
              <w:spacing w:after="120"/>
              <w:jc w:val="center"/>
              <w:rPr>
                <w:sz w:val="18"/>
                <w:szCs w:val="18"/>
              </w:rPr>
            </w:pPr>
            <w:r w:rsidRPr="0081710F">
              <w:rPr>
                <w:sz w:val="18"/>
                <w:szCs w:val="18"/>
              </w:rPr>
              <w:t>0</w:t>
            </w:r>
          </w:p>
        </w:tc>
      </w:tr>
    </w:tbl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rPr>
          <w:sz w:val="18"/>
          <w:szCs w:val="18"/>
        </w:rPr>
      </w:pPr>
    </w:p>
    <w:p w:rsidR="009318E9" w:rsidRDefault="009318E9" w:rsidP="0081710F">
      <w:pPr>
        <w:jc w:val="right"/>
        <w:rPr>
          <w:sz w:val="18"/>
          <w:szCs w:val="18"/>
          <w:lang w:val="en-US"/>
        </w:rPr>
      </w:pPr>
    </w:p>
    <w:p w:rsidR="0081710F" w:rsidRDefault="0081710F" w:rsidP="0081710F">
      <w:pPr>
        <w:jc w:val="right"/>
        <w:rPr>
          <w:sz w:val="18"/>
          <w:szCs w:val="18"/>
          <w:lang w:val="en-US"/>
        </w:rPr>
      </w:pPr>
    </w:p>
    <w:p w:rsidR="0081710F" w:rsidRDefault="0081710F" w:rsidP="0081710F">
      <w:pPr>
        <w:jc w:val="right"/>
        <w:rPr>
          <w:sz w:val="18"/>
          <w:szCs w:val="18"/>
          <w:lang w:val="en-US"/>
        </w:rPr>
      </w:pPr>
    </w:p>
    <w:p w:rsidR="0081710F" w:rsidRDefault="0081710F" w:rsidP="0081710F">
      <w:pPr>
        <w:jc w:val="right"/>
        <w:rPr>
          <w:sz w:val="18"/>
          <w:szCs w:val="18"/>
          <w:lang w:val="en-US"/>
        </w:rPr>
      </w:pPr>
    </w:p>
    <w:p w:rsidR="0081710F" w:rsidRPr="0081710F" w:rsidRDefault="0081710F" w:rsidP="0081710F">
      <w:pPr>
        <w:jc w:val="right"/>
        <w:rPr>
          <w:sz w:val="18"/>
          <w:szCs w:val="18"/>
          <w:lang w:val="en-US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lastRenderedPageBreak/>
        <w:t>Приложение № 13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                                                                                                                      к Решению 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 «О  бюджете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на 2023 год и на плановый период 2024 и 2025 годов</w:t>
      </w:r>
    </w:p>
    <w:p w:rsidR="009318E9" w:rsidRPr="0081710F" w:rsidRDefault="009318E9" w:rsidP="0081710F">
      <w:pPr>
        <w:rPr>
          <w:b/>
          <w:sz w:val="18"/>
          <w:szCs w:val="18"/>
        </w:rPr>
      </w:pP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Программа муниципальных гарантий сельского поселения 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 на 2023 год</w:t>
      </w:r>
    </w:p>
    <w:p w:rsidR="009318E9" w:rsidRPr="0081710F" w:rsidRDefault="009318E9" w:rsidP="0081710F">
      <w:pPr>
        <w:jc w:val="center"/>
        <w:rPr>
          <w:sz w:val="18"/>
          <w:szCs w:val="18"/>
        </w:rPr>
      </w:pPr>
    </w:p>
    <w:p w:rsidR="009318E9" w:rsidRPr="0081710F" w:rsidRDefault="009318E9" w:rsidP="0081710F">
      <w:pPr>
        <w:ind w:firstLine="720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В 2023 году предоставление муниципальных гарантий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не предусмотрено.</w:t>
      </w:r>
    </w:p>
    <w:p w:rsidR="009318E9" w:rsidRPr="0081710F" w:rsidRDefault="009318E9" w:rsidP="0081710F">
      <w:pPr>
        <w:jc w:val="both"/>
        <w:rPr>
          <w:sz w:val="18"/>
          <w:szCs w:val="18"/>
        </w:rPr>
      </w:pPr>
      <w:r w:rsidRPr="0081710F">
        <w:rPr>
          <w:sz w:val="18"/>
          <w:szCs w:val="18"/>
        </w:rPr>
        <w:tab/>
        <w:t>Объем бюджетных ассигнований на исполнение гарантий по возможным гарантийным случаям в 2023 году за счет источников финансирования дефицита бюджета поселения – 0 тыс. руб.</w:t>
      </w:r>
    </w:p>
    <w:p w:rsidR="009318E9" w:rsidRPr="0081710F" w:rsidRDefault="009318E9" w:rsidP="0081710F">
      <w:pPr>
        <w:jc w:val="right"/>
        <w:rPr>
          <w:sz w:val="18"/>
          <w:szCs w:val="18"/>
        </w:rPr>
      </w:pPr>
    </w:p>
    <w:p w:rsidR="009318E9" w:rsidRPr="0081710F" w:rsidRDefault="009318E9" w:rsidP="0081710F">
      <w:pPr>
        <w:ind w:left="-120" w:firstLine="120"/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Программа муниципальных гарантий сельского поселения 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 на 2024 год</w:t>
      </w:r>
    </w:p>
    <w:p w:rsidR="009318E9" w:rsidRPr="0081710F" w:rsidRDefault="009318E9" w:rsidP="0081710F">
      <w:pPr>
        <w:jc w:val="center"/>
        <w:rPr>
          <w:sz w:val="18"/>
          <w:szCs w:val="18"/>
        </w:rPr>
      </w:pPr>
    </w:p>
    <w:p w:rsidR="009318E9" w:rsidRPr="0081710F" w:rsidRDefault="009318E9" w:rsidP="0081710F">
      <w:pPr>
        <w:ind w:firstLine="720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В 2024 году предоставление муниципальных гарантий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не предусмотрено.</w:t>
      </w:r>
    </w:p>
    <w:p w:rsidR="009318E9" w:rsidRPr="0081710F" w:rsidRDefault="009318E9" w:rsidP="0081710F">
      <w:pPr>
        <w:jc w:val="both"/>
        <w:rPr>
          <w:sz w:val="18"/>
          <w:szCs w:val="18"/>
        </w:rPr>
      </w:pPr>
      <w:r w:rsidRPr="0081710F">
        <w:rPr>
          <w:sz w:val="18"/>
          <w:szCs w:val="18"/>
        </w:rPr>
        <w:tab/>
        <w:t>Объем бюджетных ассигнований на исполнение гарантий по возможным гарантийным случаям в 2024 году за счет источников финансирования дефицита бюджета поселения – 0 тыс. руб.</w:t>
      </w: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p w:rsidR="009318E9" w:rsidRPr="0081710F" w:rsidRDefault="009318E9" w:rsidP="0081710F">
      <w:pPr>
        <w:ind w:left="-120" w:firstLine="120"/>
        <w:jc w:val="center"/>
        <w:rPr>
          <w:b/>
          <w:sz w:val="18"/>
          <w:szCs w:val="18"/>
        </w:rPr>
      </w:pPr>
      <w:r w:rsidRPr="0081710F">
        <w:rPr>
          <w:b/>
          <w:sz w:val="18"/>
          <w:szCs w:val="18"/>
        </w:rPr>
        <w:t xml:space="preserve">Программа муниципальных гарантий сельского поселения Старый </w:t>
      </w:r>
      <w:proofErr w:type="spellStart"/>
      <w:r w:rsidRPr="0081710F">
        <w:rPr>
          <w:b/>
          <w:sz w:val="18"/>
          <w:szCs w:val="18"/>
        </w:rPr>
        <w:t>Аманак</w:t>
      </w:r>
      <w:proofErr w:type="spellEnd"/>
      <w:r w:rsidRPr="0081710F">
        <w:rPr>
          <w:b/>
          <w:sz w:val="18"/>
          <w:szCs w:val="18"/>
        </w:rPr>
        <w:t xml:space="preserve">  муниципального района </w:t>
      </w:r>
      <w:proofErr w:type="spellStart"/>
      <w:r w:rsidRPr="0081710F">
        <w:rPr>
          <w:b/>
          <w:sz w:val="18"/>
          <w:szCs w:val="18"/>
        </w:rPr>
        <w:t>Похвистневский</w:t>
      </w:r>
      <w:proofErr w:type="spellEnd"/>
      <w:r w:rsidRPr="0081710F">
        <w:rPr>
          <w:b/>
          <w:sz w:val="18"/>
          <w:szCs w:val="18"/>
        </w:rPr>
        <w:t xml:space="preserve"> Самарской области  на 2025 год </w:t>
      </w:r>
    </w:p>
    <w:p w:rsidR="009318E9" w:rsidRPr="0081710F" w:rsidRDefault="009318E9" w:rsidP="0081710F">
      <w:pPr>
        <w:jc w:val="center"/>
        <w:rPr>
          <w:sz w:val="18"/>
          <w:szCs w:val="18"/>
        </w:rPr>
      </w:pPr>
    </w:p>
    <w:p w:rsidR="009318E9" w:rsidRPr="0081710F" w:rsidRDefault="009318E9" w:rsidP="0081710F">
      <w:pPr>
        <w:ind w:firstLine="720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В 2025 году предоставление муниципальных гарантий сельского поселения </w:t>
      </w:r>
      <w:proofErr w:type="gramStart"/>
      <w:r w:rsidRPr="0081710F">
        <w:rPr>
          <w:sz w:val="18"/>
          <w:szCs w:val="18"/>
        </w:rPr>
        <w:t>Старый</w:t>
      </w:r>
      <w:proofErr w:type="gramEnd"/>
      <w:r w:rsidRPr="0081710F">
        <w:rPr>
          <w:sz w:val="18"/>
          <w:szCs w:val="18"/>
        </w:rPr>
        <w:t xml:space="preserve"> </w:t>
      </w:r>
      <w:proofErr w:type="spellStart"/>
      <w:r w:rsidRPr="0081710F">
        <w:rPr>
          <w:sz w:val="18"/>
          <w:szCs w:val="18"/>
        </w:rPr>
        <w:t>Аманак</w:t>
      </w:r>
      <w:proofErr w:type="spellEnd"/>
      <w:r w:rsidRPr="0081710F">
        <w:rPr>
          <w:sz w:val="18"/>
          <w:szCs w:val="18"/>
        </w:rPr>
        <w:t xml:space="preserve"> муниципального района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Самарской области не предусмотрено.</w:t>
      </w:r>
    </w:p>
    <w:p w:rsidR="009318E9" w:rsidRDefault="009318E9" w:rsidP="0081710F">
      <w:pPr>
        <w:jc w:val="both"/>
        <w:rPr>
          <w:sz w:val="18"/>
          <w:szCs w:val="18"/>
          <w:lang w:val="en-US"/>
        </w:rPr>
      </w:pPr>
      <w:r w:rsidRPr="0081710F">
        <w:rPr>
          <w:sz w:val="18"/>
          <w:szCs w:val="18"/>
        </w:rPr>
        <w:tab/>
        <w:t>Объем бюджетных ассигнований на исполнение гарантий по возможным гарантийным случаям в 2025 году за счет источников финансирования дефицита бюджета поселения – 0 тыс. руб.</w:t>
      </w:r>
    </w:p>
    <w:p w:rsidR="0081710F" w:rsidRDefault="0081710F" w:rsidP="0081710F">
      <w:pPr>
        <w:jc w:val="both"/>
        <w:rPr>
          <w:sz w:val="18"/>
          <w:szCs w:val="18"/>
          <w:lang w:val="en-US"/>
        </w:rPr>
      </w:pPr>
    </w:p>
    <w:p w:rsidR="0081710F" w:rsidRDefault="0081710F" w:rsidP="0081710F">
      <w:pPr>
        <w:jc w:val="both"/>
        <w:rPr>
          <w:sz w:val="18"/>
          <w:szCs w:val="18"/>
          <w:lang w:val="en-US"/>
        </w:rPr>
      </w:pPr>
    </w:p>
    <w:p w:rsidR="0081710F" w:rsidRDefault="0081710F" w:rsidP="0081710F">
      <w:pPr>
        <w:jc w:val="both"/>
        <w:rPr>
          <w:sz w:val="18"/>
          <w:szCs w:val="18"/>
          <w:lang w:val="en-US"/>
        </w:rPr>
      </w:pPr>
    </w:p>
    <w:p w:rsidR="0081710F" w:rsidRDefault="0081710F" w:rsidP="0081710F">
      <w:pPr>
        <w:jc w:val="both"/>
        <w:rPr>
          <w:sz w:val="18"/>
          <w:szCs w:val="18"/>
          <w:lang w:val="en-US"/>
        </w:rPr>
      </w:pPr>
    </w:p>
    <w:p w:rsidR="0081710F" w:rsidRPr="0081710F" w:rsidRDefault="0081710F" w:rsidP="0081710F">
      <w:pPr>
        <w:jc w:val="both"/>
        <w:rPr>
          <w:sz w:val="18"/>
          <w:szCs w:val="18"/>
          <w:lang w:val="en-US"/>
        </w:rPr>
      </w:pPr>
    </w:p>
    <w:p w:rsidR="009318E9" w:rsidRPr="0081710F" w:rsidRDefault="009318E9" w:rsidP="0081710F">
      <w:pPr>
        <w:jc w:val="center"/>
        <w:rPr>
          <w:b/>
          <w:sz w:val="18"/>
          <w:szCs w:val="18"/>
        </w:rPr>
      </w:pPr>
    </w:p>
    <w:p w:rsidR="009318E9" w:rsidRPr="0081710F" w:rsidRDefault="007319B9" w:rsidP="0081710F">
      <w:pPr>
        <w:rPr>
          <w:b/>
          <w:sz w:val="18"/>
          <w:szCs w:val="18"/>
        </w:rPr>
      </w:pPr>
      <w:r w:rsidRPr="0081710F">
        <w:rPr>
          <w:noProof/>
          <w:sz w:val="18"/>
          <w:szCs w:val="18"/>
        </w:rPr>
        <w:drawing>
          <wp:inline distT="0" distB="0" distL="0" distR="0">
            <wp:extent cx="2820679" cy="1995631"/>
            <wp:effectExtent l="19050" t="0" r="0" b="0"/>
            <wp:docPr id="1" name="Рисунок 1" descr="C:\Users\Админ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84" cy="199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10F">
        <w:rPr>
          <w:noProof/>
          <w:sz w:val="18"/>
          <w:szCs w:val="18"/>
        </w:rPr>
        <w:drawing>
          <wp:inline distT="0" distB="0" distL="0" distR="0">
            <wp:extent cx="2819400" cy="1994726"/>
            <wp:effectExtent l="19050" t="0" r="0" b="0"/>
            <wp:docPr id="4" name="Рисунок 4" descr="C:\Users\Админ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92" cy="199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10F">
        <w:rPr>
          <w:noProof/>
          <w:sz w:val="18"/>
          <w:szCs w:val="18"/>
        </w:rPr>
        <w:drawing>
          <wp:inline distT="0" distB="0" distL="0" distR="0">
            <wp:extent cx="3058264" cy="2162175"/>
            <wp:effectExtent l="19050" t="0" r="8786" b="0"/>
            <wp:docPr id="7" name="Рисунок 7" descr="C:\Users\Админ\AppData\Local\Microsoft\Windows\Temporary Internet Files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64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8E9" w:rsidRPr="0081710F" w:rsidRDefault="009318E9" w:rsidP="0081710F">
      <w:pPr>
        <w:rPr>
          <w:b/>
          <w:sz w:val="18"/>
          <w:szCs w:val="18"/>
        </w:rPr>
      </w:pPr>
    </w:p>
    <w:p w:rsidR="00033019" w:rsidRPr="0081710F" w:rsidRDefault="00033019" w:rsidP="0081710F">
      <w:pPr>
        <w:rPr>
          <w:b/>
          <w:sz w:val="18"/>
          <w:szCs w:val="18"/>
        </w:rPr>
      </w:pPr>
    </w:p>
    <w:p w:rsidR="00033019" w:rsidRPr="0081710F" w:rsidRDefault="00033019" w:rsidP="0081710F">
      <w:pPr>
        <w:rPr>
          <w:b/>
          <w:sz w:val="18"/>
          <w:szCs w:val="18"/>
        </w:rPr>
      </w:pPr>
    </w:p>
    <w:p w:rsidR="00033019" w:rsidRPr="0081710F" w:rsidRDefault="00033019" w:rsidP="0081710F">
      <w:pPr>
        <w:rPr>
          <w:b/>
          <w:sz w:val="18"/>
          <w:szCs w:val="18"/>
        </w:rPr>
      </w:pPr>
    </w:p>
    <w:p w:rsidR="00033019" w:rsidRPr="0081710F" w:rsidRDefault="00033019" w:rsidP="0081710F">
      <w:pPr>
        <w:rPr>
          <w:b/>
          <w:sz w:val="18"/>
          <w:szCs w:val="18"/>
        </w:rPr>
      </w:pPr>
    </w:p>
    <w:p w:rsidR="00597032" w:rsidRPr="0081710F" w:rsidRDefault="00597032" w:rsidP="0081710F">
      <w:pPr>
        <w:ind w:left="-284" w:right="-142"/>
        <w:jc w:val="center"/>
        <w:rPr>
          <w:sz w:val="18"/>
          <w:szCs w:val="18"/>
        </w:rPr>
      </w:pPr>
      <w:r w:rsidRPr="0081710F">
        <w:rPr>
          <w:b/>
          <w:sz w:val="18"/>
          <w:szCs w:val="18"/>
        </w:rPr>
        <w:lastRenderedPageBreak/>
        <w:t>Информация о ДТП по вине начинающих (молодых) водителей 11месяцев 2022г</w:t>
      </w:r>
      <w:r w:rsidRPr="0081710F">
        <w:rPr>
          <w:sz w:val="18"/>
          <w:szCs w:val="18"/>
        </w:rPr>
        <w:t>.</w:t>
      </w:r>
    </w:p>
    <w:p w:rsidR="00597032" w:rsidRPr="0081710F" w:rsidRDefault="00597032" w:rsidP="0081710F">
      <w:pPr>
        <w:ind w:left="-284" w:right="-142"/>
        <w:jc w:val="both"/>
        <w:rPr>
          <w:sz w:val="18"/>
          <w:szCs w:val="18"/>
        </w:rPr>
      </w:pPr>
    </w:p>
    <w:p w:rsidR="00597032" w:rsidRPr="0081710F" w:rsidRDefault="00597032" w:rsidP="0081710F">
      <w:pPr>
        <w:ind w:left="-284" w:right="-142"/>
        <w:jc w:val="both"/>
        <w:rPr>
          <w:sz w:val="18"/>
          <w:szCs w:val="18"/>
        </w:rPr>
      </w:pPr>
      <w:proofErr w:type="gramStart"/>
      <w:r w:rsidRPr="0081710F">
        <w:rPr>
          <w:sz w:val="18"/>
          <w:szCs w:val="18"/>
        </w:rPr>
        <w:t xml:space="preserve">За 11 месяцев 2022 года на территории Самарской области по вине начинающих водителей, стаж управления транспортными средствами которых не превышает 2-х лет, получивших водительские удостоверения в регистрационно-экзаменационных отделениях Самарской области произошло </w:t>
      </w:r>
      <w:r w:rsidRPr="0081710F">
        <w:rPr>
          <w:b/>
          <w:sz w:val="18"/>
          <w:szCs w:val="18"/>
        </w:rPr>
        <w:t>208</w:t>
      </w:r>
      <w:r w:rsidRPr="0081710F">
        <w:rPr>
          <w:sz w:val="18"/>
          <w:szCs w:val="18"/>
        </w:rPr>
        <w:t>/200 (+4% по сравнению с аналогическим периодом прошлого года) дорожно-транспортных происшествий</w:t>
      </w:r>
      <w:r w:rsidRPr="0081710F">
        <w:rPr>
          <w:rStyle w:val="af7"/>
          <w:sz w:val="18"/>
          <w:szCs w:val="18"/>
        </w:rPr>
        <w:footnoteReference w:id="1"/>
      </w:r>
      <w:r w:rsidRPr="0081710F">
        <w:rPr>
          <w:sz w:val="18"/>
          <w:szCs w:val="18"/>
        </w:rPr>
        <w:t xml:space="preserve">, в которых погибло </w:t>
      </w:r>
      <w:r w:rsidRPr="0081710F">
        <w:rPr>
          <w:b/>
          <w:sz w:val="18"/>
          <w:szCs w:val="18"/>
        </w:rPr>
        <w:t>19</w:t>
      </w:r>
      <w:r w:rsidRPr="0081710F">
        <w:rPr>
          <w:sz w:val="18"/>
          <w:szCs w:val="18"/>
        </w:rPr>
        <w:t xml:space="preserve">/27 человек          (-30%) и </w:t>
      </w:r>
      <w:r w:rsidRPr="0081710F">
        <w:rPr>
          <w:b/>
          <w:sz w:val="18"/>
          <w:szCs w:val="18"/>
        </w:rPr>
        <w:t>272</w:t>
      </w:r>
      <w:r w:rsidRPr="0081710F">
        <w:rPr>
          <w:sz w:val="18"/>
          <w:szCs w:val="18"/>
        </w:rPr>
        <w:t xml:space="preserve">/254 (+7%) получили ранения. </w:t>
      </w:r>
      <w:proofErr w:type="gramEnd"/>
    </w:p>
    <w:p w:rsidR="00597032" w:rsidRPr="0081710F" w:rsidRDefault="00597032" w:rsidP="0081710F">
      <w:pPr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Основными причинами совершения ДТП явились:</w:t>
      </w:r>
    </w:p>
    <w:p w:rsidR="00597032" w:rsidRPr="0081710F" w:rsidRDefault="00597032" w:rsidP="0081710F">
      <w:pPr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несоблюдение очередности проезда перекрестка (54 случая),</w:t>
      </w:r>
    </w:p>
    <w:p w:rsidR="00597032" w:rsidRPr="0081710F" w:rsidRDefault="00597032" w:rsidP="0081710F">
      <w:pPr>
        <w:pStyle w:val="af3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нарушение правил расположения транспортного средства на проезжей части (50),</w:t>
      </w:r>
    </w:p>
    <w:p w:rsidR="00597032" w:rsidRPr="0081710F" w:rsidRDefault="00597032" w:rsidP="0081710F">
      <w:pPr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несоответствие скорости конкретным условиям движения (8),</w:t>
      </w:r>
    </w:p>
    <w:p w:rsidR="00597032" w:rsidRPr="0081710F" w:rsidRDefault="00597032" w:rsidP="0081710F">
      <w:pPr>
        <w:pStyle w:val="af3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нарушение правил проезда пешеходного перехода (25),</w:t>
      </w:r>
    </w:p>
    <w:p w:rsidR="00597032" w:rsidRPr="0081710F" w:rsidRDefault="00597032" w:rsidP="0081710F">
      <w:pPr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- неправильный выбор дистанции (22); </w:t>
      </w:r>
    </w:p>
    <w:p w:rsidR="00597032" w:rsidRPr="0081710F" w:rsidRDefault="00597032" w:rsidP="0081710F">
      <w:pPr>
        <w:pStyle w:val="af3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нарушение правил маневрирования (7);</w:t>
      </w:r>
    </w:p>
    <w:p w:rsidR="00597032" w:rsidRPr="0081710F" w:rsidRDefault="00597032" w:rsidP="0081710F">
      <w:pPr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- выезд на полосу встречного движения (19); </w:t>
      </w:r>
    </w:p>
    <w:p w:rsidR="00597032" w:rsidRPr="0081710F" w:rsidRDefault="00597032" w:rsidP="0081710F">
      <w:pPr>
        <w:pStyle w:val="af3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нарушение правила перестроения (10);</w:t>
      </w:r>
    </w:p>
    <w:p w:rsidR="00597032" w:rsidRPr="0081710F" w:rsidRDefault="00597032" w:rsidP="0081710F">
      <w:pPr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нарушение требований сигнала светофора (8).</w:t>
      </w:r>
    </w:p>
    <w:p w:rsidR="00597032" w:rsidRPr="0081710F" w:rsidRDefault="00597032" w:rsidP="0081710F">
      <w:pPr>
        <w:ind w:left="-284" w:right="-142"/>
        <w:jc w:val="both"/>
        <w:rPr>
          <w:sz w:val="18"/>
          <w:szCs w:val="18"/>
        </w:rPr>
      </w:pP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По вине водителей проходивших обучение в образовательных организациях осуществляющих образовательную деятельность и реализующих основные программы профессионального обучения водителей транспортных средств соответствующих категорий и подкатегорий</w:t>
      </w:r>
      <w:r w:rsidRPr="0081710F">
        <w:rPr>
          <w:rStyle w:val="af7"/>
          <w:sz w:val="18"/>
          <w:szCs w:val="18"/>
        </w:rPr>
        <w:footnoteReference w:id="2"/>
      </w:r>
      <w:r w:rsidRPr="0081710F">
        <w:rPr>
          <w:sz w:val="18"/>
          <w:szCs w:val="18"/>
        </w:rPr>
        <w:t xml:space="preserve"> города Похвистнево зарегистрировано два ДТП: </w:t>
      </w:r>
    </w:p>
    <w:p w:rsidR="00597032" w:rsidRPr="0081710F" w:rsidRDefault="00597032" w:rsidP="0081710F">
      <w:pPr>
        <w:pStyle w:val="af2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ind w:left="-284" w:right="-142" w:firstLine="0"/>
        <w:jc w:val="both"/>
        <w:rPr>
          <w:sz w:val="18"/>
          <w:szCs w:val="18"/>
        </w:rPr>
      </w:pPr>
      <w:proofErr w:type="gramStart"/>
      <w:r w:rsidRPr="0081710F">
        <w:rPr>
          <w:sz w:val="18"/>
          <w:szCs w:val="18"/>
        </w:rPr>
        <w:t>24.07.2022 водитель А., 1981 года рождения (стаж управления менее 2-х лет, проходил подготовку в НОУ ДО «Учебный центр города Похвистнево», управляя автомобилем, нарушил правила расположения транспортного средства на проезжей части, в результате чего совершил наезд на пешехода, который бригадой скорой медицинской помощи доставлена в лечебное учреждение с многочисленными травмами.</w:t>
      </w:r>
      <w:proofErr w:type="gramEnd"/>
    </w:p>
    <w:p w:rsidR="00597032" w:rsidRPr="0081710F" w:rsidRDefault="00597032" w:rsidP="0081710F">
      <w:pPr>
        <w:pStyle w:val="af3"/>
        <w:numPr>
          <w:ilvl w:val="0"/>
          <w:numId w:val="4"/>
        </w:numPr>
        <w:ind w:left="-284" w:right="-142" w:firstLine="0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18.11.2022 водитель М. 1998 года рождения, (стаж управления </w:t>
      </w:r>
      <w:r w:rsidRPr="0081710F">
        <w:rPr>
          <w:sz w:val="18"/>
          <w:szCs w:val="18"/>
          <w:lang w:eastAsia="ru-RU"/>
        </w:rPr>
        <w:t>менее 2-х лет, проходил подготовку в образовательном учреждении</w:t>
      </w:r>
      <w:r w:rsidRPr="0081710F">
        <w:rPr>
          <w:sz w:val="18"/>
          <w:szCs w:val="18"/>
        </w:rPr>
        <w:t xml:space="preserve"> ЧОУ ПО «Автошкола «ДРАЙВ») управляя </w:t>
      </w:r>
      <w:proofErr w:type="gramStart"/>
      <w:r w:rsidRPr="0081710F">
        <w:rPr>
          <w:sz w:val="18"/>
          <w:szCs w:val="18"/>
        </w:rPr>
        <w:t>автомобилем</w:t>
      </w:r>
      <w:proofErr w:type="gramEnd"/>
      <w:r w:rsidRPr="0081710F">
        <w:rPr>
          <w:sz w:val="18"/>
          <w:szCs w:val="18"/>
        </w:rPr>
        <w:t xml:space="preserve"> нарушил правила расположения транспортного средства на проезжей части, в результате чего совершил столкновения с другими транспортными средствами. В результате дорожно-транспортного происшествия телесные повреждения получил два пассажира, госпитализированы. </w:t>
      </w:r>
    </w:p>
    <w:p w:rsidR="00597032" w:rsidRPr="0081710F" w:rsidRDefault="00597032" w:rsidP="0081710F">
      <w:pPr>
        <w:pStyle w:val="af3"/>
        <w:ind w:left="-284" w:right="-142"/>
        <w:jc w:val="both"/>
        <w:rPr>
          <w:sz w:val="18"/>
          <w:szCs w:val="18"/>
        </w:rPr>
      </w:pPr>
    </w:p>
    <w:p w:rsidR="00597032" w:rsidRPr="0081710F" w:rsidRDefault="00597032" w:rsidP="0081710F">
      <w:pPr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По итогам проведенного анализа за </w:t>
      </w:r>
      <w:r w:rsidRPr="0081710F">
        <w:rPr>
          <w:sz w:val="18"/>
          <w:szCs w:val="18"/>
          <w:lang w:val="en-US"/>
        </w:rPr>
        <w:t>III</w:t>
      </w:r>
      <w:r w:rsidRPr="0081710F">
        <w:rPr>
          <w:sz w:val="18"/>
          <w:szCs w:val="18"/>
        </w:rPr>
        <w:t xml:space="preserve"> квартал 2022 года результат сдачи квалификационного практического экзамена с 1 раза кандидатами в водители следующих автошкол составляет:</w:t>
      </w:r>
    </w:p>
    <w:p w:rsidR="00597032" w:rsidRPr="0081710F" w:rsidRDefault="00597032" w:rsidP="0081710F">
      <w:pPr>
        <w:pStyle w:val="af3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- ЧОУ ДПО "СОУК" </w:t>
      </w:r>
      <w:proofErr w:type="spellStart"/>
      <w:r w:rsidRPr="0081710F">
        <w:rPr>
          <w:sz w:val="18"/>
          <w:szCs w:val="18"/>
        </w:rPr>
        <w:t>Похвистневский</w:t>
      </w:r>
      <w:proofErr w:type="spellEnd"/>
      <w:r w:rsidRPr="0081710F">
        <w:rPr>
          <w:sz w:val="18"/>
          <w:szCs w:val="18"/>
        </w:rPr>
        <w:t xml:space="preserve"> филиал 18% (2021 год - 12%);</w:t>
      </w:r>
    </w:p>
    <w:p w:rsidR="00597032" w:rsidRPr="0081710F" w:rsidRDefault="00597032" w:rsidP="0081710F">
      <w:pPr>
        <w:pStyle w:val="af3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 xml:space="preserve">- ГБПОУ «Губернский колледж </w:t>
      </w:r>
      <w:proofErr w:type="gramStart"/>
      <w:r w:rsidRPr="0081710F">
        <w:rPr>
          <w:sz w:val="18"/>
          <w:szCs w:val="18"/>
        </w:rPr>
        <w:t>г</w:t>
      </w:r>
      <w:proofErr w:type="gramEnd"/>
      <w:r w:rsidRPr="0081710F">
        <w:rPr>
          <w:sz w:val="18"/>
          <w:szCs w:val="18"/>
        </w:rPr>
        <w:t>. Похвистнево» 2% (2021 год – 0%)</w:t>
      </w:r>
    </w:p>
    <w:p w:rsidR="00597032" w:rsidRPr="0081710F" w:rsidRDefault="00597032" w:rsidP="0081710F">
      <w:pPr>
        <w:pStyle w:val="af3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ПОУ "</w:t>
      </w:r>
      <w:proofErr w:type="spellStart"/>
      <w:r w:rsidRPr="0081710F">
        <w:rPr>
          <w:sz w:val="18"/>
          <w:szCs w:val="18"/>
        </w:rPr>
        <w:t>Похвистневская</w:t>
      </w:r>
      <w:proofErr w:type="spellEnd"/>
      <w:r w:rsidRPr="0081710F">
        <w:rPr>
          <w:sz w:val="18"/>
          <w:szCs w:val="18"/>
        </w:rPr>
        <w:t xml:space="preserve"> АШ ДОСААФ России" 3,9% (2021 год – 16%);</w:t>
      </w:r>
    </w:p>
    <w:p w:rsidR="00597032" w:rsidRPr="0081710F" w:rsidRDefault="00597032" w:rsidP="0081710F">
      <w:pPr>
        <w:pStyle w:val="af3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ООО "Велес" 5% (2021 год – 0%).</w:t>
      </w: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Данный факт, указывает на недостаточную и некачественную подготовку кандидатов в водители для сдачи экзамена по управлению транспортным средством в условиях дорожного движения.</w:t>
      </w: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284" w:right="-142"/>
        <w:jc w:val="both"/>
        <w:rPr>
          <w:sz w:val="18"/>
          <w:szCs w:val="18"/>
        </w:rPr>
      </w:pP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Выборочно проведен анализ ошибок и нарушений, допущенных в процессе экзамена кандидатами в водители. Наиболее частые допускаемые ошибки:</w:t>
      </w: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284" w:right="-142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неуверенно пользовался органами управления транспортного средства, не обеспечивал плавность движения;</w:t>
      </w:r>
    </w:p>
    <w:p w:rsidR="00597032" w:rsidRPr="0081710F" w:rsidRDefault="00597032" w:rsidP="0081710F">
      <w:pPr>
        <w:tabs>
          <w:tab w:val="center" w:pos="4677"/>
          <w:tab w:val="left" w:pos="7350"/>
        </w:tabs>
        <w:ind w:left="-284" w:right="-142"/>
        <w:jc w:val="center"/>
        <w:rPr>
          <w:b/>
          <w:sz w:val="18"/>
          <w:szCs w:val="18"/>
        </w:rPr>
      </w:pPr>
      <w:r w:rsidRPr="0081710F">
        <w:rPr>
          <w:sz w:val="18"/>
          <w:szCs w:val="18"/>
        </w:rPr>
        <w:t>- не подал сигнал световым указателем поворота перед началом движения, перестроением</w:t>
      </w:r>
    </w:p>
    <w:p w:rsidR="00597032" w:rsidRPr="0081710F" w:rsidRDefault="00597032" w:rsidP="0081710F">
      <w:pPr>
        <w:ind w:left="-284" w:right="-142"/>
        <w:rPr>
          <w:sz w:val="18"/>
          <w:szCs w:val="18"/>
        </w:rPr>
      </w:pP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426" w:right="-426" w:firstLine="567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поворотом (разворотом) или остановкой;</w:t>
      </w: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426" w:right="-426" w:firstLine="567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несвоевременно подал сигнал поворота;</w:t>
      </w: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426" w:right="-426" w:firstLine="567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нарушил правила пользования внешними световыми приборами или звуковым сигналом;</w:t>
      </w: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426" w:right="-426" w:firstLine="567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допустил ошибку при выполнении постановки транспортного средства на место стоянки при движении задним ходом с поворотом на 90%;</w:t>
      </w: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426" w:right="-426" w:firstLine="567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допустил ошибку при выполнении постановки транспортного средства на место стоянки параллельно тротуару (краю проезжей части) при движении задним ходом;</w:t>
      </w: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426" w:right="-426" w:firstLine="567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нарушил правила расположения транспортного средства на проезжей части;</w:t>
      </w: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426" w:right="-426" w:firstLine="567"/>
        <w:jc w:val="both"/>
        <w:rPr>
          <w:sz w:val="18"/>
          <w:szCs w:val="18"/>
        </w:rPr>
      </w:pPr>
      <w:r w:rsidRPr="0081710F">
        <w:rPr>
          <w:sz w:val="18"/>
          <w:szCs w:val="18"/>
        </w:rPr>
        <w:t>- нарушил правила выполнения поворота.</w:t>
      </w:r>
    </w:p>
    <w:p w:rsidR="00597032" w:rsidRPr="0081710F" w:rsidRDefault="00597032" w:rsidP="0081710F">
      <w:pPr>
        <w:pStyle w:val="af3"/>
        <w:ind w:left="-426" w:right="-426" w:firstLine="567"/>
        <w:jc w:val="both"/>
        <w:rPr>
          <w:sz w:val="18"/>
          <w:szCs w:val="18"/>
          <w:shd w:val="clear" w:color="auto" w:fill="FFFFFF"/>
        </w:rPr>
      </w:pPr>
      <w:proofErr w:type="gramStart"/>
      <w:r w:rsidRPr="0081710F">
        <w:rPr>
          <w:sz w:val="18"/>
          <w:szCs w:val="18"/>
          <w:shd w:val="clear" w:color="auto" w:fill="FFFFFF"/>
        </w:rPr>
        <w:t>Напоминаю, что при управлении транспортным средством водитель, имеющий стаж управления менее 2 лет обязан, в соответствии с требованием п. 8 Основных положений по допуску транспортных средств к эксплуатации и обязанности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года № 1090, устанавливать опознавательный знак «Начинающий водитель» сзади механического транспортного средства.</w:t>
      </w:r>
      <w:proofErr w:type="gramEnd"/>
      <w:r w:rsidRPr="0081710F">
        <w:rPr>
          <w:sz w:val="18"/>
          <w:szCs w:val="18"/>
          <w:shd w:val="clear" w:color="auto" w:fill="FFFFFF"/>
        </w:rPr>
        <w:t xml:space="preserve"> Игнорирование данного требования влечет административную ответственность, предусмотренную </w:t>
      </w:r>
      <w:proofErr w:type="gramStart"/>
      <w:r w:rsidRPr="0081710F">
        <w:rPr>
          <w:sz w:val="18"/>
          <w:szCs w:val="18"/>
          <w:shd w:val="clear" w:color="auto" w:fill="FFFFFF"/>
        </w:rPr>
        <w:t>ч</w:t>
      </w:r>
      <w:proofErr w:type="gramEnd"/>
      <w:r w:rsidRPr="0081710F">
        <w:rPr>
          <w:sz w:val="18"/>
          <w:szCs w:val="18"/>
          <w:shd w:val="clear" w:color="auto" w:fill="FFFFFF"/>
        </w:rPr>
        <w:t xml:space="preserve">. 1 ст. 12.5 </w:t>
      </w:r>
      <w:proofErr w:type="spellStart"/>
      <w:r w:rsidRPr="0081710F">
        <w:rPr>
          <w:sz w:val="18"/>
          <w:szCs w:val="18"/>
          <w:shd w:val="clear" w:color="auto" w:fill="FFFFFF"/>
        </w:rPr>
        <w:t>КоАП</w:t>
      </w:r>
      <w:proofErr w:type="spellEnd"/>
      <w:r w:rsidRPr="0081710F">
        <w:rPr>
          <w:sz w:val="18"/>
          <w:szCs w:val="18"/>
          <w:shd w:val="clear" w:color="auto" w:fill="FFFFFF"/>
        </w:rPr>
        <w:t xml:space="preserve"> РФ (прим. 1 п. 7.15 Перечня неисправностей и условий, при которых запрещается эксплуатация транспортных средств).</w:t>
      </w: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426" w:right="-426" w:firstLine="567"/>
        <w:jc w:val="both"/>
        <w:rPr>
          <w:color w:val="000000"/>
          <w:sz w:val="18"/>
          <w:szCs w:val="18"/>
        </w:rPr>
      </w:pPr>
      <w:r w:rsidRPr="0081710F">
        <w:rPr>
          <w:color w:val="000000"/>
          <w:sz w:val="18"/>
          <w:szCs w:val="18"/>
        </w:rPr>
        <w:t>Информация об аварийности на территории Самарской области по вине начинающих водителей размещена на официальном сайте Государственной инспекции безопасности дорожного движения Министерства внутренних дел России (</w:t>
      </w:r>
      <w:proofErr w:type="spellStart"/>
      <w:r w:rsidRPr="0081710F">
        <w:rPr>
          <w:color w:val="000000"/>
          <w:sz w:val="18"/>
          <w:szCs w:val="18"/>
        </w:rPr>
        <w:t>гибдд</w:t>
      </w:r>
      <w:proofErr w:type="gramStart"/>
      <w:r w:rsidRPr="0081710F">
        <w:rPr>
          <w:color w:val="000000"/>
          <w:sz w:val="18"/>
          <w:szCs w:val="18"/>
        </w:rPr>
        <w:t>.р</w:t>
      </w:r>
      <w:proofErr w:type="gramEnd"/>
      <w:r w:rsidRPr="0081710F">
        <w:rPr>
          <w:color w:val="000000"/>
          <w:sz w:val="18"/>
          <w:szCs w:val="18"/>
        </w:rPr>
        <w:t>ф</w:t>
      </w:r>
      <w:proofErr w:type="spellEnd"/>
      <w:r w:rsidRPr="0081710F">
        <w:rPr>
          <w:color w:val="000000"/>
          <w:sz w:val="18"/>
          <w:szCs w:val="18"/>
        </w:rPr>
        <w:t xml:space="preserve">) в пункте «Статистика» информационного раздела Госавтоинспекции «Показатель безопасности состояния безопасности дорожного движения». </w:t>
      </w: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426" w:right="-426" w:firstLine="567"/>
        <w:jc w:val="both"/>
        <w:rPr>
          <w:color w:val="000000"/>
          <w:sz w:val="18"/>
          <w:szCs w:val="18"/>
        </w:rPr>
      </w:pPr>
    </w:p>
    <w:p w:rsidR="00597032" w:rsidRPr="0081710F" w:rsidRDefault="00597032" w:rsidP="0081710F">
      <w:pPr>
        <w:widowControl w:val="0"/>
        <w:autoSpaceDE w:val="0"/>
        <w:autoSpaceDN w:val="0"/>
        <w:adjustRightInd w:val="0"/>
        <w:ind w:left="-426" w:right="-426" w:firstLine="567"/>
        <w:jc w:val="center"/>
        <w:rPr>
          <w:color w:val="000000"/>
          <w:sz w:val="18"/>
          <w:szCs w:val="18"/>
        </w:rPr>
      </w:pPr>
      <w:r w:rsidRPr="0081710F">
        <w:rPr>
          <w:color w:val="000000"/>
          <w:sz w:val="18"/>
          <w:szCs w:val="18"/>
        </w:rPr>
        <w:t>ГОСУСЛУГИ в ЭЛЕКТРОННОМ ВИДЕ</w:t>
      </w:r>
    </w:p>
    <w:p w:rsidR="00597032" w:rsidRPr="0081710F" w:rsidRDefault="00597032" w:rsidP="0081710F">
      <w:pPr>
        <w:pStyle w:val="af8"/>
        <w:shd w:val="clear" w:color="auto" w:fill="FFFFFF"/>
        <w:spacing w:before="0" w:beforeAutospacing="0" w:after="0" w:afterAutospacing="0"/>
        <w:ind w:left="-426" w:right="-426" w:firstLine="567"/>
        <w:jc w:val="center"/>
        <w:textAlignment w:val="baseline"/>
        <w:rPr>
          <w:b/>
          <w:color w:val="000000"/>
          <w:sz w:val="18"/>
          <w:szCs w:val="18"/>
        </w:rPr>
      </w:pPr>
      <w:r w:rsidRPr="0081710F">
        <w:rPr>
          <w:b/>
          <w:color w:val="000000"/>
          <w:sz w:val="18"/>
          <w:szCs w:val="18"/>
        </w:rPr>
        <w:t>Регистрация транспортных средств, получение и замена водительских удостоверений</w:t>
      </w:r>
    </w:p>
    <w:p w:rsidR="00597032" w:rsidRPr="0081710F" w:rsidRDefault="00597032" w:rsidP="0081710F">
      <w:pPr>
        <w:pStyle w:val="af8"/>
        <w:shd w:val="clear" w:color="auto" w:fill="FFFFFF"/>
        <w:spacing w:before="0" w:beforeAutospacing="0" w:after="0" w:afterAutospacing="0"/>
        <w:ind w:left="-426" w:right="-426" w:firstLine="567"/>
        <w:jc w:val="both"/>
        <w:textAlignment w:val="baseline"/>
        <w:rPr>
          <w:rFonts w:eastAsia="Calibri"/>
          <w:sz w:val="18"/>
          <w:szCs w:val="18"/>
        </w:rPr>
      </w:pPr>
      <w:r w:rsidRPr="0081710F">
        <w:rPr>
          <w:color w:val="000000"/>
          <w:sz w:val="18"/>
          <w:szCs w:val="18"/>
        </w:rPr>
        <w:lastRenderedPageBreak/>
        <w:t xml:space="preserve"> – все эти действия можно спланировать на удобное время, а главное – без очереди, воспользовавшись возможностями Интернет-сайта </w:t>
      </w:r>
      <w:proofErr w:type="spellStart"/>
      <w:r w:rsidRPr="0081710F">
        <w:rPr>
          <w:color w:val="000000"/>
          <w:sz w:val="18"/>
          <w:szCs w:val="18"/>
        </w:rPr>
        <w:t>www.gosuslugi.ru</w:t>
      </w:r>
      <w:proofErr w:type="spellEnd"/>
      <w:r w:rsidRPr="0081710F">
        <w:rPr>
          <w:color w:val="000000"/>
          <w:sz w:val="18"/>
          <w:szCs w:val="18"/>
        </w:rPr>
        <w:t xml:space="preserve">. Сделать это можно либо по мобильному телефону, либо с помощью персонального компьютера. </w:t>
      </w:r>
      <w:r w:rsidRPr="0081710F">
        <w:rPr>
          <w:rFonts w:eastAsia="Calibri"/>
          <w:sz w:val="18"/>
          <w:szCs w:val="18"/>
        </w:rPr>
        <w:t xml:space="preserve">Главные преимущества использования портала </w:t>
      </w:r>
      <w:proofErr w:type="spellStart"/>
      <w:r w:rsidRPr="0081710F">
        <w:rPr>
          <w:rFonts w:eastAsia="Calibri"/>
          <w:sz w:val="18"/>
          <w:szCs w:val="18"/>
        </w:rPr>
        <w:t>gosuslugi.ru</w:t>
      </w:r>
      <w:proofErr w:type="spellEnd"/>
      <w:r w:rsidRPr="0081710F">
        <w:rPr>
          <w:rFonts w:eastAsia="Calibri"/>
          <w:sz w:val="18"/>
          <w:szCs w:val="18"/>
        </w:rPr>
        <w:t>:</w:t>
      </w:r>
    </w:p>
    <w:p w:rsidR="00597032" w:rsidRPr="0081710F" w:rsidRDefault="00597032" w:rsidP="0081710F">
      <w:pPr>
        <w:ind w:left="-426" w:right="-426" w:firstLine="567"/>
        <w:jc w:val="both"/>
        <w:rPr>
          <w:rFonts w:eastAsia="Calibri"/>
          <w:sz w:val="18"/>
          <w:szCs w:val="18"/>
        </w:rPr>
      </w:pPr>
      <w:r w:rsidRPr="0081710F">
        <w:rPr>
          <w:rFonts w:eastAsia="Calibri"/>
          <w:sz w:val="18"/>
          <w:szCs w:val="18"/>
        </w:rPr>
        <w:t>•</w:t>
      </w:r>
      <w:r w:rsidRPr="0081710F">
        <w:rPr>
          <w:rFonts w:eastAsia="Calibri"/>
          <w:sz w:val="18"/>
          <w:szCs w:val="18"/>
        </w:rPr>
        <w:tab/>
        <w:t>круглосуточная доступность;</w:t>
      </w:r>
    </w:p>
    <w:p w:rsidR="00597032" w:rsidRPr="0081710F" w:rsidRDefault="00597032" w:rsidP="0081710F">
      <w:pPr>
        <w:ind w:left="-426" w:right="-426" w:firstLine="567"/>
        <w:jc w:val="both"/>
        <w:rPr>
          <w:rFonts w:eastAsia="Calibri"/>
          <w:sz w:val="18"/>
          <w:szCs w:val="18"/>
        </w:rPr>
      </w:pPr>
      <w:r w:rsidRPr="0081710F">
        <w:rPr>
          <w:rFonts w:eastAsia="Calibri"/>
          <w:sz w:val="18"/>
          <w:szCs w:val="18"/>
        </w:rPr>
        <w:t>•</w:t>
      </w:r>
      <w:r w:rsidRPr="0081710F">
        <w:rPr>
          <w:rFonts w:eastAsia="Calibri"/>
          <w:sz w:val="18"/>
          <w:szCs w:val="18"/>
        </w:rPr>
        <w:tab/>
        <w:t xml:space="preserve">возможность оплаты любой госпошлины с 30% скидкой при условии заказа услуги и оплаты ее электронным способом; </w:t>
      </w:r>
    </w:p>
    <w:p w:rsidR="00597032" w:rsidRPr="0081710F" w:rsidRDefault="00597032" w:rsidP="0081710F">
      <w:pPr>
        <w:ind w:left="-426" w:right="-426" w:firstLine="567"/>
        <w:jc w:val="both"/>
        <w:rPr>
          <w:rFonts w:eastAsia="Calibri"/>
          <w:sz w:val="18"/>
          <w:szCs w:val="18"/>
        </w:rPr>
      </w:pPr>
      <w:r w:rsidRPr="0081710F">
        <w:rPr>
          <w:rFonts w:eastAsia="Calibri"/>
          <w:sz w:val="18"/>
          <w:szCs w:val="18"/>
        </w:rPr>
        <w:t>•</w:t>
      </w:r>
      <w:r w:rsidRPr="0081710F">
        <w:rPr>
          <w:rFonts w:eastAsia="Calibri"/>
          <w:sz w:val="18"/>
          <w:szCs w:val="18"/>
        </w:rPr>
        <w:tab/>
        <w:t>встроенная система оплаты;</w:t>
      </w:r>
    </w:p>
    <w:p w:rsidR="00597032" w:rsidRPr="0081710F" w:rsidRDefault="00597032" w:rsidP="0081710F">
      <w:pPr>
        <w:ind w:left="-426" w:right="-426" w:firstLine="567"/>
        <w:jc w:val="both"/>
        <w:rPr>
          <w:rFonts w:eastAsia="Calibri"/>
          <w:sz w:val="18"/>
          <w:szCs w:val="18"/>
        </w:rPr>
      </w:pPr>
      <w:r w:rsidRPr="0081710F">
        <w:rPr>
          <w:rFonts w:eastAsia="Calibri"/>
          <w:sz w:val="18"/>
          <w:szCs w:val="18"/>
        </w:rPr>
        <w:t>•</w:t>
      </w:r>
      <w:r w:rsidRPr="0081710F">
        <w:rPr>
          <w:rFonts w:eastAsia="Calibri"/>
          <w:sz w:val="18"/>
          <w:szCs w:val="18"/>
        </w:rPr>
        <w:tab/>
        <w:t>получение услуги из любого удобного для Вас места;</w:t>
      </w:r>
    </w:p>
    <w:p w:rsidR="00597032" w:rsidRPr="0081710F" w:rsidRDefault="00597032" w:rsidP="0081710F">
      <w:pPr>
        <w:ind w:left="-426" w:right="-426" w:firstLine="567"/>
        <w:jc w:val="both"/>
        <w:rPr>
          <w:rFonts w:eastAsia="Calibri"/>
          <w:sz w:val="18"/>
          <w:szCs w:val="18"/>
        </w:rPr>
      </w:pPr>
      <w:r w:rsidRPr="0081710F">
        <w:rPr>
          <w:rFonts w:eastAsia="Calibri"/>
          <w:sz w:val="18"/>
          <w:szCs w:val="18"/>
        </w:rPr>
        <w:t>•</w:t>
      </w:r>
      <w:r w:rsidRPr="0081710F">
        <w:rPr>
          <w:rFonts w:eastAsia="Calibri"/>
          <w:sz w:val="18"/>
          <w:szCs w:val="18"/>
        </w:rPr>
        <w:tab/>
        <w:t>доступность сервисов по регистрационным данным портала;</w:t>
      </w:r>
    </w:p>
    <w:p w:rsidR="00597032" w:rsidRPr="0081710F" w:rsidRDefault="00597032" w:rsidP="0081710F">
      <w:pPr>
        <w:ind w:left="-426" w:right="-426" w:firstLine="567"/>
        <w:jc w:val="both"/>
        <w:rPr>
          <w:rFonts w:eastAsia="Calibri"/>
          <w:sz w:val="18"/>
          <w:szCs w:val="18"/>
        </w:rPr>
      </w:pPr>
      <w:r w:rsidRPr="0081710F">
        <w:rPr>
          <w:rFonts w:eastAsia="Calibri"/>
          <w:sz w:val="18"/>
          <w:szCs w:val="18"/>
        </w:rPr>
        <w:t>•</w:t>
      </w:r>
      <w:r w:rsidRPr="0081710F">
        <w:rPr>
          <w:rFonts w:eastAsia="Calibri"/>
          <w:sz w:val="18"/>
          <w:szCs w:val="18"/>
        </w:rPr>
        <w:tab/>
        <w:t>отсутствие очередей;</w:t>
      </w:r>
    </w:p>
    <w:p w:rsidR="00597032" w:rsidRPr="0081710F" w:rsidRDefault="00597032" w:rsidP="0081710F">
      <w:pPr>
        <w:ind w:left="-426" w:right="-426" w:firstLine="567"/>
        <w:jc w:val="both"/>
        <w:rPr>
          <w:rFonts w:eastAsia="Calibri"/>
          <w:sz w:val="18"/>
          <w:szCs w:val="18"/>
        </w:rPr>
      </w:pPr>
      <w:r w:rsidRPr="0081710F">
        <w:rPr>
          <w:rFonts w:eastAsia="Calibri"/>
          <w:sz w:val="18"/>
          <w:szCs w:val="18"/>
        </w:rPr>
        <w:t>•</w:t>
      </w:r>
      <w:r w:rsidRPr="0081710F">
        <w:rPr>
          <w:rFonts w:eastAsia="Calibri"/>
          <w:sz w:val="18"/>
          <w:szCs w:val="18"/>
        </w:rPr>
        <w:tab/>
        <w:t>присутствие службы поддержки;</w:t>
      </w:r>
    </w:p>
    <w:p w:rsidR="00597032" w:rsidRPr="0081710F" w:rsidRDefault="00597032" w:rsidP="0081710F">
      <w:pPr>
        <w:ind w:left="-426" w:right="-426" w:firstLine="567"/>
        <w:jc w:val="both"/>
        <w:rPr>
          <w:rFonts w:eastAsia="Calibri"/>
          <w:sz w:val="18"/>
          <w:szCs w:val="18"/>
        </w:rPr>
      </w:pPr>
      <w:r w:rsidRPr="0081710F">
        <w:rPr>
          <w:rFonts w:eastAsia="Calibri"/>
          <w:sz w:val="18"/>
          <w:szCs w:val="18"/>
        </w:rPr>
        <w:t>•</w:t>
      </w:r>
      <w:r w:rsidRPr="0081710F">
        <w:rPr>
          <w:rFonts w:eastAsia="Calibri"/>
          <w:sz w:val="18"/>
          <w:szCs w:val="18"/>
        </w:rPr>
        <w:tab/>
        <w:t>отсутствие коррупции, так как заявитель не обращается напрямую для получения услуги;</w:t>
      </w:r>
    </w:p>
    <w:p w:rsidR="00597032" w:rsidRPr="0081710F" w:rsidRDefault="00597032" w:rsidP="0081710F">
      <w:pPr>
        <w:ind w:left="-426" w:right="-426" w:firstLine="567"/>
        <w:jc w:val="both"/>
        <w:rPr>
          <w:rFonts w:eastAsia="Calibri"/>
          <w:sz w:val="18"/>
          <w:szCs w:val="18"/>
        </w:rPr>
      </w:pPr>
      <w:r w:rsidRPr="0081710F">
        <w:rPr>
          <w:rFonts w:eastAsia="Calibri"/>
          <w:sz w:val="18"/>
          <w:szCs w:val="18"/>
        </w:rPr>
        <w:t>•</w:t>
      </w:r>
      <w:r w:rsidRPr="0081710F">
        <w:rPr>
          <w:rFonts w:eastAsia="Calibri"/>
          <w:sz w:val="18"/>
          <w:szCs w:val="18"/>
        </w:rPr>
        <w:tab/>
        <w:t>фиксированный срок получения услуги;</w:t>
      </w:r>
    </w:p>
    <w:p w:rsidR="00597032" w:rsidRPr="0081710F" w:rsidRDefault="00597032" w:rsidP="0081710F">
      <w:pPr>
        <w:ind w:left="-426" w:right="-426" w:firstLine="567"/>
        <w:jc w:val="both"/>
        <w:rPr>
          <w:rFonts w:eastAsia="Calibri"/>
          <w:sz w:val="18"/>
          <w:szCs w:val="18"/>
        </w:rPr>
      </w:pPr>
      <w:r w:rsidRPr="0081710F">
        <w:rPr>
          <w:rFonts w:eastAsia="Calibri"/>
          <w:sz w:val="18"/>
          <w:szCs w:val="18"/>
        </w:rPr>
        <w:t>•</w:t>
      </w:r>
      <w:r w:rsidRPr="0081710F">
        <w:rPr>
          <w:rFonts w:eastAsia="Calibri"/>
          <w:sz w:val="18"/>
          <w:szCs w:val="18"/>
        </w:rPr>
        <w:tab/>
        <w:t xml:space="preserve">возможность обжалования результатов получения услуги, в том числе посредством Федеральной государственной информационной системы до судебного обжалования (ФГИС </w:t>
      </w:r>
      <w:proofErr w:type="gramStart"/>
      <w:r w:rsidRPr="0081710F">
        <w:rPr>
          <w:rFonts w:eastAsia="Calibri"/>
          <w:sz w:val="18"/>
          <w:szCs w:val="18"/>
        </w:rPr>
        <w:t>ДО</w:t>
      </w:r>
      <w:proofErr w:type="gramEnd"/>
      <w:r w:rsidRPr="0081710F">
        <w:rPr>
          <w:rFonts w:eastAsia="Calibri"/>
          <w:sz w:val="18"/>
          <w:szCs w:val="18"/>
        </w:rPr>
        <w:t xml:space="preserve">). </w:t>
      </w:r>
    </w:p>
    <w:p w:rsidR="00597032" w:rsidRPr="0081710F" w:rsidRDefault="00597032" w:rsidP="0081710F">
      <w:pPr>
        <w:ind w:left="-426" w:right="-426" w:firstLine="567"/>
        <w:rPr>
          <w:sz w:val="18"/>
          <w:szCs w:val="18"/>
        </w:rPr>
      </w:pPr>
    </w:p>
    <w:p w:rsidR="00597032" w:rsidRPr="0081710F" w:rsidRDefault="00597032" w:rsidP="0081710F">
      <w:pPr>
        <w:ind w:left="-426" w:right="-426" w:firstLine="567"/>
        <w:jc w:val="right"/>
        <w:rPr>
          <w:sz w:val="18"/>
          <w:szCs w:val="18"/>
        </w:rPr>
      </w:pPr>
    </w:p>
    <w:p w:rsidR="00597032" w:rsidRPr="0081710F" w:rsidRDefault="00597032" w:rsidP="0081710F">
      <w:pPr>
        <w:ind w:left="-426" w:right="-426" w:firstLine="567"/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Начальник РЭО ГИБДД                                                                                               </w:t>
      </w:r>
    </w:p>
    <w:p w:rsidR="00597032" w:rsidRPr="0081710F" w:rsidRDefault="00597032" w:rsidP="0081710F">
      <w:pPr>
        <w:ind w:left="-426" w:right="-426" w:firstLine="567"/>
        <w:jc w:val="right"/>
        <w:rPr>
          <w:sz w:val="18"/>
          <w:szCs w:val="18"/>
        </w:rPr>
      </w:pPr>
      <w:r w:rsidRPr="0081710F">
        <w:rPr>
          <w:sz w:val="18"/>
          <w:szCs w:val="18"/>
        </w:rPr>
        <w:t xml:space="preserve"> М.Р. Ибрагимов</w:t>
      </w:r>
    </w:p>
    <w:p w:rsidR="00033019" w:rsidRDefault="00033019" w:rsidP="00597032">
      <w:pPr>
        <w:ind w:left="-284" w:right="-142"/>
        <w:rPr>
          <w:b/>
        </w:rPr>
      </w:pPr>
    </w:p>
    <w:p w:rsidR="00033019" w:rsidRDefault="00033019" w:rsidP="007319B9">
      <w:pPr>
        <w:rPr>
          <w:b/>
        </w:rPr>
      </w:pPr>
    </w:p>
    <w:p w:rsidR="006C749E" w:rsidRDefault="006C749E" w:rsidP="007319B9">
      <w:pPr>
        <w:rPr>
          <w:b/>
        </w:rPr>
      </w:pPr>
    </w:p>
    <w:p w:rsidR="006C749E" w:rsidRPr="006C749E" w:rsidRDefault="006C749E" w:rsidP="006C749E">
      <w:pPr>
        <w:pStyle w:val="1"/>
        <w:ind w:firstLine="708"/>
        <w:rPr>
          <w:i/>
          <w:color w:val="000000"/>
          <w:kern w:val="36"/>
          <w:sz w:val="18"/>
          <w:szCs w:val="18"/>
        </w:rPr>
      </w:pPr>
      <w:r w:rsidRPr="006C749E">
        <w:rPr>
          <w:i/>
          <w:color w:val="000000"/>
          <w:sz w:val="18"/>
          <w:szCs w:val="18"/>
          <w:shd w:val="clear" w:color="auto" w:fill="FFFFFF"/>
        </w:rPr>
        <w:t xml:space="preserve">Сотрудники </w:t>
      </w:r>
      <w:proofErr w:type="spellStart"/>
      <w:r w:rsidRPr="006C749E">
        <w:rPr>
          <w:i/>
          <w:color w:val="000000"/>
          <w:sz w:val="18"/>
          <w:szCs w:val="18"/>
          <w:shd w:val="clear" w:color="auto" w:fill="FFFFFF"/>
        </w:rPr>
        <w:t>Похвистневской</w:t>
      </w:r>
      <w:proofErr w:type="spellEnd"/>
      <w:r w:rsidRPr="006C749E">
        <w:rPr>
          <w:i/>
          <w:color w:val="000000"/>
          <w:sz w:val="18"/>
          <w:szCs w:val="18"/>
          <w:shd w:val="clear" w:color="auto" w:fill="FFFFFF"/>
        </w:rPr>
        <w:t xml:space="preserve"> Госавтоинспекции и общественники провели экскурсию для </w:t>
      </w:r>
      <w:proofErr w:type="spellStart"/>
      <w:r w:rsidRPr="006C749E">
        <w:rPr>
          <w:i/>
          <w:color w:val="000000"/>
          <w:sz w:val="18"/>
          <w:szCs w:val="18"/>
          <w:shd w:val="clear" w:color="auto" w:fill="FFFFFF"/>
        </w:rPr>
        <w:t>ЮИДовцев</w:t>
      </w:r>
      <w:proofErr w:type="spellEnd"/>
      <w:r w:rsidRPr="006C749E">
        <w:rPr>
          <w:i/>
          <w:color w:val="000000"/>
          <w:sz w:val="18"/>
          <w:szCs w:val="18"/>
          <w:shd w:val="clear" w:color="auto" w:fill="FFFFFF"/>
        </w:rPr>
        <w:t>.</w:t>
      </w:r>
    </w:p>
    <w:p w:rsidR="006C749E" w:rsidRPr="006C749E" w:rsidRDefault="006C749E" w:rsidP="006C749E">
      <w:pPr>
        <w:rPr>
          <w:sz w:val="18"/>
          <w:szCs w:val="18"/>
        </w:rPr>
      </w:pPr>
    </w:p>
    <w:p w:rsidR="006C749E" w:rsidRDefault="006C749E" w:rsidP="006C749E">
      <w:pPr>
        <w:ind w:firstLine="708"/>
        <w:rPr>
          <w:sz w:val="28"/>
          <w:szCs w:val="28"/>
        </w:rPr>
      </w:pPr>
      <w:r w:rsidRPr="006C749E">
        <w:rPr>
          <w:color w:val="000000"/>
          <w:sz w:val="18"/>
          <w:szCs w:val="18"/>
          <w:shd w:val="clear" w:color="auto" w:fill="FFFFFF"/>
        </w:rPr>
        <w:t xml:space="preserve">«Рыцари дорог» ГБОУ СОШ им. В.В. </w:t>
      </w:r>
      <w:proofErr w:type="spellStart"/>
      <w:r w:rsidRPr="006C749E">
        <w:rPr>
          <w:color w:val="000000"/>
          <w:sz w:val="18"/>
          <w:szCs w:val="18"/>
          <w:shd w:val="clear" w:color="auto" w:fill="FFFFFF"/>
        </w:rPr>
        <w:t>Еремеева</w:t>
      </w:r>
      <w:proofErr w:type="spellEnd"/>
      <w:r w:rsidRPr="006C749E">
        <w:rPr>
          <w:color w:val="000000"/>
          <w:sz w:val="18"/>
          <w:szCs w:val="18"/>
          <w:shd w:val="clear" w:color="auto" w:fill="FFFFFF"/>
        </w:rPr>
        <w:t xml:space="preserve"> с. Нижнее </w:t>
      </w:r>
      <w:proofErr w:type="spellStart"/>
      <w:r w:rsidRPr="006C749E">
        <w:rPr>
          <w:color w:val="000000"/>
          <w:sz w:val="18"/>
          <w:szCs w:val="18"/>
          <w:shd w:val="clear" w:color="auto" w:fill="FFFFFF"/>
        </w:rPr>
        <w:t>Аверкино</w:t>
      </w:r>
      <w:proofErr w:type="spellEnd"/>
      <w:r w:rsidRPr="006C749E">
        <w:rPr>
          <w:color w:val="000000"/>
          <w:sz w:val="18"/>
          <w:szCs w:val="18"/>
          <w:shd w:val="clear" w:color="auto" w:fill="FFFFFF"/>
        </w:rPr>
        <w:t xml:space="preserve"> посетили отделение ГИБДД межмуниципального отдела МВД России «</w:t>
      </w:r>
      <w:proofErr w:type="spellStart"/>
      <w:r w:rsidRPr="006C749E">
        <w:rPr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6C749E">
        <w:rPr>
          <w:color w:val="000000"/>
          <w:sz w:val="18"/>
          <w:szCs w:val="18"/>
          <w:shd w:val="clear" w:color="auto" w:fill="FFFFFF"/>
        </w:rPr>
        <w:t>».</w:t>
      </w:r>
      <w:r w:rsidRPr="006C749E">
        <w:rPr>
          <w:color w:val="000000"/>
          <w:sz w:val="18"/>
          <w:szCs w:val="18"/>
        </w:rPr>
        <w:br/>
      </w:r>
      <w:r w:rsidRPr="006C749E">
        <w:rPr>
          <w:color w:val="000000"/>
          <w:sz w:val="18"/>
          <w:szCs w:val="18"/>
          <w:shd w:val="clear" w:color="auto" w:fill="FFFFFF"/>
        </w:rPr>
        <w:br/>
        <w:t xml:space="preserve">          </w:t>
      </w:r>
      <w:proofErr w:type="gramStart"/>
      <w:r w:rsidRPr="006C749E">
        <w:rPr>
          <w:color w:val="000000"/>
          <w:sz w:val="18"/>
          <w:szCs w:val="18"/>
          <w:shd w:val="clear" w:color="auto" w:fill="FFFFFF"/>
        </w:rPr>
        <w:t xml:space="preserve">В начале экскурсии был проведен мини опрос на знания Правил дорожного движения для пешеходов и дорожных знаков, далее автоинспекторы разъяснили обязанности пешеходов, как и где правильно переходить дорогу, чем опасен выход из-за стоящих транспортных средств и игры вблизи проезжей части, рассказали об особенностях работы в полиции, необходимости данной профессии, показали принцип работы таких приборов как: рейка дорожная, измеритель </w:t>
      </w:r>
      <w:proofErr w:type="spellStart"/>
      <w:r w:rsidRPr="006C749E">
        <w:rPr>
          <w:color w:val="000000"/>
          <w:sz w:val="18"/>
          <w:szCs w:val="18"/>
          <w:shd w:val="clear" w:color="auto" w:fill="FFFFFF"/>
        </w:rPr>
        <w:t>дымности</w:t>
      </w:r>
      <w:proofErr w:type="spellEnd"/>
      <w:r w:rsidRPr="006C749E">
        <w:rPr>
          <w:color w:val="000000"/>
          <w:sz w:val="18"/>
          <w:szCs w:val="18"/>
          <w:shd w:val="clear" w:color="auto" w:fill="FFFFFF"/>
        </w:rPr>
        <w:t xml:space="preserve"> отработавших</w:t>
      </w:r>
      <w:proofErr w:type="gramEnd"/>
      <w:r w:rsidRPr="006C749E">
        <w:rPr>
          <w:color w:val="000000"/>
          <w:sz w:val="18"/>
          <w:szCs w:val="18"/>
          <w:shd w:val="clear" w:color="auto" w:fill="FFFFFF"/>
        </w:rPr>
        <w:t xml:space="preserve"> газов, преобразователь измерительного угла поворота ИСЛ-М, </w:t>
      </w:r>
      <w:proofErr w:type="spellStart"/>
      <w:r w:rsidRPr="006C749E">
        <w:rPr>
          <w:color w:val="000000"/>
          <w:sz w:val="18"/>
          <w:szCs w:val="18"/>
          <w:shd w:val="clear" w:color="auto" w:fill="FFFFFF"/>
        </w:rPr>
        <w:t>алкотестер</w:t>
      </w:r>
      <w:proofErr w:type="spellEnd"/>
      <w:r w:rsidRPr="006C749E">
        <w:rPr>
          <w:color w:val="000000"/>
          <w:sz w:val="18"/>
          <w:szCs w:val="18"/>
          <w:shd w:val="clear" w:color="auto" w:fill="FFFFFF"/>
        </w:rPr>
        <w:t>, ответили на все интересующие ребят вопросы, напомнили юным инспекторам, что на дорогах нужно быть бдительными и строго соблюдать Правила дорожного движения!</w:t>
      </w:r>
      <w:r w:rsidRPr="006C749E">
        <w:rPr>
          <w:color w:val="000000"/>
          <w:sz w:val="18"/>
          <w:szCs w:val="18"/>
          <w:shd w:val="clear" w:color="auto" w:fill="FFFFFF"/>
        </w:rPr>
        <w:br/>
      </w:r>
      <w:r w:rsidRPr="006C749E">
        <w:rPr>
          <w:color w:val="000000"/>
          <w:sz w:val="18"/>
          <w:szCs w:val="18"/>
          <w:shd w:val="clear" w:color="auto" w:fill="FFFFFF"/>
        </w:rPr>
        <w:br/>
        <w:t xml:space="preserve">          Далее у ребят была возможность посмотреть, как наглядно используются в работе некоторые приборы.</w:t>
      </w:r>
      <w:r w:rsidRPr="006C749E">
        <w:rPr>
          <w:color w:val="000000"/>
          <w:sz w:val="18"/>
          <w:szCs w:val="18"/>
          <w:shd w:val="clear" w:color="auto" w:fill="FFFFFF"/>
        </w:rPr>
        <w:br/>
      </w:r>
      <w:r w:rsidRPr="006C749E">
        <w:rPr>
          <w:color w:val="000000"/>
          <w:sz w:val="18"/>
          <w:szCs w:val="18"/>
          <w:shd w:val="clear" w:color="auto" w:fill="FFFFFF"/>
        </w:rPr>
        <w:br/>
        <w:t xml:space="preserve">          Ребята получили массу полезной информации в ходе непосредственного общения с сотрудниками полиции, узнали много нового о службе Госавтоинспекции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6C749E" w:rsidRDefault="006C749E" w:rsidP="006C749E"/>
    <w:p w:rsidR="006C749E" w:rsidRDefault="006C749E" w:rsidP="007319B9">
      <w:pPr>
        <w:rPr>
          <w:b/>
        </w:rPr>
      </w:pPr>
      <w:r>
        <w:rPr>
          <w:noProof/>
        </w:rPr>
        <w:drawing>
          <wp:inline distT="0" distB="0" distL="0" distR="0">
            <wp:extent cx="1817753" cy="1181100"/>
            <wp:effectExtent l="19050" t="0" r="0" b="0"/>
            <wp:docPr id="10" name="Рисунок 10" descr="C:\Users\Админ\AppData\Local\Microsoft\Windows\Temporary Internet Files\Content.Word\b3Y6OfgIP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b3Y6OfgIPs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22" cy="118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49E">
        <w:t xml:space="preserve"> </w:t>
      </w:r>
      <w:r>
        <w:rPr>
          <w:noProof/>
        </w:rPr>
        <w:drawing>
          <wp:inline distT="0" distB="0" distL="0" distR="0">
            <wp:extent cx="1844240" cy="1228725"/>
            <wp:effectExtent l="19050" t="0" r="3610" b="0"/>
            <wp:docPr id="13" name="Рисунок 13" descr="C:\Users\Админ\AppData\Local\Microsoft\Windows\Temporary Internet Files\Content.Word\E_2WtL-D7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E_2WtL-D72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29" cy="122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49E">
        <w:t xml:space="preserve"> </w:t>
      </w:r>
      <w:r>
        <w:rPr>
          <w:noProof/>
        </w:rPr>
        <w:drawing>
          <wp:inline distT="0" distB="0" distL="0" distR="0">
            <wp:extent cx="1819275" cy="1179892"/>
            <wp:effectExtent l="19050" t="0" r="9525" b="0"/>
            <wp:docPr id="16" name="Рисунок 16" descr="C:\Users\Админ\AppData\Local\Microsoft\Windows\Temporary Internet Files\Content.Word\fKapXgdN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fKapXgdNr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05" cy="118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49E" w:rsidRDefault="006C749E" w:rsidP="007319B9">
      <w:pPr>
        <w:rPr>
          <w:b/>
        </w:rPr>
      </w:pPr>
    </w:p>
    <w:p w:rsidR="006C749E" w:rsidRDefault="006C749E" w:rsidP="007319B9">
      <w:pPr>
        <w:rPr>
          <w:lang w:val="en-US"/>
        </w:rPr>
      </w:pPr>
      <w:r>
        <w:rPr>
          <w:noProof/>
        </w:rPr>
        <w:drawing>
          <wp:inline distT="0" distB="0" distL="0" distR="0">
            <wp:extent cx="1993664" cy="1295400"/>
            <wp:effectExtent l="19050" t="0" r="6586" b="0"/>
            <wp:docPr id="19" name="Рисунок 19" descr="C:\Users\Админ\AppData\Local\Microsoft\Windows\Temporary Internet Files\Content.Word\MlIYkkaWm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MlIYkkaWma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37" cy="12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49E">
        <w:t xml:space="preserve"> </w:t>
      </w:r>
      <w:r>
        <w:rPr>
          <w:noProof/>
        </w:rPr>
        <w:drawing>
          <wp:inline distT="0" distB="0" distL="0" distR="0">
            <wp:extent cx="2028825" cy="1313346"/>
            <wp:effectExtent l="19050" t="0" r="9525" b="0"/>
            <wp:docPr id="22" name="Рисунок 22" descr="C:\Users\Админ\AppData\Local\Microsoft\Windows\Temporary Internet Files\Content.Word\yudkw3jCZ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yudkw3jCZZ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74" cy="131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0F" w:rsidRDefault="0081710F" w:rsidP="007319B9">
      <w:pPr>
        <w:rPr>
          <w:lang w:val="en-US"/>
        </w:rPr>
      </w:pPr>
    </w:p>
    <w:p w:rsidR="0081710F" w:rsidRDefault="0081710F" w:rsidP="007319B9">
      <w:pPr>
        <w:rPr>
          <w:lang w:val="en-US"/>
        </w:rPr>
      </w:pPr>
    </w:p>
    <w:p w:rsidR="0081710F" w:rsidRDefault="0081710F" w:rsidP="007319B9">
      <w:pPr>
        <w:rPr>
          <w:lang w:val="en-US"/>
        </w:rPr>
      </w:pPr>
    </w:p>
    <w:p w:rsidR="0081710F" w:rsidRDefault="0081710F" w:rsidP="007319B9">
      <w:pPr>
        <w:rPr>
          <w:lang w:val="en-US"/>
        </w:rPr>
      </w:pPr>
    </w:p>
    <w:p w:rsidR="0081710F" w:rsidRDefault="0081710F" w:rsidP="007319B9">
      <w:pPr>
        <w:rPr>
          <w:lang w:val="en-US"/>
        </w:rPr>
      </w:pPr>
    </w:p>
    <w:p w:rsidR="0081710F" w:rsidRPr="0081710F" w:rsidRDefault="0081710F" w:rsidP="007319B9">
      <w:pPr>
        <w:rPr>
          <w:lang w:val="en-US"/>
        </w:rPr>
      </w:pPr>
    </w:p>
    <w:p w:rsidR="0081710F" w:rsidRPr="0081710F" w:rsidRDefault="0081710F" w:rsidP="0081710F">
      <w:pPr>
        <w:shd w:val="clear" w:color="auto" w:fill="FFFFFF"/>
        <w:ind w:firstLine="708"/>
        <w:outlineLvl w:val="0"/>
        <w:rPr>
          <w:i/>
          <w:color w:val="000000"/>
          <w:kern w:val="36"/>
          <w:sz w:val="18"/>
          <w:szCs w:val="18"/>
        </w:rPr>
      </w:pPr>
      <w:r w:rsidRPr="0081710F">
        <w:rPr>
          <w:i/>
          <w:color w:val="000000"/>
          <w:kern w:val="36"/>
          <w:sz w:val="18"/>
          <w:szCs w:val="18"/>
        </w:rPr>
        <w:lastRenderedPageBreak/>
        <w:t>В МО МВД России «</w:t>
      </w:r>
      <w:proofErr w:type="spellStart"/>
      <w:r w:rsidRPr="0081710F">
        <w:rPr>
          <w:i/>
          <w:color w:val="000000"/>
          <w:kern w:val="36"/>
          <w:sz w:val="18"/>
          <w:szCs w:val="18"/>
        </w:rPr>
        <w:t>Похвистневский</w:t>
      </w:r>
      <w:proofErr w:type="spellEnd"/>
      <w:r w:rsidRPr="0081710F">
        <w:rPr>
          <w:i/>
          <w:color w:val="000000"/>
          <w:kern w:val="36"/>
          <w:sz w:val="18"/>
          <w:szCs w:val="18"/>
        </w:rPr>
        <w:t>» состоялось заключительное заседание Общественного совета 2019-2022 годов.</w:t>
      </w:r>
    </w:p>
    <w:p w:rsidR="0081710F" w:rsidRPr="0081710F" w:rsidRDefault="0081710F" w:rsidP="0081710F">
      <w:pPr>
        <w:shd w:val="clear" w:color="auto" w:fill="FFFFFF"/>
        <w:spacing w:before="150" w:after="150"/>
        <w:ind w:firstLine="708"/>
        <w:jc w:val="both"/>
        <w:rPr>
          <w:color w:val="000000" w:themeColor="text1"/>
          <w:sz w:val="18"/>
          <w:szCs w:val="18"/>
        </w:rPr>
      </w:pPr>
      <w:r w:rsidRPr="0081710F">
        <w:rPr>
          <w:color w:val="000000" w:themeColor="text1"/>
          <w:sz w:val="18"/>
          <w:szCs w:val="18"/>
        </w:rPr>
        <w:t>14 сентября в МО МВД России «</w:t>
      </w:r>
      <w:proofErr w:type="spellStart"/>
      <w:r w:rsidRPr="0081710F">
        <w:rPr>
          <w:color w:val="000000" w:themeColor="text1"/>
          <w:sz w:val="18"/>
          <w:szCs w:val="18"/>
        </w:rPr>
        <w:t>Похвистневский</w:t>
      </w:r>
      <w:proofErr w:type="spellEnd"/>
      <w:r w:rsidRPr="0081710F">
        <w:rPr>
          <w:color w:val="000000" w:themeColor="text1"/>
          <w:sz w:val="18"/>
          <w:szCs w:val="18"/>
        </w:rPr>
        <w:t>» состоялось заключительное заседание Общественного совета в его нынешнем составе.</w:t>
      </w:r>
    </w:p>
    <w:p w:rsidR="0081710F" w:rsidRPr="0081710F" w:rsidRDefault="0081710F" w:rsidP="0081710F">
      <w:pPr>
        <w:shd w:val="clear" w:color="auto" w:fill="FFFFFF"/>
        <w:spacing w:before="150" w:after="150"/>
        <w:ind w:firstLine="708"/>
        <w:jc w:val="both"/>
        <w:rPr>
          <w:color w:val="000000" w:themeColor="text1"/>
          <w:sz w:val="18"/>
          <w:szCs w:val="18"/>
        </w:rPr>
      </w:pPr>
      <w:hyperlink r:id="rId16" w:history="1">
        <w:r w:rsidRPr="0081710F">
          <w:rPr>
            <w:color w:val="000000" w:themeColor="text1"/>
            <w:sz w:val="18"/>
            <w:szCs w:val="18"/>
          </w:rPr>
          <w:t>Действующий состав Общественного совета</w:t>
        </w:r>
      </w:hyperlink>
      <w:r w:rsidRPr="0081710F">
        <w:rPr>
          <w:color w:val="000000" w:themeColor="text1"/>
          <w:sz w:val="18"/>
          <w:szCs w:val="18"/>
        </w:rPr>
        <w:t> был сформирован зимой 2019 года. В него вошли 7 уважаемых жителей города и района.</w:t>
      </w:r>
    </w:p>
    <w:p w:rsidR="0081710F" w:rsidRPr="0081710F" w:rsidRDefault="0081710F" w:rsidP="0081710F">
      <w:pPr>
        <w:shd w:val="clear" w:color="auto" w:fill="FFFFFF"/>
        <w:spacing w:before="150" w:after="150"/>
        <w:ind w:firstLine="708"/>
        <w:jc w:val="both"/>
        <w:rPr>
          <w:color w:val="000000"/>
          <w:sz w:val="18"/>
          <w:szCs w:val="18"/>
        </w:rPr>
      </w:pPr>
      <w:r w:rsidRPr="0081710F">
        <w:rPr>
          <w:color w:val="000000"/>
          <w:sz w:val="18"/>
          <w:szCs w:val="18"/>
        </w:rPr>
        <w:t>Подводя итоги работы за прошедшие три года, председатель Общественного совета при МО МВД России «</w:t>
      </w:r>
      <w:proofErr w:type="spellStart"/>
      <w:r w:rsidRPr="0081710F">
        <w:rPr>
          <w:color w:val="000000"/>
          <w:sz w:val="18"/>
          <w:szCs w:val="18"/>
        </w:rPr>
        <w:t>Похвистневский</w:t>
      </w:r>
      <w:proofErr w:type="spellEnd"/>
      <w:r w:rsidRPr="0081710F">
        <w:rPr>
          <w:color w:val="000000"/>
          <w:sz w:val="18"/>
          <w:szCs w:val="18"/>
        </w:rPr>
        <w:t xml:space="preserve">» Татьяна </w:t>
      </w:r>
      <w:proofErr w:type="spellStart"/>
      <w:r w:rsidRPr="0081710F">
        <w:rPr>
          <w:color w:val="000000"/>
          <w:sz w:val="18"/>
          <w:szCs w:val="18"/>
        </w:rPr>
        <w:t>Вобликова</w:t>
      </w:r>
      <w:proofErr w:type="spellEnd"/>
      <w:r w:rsidRPr="0081710F">
        <w:rPr>
          <w:color w:val="000000"/>
          <w:sz w:val="18"/>
          <w:szCs w:val="18"/>
        </w:rPr>
        <w:t xml:space="preserve"> отчиталась по основным мероприятиям, проведенным общественниками, совместно с сотрудниками МО МВД. Отметила, что активисты принимали участие во многих общественно-значимых мероприятиях, проводимых на территории города и района. Совместно с полицейскими они проводили информационно-пропагандистские акции, мероприятия, направленные на пропаганду здорового образа жизни, профилактику подросткового алкоголизма и курения, встречались с молодыми сотрудниками полиции и учащимися учебных заведений, проводили приемы граждан по личным вопросам, были участниками круглых столов по актуальным вопросам.</w:t>
      </w:r>
    </w:p>
    <w:p w:rsidR="0081710F" w:rsidRPr="0081710F" w:rsidRDefault="0081710F" w:rsidP="0081710F">
      <w:pPr>
        <w:pStyle w:val="af8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  <w:sz w:val="18"/>
          <w:szCs w:val="18"/>
        </w:rPr>
      </w:pPr>
      <w:r w:rsidRPr="0081710F">
        <w:rPr>
          <w:color w:val="000000"/>
          <w:sz w:val="18"/>
          <w:szCs w:val="18"/>
        </w:rPr>
        <w:t xml:space="preserve">Начальник отдела Юра </w:t>
      </w:r>
      <w:proofErr w:type="spellStart"/>
      <w:r w:rsidRPr="0081710F">
        <w:rPr>
          <w:color w:val="000000"/>
          <w:sz w:val="18"/>
          <w:szCs w:val="18"/>
        </w:rPr>
        <w:t>Алекян</w:t>
      </w:r>
      <w:proofErr w:type="spellEnd"/>
      <w:r w:rsidRPr="0081710F">
        <w:rPr>
          <w:color w:val="000000"/>
          <w:sz w:val="18"/>
          <w:szCs w:val="18"/>
        </w:rPr>
        <w:t> поблагодарил общественников за проведенную в течение трех лет работу, а также вручил «Благодарственное письмо за активное сотрудничество с органами внутренних дел в формировании положительного имиджа сотрудника полиции».</w:t>
      </w:r>
    </w:p>
    <w:p w:rsidR="0081710F" w:rsidRPr="0081710F" w:rsidRDefault="0081710F" w:rsidP="0081710F">
      <w:pPr>
        <w:pStyle w:val="af8"/>
        <w:shd w:val="clear" w:color="auto" w:fill="FFFFFF"/>
        <w:spacing w:before="150" w:beforeAutospacing="0" w:after="150" w:afterAutospacing="0"/>
        <w:ind w:firstLine="708"/>
        <w:jc w:val="both"/>
        <w:rPr>
          <w:i/>
          <w:color w:val="000000"/>
          <w:sz w:val="18"/>
          <w:szCs w:val="18"/>
        </w:rPr>
      </w:pPr>
      <w:r w:rsidRPr="0081710F">
        <w:rPr>
          <w:color w:val="000000"/>
          <w:sz w:val="18"/>
          <w:szCs w:val="18"/>
        </w:rPr>
        <w:t>В свою очередь общественники поблагодарили руководство отдела за сотрудничество и сообщили, что, несмотря на истекший срок полномочий, они планируют и дальше тесно взаимодействовать с МО МВД России «</w:t>
      </w:r>
      <w:proofErr w:type="spellStart"/>
      <w:r w:rsidRPr="0081710F">
        <w:rPr>
          <w:color w:val="000000"/>
          <w:sz w:val="18"/>
          <w:szCs w:val="18"/>
        </w:rPr>
        <w:t>Похвистневский</w:t>
      </w:r>
      <w:proofErr w:type="spellEnd"/>
      <w:r w:rsidRPr="0081710F">
        <w:rPr>
          <w:color w:val="000000"/>
          <w:sz w:val="18"/>
          <w:szCs w:val="18"/>
        </w:rPr>
        <w:t>».</w:t>
      </w:r>
    </w:p>
    <w:p w:rsidR="0081710F" w:rsidRDefault="0081710F" w:rsidP="0081710F">
      <w:pPr>
        <w:ind w:firstLine="708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247775" cy="1099280"/>
            <wp:effectExtent l="19050" t="0" r="9525" b="0"/>
            <wp:docPr id="6" name="Рисунок 1" descr="C:\Users\Админ\Pictures\pcAYbE8-l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pcAYbE8-lw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64" cy="110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0F" w:rsidRPr="0081710F" w:rsidRDefault="0081710F" w:rsidP="0081710F">
      <w:pPr>
        <w:ind w:firstLine="708"/>
        <w:rPr>
          <w:sz w:val="28"/>
          <w:szCs w:val="28"/>
          <w:lang w:val="en-US"/>
        </w:rPr>
      </w:pPr>
    </w:p>
    <w:p w:rsidR="00A8365E" w:rsidRDefault="00A8365E" w:rsidP="007319B9"/>
    <w:p w:rsidR="00A8365E" w:rsidRDefault="00A8365E" w:rsidP="007319B9">
      <w:pPr>
        <w:rPr>
          <w:b/>
        </w:rPr>
      </w:pPr>
      <w:r>
        <w:rPr>
          <w:b/>
          <w:noProof/>
        </w:rPr>
        <w:drawing>
          <wp:inline distT="0" distB="0" distL="0" distR="0">
            <wp:extent cx="2676349" cy="2009775"/>
            <wp:effectExtent l="19050" t="0" r="0" b="0"/>
            <wp:docPr id="2" name="Рисунок 1" descr="C:\Users\Админ\Pictures\05d415ef933b93e9680a1ef264bb9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05d415ef933b93e9680a1ef264bb93f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34" cy="201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10F">
        <w:rPr>
          <w:b/>
          <w:noProof/>
        </w:rPr>
        <w:drawing>
          <wp:inline distT="0" distB="0" distL="0" distR="0">
            <wp:extent cx="2744501" cy="2009775"/>
            <wp:effectExtent l="19050" t="0" r="0" b="0"/>
            <wp:docPr id="8" name="Рисунок 2" descr="C:\Users\Админ\Pictures\117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1175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28" cy="201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5E" w:rsidRDefault="00A8365E" w:rsidP="007319B9">
      <w:pPr>
        <w:rPr>
          <w:b/>
        </w:rPr>
      </w:pPr>
    </w:p>
    <w:p w:rsidR="00A8365E" w:rsidRDefault="00A8365E" w:rsidP="007319B9">
      <w:pPr>
        <w:rPr>
          <w:b/>
          <w:lang w:val="en-US"/>
        </w:rPr>
      </w:pPr>
    </w:p>
    <w:p w:rsidR="0081710F" w:rsidRDefault="0081710F" w:rsidP="007319B9">
      <w:pPr>
        <w:rPr>
          <w:b/>
          <w:lang w:val="en-US"/>
        </w:rPr>
      </w:pPr>
    </w:p>
    <w:p w:rsidR="0081710F" w:rsidRPr="0081710F" w:rsidRDefault="0081710F" w:rsidP="007319B9">
      <w:pPr>
        <w:rPr>
          <w:b/>
          <w:lang w:val="en-US"/>
        </w:rPr>
      </w:pPr>
    </w:p>
    <w:tbl>
      <w:tblPr>
        <w:tblpPr w:leftFromText="180" w:rightFromText="180" w:bottomFromText="200" w:vertAnchor="text" w:horzAnchor="margin" w:tblpXSpec="center" w:tblpY="258"/>
        <w:tblW w:w="10170" w:type="dxa"/>
        <w:tblLayout w:type="fixed"/>
        <w:tblLook w:val="00A0"/>
      </w:tblPr>
      <w:tblGrid>
        <w:gridCol w:w="10170"/>
      </w:tblGrid>
      <w:tr w:rsidR="00DB2B37" w:rsidRPr="00CD79F8" w:rsidTr="00033019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B37" w:rsidRPr="00CD79F8" w:rsidRDefault="00DB2B37" w:rsidP="00033019">
            <w:pPr>
              <w:snapToGrid w:val="0"/>
              <w:rPr>
                <w:rFonts w:eastAsia="MS Mincho"/>
                <w:b/>
                <w:sz w:val="16"/>
                <w:szCs w:val="16"/>
              </w:rPr>
            </w:pPr>
            <w:r w:rsidRPr="00CD79F8">
              <w:rPr>
                <w:rFonts w:eastAsia="MS Mincho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 w:rsidRPr="00CD79F8">
              <w:rPr>
                <w:rFonts w:eastAsia="MS Mincho"/>
                <w:b/>
                <w:sz w:val="16"/>
                <w:szCs w:val="16"/>
              </w:rPr>
              <w:t>Старый</w:t>
            </w:r>
            <w:proofErr w:type="gramEnd"/>
            <w:r w:rsidRPr="00CD79F8">
              <w:rPr>
                <w:rFonts w:eastAsia="MS Mincho"/>
                <w:b/>
                <w:sz w:val="16"/>
                <w:szCs w:val="16"/>
              </w:rPr>
              <w:t xml:space="preserve"> </w:t>
            </w:r>
            <w:proofErr w:type="spellStart"/>
            <w:r w:rsidRPr="00CD79F8">
              <w:rPr>
                <w:rFonts w:eastAsia="MS Mincho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eastAsia="MS Mincho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D79F8">
              <w:rPr>
                <w:rFonts w:eastAsia="MS Mincho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eastAsia="MS Mincho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CD79F8">
              <w:rPr>
                <w:rFonts w:eastAsia="MS Mincho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eastAsia="MS Mincho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D79F8">
              <w:rPr>
                <w:rFonts w:eastAsia="MS Mincho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eastAsia="MS Mincho"/>
                <w:b/>
                <w:sz w:val="16"/>
                <w:szCs w:val="16"/>
              </w:rPr>
              <w:t xml:space="preserve"> Самарской области</w:t>
            </w:r>
          </w:p>
          <w:p w:rsidR="00DB2B37" w:rsidRPr="00CD79F8" w:rsidRDefault="00DB2B37" w:rsidP="00033019">
            <w:pPr>
              <w:rPr>
                <w:rFonts w:eastAsia="MS Mincho"/>
                <w:b/>
                <w:sz w:val="16"/>
                <w:szCs w:val="16"/>
              </w:rPr>
            </w:pPr>
            <w:r w:rsidRPr="00CD79F8">
              <w:rPr>
                <w:rFonts w:eastAsia="MS Mincho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 w:rsidRPr="00CD79F8">
              <w:rPr>
                <w:rFonts w:eastAsia="MS Mincho"/>
                <w:b/>
                <w:sz w:val="16"/>
                <w:szCs w:val="16"/>
              </w:rPr>
              <w:t>Старый</w:t>
            </w:r>
            <w:proofErr w:type="gramEnd"/>
            <w:r w:rsidRPr="00CD79F8">
              <w:rPr>
                <w:rFonts w:eastAsia="MS Mincho"/>
                <w:b/>
                <w:sz w:val="16"/>
                <w:szCs w:val="16"/>
              </w:rPr>
              <w:t xml:space="preserve"> </w:t>
            </w:r>
            <w:proofErr w:type="spellStart"/>
            <w:r w:rsidRPr="00CD79F8">
              <w:rPr>
                <w:rFonts w:eastAsia="MS Mincho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eastAsia="MS Mincho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CD79F8">
              <w:rPr>
                <w:rFonts w:eastAsia="MS Mincho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eastAsia="MS Mincho"/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DB2B37" w:rsidRPr="00CD79F8" w:rsidTr="00033019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B37" w:rsidRPr="00CD79F8" w:rsidRDefault="00DB2B37" w:rsidP="00033019">
            <w:pPr>
              <w:snapToGrid w:val="0"/>
              <w:rPr>
                <w:rFonts w:eastAsia="MS Mincho"/>
                <w:b/>
                <w:sz w:val="16"/>
                <w:szCs w:val="16"/>
              </w:rPr>
            </w:pPr>
            <w:r w:rsidRPr="00CD79F8">
              <w:rPr>
                <w:rFonts w:eastAsia="MS Mincho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 w:rsidRPr="00CD79F8">
              <w:rPr>
                <w:rFonts w:eastAsia="MS Mincho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eastAsia="MS Mincho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</w:p>
          <w:p w:rsidR="00DB2B37" w:rsidRPr="00CD79F8" w:rsidRDefault="00DB2B37" w:rsidP="00033019">
            <w:pPr>
              <w:rPr>
                <w:rFonts w:eastAsia="MS Mincho"/>
                <w:b/>
                <w:sz w:val="16"/>
                <w:szCs w:val="16"/>
              </w:rPr>
            </w:pPr>
            <w:r w:rsidRPr="00CD79F8">
              <w:rPr>
                <w:rFonts w:eastAsia="MS Mincho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 w:rsidRPr="00CD79F8">
              <w:rPr>
                <w:rFonts w:eastAsia="MS Mincho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eastAsia="MS Mincho"/>
                <w:b/>
                <w:sz w:val="16"/>
                <w:szCs w:val="16"/>
              </w:rPr>
              <w:t xml:space="preserve">, ул. </w:t>
            </w:r>
            <w:proofErr w:type="gramStart"/>
            <w:r w:rsidRPr="00CD79F8">
              <w:rPr>
                <w:rFonts w:eastAsia="MS Mincho"/>
                <w:b/>
                <w:sz w:val="16"/>
                <w:szCs w:val="16"/>
              </w:rPr>
              <w:t>Центральная</w:t>
            </w:r>
            <w:proofErr w:type="gramEnd"/>
            <w:r w:rsidRPr="00CD79F8">
              <w:rPr>
                <w:rFonts w:eastAsia="MS Mincho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DB2B37" w:rsidRPr="00CD79F8" w:rsidRDefault="00DB2B37" w:rsidP="00033019">
            <w:pPr>
              <w:rPr>
                <w:rFonts w:eastAsia="MS Mincho"/>
                <w:b/>
                <w:sz w:val="16"/>
                <w:szCs w:val="16"/>
              </w:rPr>
            </w:pPr>
            <w:r w:rsidRPr="00CD79F8">
              <w:rPr>
                <w:rFonts w:eastAsia="MS Mincho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 w:rsidRPr="00CD79F8">
              <w:rPr>
                <w:rFonts w:eastAsia="MS Mincho"/>
                <w:b/>
                <w:sz w:val="16"/>
                <w:szCs w:val="16"/>
              </w:rPr>
              <w:t>Аманак</w:t>
            </w:r>
            <w:proofErr w:type="spellEnd"/>
            <w:r w:rsidRPr="00CD79F8">
              <w:rPr>
                <w:rFonts w:eastAsia="MS Mincho"/>
                <w:b/>
                <w:sz w:val="16"/>
                <w:szCs w:val="16"/>
              </w:rPr>
              <w:t xml:space="preserve"> </w:t>
            </w:r>
            <w:proofErr w:type="spellStart"/>
            <w:r w:rsidRPr="00CD79F8">
              <w:rPr>
                <w:rFonts w:eastAsia="MS Mincho"/>
                <w:b/>
                <w:sz w:val="16"/>
                <w:szCs w:val="16"/>
              </w:rPr>
              <w:t>Похвистневский</w:t>
            </w:r>
            <w:proofErr w:type="spellEnd"/>
            <w:r w:rsidRPr="00CD79F8">
              <w:rPr>
                <w:rFonts w:eastAsia="MS Mincho"/>
                <w:b/>
                <w:sz w:val="16"/>
                <w:szCs w:val="16"/>
              </w:rPr>
              <w:t xml:space="preserve"> район                                                      Редактор</w:t>
            </w:r>
          </w:p>
          <w:p w:rsidR="00DB2B37" w:rsidRPr="00CD79F8" w:rsidRDefault="00DB2B37" w:rsidP="00033019">
            <w:pPr>
              <w:rPr>
                <w:rFonts w:eastAsia="MS Mincho"/>
                <w:b/>
                <w:sz w:val="16"/>
                <w:szCs w:val="16"/>
              </w:rPr>
            </w:pPr>
            <w:r w:rsidRPr="00CD79F8">
              <w:rPr>
                <w:rFonts w:eastAsia="MS Mincho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CD79F8">
              <w:rPr>
                <w:rFonts w:eastAsia="MS Mincho"/>
                <w:b/>
                <w:sz w:val="16"/>
                <w:szCs w:val="16"/>
              </w:rPr>
              <w:t>экз</w:t>
            </w:r>
            <w:proofErr w:type="spellEnd"/>
            <w:proofErr w:type="gramEnd"/>
            <w:r w:rsidRPr="00CD79F8">
              <w:rPr>
                <w:rFonts w:eastAsia="MS Mincho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 w:rsidRPr="00CD79F8">
              <w:rPr>
                <w:rFonts w:eastAsia="MS Mincho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</w:tbl>
    <w:p w:rsidR="009318E9" w:rsidRDefault="009318E9"/>
    <w:sectPr w:rsidR="009318E9" w:rsidSect="00597032">
      <w:pgSz w:w="11906" w:h="16838"/>
      <w:pgMar w:top="851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8AA" w:rsidRDefault="00F608AA" w:rsidP="00597032">
      <w:r>
        <w:separator/>
      </w:r>
    </w:p>
  </w:endnote>
  <w:endnote w:type="continuationSeparator" w:id="0">
    <w:p w:rsidR="00F608AA" w:rsidRDefault="00F608AA" w:rsidP="00597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8AA" w:rsidRDefault="00F608AA" w:rsidP="00597032">
      <w:r>
        <w:separator/>
      </w:r>
    </w:p>
  </w:footnote>
  <w:footnote w:type="continuationSeparator" w:id="0">
    <w:p w:rsidR="00F608AA" w:rsidRDefault="00F608AA" w:rsidP="00597032">
      <w:r>
        <w:continuationSeparator/>
      </w:r>
    </w:p>
  </w:footnote>
  <w:footnote w:id="1">
    <w:p w:rsidR="00597032" w:rsidRDefault="00597032" w:rsidP="00597032">
      <w:pPr>
        <w:pStyle w:val="af5"/>
      </w:pPr>
      <w:r>
        <w:rPr>
          <w:rStyle w:val="af7"/>
        </w:rPr>
        <w:footnoteRef/>
      </w:r>
      <w:r>
        <w:t xml:space="preserve"> Далее – «ДТП»</w:t>
      </w:r>
    </w:p>
  </w:footnote>
  <w:footnote w:id="2">
    <w:p w:rsidR="00597032" w:rsidRDefault="00597032" w:rsidP="00597032">
      <w:pPr>
        <w:pStyle w:val="af5"/>
      </w:pPr>
      <w:r>
        <w:rPr>
          <w:rStyle w:val="af7"/>
        </w:rPr>
        <w:footnoteRef/>
      </w:r>
      <w:r>
        <w:t xml:space="preserve"> Далее – «Автошкола»</w:t>
      </w:r>
    </w:p>
    <w:p w:rsidR="00597032" w:rsidRDefault="00597032" w:rsidP="00597032">
      <w:pPr>
        <w:pStyle w:val="af5"/>
      </w:pPr>
    </w:p>
    <w:p w:rsidR="00597032" w:rsidRDefault="00597032" w:rsidP="00597032">
      <w:pPr>
        <w:pStyle w:val="af5"/>
      </w:pPr>
    </w:p>
    <w:p w:rsidR="00597032" w:rsidRDefault="00597032" w:rsidP="00597032">
      <w:pPr>
        <w:pStyle w:val="af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33E0A"/>
    <w:multiLevelType w:val="hybridMultilevel"/>
    <w:tmpl w:val="97AACC48"/>
    <w:lvl w:ilvl="0" w:tplc="2A205238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191867FA"/>
    <w:multiLevelType w:val="hybridMultilevel"/>
    <w:tmpl w:val="5BEE2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67511C"/>
    <w:multiLevelType w:val="hybridMultilevel"/>
    <w:tmpl w:val="C03418D0"/>
    <w:lvl w:ilvl="0" w:tplc="5D7A8A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2C1283C"/>
    <w:multiLevelType w:val="hybridMultilevel"/>
    <w:tmpl w:val="D3FAA512"/>
    <w:lvl w:ilvl="0" w:tplc="2FB6A252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18E9"/>
    <w:rsid w:val="00033019"/>
    <w:rsid w:val="000F014E"/>
    <w:rsid w:val="000F6192"/>
    <w:rsid w:val="002B0AFF"/>
    <w:rsid w:val="002F5CCA"/>
    <w:rsid w:val="00597032"/>
    <w:rsid w:val="006C749E"/>
    <w:rsid w:val="007319B9"/>
    <w:rsid w:val="007F3DC6"/>
    <w:rsid w:val="0081710F"/>
    <w:rsid w:val="009318E9"/>
    <w:rsid w:val="00A8365E"/>
    <w:rsid w:val="00B6587E"/>
    <w:rsid w:val="00B96C06"/>
    <w:rsid w:val="00DB2B37"/>
    <w:rsid w:val="00EA7556"/>
    <w:rsid w:val="00F60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8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318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318E9"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9318E9"/>
    <w:pPr>
      <w:keepNext/>
      <w:ind w:right="4777"/>
      <w:jc w:val="center"/>
      <w:outlineLvl w:val="2"/>
    </w:pPr>
    <w:rPr>
      <w:b/>
      <w:bCs/>
      <w:sz w:val="28"/>
      <w:szCs w:val="20"/>
    </w:rPr>
  </w:style>
  <w:style w:type="paragraph" w:styleId="4">
    <w:name w:val="heading 4"/>
    <w:basedOn w:val="a"/>
    <w:next w:val="a"/>
    <w:link w:val="40"/>
    <w:qFormat/>
    <w:rsid w:val="009318E9"/>
    <w:pPr>
      <w:keepNext/>
      <w:ind w:right="4777"/>
      <w:jc w:val="center"/>
      <w:outlineLvl w:val="3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9318E9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9318E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318E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318E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318E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4">
    <w:name w:val="Body Text Indent"/>
    <w:basedOn w:val="a"/>
    <w:link w:val="a5"/>
    <w:rsid w:val="009318E9"/>
    <w:pPr>
      <w:ind w:firstLine="540"/>
      <w:jc w:val="both"/>
    </w:pPr>
  </w:style>
  <w:style w:type="character" w:customStyle="1" w:styleId="a5">
    <w:name w:val="Основной текст с отступом Знак"/>
    <w:basedOn w:val="a0"/>
    <w:link w:val="a4"/>
    <w:rsid w:val="009318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9318E9"/>
    <w:pPr>
      <w:jc w:val="center"/>
    </w:pPr>
    <w:rPr>
      <w:sz w:val="28"/>
      <w:szCs w:val="20"/>
    </w:rPr>
  </w:style>
  <w:style w:type="character" w:customStyle="1" w:styleId="a7">
    <w:name w:val="Основной текст Знак"/>
    <w:basedOn w:val="a0"/>
    <w:link w:val="a6"/>
    <w:rsid w:val="009318E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rsid w:val="009318E9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9">
    <w:name w:val="Нижний колонтитул Знак"/>
    <w:basedOn w:val="a0"/>
    <w:link w:val="a8"/>
    <w:rsid w:val="009318E9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a">
    <w:name w:val="Table Grid"/>
    <w:basedOn w:val="a1"/>
    <w:rsid w:val="009318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Обычный текст"/>
    <w:basedOn w:val="a"/>
    <w:rsid w:val="009318E9"/>
    <w:pPr>
      <w:ind w:firstLine="567"/>
      <w:jc w:val="both"/>
    </w:pPr>
    <w:rPr>
      <w:sz w:val="28"/>
    </w:rPr>
  </w:style>
  <w:style w:type="paragraph" w:styleId="ac">
    <w:name w:val="Subtitle"/>
    <w:basedOn w:val="a"/>
    <w:link w:val="ad"/>
    <w:qFormat/>
    <w:rsid w:val="009318E9"/>
    <w:pPr>
      <w:jc w:val="center"/>
    </w:pPr>
    <w:rPr>
      <w:b/>
      <w:szCs w:val="20"/>
    </w:rPr>
  </w:style>
  <w:style w:type="character" w:customStyle="1" w:styleId="ad">
    <w:name w:val="Подзаголовок Знак"/>
    <w:basedOn w:val="a0"/>
    <w:link w:val="ac"/>
    <w:rsid w:val="009318E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header"/>
    <w:basedOn w:val="a"/>
    <w:link w:val="af"/>
    <w:rsid w:val="009318E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318E9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rsid w:val="009318E9"/>
    <w:rPr>
      <w:rFonts w:ascii="Tahoma" w:hAnsi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9318E9"/>
    <w:rPr>
      <w:rFonts w:ascii="Tahoma" w:eastAsia="Times New Roman" w:hAnsi="Tahoma" w:cs="Times New Roman"/>
      <w:sz w:val="16"/>
      <w:szCs w:val="16"/>
    </w:rPr>
  </w:style>
  <w:style w:type="paragraph" w:customStyle="1" w:styleId="ConsPlusCell">
    <w:name w:val="ConsPlusCell"/>
    <w:rsid w:val="009318E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qFormat/>
    <w:rsid w:val="009318E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9318E9"/>
    <w:pPr>
      <w:widowControl w:val="0"/>
      <w:spacing w:after="0" w:line="240" w:lineRule="auto"/>
    </w:pPr>
    <w:rPr>
      <w:rFonts w:ascii="Arial" w:eastAsia="Calibri" w:hAnsi="Arial" w:cs="Times New Roman"/>
      <w:b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9318E9"/>
    <w:pPr>
      <w:ind w:left="720"/>
      <w:contextualSpacing/>
    </w:pPr>
  </w:style>
  <w:style w:type="paragraph" w:customStyle="1" w:styleId="s1">
    <w:name w:val="s_1"/>
    <w:basedOn w:val="a"/>
    <w:rsid w:val="009318E9"/>
    <w:pPr>
      <w:spacing w:before="100" w:beforeAutospacing="1" w:after="100" w:afterAutospacing="1"/>
    </w:pPr>
    <w:rPr>
      <w:rFonts w:eastAsia="Calibri"/>
    </w:rPr>
  </w:style>
  <w:style w:type="paragraph" w:styleId="af3">
    <w:name w:val="No Spacing"/>
    <w:link w:val="af4"/>
    <w:uiPriority w:val="1"/>
    <w:qFormat/>
    <w:rsid w:val="0059703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5">
    <w:name w:val="footnote text"/>
    <w:basedOn w:val="a"/>
    <w:link w:val="af6"/>
    <w:semiHidden/>
    <w:unhideWhenUsed/>
    <w:rsid w:val="00597032"/>
    <w:pPr>
      <w:suppressAutoHyphens/>
    </w:pPr>
    <w:rPr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semiHidden/>
    <w:rsid w:val="0059703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7">
    <w:name w:val="footnote reference"/>
    <w:aliases w:val="Footnote Reference/"/>
    <w:basedOn w:val="a0"/>
    <w:unhideWhenUsed/>
    <w:rsid w:val="00597032"/>
    <w:rPr>
      <w:vertAlign w:val="superscript"/>
    </w:rPr>
  </w:style>
  <w:style w:type="character" w:customStyle="1" w:styleId="af4">
    <w:name w:val="Без интервала Знак"/>
    <w:link w:val="af3"/>
    <w:uiPriority w:val="1"/>
    <w:rsid w:val="0059703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8">
    <w:name w:val="Normal (Web)"/>
    <w:basedOn w:val="a"/>
    <w:uiPriority w:val="99"/>
    <w:unhideWhenUsed/>
    <w:rsid w:val="0059703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04A278A9AC5C0EEB00EC915D1E99D78ED9F16FFDD50E526C2CD5AC03140A998525F170B90AE03D959A9A32AF85FAC101BB43A7DEF6945C75S5A9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63.xn--b1aew.xn--p1ai/gumvd/Obschestvenyi/Sostav_i_rukovodstv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21</Pages>
  <Words>10755</Words>
  <Characters>61307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2022-12-16T07:38:00Z</dcterms:created>
  <dcterms:modified xsi:type="dcterms:W3CDTF">2022-12-20T04:53:00Z</dcterms:modified>
</cp:coreProperties>
</file>