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1" w:rsidRDefault="00D37D11" w:rsidP="00D37D11">
      <w:pPr>
        <w:pStyle w:val="ad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D37D11" w:rsidRDefault="00D37D11" w:rsidP="00D37D11">
      <w:pPr>
        <w:pStyle w:val="ad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D37D11" w:rsidRDefault="00D37D11" w:rsidP="00D37D11">
      <w:pPr>
        <w:pStyle w:val="ad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05 октября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51 (556) ОФИЦИАЛЬНО</w:t>
      </w:r>
    </w:p>
    <w:p w:rsidR="00D37D11" w:rsidRDefault="00D37D11" w:rsidP="00D37D11">
      <w:pPr>
        <w:pStyle w:val="ad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37D11" w:rsidRDefault="00D37D11" w:rsidP="00D37D11">
      <w:pPr>
        <w:pStyle w:val="ad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Похвистневский Самарской области</w:t>
      </w:r>
    </w:p>
    <w:p w:rsidR="00D37D11" w:rsidRDefault="00D37D11" w:rsidP="00D37D11">
      <w:pPr>
        <w:jc w:val="both"/>
      </w:pPr>
      <w:r>
        <w:t xml:space="preserve"> </w:t>
      </w:r>
    </w:p>
    <w:p w:rsidR="00D37D11" w:rsidRPr="00CC12A4" w:rsidRDefault="00D37D11" w:rsidP="00CC12A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D37D11" w:rsidRPr="00CC12A4" w:rsidRDefault="00D37D11" w:rsidP="00CC12A4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 xml:space="preserve">схода граждан села </w:t>
      </w:r>
      <w:proofErr w:type="gramStart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Старый</w:t>
      </w:r>
      <w:proofErr w:type="gramEnd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7D11" w:rsidRPr="00CC12A4" w:rsidRDefault="00D37D11" w:rsidP="00CC12A4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D37D11" w:rsidRPr="00CC12A4" w:rsidRDefault="00D37D11" w:rsidP="00CC12A4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Участие жителей села </w:t>
      </w:r>
      <w:proofErr w:type="gramStart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Старый</w:t>
      </w:r>
      <w:proofErr w:type="gramEnd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Похвистне</w:t>
      </w:r>
      <w:proofErr w:type="spellEnd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вский</w:t>
      </w:r>
      <w:proofErr w:type="spellEnd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37D11" w:rsidRPr="00CC12A4" w:rsidRDefault="00D37D11" w:rsidP="00CC12A4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Самарской области в государственной программе Самарской области </w:t>
      </w:r>
    </w:p>
    <w:p w:rsidR="00D37D11" w:rsidRPr="00CC12A4" w:rsidRDefault="00D37D11" w:rsidP="00CC12A4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«Поддержка инициатив населения муниципальных образований</w:t>
      </w:r>
    </w:p>
    <w:p w:rsidR="00D37D11" w:rsidRPr="00CC12A4" w:rsidRDefault="00D37D11" w:rsidP="00CC12A4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Самарской области» на 2017-2025 годы, утвержденной Постановлением Правительства Самарской области </w:t>
      </w:r>
    </w:p>
    <w:p w:rsidR="00D37D11" w:rsidRPr="00CC12A4" w:rsidRDefault="00D37D11" w:rsidP="00CC12A4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от 17.05.2017 </w:t>
      </w:r>
      <w:r w:rsidRPr="00CC12A4">
        <w:rPr>
          <w:rFonts w:ascii="Times New Roman" w:eastAsia="Segoe UI Symbol" w:hAnsi="Times New Roman" w:cs="Times New Roman"/>
          <w:b/>
          <w:i/>
          <w:sz w:val="28"/>
          <w:szCs w:val="28"/>
          <w:u w:val="single"/>
        </w:rPr>
        <w:t>№</w:t>
      </w: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323 по мероприятию софинансирования решений </w:t>
      </w:r>
    </w:p>
    <w:p w:rsidR="00D37D11" w:rsidRPr="00CC12A4" w:rsidRDefault="00D37D11" w:rsidP="00CC12A4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 самообложении</w:t>
      </w: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Дата проведения схода: 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>27 сентября 2022 г.</w:t>
      </w:r>
    </w:p>
    <w:p w:rsidR="00D37D11" w:rsidRPr="00CC12A4" w:rsidRDefault="00D37D11" w:rsidP="00CC12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 схода: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Самарская область, Похвистневский район, село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Шулайкина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, д.109 </w:t>
      </w: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Открытие схода:      16   часов 00 минут.</w:t>
      </w: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Закрытие схода:       16  часов  50   минут</w:t>
      </w: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  <w:u w:val="single"/>
        </w:rPr>
        <w:t>Инициатор схода: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Глава сельского поселения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Жители, имеющие право участвовать в сходе:   543  </w:t>
      </w:r>
      <w:r w:rsidRPr="00CC12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человек/100  дворов</w:t>
      </w: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участники схода: </w:t>
      </w:r>
      <w:r w:rsidRPr="00CC12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324     человек/  78  дворов</w:t>
      </w:r>
    </w:p>
    <w:p w:rsidR="00CC12A4" w:rsidRDefault="00CC12A4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схода: Ефремова Татьяна Александровна, Глава сельского поселения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D11" w:rsidRPr="00CC12A4" w:rsidRDefault="00D37D11" w:rsidP="00CC1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Секретарь схода:   Потапова Оксана Юрьевна</w:t>
      </w:r>
    </w:p>
    <w:p w:rsidR="00D37D11" w:rsidRPr="00CC12A4" w:rsidRDefault="00D37D11" w:rsidP="00CC1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D11" w:rsidRPr="00CC12A4" w:rsidRDefault="00D37D11" w:rsidP="00CC1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Состав президиума Схода:</w:t>
      </w:r>
    </w:p>
    <w:p w:rsidR="00D37D11" w:rsidRPr="00CC12A4" w:rsidRDefault="00D37D11" w:rsidP="00CC1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1. Пичугина Ольга Юрьевна</w:t>
      </w:r>
    </w:p>
    <w:p w:rsidR="00D37D11" w:rsidRPr="00CC12A4" w:rsidRDefault="00D37D11" w:rsidP="00CC1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Саушкина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</w:t>
      </w:r>
    </w:p>
    <w:p w:rsidR="00D37D11" w:rsidRPr="00CC12A4" w:rsidRDefault="00D37D11" w:rsidP="00CC1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3. Артемьева Алена Алексеевна</w:t>
      </w:r>
    </w:p>
    <w:p w:rsidR="00D37D11" w:rsidRPr="00CC12A4" w:rsidRDefault="00D37D11" w:rsidP="00CC1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</w:p>
    <w:p w:rsidR="00D37D11" w:rsidRPr="00CC12A4" w:rsidRDefault="00D37D11" w:rsidP="00CC12A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Худанов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Евгений Петрович - председатель Собрания депутатов сельского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D37D11" w:rsidRPr="00CC12A4" w:rsidRDefault="00D37D11" w:rsidP="00CC12A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D37D11" w:rsidRPr="00CC12A4" w:rsidRDefault="00D37D11" w:rsidP="00CC12A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схода.</w:t>
      </w:r>
    </w:p>
    <w:p w:rsidR="00D37D11" w:rsidRPr="00CC12A4" w:rsidRDefault="00D37D11" w:rsidP="00CC12A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О введении и использовании средств самообложения граждан в селе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Аманак\</w:t>
      </w:r>
      <w:proofErr w:type="spellEnd"/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первому вопросу повестки дня слушали: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Главу сельского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Ефремову Т.А., которая предложила поучаствовать в госпрограмме Самарской области «Поддержка инициатив населения муниципальных образований в Самарской области» на 2017-2025 годы с мероприятием “Лысяков родник”- благоустройство родника по ул. Приречной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обратилась в отдел капитального строительства муниципального района.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Специалстами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сметного отдела был произведен выезд на место для мониторинга ситуации и составления  сметы. Стоимость проекта составляет 615,48 тысяч рублей, из которых ¾ части –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>предполагаемое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софинансирование областного бюджета.</w:t>
      </w:r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поселения от 16.09.2022 </w:t>
      </w:r>
      <w:r w:rsidRPr="00CC12A4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68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на 27.09.2022 года назначен сход граждан по вопросу введения самообложения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7D11" w:rsidRPr="00CC12A4" w:rsidRDefault="00D37D11" w:rsidP="00CC1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Слушали </w:t>
      </w:r>
      <w:proofErr w:type="spellStart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t>Худанова</w:t>
      </w:r>
      <w:proofErr w:type="spellEnd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Е.П..: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2A4">
        <w:rPr>
          <w:rFonts w:ascii="Times New Roman" w:eastAsia="Times New Roman" w:hAnsi="Times New Roman"/>
          <w:sz w:val="28"/>
          <w:szCs w:val="28"/>
        </w:rPr>
        <w:t>Участие в проекте считаю необходимым. В 2020 году жители с</w:t>
      </w:r>
      <w:proofErr w:type="gramStart"/>
      <w:r w:rsidRPr="00CC12A4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Pr="00CC12A4">
        <w:rPr>
          <w:rFonts w:ascii="Times New Roman" w:eastAsia="Times New Roman" w:hAnsi="Times New Roman"/>
          <w:sz w:val="28"/>
          <w:szCs w:val="28"/>
        </w:rPr>
        <w:t xml:space="preserve">ово </w:t>
      </w:r>
      <w:proofErr w:type="spellStart"/>
      <w:r w:rsidRPr="00CC12A4">
        <w:rPr>
          <w:rFonts w:ascii="Times New Roman" w:eastAsia="Times New Roman" w:hAnsi="Times New Roman"/>
          <w:sz w:val="28"/>
          <w:szCs w:val="28"/>
        </w:rPr>
        <w:t>Мансуркино</w:t>
      </w:r>
      <w:proofErr w:type="spellEnd"/>
      <w:r w:rsidRPr="00CC12A4">
        <w:rPr>
          <w:rFonts w:ascii="Times New Roman" w:eastAsia="Times New Roman" w:hAnsi="Times New Roman"/>
          <w:sz w:val="28"/>
          <w:szCs w:val="28"/>
        </w:rPr>
        <w:t xml:space="preserve"> приняли участие в проекте по программе софинансирования и в настоящий момент закончены работы по благоустройству родника в с.Ново </w:t>
      </w:r>
      <w:proofErr w:type="spellStart"/>
      <w:r w:rsidRPr="00CC12A4">
        <w:rPr>
          <w:rFonts w:ascii="Times New Roman" w:eastAsia="Times New Roman" w:hAnsi="Times New Roman"/>
          <w:sz w:val="28"/>
          <w:szCs w:val="28"/>
        </w:rPr>
        <w:t>Мансуркино</w:t>
      </w:r>
      <w:proofErr w:type="spellEnd"/>
      <w:r w:rsidRPr="00CC12A4">
        <w:rPr>
          <w:rFonts w:ascii="Times New Roman" w:eastAsia="Times New Roman" w:hAnsi="Times New Roman"/>
          <w:sz w:val="28"/>
          <w:szCs w:val="28"/>
        </w:rPr>
        <w:t>. Жители очень довольны!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Есть существенный эффект от реализации проектов”.</w:t>
      </w:r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t>Слушали Пичугину Ольгу Юрьевну - жителя: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“… важно благоустроить родник, деньги каждый двор сдаст”.</w:t>
      </w:r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t>Анисимова Екатерина Александровна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: “согласна, территорию родника необходимо благоустроить”. </w:t>
      </w:r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Других инициатив не поступало.</w:t>
      </w:r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Председательствующий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: Ставим вопрос на голосование «Согласны ли Вы  участвовать в государственной программе Самарской области «Поддержка инициатив населения муниципальных образований в Самарской области» на 2017-2025 годы с мероприятием “Лысяков родник”- благоустройство родника по ул. Приречной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«За» -  324 человек</w:t>
      </w:r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«Против» - 0 человек</w:t>
      </w:r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CC12A4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участие в государственной программе Самарской области «Поддержка инициатив населения муниципальных образований в Самарской области» на 2017-2025 годы с мероприятием “Лысяков родник”- благоустройство родника по ул. Приречной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37D11" w:rsidRPr="00CC12A4" w:rsidRDefault="00D37D11" w:rsidP="00CC1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По  второму вопросу повестки дня.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Выступила Глава сельского поселения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>Старый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Ефремова Т.А., которая предложила ввести самообложение 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сельского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D37D11" w:rsidRPr="00CC12A4" w:rsidRDefault="00D37D11" w:rsidP="00CC12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Ефремоваа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Т.А. предложила: «Согласны ли Вы на введение самообложения в сумме 2055 рублей с каждого домовладения с граждан, достигших 18 лет, постоянно, либо преимущественно проживающими  в сельского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– “Лысяков родник”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лагоустройство родника по ул. Приречной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«За» -  324 человек</w:t>
      </w:r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«Против» - 0 человек</w:t>
      </w:r>
    </w:p>
    <w:p w:rsidR="00CC12A4" w:rsidRDefault="00CC12A4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Ввести  самообложение граждан в сумме  2055  рублей с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каждого домовладения с граждан, достигших 18 лет, постоянно либо преимущественно проживающих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- “Лысяков родник”- благоустройство родника по ул. Приречной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37D11" w:rsidRPr="00CC12A4" w:rsidRDefault="00D37D11" w:rsidP="00CC12A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Председатель схода:   /________________</w:t>
      </w:r>
    </w:p>
    <w:p w:rsidR="00D37D11" w:rsidRPr="00CC12A4" w:rsidRDefault="00D37D11" w:rsidP="00CC12A4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D11" w:rsidRPr="00CC12A4" w:rsidRDefault="00D37D11" w:rsidP="00CC12A4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Секретарь схода:   /________________</w:t>
      </w:r>
    </w:p>
    <w:p w:rsidR="00D37D11" w:rsidRPr="00CC12A4" w:rsidRDefault="00D37D11" w:rsidP="00CC12A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D11" w:rsidRPr="00CC12A4" w:rsidRDefault="00D37D11" w:rsidP="00CC12A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D11" w:rsidRPr="00CC12A4" w:rsidRDefault="00D37D11" w:rsidP="00CC12A4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схода граждан</w:t>
      </w:r>
    </w:p>
    <w:p w:rsidR="00D37D11" w:rsidRPr="00CC12A4" w:rsidRDefault="00D37D11" w:rsidP="00CC1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Старый</w:t>
      </w:r>
      <w:proofErr w:type="gramEnd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Похвистневский</w:t>
      </w:r>
      <w:proofErr w:type="spellEnd"/>
    </w:p>
    <w:p w:rsidR="00D37D11" w:rsidRPr="00CC12A4" w:rsidRDefault="00D37D11" w:rsidP="00CC12A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 от 27.09.2022 г.</w:t>
      </w:r>
    </w:p>
    <w:p w:rsidR="00D37D11" w:rsidRPr="00CC12A4" w:rsidRDefault="00D37D11" w:rsidP="00CC12A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CC12A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ставом сельского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решением Собрания представителей сельского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от 12.08.2022 </w:t>
      </w:r>
      <w:r w:rsidRPr="00CC12A4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70А «</w:t>
      </w:r>
      <w:r w:rsidRPr="00CC12A4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Положения о сходе граждан на</w:t>
      </w: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области», составлен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протокол схода граждан с результатами схода граждан, состоявшегося 27.09.2022 года по вопросу «Участие жителей села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государственной программе Самарской области «Поддержка инициатив населения муниципальных образований в Самарской области» на 2017-2025 годы, утвержденной Постановлением Правительства Самарской области от 17.05.2017 № 323 по мероприятию софинансирования решений о самообложении</w:t>
      </w:r>
      <w:r w:rsidRPr="00CC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»</w:t>
      </w:r>
      <w:proofErr w:type="gramEnd"/>
    </w:p>
    <w:p w:rsidR="00D37D11" w:rsidRPr="00CC12A4" w:rsidRDefault="00D37D11" w:rsidP="00CC1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>Согласно протокола</w:t>
      </w:r>
      <w:proofErr w:type="gram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схода граждан:</w:t>
      </w:r>
    </w:p>
    <w:p w:rsidR="00D37D11" w:rsidRPr="00CC12A4" w:rsidRDefault="00D37D11" w:rsidP="00CC1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В список участников схода, обладающих избирательным правом, включено 543 участника схода граждан, число участников схода граждан, принявших участие в голосовании 324 человек.</w:t>
      </w:r>
    </w:p>
    <w:p w:rsidR="00D37D11" w:rsidRPr="00CC12A4" w:rsidRDefault="00D37D11" w:rsidP="00CC12A4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По результатам голосования, голоса участников схода граждан распределились следующим образом:</w:t>
      </w:r>
    </w:p>
    <w:p w:rsidR="00D37D11" w:rsidRPr="00CC12A4" w:rsidRDefault="00D37D11" w:rsidP="00CC1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за позицию «Да» проголосовало 324 участников схода граждан; </w:t>
      </w:r>
    </w:p>
    <w:p w:rsidR="00D37D11" w:rsidRPr="00CC12A4" w:rsidRDefault="00D37D11" w:rsidP="00CC1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за позицию «Нет» никто не проголосовал.</w:t>
      </w:r>
    </w:p>
    <w:p w:rsidR="00D37D11" w:rsidRPr="00CC12A4" w:rsidRDefault="00D37D11" w:rsidP="00CC12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голосования сход граждан </w:t>
      </w:r>
    </w:p>
    <w:p w:rsidR="00D37D11" w:rsidRPr="00CC12A4" w:rsidRDefault="00D37D11" w:rsidP="00CC12A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РЕШИЛ:</w:t>
      </w:r>
    </w:p>
    <w:p w:rsidR="00D37D11" w:rsidRPr="00CC12A4" w:rsidRDefault="00D37D11" w:rsidP="00CC12A4">
      <w:pPr>
        <w:numPr>
          <w:ilvl w:val="0"/>
          <w:numId w:val="6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Признать сход граждан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состоявшимся, результаты схода граждан – действительными.</w:t>
      </w:r>
      <w:proofErr w:type="gramEnd"/>
    </w:p>
    <w:p w:rsidR="00D37D11" w:rsidRPr="00CC12A4" w:rsidRDefault="00D37D11" w:rsidP="00CC12A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Признать решение по вопросу участия в государственной программе Самарской области «Поддержка инициатив населения муниципальных образований в Самарской области» на 2017-2025 годы - принятым.</w:t>
      </w:r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Признать решение по вопросу: </w:t>
      </w: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«Согласны ли Вы на введение самообложения в сумме 2055 рублей с каждого домовладения с граждан, достигших 18 лет, постоянно либо преимущественно проживающими 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Похвистневский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“Лысяков родник”- благоустройство родника по ул. Приречной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>. - принятым.</w:t>
      </w:r>
      <w:proofErr w:type="gramEnd"/>
    </w:p>
    <w:p w:rsidR="00D37D11" w:rsidRPr="00CC12A4" w:rsidRDefault="00D37D11" w:rsidP="00CC12A4">
      <w:pPr>
        <w:tabs>
          <w:tab w:val="left" w:pos="220"/>
          <w:tab w:val="left" w:pos="72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Направить полученные средства на финансирование мероприятия по реализации решений местных референдумов (сходов граждан) об использовании средств самообложения граждан - “Лысяков родник”- благоустройство родника по ул. Приречной в селе Старый 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D37D11" w:rsidRPr="00CC12A4" w:rsidRDefault="00D37D11" w:rsidP="00CC12A4">
      <w:pPr>
        <w:numPr>
          <w:ilvl w:val="0"/>
          <w:numId w:val="6"/>
        </w:num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результаты схода граждан путем опубликования  в газете «</w:t>
      </w:r>
      <w:proofErr w:type="spellStart"/>
      <w:r w:rsidRPr="00CC12A4">
        <w:rPr>
          <w:rFonts w:ascii="Times New Roman" w:eastAsia="Times New Roman" w:hAnsi="Times New Roman" w:cs="Times New Roman"/>
          <w:sz w:val="28"/>
          <w:szCs w:val="28"/>
        </w:rPr>
        <w:t>Аманакские</w:t>
      </w:r>
      <w:proofErr w:type="spellEnd"/>
      <w:r w:rsidRPr="00CC12A4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размещения на официальном сайте Администрации поселения в сети интернет.</w:t>
      </w:r>
    </w:p>
    <w:p w:rsidR="00D37D11" w:rsidRPr="00CC12A4" w:rsidRDefault="00D37D11" w:rsidP="00D37D11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D11" w:rsidRPr="00CC12A4" w:rsidRDefault="00D37D11" w:rsidP="00D37D1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D11" w:rsidRPr="00CC12A4" w:rsidRDefault="00D37D11" w:rsidP="00D37D1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2A4">
        <w:rPr>
          <w:rFonts w:ascii="Times New Roman" w:eastAsia="Times New Roman" w:hAnsi="Times New Roman" w:cs="Times New Roman"/>
          <w:sz w:val="28"/>
          <w:szCs w:val="28"/>
        </w:rPr>
        <w:t>Председательствующий на сходе граждан                             Т.А.Ефремова</w:t>
      </w:r>
    </w:p>
    <w:p w:rsidR="00D37D11" w:rsidRPr="00CC12A4" w:rsidRDefault="00D37D11" w:rsidP="00D37D1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459" w:tblpY="117"/>
        <w:tblW w:w="10176" w:type="dxa"/>
        <w:tblLayout w:type="fixed"/>
        <w:tblLook w:val="00A0"/>
      </w:tblPr>
      <w:tblGrid>
        <w:gridCol w:w="10176"/>
      </w:tblGrid>
      <w:tr w:rsidR="00D37D11" w:rsidTr="00A515FC">
        <w:trPr>
          <w:trHeight w:val="60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1" w:rsidRDefault="00D37D11" w:rsidP="00A515F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37D11" w:rsidRDefault="00D37D11" w:rsidP="00A515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37D11" w:rsidTr="00A515FC">
        <w:trPr>
          <w:trHeight w:val="65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D11" w:rsidRDefault="00D37D11" w:rsidP="00A515F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Похвистневский          Газета составлена и отпечатана                                                                </w:t>
            </w:r>
          </w:p>
          <w:p w:rsidR="00D37D11" w:rsidRDefault="00D37D11" w:rsidP="00A515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D37D11" w:rsidRDefault="00D37D11" w:rsidP="00A515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D37D11" w:rsidRDefault="00D37D11" w:rsidP="00A515F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4771F9" w:rsidRDefault="004771F9" w:rsidP="00CC12A4">
      <w:pPr>
        <w:spacing w:after="0" w:line="240" w:lineRule="auto"/>
        <w:ind w:right="-2"/>
        <w:jc w:val="both"/>
      </w:pPr>
    </w:p>
    <w:sectPr w:rsidR="004771F9" w:rsidSect="00E3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B63" w:rsidRDefault="00A91B63" w:rsidP="00D37D11">
      <w:pPr>
        <w:spacing w:after="0" w:line="240" w:lineRule="auto"/>
      </w:pPr>
      <w:r>
        <w:separator/>
      </w:r>
    </w:p>
  </w:endnote>
  <w:endnote w:type="continuationSeparator" w:id="0">
    <w:p w:rsidR="00A91B63" w:rsidRDefault="00A91B63" w:rsidP="00D3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B63" w:rsidRDefault="00A91B63" w:rsidP="00D37D11">
      <w:pPr>
        <w:spacing w:after="0" w:line="240" w:lineRule="auto"/>
      </w:pPr>
      <w:r>
        <w:separator/>
      </w:r>
    </w:p>
  </w:footnote>
  <w:footnote w:type="continuationSeparator" w:id="0">
    <w:p w:rsidR="00A91B63" w:rsidRDefault="00A91B63" w:rsidP="00D3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">
    <w:nsid w:val="2D7D601A"/>
    <w:multiLevelType w:val="multilevel"/>
    <w:tmpl w:val="8AE4B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21291"/>
    <w:multiLevelType w:val="multilevel"/>
    <w:tmpl w:val="13843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1A63BE"/>
    <w:multiLevelType w:val="multilevel"/>
    <w:tmpl w:val="531CC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573"/>
    <w:rsid w:val="00367270"/>
    <w:rsid w:val="004771F9"/>
    <w:rsid w:val="004C6573"/>
    <w:rsid w:val="00A91B63"/>
    <w:rsid w:val="00BF38F7"/>
    <w:rsid w:val="00CC12A4"/>
    <w:rsid w:val="00D37D11"/>
    <w:rsid w:val="00E3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1"/>
    <w:rPr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11"/>
    <w:rPr>
      <w:color w:val="0000FF"/>
      <w:u w:val="single"/>
    </w:rPr>
  </w:style>
  <w:style w:type="paragraph" w:styleId="a4">
    <w:name w:val="Normal (Web)"/>
    <w:semiHidden/>
    <w:unhideWhenUsed/>
    <w:rsid w:val="00D37D11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5">
    <w:name w:val="footnote text"/>
    <w:link w:val="a6"/>
    <w:semiHidden/>
    <w:unhideWhenUsed/>
    <w:rsid w:val="00D3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37D11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7">
    <w:name w:val="header"/>
    <w:link w:val="a8"/>
    <w:semiHidden/>
    <w:unhideWhenUsed/>
    <w:rsid w:val="00D37D1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37D11"/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  <w:lang w:eastAsia="ru-RU"/>
    </w:rPr>
  </w:style>
  <w:style w:type="paragraph" w:styleId="a9">
    <w:name w:val="Body Text"/>
    <w:link w:val="aa"/>
    <w:semiHidden/>
    <w:unhideWhenUsed/>
    <w:rsid w:val="00D37D1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u w:color="000000"/>
    </w:rPr>
  </w:style>
  <w:style w:type="character" w:customStyle="1" w:styleId="aa">
    <w:name w:val="Основной текст Знак"/>
    <w:basedOn w:val="a0"/>
    <w:link w:val="a9"/>
    <w:semiHidden/>
    <w:rsid w:val="00D37D11"/>
    <w:rPr>
      <w:rFonts w:ascii="Times New Roman" w:eastAsia="Times New Roman" w:hAnsi="Times New Roman" w:cs="Times New Roman"/>
      <w:sz w:val="28"/>
      <w:szCs w:val="20"/>
      <w:u w:color="000000"/>
    </w:rPr>
  </w:style>
  <w:style w:type="paragraph" w:styleId="ab">
    <w:name w:val="No Spacing"/>
    <w:uiPriority w:val="1"/>
    <w:qFormat/>
    <w:rsid w:val="00D37D11"/>
    <w:pPr>
      <w:spacing w:after="0" w:line="240" w:lineRule="auto"/>
    </w:pPr>
    <w:rPr>
      <w:u w:color="000000"/>
    </w:rPr>
  </w:style>
  <w:style w:type="paragraph" w:styleId="ac">
    <w:name w:val="List Paragraph"/>
    <w:uiPriority w:val="34"/>
    <w:qFormat/>
    <w:rsid w:val="00D37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customStyle="1" w:styleId="ad">
    <w:name w:val="Базовый"/>
    <w:rsid w:val="00D37D1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u w:color="000000"/>
    </w:rPr>
  </w:style>
  <w:style w:type="paragraph" w:customStyle="1" w:styleId="ae">
    <w:name w:val="Содержимое таблицы"/>
    <w:rsid w:val="00D37D11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2"/>
      <w:sz w:val="24"/>
      <w:szCs w:val="24"/>
      <w:u w:color="000000"/>
      <w:lang w:eastAsia="ar-SA"/>
    </w:rPr>
  </w:style>
  <w:style w:type="character" w:customStyle="1" w:styleId="ConsPlusNormal">
    <w:name w:val="ConsPlusNormal Знак"/>
    <w:link w:val="ConsPlusNormal0"/>
    <w:locked/>
    <w:rsid w:val="00D37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37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rsid w:val="00D3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f">
    <w:name w:val="footnote reference"/>
    <w:semiHidden/>
    <w:unhideWhenUsed/>
    <w:rsid w:val="00D37D11"/>
    <w:rPr>
      <w:vertAlign w:val="superscript"/>
    </w:rPr>
  </w:style>
  <w:style w:type="character" w:customStyle="1" w:styleId="af0">
    <w:name w:val="Нет"/>
    <w:rsid w:val="00D37D11"/>
  </w:style>
  <w:style w:type="character" w:customStyle="1" w:styleId="Hyperlink0">
    <w:name w:val="Hyperlink.0"/>
    <w:basedOn w:val="af0"/>
    <w:rsid w:val="00D37D11"/>
    <w:rPr>
      <w:rFonts w:ascii="Times New Roman" w:eastAsia="Times New Roman" w:hAnsi="Times New Roman" w:cs="Times New Roman" w:hint="default"/>
      <w:u w:val="single"/>
      <w:lang w:val="en-US"/>
    </w:rPr>
  </w:style>
  <w:style w:type="character" w:customStyle="1" w:styleId="Hyperlink1">
    <w:name w:val="Hyperlink.1"/>
    <w:basedOn w:val="af0"/>
    <w:rsid w:val="00D37D11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2">
    <w:name w:val="Hyperlink.2"/>
    <w:basedOn w:val="af0"/>
    <w:rsid w:val="00D37D11"/>
    <w:rPr>
      <w:outline w:val="0"/>
      <w:shadow w:val="0"/>
      <w:emboss w:val="0"/>
      <w:imprint w:val="0"/>
      <w:color w:val="000080"/>
      <w:u w:val="single" w:color="000080"/>
    </w:rPr>
  </w:style>
  <w:style w:type="table" w:customStyle="1" w:styleId="TableNormal">
    <w:name w:val="Table Normal"/>
    <w:rsid w:val="00D37D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basedOn w:val="a0"/>
    <w:qFormat/>
    <w:rsid w:val="00D37D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3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7D11"/>
    <w:rPr>
      <w:rFonts w:ascii="Tahoma" w:hAnsi="Tahoma" w:cs="Tahoma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11"/>
    <w:rPr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D11"/>
    <w:rPr>
      <w:color w:val="0000FF"/>
      <w:u w:val="single"/>
    </w:rPr>
  </w:style>
  <w:style w:type="paragraph" w:styleId="a4">
    <w:name w:val="Normal (Web)"/>
    <w:semiHidden/>
    <w:unhideWhenUsed/>
    <w:rsid w:val="00D37D11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5">
    <w:name w:val="footnote text"/>
    <w:link w:val="a6"/>
    <w:semiHidden/>
    <w:unhideWhenUsed/>
    <w:rsid w:val="00D3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37D11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7">
    <w:name w:val="header"/>
    <w:link w:val="a8"/>
    <w:semiHidden/>
    <w:unhideWhenUsed/>
    <w:rsid w:val="00D37D1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37D11"/>
    <w:rPr>
      <w:rFonts w:ascii="Liberation Serif" w:eastAsia="Liberation Serif" w:hAnsi="Liberation Serif" w:cs="Liberation Serif"/>
      <w:color w:val="000000"/>
      <w:kern w:val="2"/>
      <w:sz w:val="24"/>
      <w:szCs w:val="24"/>
      <w:u w:color="000000"/>
      <w:lang w:eastAsia="ru-RU"/>
    </w:rPr>
  </w:style>
  <w:style w:type="paragraph" w:styleId="a9">
    <w:name w:val="Body Text"/>
    <w:link w:val="aa"/>
    <w:semiHidden/>
    <w:unhideWhenUsed/>
    <w:rsid w:val="00D37D1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u w:color="000000"/>
    </w:rPr>
  </w:style>
  <w:style w:type="character" w:customStyle="1" w:styleId="aa">
    <w:name w:val="Основной текст Знак"/>
    <w:basedOn w:val="a0"/>
    <w:link w:val="a9"/>
    <w:semiHidden/>
    <w:rsid w:val="00D37D11"/>
    <w:rPr>
      <w:rFonts w:ascii="Times New Roman" w:eastAsia="Times New Roman" w:hAnsi="Times New Roman" w:cs="Times New Roman"/>
      <w:sz w:val="28"/>
      <w:szCs w:val="20"/>
      <w:u w:color="000000"/>
    </w:rPr>
  </w:style>
  <w:style w:type="paragraph" w:styleId="ab">
    <w:name w:val="No Spacing"/>
    <w:uiPriority w:val="1"/>
    <w:qFormat/>
    <w:rsid w:val="00D37D11"/>
    <w:pPr>
      <w:spacing w:after="0" w:line="240" w:lineRule="auto"/>
    </w:pPr>
    <w:rPr>
      <w:u w:color="000000"/>
    </w:rPr>
  </w:style>
  <w:style w:type="paragraph" w:styleId="ac">
    <w:name w:val="List Paragraph"/>
    <w:uiPriority w:val="34"/>
    <w:qFormat/>
    <w:rsid w:val="00D37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customStyle="1" w:styleId="ad">
    <w:name w:val="Базовый"/>
    <w:rsid w:val="00D37D11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u w:color="000000"/>
    </w:rPr>
  </w:style>
  <w:style w:type="paragraph" w:customStyle="1" w:styleId="ae">
    <w:name w:val="Содержимое таблицы"/>
    <w:rsid w:val="00D37D11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2"/>
      <w:sz w:val="24"/>
      <w:szCs w:val="24"/>
      <w:u w:color="000000"/>
      <w:lang w:eastAsia="ar-SA"/>
    </w:rPr>
  </w:style>
  <w:style w:type="character" w:customStyle="1" w:styleId="ConsPlusNormal">
    <w:name w:val="ConsPlusNormal Знак"/>
    <w:link w:val="ConsPlusNormal0"/>
    <w:locked/>
    <w:rsid w:val="00D37D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37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rsid w:val="00D3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f">
    <w:name w:val="footnote reference"/>
    <w:semiHidden/>
    <w:unhideWhenUsed/>
    <w:rsid w:val="00D37D11"/>
    <w:rPr>
      <w:vertAlign w:val="superscript"/>
    </w:rPr>
  </w:style>
  <w:style w:type="character" w:customStyle="1" w:styleId="af0">
    <w:name w:val="Нет"/>
    <w:rsid w:val="00D37D11"/>
  </w:style>
  <w:style w:type="character" w:customStyle="1" w:styleId="Hyperlink0">
    <w:name w:val="Hyperlink.0"/>
    <w:basedOn w:val="af0"/>
    <w:rsid w:val="00D37D11"/>
    <w:rPr>
      <w:rFonts w:ascii="Times New Roman" w:eastAsia="Times New Roman" w:hAnsi="Times New Roman" w:cs="Times New Roman" w:hint="default"/>
      <w:u w:val="single"/>
      <w:lang w:val="en-US"/>
    </w:rPr>
  </w:style>
  <w:style w:type="character" w:customStyle="1" w:styleId="Hyperlink1">
    <w:name w:val="Hyperlink.1"/>
    <w:basedOn w:val="af0"/>
    <w:rsid w:val="00D37D11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2">
    <w:name w:val="Hyperlink.2"/>
    <w:basedOn w:val="af0"/>
    <w:rsid w:val="00D37D11"/>
    <w:rPr>
      <w:outline w:val="0"/>
      <w:shadow w:val="0"/>
      <w:emboss w:val="0"/>
      <w:imprint w:val="0"/>
      <w:color w:val="000080"/>
      <w:u w:val="single" w:color="000080"/>
    </w:rPr>
  </w:style>
  <w:style w:type="table" w:customStyle="1" w:styleId="TableNormal">
    <w:name w:val="Table Normal"/>
    <w:rsid w:val="00D37D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Strong"/>
    <w:basedOn w:val="a0"/>
    <w:qFormat/>
    <w:rsid w:val="00D37D1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3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7D11"/>
    <w:rPr>
      <w:rFonts w:ascii="Tahoma" w:hAnsi="Tahoma" w:cs="Tahoma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ДВП</dc:creator>
  <cp:lastModifiedBy>Windows User</cp:lastModifiedBy>
  <cp:revision>2</cp:revision>
  <cp:lastPrinted>2022-10-19T16:51:00Z</cp:lastPrinted>
  <dcterms:created xsi:type="dcterms:W3CDTF">2022-10-20T07:06:00Z</dcterms:created>
  <dcterms:modified xsi:type="dcterms:W3CDTF">2022-10-20T07:06:00Z</dcterms:modified>
</cp:coreProperties>
</file>