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7BD" w:rsidRDefault="00FB17BD" w:rsidP="00FB17BD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Распространяется    бесплатно</w:t>
      </w:r>
    </w:p>
    <w:p w:rsidR="00FB17BD" w:rsidRDefault="00FB17BD" w:rsidP="00FB17BD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FB17BD" w:rsidRDefault="00FB17BD" w:rsidP="00FB17BD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18 августа  2022г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40 (545) ОФИЦИАЛЬНО</w:t>
      </w:r>
    </w:p>
    <w:p w:rsidR="00FB17BD" w:rsidRDefault="00FB17BD" w:rsidP="00FB17BD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>Информационный вестник Собрания представителей сельского поселения Старый Аманак</w:t>
      </w:r>
    </w:p>
    <w:p w:rsidR="00FB17BD" w:rsidRPr="00EF3669" w:rsidRDefault="00FB17BD" w:rsidP="00FB17BD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Похвистневский Самарской области</w:t>
      </w:r>
    </w:p>
    <w:p w:rsidR="00C97502" w:rsidRDefault="00C97502" w:rsidP="004005C3">
      <w:pPr>
        <w:ind w:firstLine="851"/>
        <w:jc w:val="center"/>
        <w:rPr>
          <w:b/>
          <w:sz w:val="18"/>
          <w:szCs w:val="18"/>
        </w:rPr>
      </w:pPr>
    </w:p>
    <w:p w:rsidR="00C97502" w:rsidRDefault="00C97502" w:rsidP="00C97502">
      <w:pPr>
        <w:rPr>
          <w:b/>
          <w:sz w:val="18"/>
          <w:szCs w:val="18"/>
        </w:rPr>
      </w:pPr>
    </w:p>
    <w:tbl>
      <w:tblPr>
        <w:tblW w:w="9648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67"/>
        <w:gridCol w:w="5581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4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РОССИЙСКАЯ ФЕДЕРАЦИЯ</w:t>
            </w:r>
          </w:p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АДМИНИСТРАЦИЯ</w:t>
            </w:r>
          </w:p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сельского поселения</w:t>
            </w:r>
          </w:p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Старый Аманак</w:t>
            </w:r>
          </w:p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муниципального района</w:t>
            </w:r>
          </w:p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Похвистневский</w:t>
            </w:r>
          </w:p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Самарской области</w:t>
            </w:r>
          </w:p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ПОСТАНОВЛЕНИЕ</w:t>
            </w:r>
          </w:p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</w:rPr>
              <w:t>16.08.2022 г№ 60___</w:t>
            </w:r>
          </w:p>
          <w:p w:rsidR="00CD7CCB" w:rsidRPr="00CD7CCB" w:rsidRDefault="00CD7CCB" w:rsidP="009D332C">
            <w:pPr>
              <w:pStyle w:val="Standard"/>
              <w:spacing w:line="276" w:lineRule="auto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sz w:val="18"/>
                <w:szCs w:val="18"/>
                <w:lang w:eastAsia="en-US"/>
              </w:rPr>
              <w:t>Об утверждении Административного регламента</w:t>
            </w:r>
          </w:p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sz w:val="18"/>
                <w:szCs w:val="18"/>
                <w:lang w:eastAsia="en-US"/>
              </w:rPr>
              <w:t>предоставления   администрацией сельского поселения Старый Аманак муниципального района Похвистневский Самарской области муниципальной услуги «Предоставление разрешения на осуществление земляных работ на территории сельского поселения Старый Аманак»</w:t>
            </w:r>
          </w:p>
          <w:p w:rsidR="00CD7CCB" w:rsidRPr="00CD7CCB" w:rsidRDefault="00CD7CCB" w:rsidP="009D332C">
            <w:pPr>
              <w:pStyle w:val="a8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D7CCB" w:rsidRPr="00CD7CCB" w:rsidRDefault="00CD7CCB" w:rsidP="009D332C">
            <w:pPr>
              <w:pStyle w:val="a8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a8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D7CCB" w:rsidRPr="00CD7CCB" w:rsidRDefault="00CD7CCB" w:rsidP="009D332C">
            <w:pPr>
              <w:pStyle w:val="a8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D7CCB" w:rsidRPr="00CD7CCB" w:rsidRDefault="00CD7CCB" w:rsidP="009D332C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D7CCB" w:rsidRPr="00CD7CCB" w:rsidRDefault="00CD7CCB" w:rsidP="00CD7CCB">
      <w:pPr>
        <w:pStyle w:val="ConsPlusNormal"/>
        <w:widowControl/>
        <w:ind w:firstLine="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       В соответствии </w:t>
      </w:r>
      <w:r w:rsidRPr="00CD7CCB">
        <w:rPr>
          <w:rFonts w:ascii="Times New Roman CYR" w:eastAsia="Times New Roman CYR" w:hAnsi="Times New Roman CYR" w:cs="Times New Roman CYR"/>
          <w:color w:val="000000"/>
          <w:sz w:val="18"/>
          <w:szCs w:val="18"/>
        </w:rPr>
        <w:t xml:space="preserve">Федеральным законом от 06.10.2003г. № 131-ФЗ </w:t>
      </w:r>
      <w:r w:rsidRPr="00CD7CCB">
        <w:rPr>
          <w:rFonts w:cs="Times New Roman"/>
          <w:color w:val="000000"/>
          <w:sz w:val="18"/>
          <w:szCs w:val="18"/>
        </w:rPr>
        <w:t>«</w:t>
      </w:r>
      <w:r w:rsidRPr="00CD7CCB">
        <w:rPr>
          <w:rFonts w:ascii="Times New Roman CYR" w:eastAsia="Times New Roman CYR" w:hAnsi="Times New Roman CYR" w:cs="Times New Roman CYR"/>
          <w:color w:val="000000"/>
          <w:sz w:val="18"/>
          <w:szCs w:val="18"/>
        </w:rPr>
        <w:t>Об общих принципах организации местного самоуправления в Российской Федерации</w:t>
      </w:r>
      <w:r w:rsidRPr="00CD7CCB">
        <w:rPr>
          <w:rFonts w:cs="Times New Roman"/>
          <w:color w:val="000000"/>
          <w:sz w:val="18"/>
          <w:szCs w:val="18"/>
        </w:rPr>
        <w:t xml:space="preserve">», </w:t>
      </w:r>
      <w:r w:rsidRPr="00CD7CCB">
        <w:rPr>
          <w:rFonts w:ascii="Times New Roman CYR" w:eastAsia="Times New Roman CYR" w:hAnsi="Times New Roman CYR" w:cs="Times New Roman CYR"/>
          <w:color w:val="000000"/>
          <w:sz w:val="18"/>
          <w:szCs w:val="18"/>
        </w:rPr>
        <w:t>Генеральным планом сельского поселения Старый Аманак муниципального района Похвистневский Самарской области, Уставом сельского поселения Старый Аманак</w:t>
      </w:r>
      <w:r w:rsidRPr="00CD7CCB">
        <w:rPr>
          <w:rFonts w:ascii="Times New Roman" w:hAnsi="Times New Roman" w:cs="Times New Roman"/>
          <w:sz w:val="18"/>
          <w:szCs w:val="18"/>
        </w:rPr>
        <w:t>, Администрация сельского поселения Старый Аманак муниципального района Похвистневский Самарской области</w:t>
      </w:r>
    </w:p>
    <w:p w:rsidR="00CD7CCB" w:rsidRPr="00CD7CCB" w:rsidRDefault="00CD7CCB" w:rsidP="00CD7CCB">
      <w:pPr>
        <w:pStyle w:val="Standard"/>
        <w:spacing w:line="360" w:lineRule="auto"/>
        <w:ind w:right="-62"/>
        <w:jc w:val="center"/>
        <w:rPr>
          <w:sz w:val="18"/>
          <w:szCs w:val="18"/>
        </w:rPr>
      </w:pPr>
      <w:r w:rsidRPr="00CD7CCB">
        <w:rPr>
          <w:rFonts w:ascii="Times New Roman" w:hAnsi="Times New Roman"/>
          <w:b/>
          <w:bCs/>
          <w:sz w:val="18"/>
          <w:szCs w:val="18"/>
        </w:rPr>
        <w:t>ПОСТАНОВЛЯЕТ:</w:t>
      </w:r>
    </w:p>
    <w:p w:rsidR="00CD7CCB" w:rsidRPr="00CD7CCB" w:rsidRDefault="00CD7CCB" w:rsidP="00CD7CCB">
      <w:pPr>
        <w:pStyle w:val="Standard"/>
        <w:spacing w:line="360" w:lineRule="auto"/>
        <w:ind w:right="-62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1.Признать утратившим силу постановление от 27.07.2017 г № 186 «</w:t>
      </w:r>
      <w:r w:rsidRPr="00CD7CCB">
        <w:rPr>
          <w:rFonts w:ascii="Times New Roman" w:hAnsi="Times New Roman"/>
          <w:sz w:val="18"/>
          <w:szCs w:val="18"/>
          <w:lang w:eastAsia="en-US"/>
        </w:rPr>
        <w:t>Об утверждении Административного регламента предоставления   администрацией сельского поселения Старый Аманак муниципального района Похвистневский Самарской области муниципальной услуги «Предоставление разрешения на осуществление земляных работ на территории сельского поселения Старый Аманак»</w:t>
      </w:r>
    </w:p>
    <w:p w:rsidR="00CD7CCB" w:rsidRPr="00CD7CCB" w:rsidRDefault="00CD7CCB" w:rsidP="00CD7CCB">
      <w:pPr>
        <w:pStyle w:val="Standard"/>
        <w:ind w:left="60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 Признать утратившим силу постановление от 12.10.2015 г № 36 «Выдача разрешений на проведение земляных работ на территории сельского поселения Старый Аманак»</w:t>
      </w:r>
    </w:p>
    <w:p w:rsidR="00CD7CCB" w:rsidRPr="00CD7CCB" w:rsidRDefault="00CD7CCB" w:rsidP="00CD7CCB">
      <w:pPr>
        <w:pStyle w:val="Standard"/>
        <w:ind w:left="60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 Утвердить Административный регламент предоставления   администрацией сельского поселения Старый Аманак муниципального района Похвистневский Самарской области муниципальной услуги «Предоставление разрешения на осуществление земляных работ на территории сельского поселения Старый Аманак».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     4.   Контроль за исполнением настоящего Постановления оставляю за собой.</w:t>
      </w:r>
    </w:p>
    <w:p w:rsidR="00CD7CCB" w:rsidRPr="00CD7CCB" w:rsidRDefault="00CD7CCB" w:rsidP="00CD7CCB">
      <w:pPr>
        <w:pStyle w:val="ConsPlusNormal"/>
        <w:widowControl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 Опубликовать настоящее Постановление в газете «Аманакские вести».</w:t>
      </w:r>
    </w:p>
    <w:p w:rsidR="00CD7CCB" w:rsidRPr="00CD7CCB" w:rsidRDefault="00CD7CCB" w:rsidP="00CD7CCB">
      <w:pPr>
        <w:pStyle w:val="ConsPlusNormal"/>
        <w:widowControl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6. Настоящее Постановление вступает в силу со дня его официального опубликования.</w:t>
      </w:r>
    </w:p>
    <w:p w:rsidR="00CD7CCB" w:rsidRPr="00CD7CCB" w:rsidRDefault="00CD7CCB" w:rsidP="00CD7CCB">
      <w:pPr>
        <w:pStyle w:val="Standard"/>
        <w:ind w:firstLine="540"/>
        <w:jc w:val="both"/>
        <w:rPr>
          <w:sz w:val="18"/>
          <w:szCs w:val="18"/>
        </w:rPr>
      </w:pPr>
      <w:r w:rsidRPr="00CD7CCB">
        <w:rPr>
          <w:rFonts w:ascii="Times New Roman CYR" w:hAnsi="Times New Roman CYR" w:cs="Times New Roman CYR"/>
          <w:sz w:val="18"/>
          <w:szCs w:val="18"/>
        </w:rPr>
        <w:t>Глава  поселения                                                                      Т.А.Ефремова</w:t>
      </w:r>
    </w:p>
    <w:tbl>
      <w:tblPr>
        <w:tblW w:w="4927" w:type="dxa"/>
        <w:tblInd w:w="453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927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УТВЕРЖДЕН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постановлением   администрации</w:t>
            </w:r>
          </w:p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сельского поселения Старый Аманак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ind w:left="-10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от «16» августа 2022 г. № 60</w:t>
            </w:r>
          </w:p>
        </w:tc>
      </w:tr>
    </w:tbl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Административный регламент</w:t>
      </w: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предоставления   администрацией сельского поселения Старый Аманак муниципального района Похвистневский Самарской области муниципальной услуги «Предоставление разрешения на осуществление земляных работ на территории сельского поселения Старый Аманак»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 xml:space="preserve">    АКТУАЛЬНАЯ РЕДАКЦИЯ</w:t>
      </w:r>
    </w:p>
    <w:p w:rsidR="00CD7CCB" w:rsidRPr="00CD7CCB" w:rsidRDefault="00CD7CCB" w:rsidP="00CD7CCB">
      <w:pPr>
        <w:pStyle w:val="a8"/>
        <w:jc w:val="center"/>
        <w:rPr>
          <w:sz w:val="18"/>
          <w:szCs w:val="18"/>
        </w:rPr>
      </w:pPr>
      <w:r w:rsidRPr="00CD7CCB">
        <w:rPr>
          <w:rFonts w:ascii="Times New Roman" w:hAnsi="Times New Roman"/>
          <w:sz w:val="18"/>
          <w:szCs w:val="18"/>
        </w:rPr>
        <w:t>(с изменениями и дополнениями № 339 от 14.09.2019 г., от 03.07.2019 года № 76)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I.</w:t>
      </w:r>
      <w:r w:rsidRPr="00CD7CCB">
        <w:rPr>
          <w:rFonts w:ascii="Times New Roman" w:hAnsi="Times New Roman" w:cs="Times New Roman"/>
          <w:b/>
          <w:sz w:val="18"/>
          <w:szCs w:val="18"/>
        </w:rPr>
        <w:tab/>
        <w:t>Общие положения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1.1. Административный регламент предоставления   администрацией сельского поселения Старый Аманак  муниципальной услуги «Предоставление разрешения на осуществление земляных работ на территории сельского поселения Старый Аманак » (далее – Административный регламент) разработан в целях повышения качества предоставления муниципальной услуги по предоставлению разрешения на осуществление земляных работ на территории муниципального образования (далее – муниципальная услуга) и определяет сроки и последовательность действий (административных процедур) при предоставлении муниципальной услуги.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1.2. Предоставление муниципальной услуги осуществляется в соответствии с настоящим Административным регламентом в случае осуществления земляных работ: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на землях или земельных участках, находящихся в государственной или муниципальной собственности, используемых без предоставления таких земель и земельных участков и установления сервитута, или используемых в целях строительства (реконструкции) в соответствии с соглашениями об установлении сервитутов;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2) на земельном участке, относящемся к общему имуществу собственников помещений в многоквартирном доме.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Настоящий Административный регламент не применяется в случае необходимости проведения земляных работ в результате аварий.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Под земляными работами понимаются работы, связанные с разрытием грунта или вскрытием дорожных покрытий (в том числе прокладка, реконструкция или ремонт подземных коммуникаций, забивка свай и шпунта, планировка грунта, буровые работы).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t>«В этом случае лицом, устраняющим последствия аварий, до начала осуществления земляных работ в уполномоченный орган направляется уведомление о проведении земляных работ по форме, предусмотренной приложением 7 к настоящему Постановлению. При этом сроки проведения земляных работ в результате аварии устанавливаются в соответствии с требованиями действующего законодательства Российской Федерации о техническом регулировании.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t>Под аварией понимается опасное техногенное происшествие, создающее на объекте, определенной территории или акватории угрозы жизни и здоровью людей и приводящее к разрушению или повреждению зданий, сооружений, оборудования и транспортных средств, нарушению производственного или транспортного процесса, нанесению ущерба окружающей среде.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t>В случае если земляные работы в результате аварий необходимо провести в нерабочий день, соответствующее уведомление направляется в уполномоченный орган в ближайший рабочий день.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t>Заявитель, а также лицо, направившее уведомление в соответствии с пунктом 3 настоящего Порядка, по завершению земляных работ обязаны провести мероприятия по восстановлению элементов благоустройства в соответствии с гарантийными обстоятельствами на восстановление нарушенного благоустройства и правилами благоустройства.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t>В зависимости от периода (времени года, погодных условий) осуществления земляных работ, срок по восстановлению элементов благоустройства допускается относить до периода, когда возможно проведение соответствующих работ.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t>Восстановление нарушенных элементов благоустройства осуществляется как на территории непосредственного осуществления земляных работ, (вскрытие и нарушение грунта, асфальтового, железобетонного покрытия), так и на территории, используемой для перемещения техники в месте осуществления работ, а также складирования грунта и строительных материалов.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t>После завершения осуществления земляных работ оформляется Акт завершения земляных работ и восстановления элементов благоустройства по форме, предусмотренной Приложением № 8 к настоящему Постановлению.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t>Акт завершения земляных работ и в восстановления  элементов благоустройства подписывается после полного восстановления всех нарушенных элементов благоустройства.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t xml:space="preserve">В случае, если земляные работы проведены на земельном участке,  относящемся к общему имуществу собственников помещений в многоквартирном доме, принятие работ по завершению земляных работ и восстановлению элементов благоустройства подлежит согласованию с представителями управляющей компании, </w:t>
      </w: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lastRenderedPageBreak/>
        <w:t>товарищества собственников жилья, жилищно-строительного кооператива и (или) собственниками многоквартирного дома.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b/>
          <w:sz w:val="18"/>
          <w:szCs w:val="18"/>
        </w:rPr>
        <w:t xml:space="preserve">Уполномоченный орган в течении пяти рабочих дней с момента подписания акта завершения земляных работ направляет органу местного самоуправления, уполномоченному на ведение государственной информационной системы обеспечения градостроительной деятельности, сведения об объектах, строениях, сооружениях, сетях инженерно-технического обеспечения, размещенных в результате проведения земляных работ.» </w:t>
      </w:r>
      <w:r w:rsidRPr="00CD7CCB">
        <w:rPr>
          <w:rFonts w:ascii="Times New Roman" w:eastAsia="Times New Roman" w:hAnsi="Times New Roman" w:cs="Times New Roman"/>
          <w:i/>
          <w:sz w:val="18"/>
          <w:szCs w:val="18"/>
        </w:rPr>
        <w:t>(в ред. Постановления № 76 от 03.07.2019г.)</w:t>
      </w:r>
    </w:p>
    <w:p w:rsidR="00CD7CCB" w:rsidRPr="00CD7CCB" w:rsidRDefault="00CD7CCB" w:rsidP="00CD7CCB">
      <w:pPr>
        <w:pStyle w:val="Standard"/>
        <w:widowControl w:val="0"/>
        <w:spacing w:line="360" w:lineRule="auto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    1.3. Получателями муниципальной услуги являются физические и юридические лица.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Заявителями и лицами, выступающими от имени заявителей – юридических и физических лиц в ходе предоставления муниципальной услуги, являются руководитель юридического лица, уполномоченное должностное лицо или уполномоченный представитель юридического лица, физическое лицо или его уполномоченный представитель (далее – заявители).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 Порядок информирования о правилах предоставления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Информирование о правилах предоставления муниципальной услуги осуществляют администрация, многофункциональные центры предоставления государственных и муниципальных услуг (МФЦ).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1.4.1. Местонахождение администрации: 446472, РФ, Самарская область, Похвистневский район, с. Старый Аманак, ул. Центральная,37А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График работы администрации (время местное):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понедельник – пятница</w:t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  <w:t>-</w:t>
      </w:r>
      <w:r w:rsidRPr="00CD7CCB">
        <w:rPr>
          <w:rFonts w:ascii="Times New Roman" w:hAnsi="Times New Roman" w:cs="Times New Roman"/>
          <w:sz w:val="18"/>
          <w:szCs w:val="18"/>
        </w:rPr>
        <w:tab/>
        <w:t>с 8.00 до 16.15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суббота и воскресенье</w:t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  <w:t>-</w:t>
      </w:r>
      <w:r w:rsidRPr="00CD7CCB">
        <w:rPr>
          <w:rFonts w:ascii="Times New Roman" w:hAnsi="Times New Roman" w:cs="Times New Roman"/>
          <w:sz w:val="18"/>
          <w:szCs w:val="18"/>
        </w:rPr>
        <w:tab/>
        <w:t>выходные дни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перерыв</w:t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  <w:t>-</w:t>
      </w:r>
      <w:r w:rsidRPr="00CD7CCB">
        <w:rPr>
          <w:rFonts w:ascii="Times New Roman" w:hAnsi="Times New Roman" w:cs="Times New Roman"/>
          <w:sz w:val="18"/>
          <w:szCs w:val="18"/>
        </w:rPr>
        <w:tab/>
        <w:t>с 12.00 до 13.00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Справочные телефоны администрации: 8(846)44-5-73.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Адрес электронной почты администрации: 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adm</w:t>
      </w:r>
      <w:r w:rsidRPr="00CD7CCB">
        <w:rPr>
          <w:rFonts w:ascii="Times New Roman" w:hAnsi="Times New Roman" w:cs="Times New Roman"/>
          <w:sz w:val="18"/>
          <w:szCs w:val="18"/>
        </w:rPr>
        <w:t>.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amanak</w:t>
      </w:r>
      <w:r w:rsidRPr="00CD7CCB">
        <w:rPr>
          <w:rFonts w:ascii="Times New Roman" w:hAnsi="Times New Roman" w:cs="Times New Roman"/>
          <w:sz w:val="18"/>
          <w:szCs w:val="18"/>
        </w:rPr>
        <w:t>.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efremova</w:t>
      </w:r>
      <w:r w:rsidRPr="00CD7CCB">
        <w:rPr>
          <w:rFonts w:ascii="Times New Roman" w:hAnsi="Times New Roman" w:cs="Times New Roman"/>
          <w:sz w:val="18"/>
          <w:szCs w:val="18"/>
        </w:rPr>
        <w:t>@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yandex</w:t>
      </w:r>
      <w:r w:rsidRPr="00CD7CCB">
        <w:rPr>
          <w:rFonts w:ascii="Times New Roman" w:hAnsi="Times New Roman" w:cs="Times New Roman"/>
          <w:sz w:val="18"/>
          <w:szCs w:val="18"/>
        </w:rPr>
        <w:t>.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ru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1.4.2. Местонахождение МФЦ: 446490, Самарская область, Похвистневский район, с.Старопохвистнево, ул.Советская, д.65.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1.4.3. Информация о местонахождении, графике работы и справочных телефонах администрации, а также о порядке предоставления муниципальной услуги и перечне документов, необходимых для ее получения, размещается: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на официальном интернет-сайте администрации:</w:t>
      </w:r>
      <w:r w:rsidRPr="00CD7CCB">
        <w:rPr>
          <w:rFonts w:cs="Arial"/>
          <w:sz w:val="18"/>
          <w:szCs w:val="18"/>
        </w:rPr>
        <w:t xml:space="preserve"> https://star-amanak.ru</w:t>
      </w:r>
      <w:r w:rsidRPr="00CD7CCB">
        <w:rPr>
          <w:rFonts w:ascii="Times New Roman" w:hAnsi="Times New Roman" w:cs="Times New Roman"/>
          <w:sz w:val="18"/>
          <w:szCs w:val="18"/>
        </w:rPr>
        <w:t>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федеральной государственной информационной системе «Единый портал государственных и муниципальных услуг (функций)» (далее – Единый портал государственных и муниципальных услуг) (http://www.gosuslugi.ru),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региональной системе Единого портала государственных и муниципальных услуг «Портал государственных и муниципальных услуг Самарской области» (далее – Портал государственных и муниципальных услуг Самарской области) - http://www.pgu.samregion.ru и http://www.uslugi.samregion.ru;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на информационных стендах в помещении приема заявлений в администрации;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 указанным в предыдущем пункте номерам телефонов администрации.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Информация о местах нахождения и графике работы МФЦ, находящихся на территории Самарской области, адресах электронной почты и официальных сайтов МФЦ приведена в сети Интернет по адресу: 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www</w:t>
      </w:r>
      <w:r w:rsidRPr="00CD7CCB">
        <w:rPr>
          <w:rFonts w:ascii="Times New Roman" w:hAnsi="Times New Roman" w:cs="Times New Roman"/>
          <w:sz w:val="18"/>
          <w:szCs w:val="18"/>
        </w:rPr>
        <w:t>.мфц63.рф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1.4.4. Информирование о правилах предоставления муниципальной услуги могут проводиться в следующих формах:</w:t>
      </w:r>
    </w:p>
    <w:p w:rsidR="00CD7CCB" w:rsidRPr="00CD7CCB" w:rsidRDefault="00CD7CCB" w:rsidP="00CD7CCB">
      <w:pPr>
        <w:pStyle w:val="Standard"/>
        <w:spacing w:line="360" w:lineRule="auto"/>
        <w:ind w:left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индивидуальное личное консультирование;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индивидуальное консультирование по почте (по электронной почте);</w:t>
      </w:r>
    </w:p>
    <w:p w:rsidR="00CD7CCB" w:rsidRPr="00CD7CCB" w:rsidRDefault="00CD7CCB" w:rsidP="00CD7CCB">
      <w:pPr>
        <w:pStyle w:val="Standard"/>
        <w:spacing w:line="360" w:lineRule="auto"/>
        <w:ind w:left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индивидуальное консультирование по телефону;</w:t>
      </w:r>
    </w:p>
    <w:p w:rsidR="00CD7CCB" w:rsidRPr="00CD7CCB" w:rsidRDefault="00CD7CCB" w:rsidP="00CD7CCB">
      <w:pPr>
        <w:pStyle w:val="Standard"/>
        <w:spacing w:line="360" w:lineRule="auto"/>
        <w:ind w:left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публичное письменное информирование;</w:t>
      </w:r>
    </w:p>
    <w:p w:rsidR="00CD7CCB" w:rsidRPr="00CD7CCB" w:rsidRDefault="00CD7CCB" w:rsidP="00CD7CCB">
      <w:pPr>
        <w:pStyle w:val="Standard"/>
        <w:spacing w:line="360" w:lineRule="auto"/>
        <w:ind w:left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публичное устное информирование.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1.4.5. Индивидуальное личное консультирование.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Время ожидания лица, заинтересованного в получении консультации при индивидуальном личном консультировании, не может превышать 15 минут.</w:t>
      </w:r>
    </w:p>
    <w:p w:rsidR="00CD7CCB" w:rsidRPr="00CD7CCB" w:rsidRDefault="00CD7CCB" w:rsidP="00CD7CCB">
      <w:pPr>
        <w:pStyle w:val="Standard"/>
        <w:spacing w:line="360" w:lineRule="auto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Индивидуальное личное консультирование одного лица должностным лицом администрации не может превышать 20 минут.</w:t>
      </w:r>
    </w:p>
    <w:p w:rsidR="00CD7CCB" w:rsidRPr="00CD7CCB" w:rsidRDefault="00CD7CCB" w:rsidP="00CD7CCB">
      <w:pPr>
        <w:pStyle w:val="Standard"/>
        <w:spacing w:line="360" w:lineRule="auto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ab/>
        <w:t>В случае, если для подготовки ответа требуется время, превышающее 20 минут, должностное лицо администрации, осуществляющее индивидуальное личное консультирование, может предложить лицу, обратившемуся за консультацией,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1.4.6. Индивидуальное консультирование по почте (по электронной почте).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 индивидуальном консультировании по почте (по электронной почте) ответ на обращение лица, заинтересованного в получении консультации, направляется либо по почте, либо по электронной почте на указанный адрес (адрес электронной почты) обратившегося за консультацией лица в десятидневный срок со дня регистрации обращения.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1.4.7. Индивидуальное консультирование по телефону.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Ответ на телефонный звонок должен начинаться с информации о наименовании органа, в который позвонил гражданин, фамилии, имени, отчестве (последнее – при наличии) и должности должностного лица администрации, осуществляющего индивидуальное консультирование по телефону.</w:t>
      </w:r>
    </w:p>
    <w:p w:rsidR="00CD7CCB" w:rsidRPr="00CD7CCB" w:rsidRDefault="00CD7CCB" w:rsidP="00CD7CCB">
      <w:pPr>
        <w:pStyle w:val="Standard"/>
        <w:spacing w:line="360" w:lineRule="auto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Время разговора не должно превышать 10 минут.</w:t>
      </w:r>
    </w:p>
    <w:p w:rsidR="00CD7CCB" w:rsidRPr="00CD7CCB" w:rsidRDefault="00CD7CCB" w:rsidP="00CD7CCB">
      <w:pPr>
        <w:pStyle w:val="Standard"/>
        <w:spacing w:line="360" w:lineRule="auto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В том случае, если должностное лицо администрации, осуществляющее консультирование по телефону, не может ответить на вопрос, связанный с предоставлением муниципальной услуги, по существу, оно обязано проинформировать позвонившее лицо об организациях либо структурных подразделениях администрации, которые располагают необходимыми сведениями.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1.4.8. Публичное письменное информирование.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услуги, публикации информационных материалов в средствах массовой информации,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1.4.9. Публичное устное информирование.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Публичное устное информирование осуществляется уполномоченным должностным лицом администрации с привлечением средств массовой информации.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1.4.10. Должностные лица администрации, участвующие в предоставлении муниципальной услуги, при ответе на обращения граждан и организаций обязаны: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уважительно относиться к лицам, обратившимся за консультацией. Во время личного консультирования и консультирования по телефону необходимо произносить слова четко, избегать параллельных разговоров с окружающими людьми и не прерывать разговор по причине поступления звонка на другой аппарат. В конце личного консультирования и консультирования по телефону должностное лицо администрации, осуществляющее консультирование, должно кратко подвести итоги и перечислить меры, которые надо принять (кто именно, когда и что должен сделать) в целях предоставления муниципальной услуги;</w:t>
      </w:r>
    </w:p>
    <w:p w:rsidR="00CD7CCB" w:rsidRPr="00CD7CCB" w:rsidRDefault="00CD7CCB" w:rsidP="00CD7CCB">
      <w:pPr>
        <w:pStyle w:val="Standard"/>
        <w:spacing w:line="360" w:lineRule="auto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давать в простой, доступной форме ответы на письменные обращения при осуществлении консультирования по почте (по электронной почте), содержащие ответы на поставленные вопросы, должность, фамилию и инициалы должностного лица администрации, подписавшего ответ, номер телефона и фамилию исполнителя (должностного лица администрации, подготовившего ответ).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Должностное лицо администрации не вправе осуществлять консультирование обратившихся за консультацией лиц,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1.4.11. На стендах в местах предоставления муниципальной услуги размещаются следующие информационные материалы: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исчерпывающая информация о порядке предоставления муниципальной услуги (в том числе блок-схема, наглядно отображающая алгоритм прохождения административных процедур);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извлечения из текста настоящего Административного регламента и приложения к нему;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исчерпывающий перечень органов государственной власти, органов местного самоуправления, участвующих в предоставлении муниципальной услуги, с указанием предоставляемых ими документов;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последовательность обращения в органы государственной власти, органы местного самоуправления, участвующие в предоставлении муниципальной услуги;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месторасположение, график (режим) работы, номера телефонов, адреса официальных сайтов в сети Интернет и электронной почты органов, в которых заинтересованные лица могут получить документы, необходимые для предоставления муниципальной услуги;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схема размещения должностных лиц администрации и режим приема ими лиц, заинтересованных в получении консультации, заявителей; номера кабинетов, фамилии, имена, отчества (последние – при наличии) и должности соответствующих должностных лиц;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извлечения из нормативных правовых актов по наиболее часто задаваемым вопросам;</w:t>
      </w:r>
    </w:p>
    <w:p w:rsidR="00CD7CCB" w:rsidRPr="00CD7CCB" w:rsidRDefault="00CD7CCB" w:rsidP="00CD7CCB">
      <w:pPr>
        <w:pStyle w:val="Standard"/>
        <w:spacing w:line="360" w:lineRule="auto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перечень документов, представляемых заявителем, и требования, предъявляемые к этим документам;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формы документов для заполнения, образцы заполнения документов;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перечень оснований для отказа в предоставлении муниципальной услуги;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порядок обжалования решения, действий или бездействия должностных лиц администрации, участвующих в предоставлении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Тексты перечисленных информационных материалов печатаются удобным для чтения шрифтом (размер не менее 14), без исправлений, наиболее важные места выделяются полужирным шрифтом.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1.4.12. На официальном сайте администрации в сети Интернет размещаются следующие информационные материалы: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полное наименование и полный почтовый адрес администрации;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справочные телефоны, по которым можно получить консультацию о правилах предоставления муниципальной услуги;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адрес электронной почты администрации;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полный текст настоящего Административного регламента с приложениями к нему;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информационные материалы, содержащиеся на стендах в местах предоставления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1.4.13. На Едином портале государственных и муниципальных услуг и Портале государственных и муниципальных услуг Самарской области размещается информация: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полное наименование и полный почтовый адрес администрации;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справочные телефоны, по которым можно получить консультацию по порядку предоставления муниципальной услуги;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адрес электронной почты администрации;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порядок получения информации заинтересованными лицами по вопросам предоставления муниципальной услуги, сведений о результате предоставления муниципальной услуги.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1.4.14. В залах обслуживания МФЦ устанавливаются интернет-киоски, содержащие справочно-информационные и поисковые системы для самостоятельного использования посетителями с целью получения установленной информации и справок. Правила работы с ними, а также фамилия, имя, отчество должностного лица, ответственного за работу интернет-киоска, размещаются на информационном стенде в непосредственной близости от места расположения интернет-киоска.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sz w:val="18"/>
          <w:szCs w:val="18"/>
        </w:rPr>
        <w:t>Не допускается требовать с заявителя представления иных документов, за исключением предусмотренных настоящим пунктом.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 xml:space="preserve">1.5. </w:t>
      </w:r>
      <w:r w:rsidRPr="00CD7CCB">
        <w:rPr>
          <w:rFonts w:ascii="Times New Roman" w:eastAsia="Arial" w:hAnsi="Times New Roman" w:cs="Times New Roman"/>
          <w:b/>
          <w:sz w:val="18"/>
          <w:szCs w:val="18"/>
          <w:lang w:eastAsia="zh-CN" w:bidi="hi-IN"/>
        </w:rPr>
        <w:t>(в ред. Постановления № 76 от 03.07.2019г.)</w:t>
      </w:r>
    </w:p>
    <w:p w:rsidR="00CD7CCB" w:rsidRPr="00CD7CCB" w:rsidRDefault="00CD7CCB" w:rsidP="00CD7CCB">
      <w:pPr>
        <w:pStyle w:val="Standard"/>
        <w:ind w:firstLine="709"/>
        <w:jc w:val="right"/>
        <w:rPr>
          <w:rFonts w:ascii="Times New Roman" w:eastAsia="Arial" w:hAnsi="Times New Roman" w:cs="Times New Roman"/>
          <w:sz w:val="18"/>
          <w:szCs w:val="18"/>
          <w:lang w:eastAsia="zh-CN" w:bidi="hi-IN"/>
        </w:rPr>
      </w:pPr>
    </w:p>
    <w:p w:rsidR="00CD7CCB" w:rsidRPr="00CD7CCB" w:rsidRDefault="00CD7CCB" w:rsidP="00CD7CCB">
      <w:pPr>
        <w:pStyle w:val="Standard"/>
        <w:ind w:firstLine="709"/>
        <w:jc w:val="right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Приложение № 6</w:t>
      </w: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к Порядку</w:t>
      </w: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предоставления разрешения</w:t>
      </w: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на осуществление земляных работ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                                        Руководителю уполномоченного органа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  местного самоуправления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____________________________________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наименование руководителя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 и уполномоченного органа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____________________________________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наименование юридического лица с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указанием организационно-правовой формы,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____________________________________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        место нахождения,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ИНН - для юридических лиц,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lastRenderedPageBreak/>
        <w:t>                                       ____________________________________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Ф.И.О., адрес регистрации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      (места жительства),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____________________________________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     реквизиты документа,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удостоверяющего личность -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       для физических лиц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____________________________________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Ф.И.О., реквизиты документа,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          подтверждающего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____________________________________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         полномочия - для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 представителей заявителя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___________________________________,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____________________________________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            почтовый адрес, адрес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      электронной почты, номер телефона</w:t>
      </w:r>
    </w:p>
    <w:p w:rsidR="00CD7CCB" w:rsidRPr="00CD7CCB" w:rsidRDefault="00CD7CCB" w:rsidP="00CD7CCB">
      <w:pPr>
        <w:pStyle w:val="Standard"/>
        <w:ind w:firstLine="709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                                УВЕДОМЛЕНИЕ</w:t>
      </w:r>
    </w:p>
    <w:p w:rsidR="00CD7CCB" w:rsidRPr="00CD7CCB" w:rsidRDefault="00CD7CCB" w:rsidP="00CD7CCB">
      <w:pPr>
        <w:pStyle w:val="Standard"/>
        <w:ind w:firstLine="709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О ПРОВЕДЕНИИ ЗЕМЛЯНЫХ РАБОТ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    Настоящим  уведомляю  о  необходимости  проведения  земляных  работ  на земельном участке по адресу: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__________________________________________________________________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_________________________________________________________________</w:t>
      </w: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(наименование населенного пункта, улицы, номер участка, указывается, в том числе кадастровый номер земельного участка, если он имеется)</w:t>
      </w: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Необходимость проведения земляных работ обусловлена аварией</w:t>
      </w: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__________________________________________________________________________________________________________________________________</w:t>
      </w:r>
    </w:p>
    <w:p w:rsidR="00CD7CCB" w:rsidRPr="00CD7CCB" w:rsidRDefault="00CD7CCB" w:rsidP="00CD7CCB">
      <w:pPr>
        <w:pStyle w:val="Standard"/>
        <w:ind w:firstLine="709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(указывается фактически произошедшее повреждение (уничтожение) имущества в результате произошедшей аварии).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Представляю график планируемого проведения земляных работ:</w:t>
      </w:r>
    </w:p>
    <w:tbl>
      <w:tblPr>
        <w:tblW w:w="813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3"/>
        <w:gridCol w:w="2772"/>
        <w:gridCol w:w="4806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rPr>
          <w:trHeight w:val="15"/>
        </w:trPr>
        <w:tc>
          <w:tcPr>
            <w:tcW w:w="5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27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48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5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N</w:t>
            </w:r>
          </w:p>
        </w:tc>
        <w:tc>
          <w:tcPr>
            <w:tcW w:w="27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Мероприятие</w:t>
            </w:r>
          </w:p>
        </w:tc>
        <w:tc>
          <w:tcPr>
            <w:tcW w:w="48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Начальные и конечные даты и время проведения соответствующего мероприятия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5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27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48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5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27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48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</w:tbl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    Обязуюсь  восстановить  указанный  в  настоящем  уведомлении  земельный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участок   в   первоначальном   виде  после  завершения  земляных  работ  до_____________________________   (указывается   дата  завершения  исполнения соответствующей обязанности).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Даю  согласие  на  обработку  моих  персональных  данных,  указанных  в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заявлении,  в порядке, установленном законодательством Российской Федерации о персональных данных &lt;1&gt;.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   _____________  ___________________________________________________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(подпись)               (фамилия, имя и (при наличии) отчество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                          подписавшего лица, 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_______________________________________________________</w:t>
      </w: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наименование должности подписавшего лица либо(для юридических лиц, при наличии)</w:t>
      </w: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________ _______________________________________________________</w:t>
      </w: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указание на то, что подписавшее лицо   является представителем по доверенности)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&lt;1&gt; Указывается в случае, если заявителем является физическое лицо.</w:t>
      </w:r>
    </w:p>
    <w:p w:rsidR="00CD7CCB" w:rsidRPr="00CD7CCB" w:rsidRDefault="00CD7CCB" w:rsidP="00CD7CCB">
      <w:pPr>
        <w:pStyle w:val="Standard"/>
        <w:ind w:firstLine="709"/>
        <w:jc w:val="both"/>
        <w:rPr>
          <w:rFonts w:ascii="Times New Roman" w:eastAsia="Arial" w:hAnsi="Times New Roman" w:cs="Times New Roman"/>
          <w:sz w:val="18"/>
          <w:szCs w:val="18"/>
          <w:lang w:eastAsia="zh-CN" w:bidi="hi-IN"/>
        </w:rPr>
      </w:pPr>
    </w:p>
    <w:p w:rsidR="00CD7CCB" w:rsidRPr="00CD7CCB" w:rsidRDefault="00CD7CCB" w:rsidP="00CD7CCB">
      <w:pPr>
        <w:pStyle w:val="Standard"/>
        <w:ind w:firstLine="709"/>
        <w:jc w:val="right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Приложение № 7</w:t>
      </w: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к Порядку</w:t>
      </w: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предоставления разрешения</w:t>
      </w: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на осуществление земляных работ</w:t>
      </w:r>
    </w:p>
    <w:p w:rsidR="00CD7CCB" w:rsidRPr="00CD7CCB" w:rsidRDefault="00CD7CCB" w:rsidP="00CD7CCB">
      <w:pPr>
        <w:pStyle w:val="Standard"/>
        <w:ind w:firstLine="709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        АКТ</w:t>
      </w:r>
    </w:p>
    <w:p w:rsidR="00CD7CCB" w:rsidRPr="00CD7CCB" w:rsidRDefault="00CD7CCB" w:rsidP="00CD7CCB">
      <w:pPr>
        <w:pStyle w:val="Standard"/>
        <w:ind w:firstLine="709"/>
        <w:jc w:val="center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ЗАВЕРШЕНИЯ ЗЕМЛЯНЫХ РАБОТ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"____" ____________ 20__ г. N 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Заявитель ____________________________________________________________________________________________________________________________________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(Ф.И.О./наименование, адрес Заявителя, производящего земляные работы)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По объекту: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_______________________________________________________________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lastRenderedPageBreak/>
        <w:t>__________________________________________________________________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    (наименование объекта, адрес проведения земляных работ)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Восстановление   элементов  благоустройства,  нарушенных  в  период  низких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температур наружного воздуха, провести до "____" ________ 20___ г.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Представитель уполномоченного органа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________________     ______________________    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должность                  подпись                  (Ф.И.О.)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Заявитель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_____________________    __________________  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должность                  подпись                  (Ф.И.О.)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Работы  по восстановлению и озеленению территории после проведения земляных работ выполнены в полном объеме.</w:t>
      </w:r>
    </w:p>
    <w:tbl>
      <w:tblPr>
        <w:tblW w:w="94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71"/>
        <w:gridCol w:w="3695"/>
        <w:gridCol w:w="1108"/>
        <w:gridCol w:w="1294"/>
        <w:gridCol w:w="1293"/>
        <w:gridCol w:w="1680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rPr>
          <w:trHeight w:val="15"/>
        </w:trPr>
        <w:tc>
          <w:tcPr>
            <w:tcW w:w="3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1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Элементы благоустройства и озеленения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Ед. изм.</w:t>
            </w:r>
          </w:p>
        </w:tc>
        <w:tc>
          <w:tcPr>
            <w:tcW w:w="426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восстановлено/не восстановлено (нужное подчеркнуть)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left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left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108" w:type="dxa"/>
            <w:tcBorders>
              <w:left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щебень</w:t>
            </w: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асфальт</w:t>
            </w: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газон/грунт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907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Дорожная часть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Проезжая часть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кв. м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Межквартальные дороги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кв. м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Пешеходные дорожки (замощение, плитка)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кв. м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Тротуар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кв. м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Отмостки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кв. м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Камни бортовые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шт.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907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Элементы благоустройства дворовых территорий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Детская площадка, спортивная площадка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кв. м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Ограждения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п. м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Скамьи, беседки, столы, урны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шт.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907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Элементы озеленения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3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Площадки, газоны и цветники с подсыпкой</w:t>
            </w:r>
          </w:p>
        </w:tc>
        <w:tc>
          <w:tcPr>
            <w:tcW w:w="11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sz w:val="18"/>
                <w:szCs w:val="18"/>
              </w:rPr>
            </w:pPr>
            <w:r w:rsidRPr="00CD7CCB"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  <w:t>кв. м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2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CCB" w:rsidRPr="00CD7CCB" w:rsidRDefault="00CD7CCB" w:rsidP="009D332C">
            <w:pPr>
              <w:pStyle w:val="Standard"/>
              <w:ind w:firstLine="709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zh-CN" w:bidi="hi-IN"/>
              </w:rPr>
            </w:pPr>
          </w:p>
        </w:tc>
      </w:tr>
    </w:tbl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Работы  по  восстановлению  и  озеленению  (в том числе малых архитектурных форм),   зеленых   насаждений  после  завершения  земляных  работ  согласно разрешению  на  осуществление  земляных  работ от "_____" ___________ 20___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N _____ выполнены полностью.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Заявитель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______________________    _________________   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должность                  подпись                  (Ф.И.О.)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    Представитель собственника территории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____________________    __________________    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должность                  подпись                  (Ф.И.О.)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    Представитель уполномоченного органа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br/>
        <w:t>______________________    _________________   _______________________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Arial" w:hAnsi="Times New Roman" w:cs="Times New Roman"/>
          <w:sz w:val="18"/>
          <w:szCs w:val="18"/>
          <w:lang w:eastAsia="zh-CN" w:bidi="hi-IN"/>
        </w:rPr>
        <w:t>      должность                  подпись                  (Ф.И.О.)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I</w:t>
      </w:r>
      <w:r w:rsidRPr="00CD7CCB">
        <w:rPr>
          <w:rFonts w:ascii="Times New Roman" w:hAnsi="Times New Roman" w:cs="Times New Roman"/>
          <w:b/>
          <w:sz w:val="18"/>
          <w:szCs w:val="18"/>
          <w:lang w:val="en-US"/>
        </w:rPr>
        <w:t>I</w:t>
      </w:r>
      <w:r w:rsidRPr="00CD7CCB">
        <w:rPr>
          <w:rFonts w:ascii="Times New Roman" w:hAnsi="Times New Roman" w:cs="Times New Roman"/>
          <w:b/>
          <w:sz w:val="18"/>
          <w:szCs w:val="18"/>
        </w:rPr>
        <w:t>.</w:t>
      </w:r>
      <w:r w:rsidRPr="00CD7CCB">
        <w:rPr>
          <w:rFonts w:ascii="Times New Roman" w:hAnsi="Times New Roman" w:cs="Times New Roman"/>
          <w:b/>
          <w:sz w:val="18"/>
          <w:szCs w:val="18"/>
        </w:rPr>
        <w:tab/>
        <w:t>Стандарт предоставления муниципальной услуги</w:t>
      </w:r>
    </w:p>
    <w:p w:rsidR="00CD7CCB" w:rsidRPr="00CD7CCB" w:rsidRDefault="00CD7CCB" w:rsidP="00CD7CCB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2.1. Наименование муниципальной услуги – предоставление разрешения на осуществление земляных работ на территории муниципального образования.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2.2. Наименование органа местного самоуправления, предоставляющего муниципальную услугу, – администрация сельского поселения Старый Аманак муниципального района Похвистневский Самарской области.</w:t>
      </w:r>
    </w:p>
    <w:p w:rsidR="00CD7CCB" w:rsidRPr="00CD7CCB" w:rsidRDefault="00CD7CCB" w:rsidP="00CD7CCB">
      <w:pPr>
        <w:pStyle w:val="Standard"/>
        <w:spacing w:line="336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Предоставление муниципальной услуги осуществляется в МФЦ в части приема документов, необходимых для предоставления муниципальной услуги, доставки документов в администрацию.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 предоставлении муниципальной услуги осуществляется взаимодействие с: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федеральным органом исполнительной власти, уполномоченным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 (далее – орган регистрации прав);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управлением Государственной инспекции безопасности дорожного движения Главного управления внутренних дел по Самарской области (структурным подразделением (его должностным лицом) управления ГИБДД) (далее – ГИБДД);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Территориальным управлением Росимущества в Самарской области (далее – Росимущество);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министерством имущественных отношений Самарской области (далее – Минимущество);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органом местного самоуправления, осуществляющим выдачу разрешений на использование земель или земельного участка, государственная собственность на которые не разграничена или находящихся в муниципальной собственности, без предоставления земельных участков и установления сервитута;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государственными и муниципальными специализированными организациями, обслуживающими дорожное покрытие, тротуары, газоны, а также отвечающими за сохранность инженерных коммуникаций, проекта благоустройства земельного участка, на котором предполагается осуществить земляные работы.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2.3. Результатом предоставления муниципальной услуги являются: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предоставление разрешения на осуществление земляных работ на территории муниципального образования;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отказ в предоставлении разрешения на осуществление земляных работ на территории муниципального образования.</w:t>
      </w:r>
    </w:p>
    <w:p w:rsidR="00CD7CCB" w:rsidRPr="00CD7CCB" w:rsidRDefault="00CD7CCB" w:rsidP="00CD7CCB">
      <w:pPr>
        <w:pStyle w:val="a8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/>
          <w:sz w:val="18"/>
          <w:szCs w:val="18"/>
        </w:rPr>
        <w:tab/>
        <w:t>2.4.</w:t>
      </w:r>
      <w:r w:rsidRPr="00CD7CCB">
        <w:rPr>
          <w:rFonts w:ascii="Times New Roman" w:hAnsi="Times New Roman"/>
          <w:sz w:val="18"/>
          <w:szCs w:val="18"/>
        </w:rPr>
        <w:tab/>
        <w:t>Срок предоставления муниципальной услуги составляет не более 7 (семи) дней со дня регистрации заявления о предоставлении муниципальной услуги и прилагаемых к нему документов в администрации и в течении 3 рабочих дней со дня принятий указанного решения по выбору заявителя выдается на руки и направляется заказным письмом с приложением документа, предусмотренного подпунктом 1) пункта 2.7. настоящего Постановления.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sz w:val="18"/>
          <w:szCs w:val="18"/>
        </w:rPr>
        <w:t xml:space="preserve">Предоставление муниципальной услуги по заявлению, поступившему через МФЦ, осуществляется в срок, установленный настоящим пунктом, со дня регистрации заявления и прилагаемых к нему документов администрацией.» </w:t>
      </w:r>
      <w:r w:rsidRPr="00CD7CCB">
        <w:rPr>
          <w:rFonts w:ascii="Times New Roman" w:eastAsia="Times New Roman" w:hAnsi="Times New Roman" w:cs="Times New Roman"/>
          <w:b/>
          <w:i/>
          <w:sz w:val="18"/>
          <w:szCs w:val="18"/>
        </w:rPr>
        <w:t>(в ред. Постановление № 76 от 03.07.2019г.)</w:t>
      </w:r>
    </w:p>
    <w:p w:rsidR="00CD7CCB" w:rsidRPr="00CD7CCB" w:rsidRDefault="00CD7CCB" w:rsidP="00CD7CCB">
      <w:pPr>
        <w:pStyle w:val="Standard"/>
        <w:spacing w:line="360" w:lineRule="auto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2.5.</w:t>
      </w:r>
      <w:r w:rsidRPr="00CD7CCB">
        <w:rPr>
          <w:rFonts w:ascii="Times New Roman" w:hAnsi="Times New Roman" w:cs="Times New Roman"/>
          <w:sz w:val="18"/>
          <w:szCs w:val="18"/>
        </w:rPr>
        <w:tab/>
        <w:t>Правовые основания для предоставления муниципальной услуги: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Федеральный закон от 27.07.2010 № 210-ФЗ «Об организации предоставления государственных и муниципальных услуг»;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постановление Правительства Российской Федерации от 25.12.2021        № 2490 «ОБ УТВЕРЖДЕНИИ ИСЧЕРПЫВАЮЩЕГО ПЕРЕЧНЯ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ДОКУМЕНТОВ, СВЕДЕНИЙ, МАТЕРИАЛОВ, СОГЛАСОВАНИЙ,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ПРЕДУСМОТРЕННЫХ НОРМАТИВНЫМИ ПРАВОВЫМИ АКТАМИ РОССИЙСКОЙ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ФЕДЕРАЦИИ И НЕОБХОДИМЫХ ДЛЯ ВЫПОЛНЕНИЯ ПРЕДУСМОТРЕННЫХ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ЧАСТЯМИ 3 - 7 СТАТЬИ 5.2 ГРАДОСТРОИТЕЛЬНОГО КОДЕКСА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РОССИЙСКОЙ ФЕДЕРАЦИИ МЕРОПРИЯТИЙ ПРИ РЕАЛИЗАЦИИ ПРОЕКТА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ПО СТРОИТЕЛЬСТВУ ОБЪЕКТА КАПИТАЛЬНОГО СТРОИТЕЛЬСТВА,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И ПРИЗНАНИИ УТРАТИВШИМИ СИЛУ НЕКОТОРЫХ АКТОВ И ОТДЕЛЬНЫХ </w:t>
      </w:r>
      <w:r w:rsidRPr="00CD7CCB">
        <w:rPr>
          <w:rFonts w:ascii="Times New Roman" w:hAnsi="Times New Roman" w:cs="Times New Roman"/>
          <w:sz w:val="18"/>
          <w:szCs w:val="18"/>
        </w:rPr>
        <w:br/>
        <w:t>ПОЛОЖЕНИЙ НЕКОТОРЫХ АКТОВ ПРАВИТЕЛЬСТВА РОССИЙСКОЙ ФЕДЕРАЦИИ»;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Закон Самарской области от 12.07.2006 № 90-ГД «О градостроительной деятельности на территории Самарской области»;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Закон Самарской области от 03.10.2014 № 89-ГД «О предоставлении в Самарской области государственных и муниципальных услуг по экстерриториальному принципу»;</w:t>
      </w:r>
    </w:p>
    <w:p w:rsidR="00CD7CCB" w:rsidRPr="00CD7CCB" w:rsidRDefault="00CD7CCB" w:rsidP="00CD7CCB">
      <w:pPr>
        <w:pStyle w:val="a7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настоящий Административный регламент.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С текстами федеральных законов, указов и распоряжений Президента Российской Федерации можно ознакомиться на Официальном интернет-портале правовой </w:t>
      </w:r>
      <w:r w:rsidRPr="00CD7CCB">
        <w:rPr>
          <w:rFonts w:ascii="Times New Roman" w:hAnsi="Times New Roman" w:cs="Times New Roman"/>
          <w:color w:val="000000"/>
          <w:sz w:val="18"/>
          <w:szCs w:val="18"/>
        </w:rPr>
        <w:t>информации (</w:t>
      </w:r>
      <w:hyperlink r:id="rId4" w:history="1">
        <w:r w:rsidRPr="00CD7CCB">
          <w:rPr>
            <w:rFonts w:ascii="Times New Roman" w:hAnsi="Times New Roman" w:cs="Times New Roman"/>
            <w:color w:val="000000"/>
            <w:sz w:val="18"/>
            <w:szCs w:val="18"/>
          </w:rPr>
          <w:t>www.pravo.gov.ru</w:t>
        </w:r>
      </w:hyperlink>
      <w:r w:rsidRPr="00CD7CCB">
        <w:rPr>
          <w:rFonts w:ascii="Times New Roman" w:hAnsi="Times New Roman" w:cs="Times New Roman"/>
          <w:color w:val="000000"/>
          <w:sz w:val="18"/>
          <w:szCs w:val="18"/>
        </w:rPr>
        <w:t xml:space="preserve">). На </w:t>
      </w:r>
      <w:r w:rsidRPr="00CD7CCB">
        <w:rPr>
          <w:rFonts w:ascii="Times New Roman" w:hAnsi="Times New Roman" w:cs="Times New Roman"/>
          <w:sz w:val="18"/>
          <w:szCs w:val="18"/>
        </w:rPr>
        <w:t xml:space="preserve">Официальном интернет-портале правовой информации могут быть размещены (опубликованы) правовые акты Правительства Российской </w:t>
      </w:r>
      <w:r w:rsidRPr="00CD7CCB">
        <w:rPr>
          <w:rFonts w:ascii="Times New Roman" w:hAnsi="Times New Roman" w:cs="Times New Roman"/>
          <w:sz w:val="18"/>
          <w:szCs w:val="18"/>
        </w:rPr>
        <w:lastRenderedPageBreak/>
        <w:t>Федерации, других государственных органов исполнительной власти Российской Федерации, законы и иные правовые акты Самарской области.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2.6. Для получения муниципальной услуги заявитель самостоятельно представляет в администрацию по месту предполагаемого проведения земляных работ, или в МФЦ следующие документы: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заявление о предоставлении муниципальной услуги по форме согласно Приложению № 1 к настоящему Административному регламенту;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2) проект благоустройства земельного участка, на котором предполагается осуществить земляные работы, согласованный собственниками размещенных на данном земельном участком объектов (сооружений, инженерных сетей) (при их наличии), с графиком проведения земляных работ и последующих работ по благоустройству и схемой земельного участка на котором предполагается осуществление земляных работ (ситуационный план), отображающей расстояния от места осуществления земляных работ до объектов капитального строительства, иных сооружений, дорог и тротуаров;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3) схему движения транспорта и пешеходов в случае, если земляные работы связаны с вскрытием дорожных покрытий. В настоящем Административном регламенте в соответствии с Федеральным законом от 10.12.1995 № 196-ФЗ «О безопасности дорожного движения» под дорогой понимается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4) фотографии с места предполагаемого осуществления земляных работы с изображением на них места предполагаемого осуществления земляных работ и близлежащих объектов капитального строительства, иных сооружений, дорог и тротуаров (в случае их наличия).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sz w:val="18"/>
          <w:szCs w:val="18"/>
        </w:rPr>
        <w:t xml:space="preserve">5) копия документа, удостоверяющего личность заявителя (заявителей), являющегося физическим лицом, либо личность представителя физического или юридического лица, а также доверенность, подтверждающая полномочия представителя. </w:t>
      </w:r>
      <w:r w:rsidRPr="00CD7CCB">
        <w:rPr>
          <w:rFonts w:ascii="Times New Roman" w:eastAsia="Times New Roman" w:hAnsi="Times New Roman" w:cs="Times New Roman"/>
          <w:b/>
          <w:i/>
          <w:sz w:val="18"/>
          <w:szCs w:val="18"/>
        </w:rPr>
        <w:t>(в ред. Постановления № 76 от 03.07.2019 г.)</w:t>
      </w:r>
    </w:p>
    <w:p w:rsidR="00CD7CCB" w:rsidRPr="00CD7CCB" w:rsidRDefault="00CD7CCB" w:rsidP="00CD7CCB">
      <w:pPr>
        <w:pStyle w:val="Standard"/>
        <w:tabs>
          <w:tab w:val="left" w:pos="426"/>
        </w:tabs>
        <w:spacing w:line="360" w:lineRule="auto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      2.7. Документами и информацией, которые находятся в распоряжении государственных органов, органов местного самоуправления и запрашиваются администрацией в этих органах, в распоряжении которых они находятся, если заявитель не представил такие документы и информацию самостоятельно, являются: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правоустанавливающие документы на земельный участок, на котором предполагается осуществление земляных работ, включая соглашение об установлении сервитута (если оно заключалось);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2) разрешение на использование земель или земельного участка, находящихся в государственной или муниципальной собственности, без предоставления земельных участков и установления сервитута в случае, если соответствующий земельный участок не был предоставлен заявителю и отсутствует соглашение об установлении сервитута;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3) документ, подтверждающий согласование ГИБДД представленной заявителем схемы движения транспорта и пешеходов;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4) документ, подтверждающий согласование специализированными организациями, обслуживающими дорожное покрытие, тротуары, газоны, а также отвечающими за сохранность инженерных коммуникаций, проекта благоустройства земельного участка, на котором предполагается осуществить земляные работы (в случае, если такими организациями являются государственные и (или) муниципальные организации).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sz w:val="18"/>
          <w:szCs w:val="18"/>
        </w:rPr>
        <w:t xml:space="preserve">5) акт, определяющий состояние элементов благоустройства до начала работ и объемах восстановления. </w:t>
      </w:r>
      <w:r w:rsidRPr="00CD7CCB">
        <w:rPr>
          <w:rFonts w:ascii="Times New Roman" w:eastAsia="Times New Roman" w:hAnsi="Times New Roman" w:cs="Times New Roman"/>
          <w:b/>
          <w:i/>
          <w:sz w:val="18"/>
          <w:szCs w:val="18"/>
        </w:rPr>
        <w:t>(в ред. Постановления № 76 от 03.07.2019г.)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sz w:val="18"/>
          <w:szCs w:val="18"/>
        </w:rPr>
        <w:t>6) договор со специализированной организацией на восстановление благоустройства.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sz w:val="18"/>
          <w:szCs w:val="18"/>
        </w:rPr>
        <w:t xml:space="preserve">В этом случае земляные работы предполагается осуществить на земельном участке, относящемся к общему имуществу собственников помещений в многоквартирном доме, заявителем к заявлению должен быть приложен документ, подтверждающий согласие этих собственников, управляющей компании, товарищества собственников жилья или жилищно-строительного кооператива на проведение земляных работ. Такое согласие на проведение земляных работ не требуется в случае предоставления заявителем правоустанавливающего документа на земельный участок. </w:t>
      </w:r>
      <w:r w:rsidRPr="00CD7CCB">
        <w:rPr>
          <w:rFonts w:ascii="Times New Roman" w:eastAsia="Times New Roman" w:hAnsi="Times New Roman" w:cs="Times New Roman"/>
          <w:b/>
          <w:i/>
          <w:sz w:val="18"/>
          <w:szCs w:val="18"/>
        </w:rPr>
        <w:t>(в ред. Постановления № 76 от 03.07.2019г.)</w:t>
      </w:r>
    </w:p>
    <w:p w:rsidR="00CD7CCB" w:rsidRPr="00CD7CCB" w:rsidRDefault="00CD7CCB" w:rsidP="00CD7CCB">
      <w:pPr>
        <w:pStyle w:val="Standard"/>
        <w:spacing w:line="360" w:lineRule="auto"/>
        <w:jc w:val="both"/>
        <w:rPr>
          <w:sz w:val="18"/>
          <w:szCs w:val="18"/>
        </w:rPr>
      </w:pPr>
      <w:r w:rsidRPr="00CD7CCB"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          </w:t>
      </w:r>
      <w:r w:rsidRPr="00CD7CCB">
        <w:rPr>
          <w:rFonts w:ascii="Times New Roman" w:hAnsi="Times New Roman" w:cs="Times New Roman"/>
          <w:sz w:val="18"/>
          <w:szCs w:val="18"/>
        </w:rPr>
        <w:t>2.8. Основания для отказа в приеме документов, необходимых для предоставления муниципальной услуги, отсутствуют.</w:t>
      </w:r>
    </w:p>
    <w:p w:rsidR="00CD7CCB" w:rsidRPr="00CD7CCB" w:rsidRDefault="00CD7CCB" w:rsidP="00CD7CCB">
      <w:pPr>
        <w:pStyle w:val="Standard"/>
        <w:tabs>
          <w:tab w:val="left" w:pos="426"/>
        </w:tabs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2.9. Основаниями для отказа в предоставлении муниципальной услуги являются: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обращение в орган, не уполномоченный на принятие решения о предоставлении разрешения на осуществление земляных работ;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2) непредоставление документов, предусмотренных пунктом 2.6 настоящего Административного регламента;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3) отсутствие у заявителя оснований по использованию земли или земельного участка, находящихся в государственной или муниципальной собственности, на которых согласно заявлению предполагается осуществление земляных работ;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4) нарушение законодательства Российской Федерации о безопасности дорожного движения;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5) нарушение проектом благоустройства земельного участка, на котором предполагается осуществить земляные работы, требований муниципального нормативного правового акта в сфере благоустройства;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6) нарушение проектом благоустройства земельного участка, на котором предполагается осуществить земляные работы, установленных законодательством требований к проведению работ с повышенной опасностью в зоне расположения подземных энергетических сетей, газо- и нефтепроводов и других аналогичных подземных коммуникаций и объектов.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2.10. Услуги, являющиеся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услуги, отсутствуют.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2.11.</w:t>
      </w:r>
      <w:r w:rsidRPr="00CD7CCB">
        <w:rPr>
          <w:rFonts w:ascii="Times New Roman" w:hAnsi="Times New Roman" w:cs="Times New Roman"/>
          <w:sz w:val="18"/>
          <w:szCs w:val="18"/>
        </w:rPr>
        <w:tab/>
        <w:t>Муниципальная услуга предоставляется бесплатно.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2.12.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2.13.</w:t>
      </w:r>
      <w:r w:rsidRPr="00CD7CCB">
        <w:rPr>
          <w:rFonts w:ascii="Times New Roman" w:hAnsi="Times New Roman" w:cs="Times New Roman"/>
          <w:sz w:val="18"/>
          <w:szCs w:val="18"/>
        </w:rPr>
        <w:tab/>
        <w:t>Регистрация запроса (заявления) о предоставлении муниципальной услуги, поступившего в письменной форме на личном приёме заявителя или по почте, в электронной форме осуществляется в день его поступления в уполномоченный орган.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 поступлении в уполномоченный орган запроса (заявления) о предоставлении муниципальной услуги в письменной форме в нерабочий или праздничный день, регистрация заявления осуществляется в первый рабочий день, следующий за нерабочим или праздничным днем.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2.14. Месторасположение  помещения, в котором предоставляется муниципальная услуга, должно определяться с учетом пешеходной доступности от остановок общественного транспорта. Помещения, в которых предоставляется муниципальная услуга, для удобства заявителей размещаются на нижних, предпочтительнее на первых этажах здания.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Приём заявителей осуществляется в специально выделенных для этих целей помещениях (присутственных местах). Присутственные места размещаются в здании уполномоченного органа и включают места для информирования, ожидания и приема заявителей, места для заполнения запросов (заявлений).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Присутственные места уполномоченного органа оборудуются: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противопожарной системой и средствами пожаротушения;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системой оповещения о возникновении чрезвычайной ситуации;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системой охраны.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Входы и выходы из помещений оборудуются соответствующими указателями с автономными источниками бесперебойного питания.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Места ожидания должны соответствовать комфортным условиям для заявителей и оптимальным условиям работы должностных лиц. Места ожидания в очереди на предоставление или получение документов оборудуются стульями, кресельными секциями, скамьями (банкетками). Количество мест ожидания определяется исходя из фактической нагрузки и возможностей для их размещения в здании, но не может составлять менее 10 мест.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телефону.</w:t>
      </w:r>
    </w:p>
    <w:p w:rsidR="00CD7CCB" w:rsidRPr="00CD7CCB" w:rsidRDefault="00CD7CCB" w:rsidP="00CD7CCB">
      <w:pPr>
        <w:pStyle w:val="Standard"/>
        <w:spacing w:line="336" w:lineRule="auto"/>
        <w:ind w:left="42"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Места для заполнения запросов (заявлений) оборудуются стульями, столами (стойками) и обеспечиваются образцами заполнения документов, информацией о перечне документов, необходимых для предоставления муниципальной услуги, бланками запросов (заявлений) и канцелярскими принадлежностями.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Места информирования, предназначенные для ознакомления заявителей с информационными материалами о предоставлении муниципальной услуги, оборудуются информационными стендами, на которых размещается информация, указанная в пункте 1.4.11 настоящего Административного регламента.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  <w:lang w:eastAsia="ar-SA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 Центральный вход в помещения оборудуется информационной табличкой (вывеской), содержащей соответствующее наименование, с использованием укрупненного шрифта и плоско-точечного шрифта Брайля.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  <w:lang w:eastAsia="ar-SA"/>
        </w:rPr>
        <w:t xml:space="preserve">При наличии заключения общественной организации инвалидов                      о технической невозможности обеспечения доступности помещений (здания) для инвалидов на специально подготовленного сотрудника учреждения (организации), в котором предоставляется </w:t>
      </w:r>
      <w:r w:rsidRPr="00CD7CCB">
        <w:rPr>
          <w:rFonts w:ascii="Times New Roman" w:hAnsi="Times New Roman" w:cs="Times New Roman"/>
          <w:sz w:val="18"/>
          <w:szCs w:val="18"/>
        </w:rPr>
        <w:t>муниципальная услуга</w:t>
      </w:r>
      <w:r w:rsidRPr="00CD7CCB">
        <w:rPr>
          <w:rFonts w:ascii="Times New Roman" w:hAnsi="Times New Roman" w:cs="Times New Roman"/>
          <w:sz w:val="18"/>
          <w:szCs w:val="18"/>
          <w:lang w:eastAsia="ar-SA"/>
        </w:rPr>
        <w:t xml:space="preserve">, административно-распорядительным актом возлагается обязанность по оказанию ситуационной помощи инвалидам всех категорий на время предоставления </w:t>
      </w:r>
      <w:r w:rsidRPr="00CD7CCB">
        <w:rPr>
          <w:rFonts w:ascii="Times New Roman" w:hAnsi="Times New Roman" w:cs="Times New Roman"/>
          <w:sz w:val="18"/>
          <w:szCs w:val="18"/>
        </w:rPr>
        <w:t>муниципальной услуги</w:t>
      </w:r>
      <w:r w:rsidRPr="00CD7CCB">
        <w:rPr>
          <w:rFonts w:ascii="Times New Roman" w:hAnsi="Times New Roman" w:cs="Times New Roman"/>
          <w:sz w:val="18"/>
          <w:szCs w:val="18"/>
          <w:lang w:eastAsia="ar-SA"/>
        </w:rPr>
        <w:t>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  <w:lang w:eastAsia="ar-SA"/>
        </w:rPr>
        <w:t>Для инвалидов по зрению обеспечивается дублирование необходимой для ознакомления зрительной информации, а также надписей, знаков и иной текстовой и графической информации знаками, выполненными укрупненным шрифтом и рельефно-точечным шрифтом Брайля. Для инвалидов по слуху обеспечивается дублирование необходимой для ознакомления звуковой информации текстовой и графической информацией (бегущей строкой).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2.15. Показателями доступности и качества предоставления муниципальной услуги являются: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количество взаимодействий заявителя с должностными лицами администрации при предоставлении муниципальной услуги и их продолжительность;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доля жалоб заявителей, поступивших в порядке досудебного обжалования решений, принимаемых в ходе предоставления муниципальной услуги, и действий (бездействий) должностных лиц в общем количестве обращений по вопросам предоставления муниципальной услуги;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доля нарушений исполнения настоящего Административного регламента, иных нормативных правовых актов, выявленных по результатам проведения контрольных мероприятий в соответствии с разделом 4 настоящего Административного регламента, в общем количестве исполненных заявлений о предоставлении муниципальных услуг;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снижение максимального срока ожидания в очереди при подаче запроса (заявления) и получении результата предоставления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2.16. Информация о предоставляемой муниципальной услуге, формы запросов (заявлений) могут быть получены с использованием ресурсов в сети Интернет, указанных в пункте 1.4.3 настоящего Административного регламента.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2.17. Документы, предусмотренные пунктом 2.6 настоящего Административного регламента, могут быть поданы заявителем в уполномоченный орган лично, либо с использованием Единого портала государственных и муниципальных услуг, или Портала государственных и муниципальных услуг Самарской области, или официального сайта администрации либо через должностных лиц МФЦ, с которым (которыми) у администрации заключено соглашение о взаимодействии.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Предоставление муниципальной услуги в электронной форме,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услуг,  осуществляется в соответствии с законодательством Российской Федерации и законодательством Самарской области. Состав административных процедур, предоставляемых в электронном виде,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right="-1"/>
        <w:jc w:val="center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  <w:lang w:val="en-US"/>
        </w:rPr>
        <w:t>III</w:t>
      </w:r>
      <w:r w:rsidRPr="00CD7CCB">
        <w:rPr>
          <w:rFonts w:ascii="Times New Roman" w:hAnsi="Times New Roman" w:cs="Times New Roman"/>
          <w:b/>
          <w:sz w:val="18"/>
          <w:szCs w:val="18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</w:t>
      </w:r>
    </w:p>
    <w:p w:rsidR="00CD7CCB" w:rsidRPr="00CD7CCB" w:rsidRDefault="00CD7CCB" w:rsidP="00CD7CCB">
      <w:pPr>
        <w:pStyle w:val="Standard"/>
        <w:ind w:right="-1"/>
        <w:jc w:val="center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в электронной форме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outlineLvl w:val="2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3.1.</w:t>
      </w:r>
      <w:r w:rsidRPr="00CD7CCB">
        <w:rPr>
          <w:rFonts w:ascii="Times New Roman" w:hAnsi="Times New Roman" w:cs="Times New Roman"/>
          <w:sz w:val="18"/>
          <w:szCs w:val="18"/>
        </w:rPr>
        <w:tab/>
        <w:t>Предоставление муниципальной услуги включает в себя следующие административные процедуры: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- прием и регистрация документов, необходимых для  предоставления муниципальной услуги;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проверка содержания документов на соответствие требованиям законодательства, подготовка проекта постановления администрации о предоставлении муниципальной услуги или проекта постановления администрации об отказе в предоставлении муниципальной услуги;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принятие решения о предоставлении или об отказе в предоставлении муниципальной услуги, направление заявителю документов.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Блок-схема предоставления муниципальной услуги приведена в Приложении № 2 к настоящему Административному регламенту.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3.2. Прием и регистрация документов, необходимых для  предоставления муниципальной услуги, в администрации.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3.2.1. Основанием для начала административной процедуры является обращение заявителя с заявлением и прилагаемыми к нему документами согласно пункту 2.6 настоящего Административного регламента в администрацию или получение представленных заявителем документов от МФЦ в соответствии с пунктом 3.3.4 настоящего Административного регламента.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pacing w:val="-2"/>
          <w:sz w:val="18"/>
          <w:szCs w:val="18"/>
        </w:rPr>
        <w:t>3.2.2. Выполнение административной процедуры осуществляет специалист администрации, ответственный за прием и регистрацию документов.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3.2.3. Специалист </w:t>
      </w:r>
      <w:r w:rsidRPr="00CD7CCB">
        <w:rPr>
          <w:rFonts w:ascii="Times New Roman" w:hAnsi="Times New Roman" w:cs="Times New Roman"/>
          <w:spacing w:val="-2"/>
          <w:sz w:val="18"/>
          <w:szCs w:val="18"/>
        </w:rPr>
        <w:t>администрации</w:t>
      </w:r>
      <w:r w:rsidRPr="00CD7CCB">
        <w:rPr>
          <w:rFonts w:ascii="Times New Roman" w:hAnsi="Times New Roman" w:cs="Times New Roman"/>
          <w:sz w:val="18"/>
          <w:szCs w:val="18"/>
        </w:rPr>
        <w:t>, ответственный за прием и регистрацию документов, проверяет комплектность и правильность оформления документов, необходимых для предоставления муниципальной услуги, в том числе удостоверяется, что: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заявление составлено по установленной Приложением № 1 к настоящему Административному регламенту форме;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документы в установленных законодательством случаях скреплены печатями, имеют подписи уполномоченных на их подписание лиц;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заявление и документы не имеют серьезных повреждений, наличие которых не позволяет однозначно истолковать их содержание.</w:t>
      </w:r>
    </w:p>
    <w:p w:rsidR="00CD7CCB" w:rsidRPr="00CD7CCB" w:rsidRDefault="00CD7CCB" w:rsidP="00CD7CCB">
      <w:pPr>
        <w:pStyle w:val="Standard"/>
        <w:shd w:val="clear" w:color="auto" w:fill="FFFFFF"/>
        <w:tabs>
          <w:tab w:val="left" w:pos="1134"/>
        </w:tabs>
        <w:spacing w:line="336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выполнения действия составляет 10 минут.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3.2.4. Специалист </w:t>
      </w:r>
      <w:r w:rsidRPr="00CD7CCB">
        <w:rPr>
          <w:rFonts w:ascii="Times New Roman" w:hAnsi="Times New Roman" w:cs="Times New Roman"/>
          <w:spacing w:val="-2"/>
          <w:sz w:val="18"/>
          <w:szCs w:val="18"/>
        </w:rPr>
        <w:t>администрации</w:t>
      </w:r>
      <w:r w:rsidRPr="00CD7CCB">
        <w:rPr>
          <w:rFonts w:ascii="Times New Roman" w:hAnsi="Times New Roman" w:cs="Times New Roman"/>
          <w:sz w:val="18"/>
          <w:szCs w:val="18"/>
        </w:rPr>
        <w:t>, ответственный за прием и регистрацию документов, во время личного обращения заявителя, а также в случае поступления документов по почте, по электронной почте, через Единый портал государственных и муниципальных услуг, Портал государственных и муниципальных услуг Самарской области или от МФЦ осуществляет: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при необходимости копирование оригинала документа, делает на копии отметку о ее соответствии оригиналу, заверяет своей подписью с указанием фамилии и инициалов, проставляет соответствующий штамп (при его наличии);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- регистрацию заявления о предоставлении муниципальной услуги и прилагаемых к нему документов в журнале регистрации заявлений на предоставление разрешения на осуществление земляных работ по форме в соответствии с Приложением № 3  к настоящему  Административному регламенту (далее – Журнал).  </w:t>
      </w:r>
    </w:p>
    <w:p w:rsidR="00CD7CCB" w:rsidRPr="00CD7CCB" w:rsidRDefault="00CD7CCB" w:rsidP="00CD7CCB">
      <w:pPr>
        <w:pStyle w:val="Standard"/>
        <w:shd w:val="clear" w:color="auto" w:fill="FFFFFF"/>
        <w:tabs>
          <w:tab w:val="left" w:pos="1134"/>
        </w:tabs>
        <w:spacing w:line="336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выполнения действий составляет 10 минут при личном обращении заявителя и 30 минут в случае поступления заявления и прилагаемых к нему документов по почте, по электронной почте, через Единый портал государственных и муниципальных услуг, Портал государственных и муниципальных услуг Самарской области или от МФЦ.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3.2.5. Критерием принятия решения, принимаемого при выполнении описанной в пунктах 3.2.3 – 3.2.4 настоящего Административного регламента административной процедуры, является наличие в администрации документов, необходимых для предоставления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3.2.6. Способом фиксации результата выполнения описанной в пунктах 3.2.3 – 3.2.4 настоящего Административного регламента административной процедуры являются регистрация документов, необходимых для предоставлении муниципальной услуги, в Журнале.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3.3. Прием и регистрация документов, необходимых для  предоставления муниципальной услуги, в случае обращения заявителя в МФЦ.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pacing w:val="-2"/>
          <w:sz w:val="18"/>
          <w:szCs w:val="18"/>
        </w:rPr>
        <w:t xml:space="preserve">3.3.1. </w:t>
      </w:r>
      <w:r w:rsidRPr="00CD7CCB">
        <w:rPr>
          <w:rFonts w:ascii="Times New Roman" w:hAnsi="Times New Roman" w:cs="Times New Roman"/>
          <w:sz w:val="18"/>
          <w:szCs w:val="18"/>
        </w:rPr>
        <w:t>Основанием для начала административной процедуры является обращение заявителя с документами согласно пункту 2.6 настоящего Административного регламента в МФЦ.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pacing w:val="-2"/>
          <w:sz w:val="18"/>
          <w:szCs w:val="18"/>
        </w:rPr>
        <w:lastRenderedPageBreak/>
        <w:t>3.3.2. Выполнение административной процедуры осуществляет специалист МФЦ, ответственный за прием и регистрацию документов.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pacing w:val="-2"/>
          <w:sz w:val="18"/>
          <w:szCs w:val="18"/>
        </w:rPr>
        <w:t xml:space="preserve">3.3.3. Сотрудник МФЦ, ответственный за прием и регистрацию документов, при поступлении к нему документов, необходимых для предоставления муниципальной услуги, в МФЦ при личном обращении заявителя устанавливает предмет обращения заявителя, </w:t>
      </w:r>
      <w:r w:rsidRPr="00CD7CCB">
        <w:rPr>
          <w:rFonts w:ascii="Times New Roman" w:hAnsi="Times New Roman" w:cs="Times New Roman"/>
          <w:sz w:val="18"/>
          <w:szCs w:val="18"/>
        </w:rPr>
        <w:t>проверяет комплектность и правильность оформления документов, необходимых для предоставления муниципальной услуги, в том числе удостоверяется, что: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заявление составлено по установленной Приложением № 1 к настоящему Административному регламенту форме;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документы в установленных законодательством случаях скреплены печатями, имеют подписи уполномоченных на их подписание лиц;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заявление и документы не имеют серьезных повреждений, наличие которых не позволяет однозначно истолковать их содержание.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случае отсутствия у заявителя оформленного заявления о предоставлении муниципальной услуги сотрудник МФЦ, ответственный за прием и регистрацию документов, оказывает содействие в оформлении заявления о предоставлении муниципальной услуги в соответствии с требованиями настоящего Административного регламента, в том числе с использованием программных средств. В оформленном заявлении заявитель собственноручно указывает свою фамилию, имя и отчество (последнее – при наличии), ставит дату и подпись.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Если представленные документы не соответствуют требованиям пункта 2.6 настоящего Административного регламента, сотрудник МФЦ, ответственный за прием и регистрацию документов, разъясняет заявителю содержание недостатков, выявленных в представленных документах, и предлагает с согласия заявителя устранить недостатки.</w:t>
      </w:r>
    </w:p>
    <w:p w:rsidR="00CD7CCB" w:rsidRPr="00CD7CCB" w:rsidRDefault="00CD7CCB" w:rsidP="00CD7CCB">
      <w:pPr>
        <w:pStyle w:val="Standard"/>
        <w:widowControl w:val="0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 согласии заявителя устранить выявленные недостатки сотрудник МФЦ, ответственный за прием и регистрацию документов, прерывает прием и регистрацию документов и возвращает их заявителю для устранения выявленных недостатков.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 несогласии заявителя устранить выявленные недостатки сотрудник МФЦ, ответственный за прием и регистрацию документов, разъясняет, что указанное обстоятельство может стать основанием для отказа в предоставлении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Сотрудник МФЦ, ответственный за прием и регистрацию документов, регистрирует документы в электронном журнале регистрации заявлений, после чего заявлению присваивается индивидуальный порядковый номер и оформляется расписка о приеме документов.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Сотрудник МФЦ, ответственный за прием и регистрацию документов, передает сотруднику МФЦ, ответственному за доставку документов в администрацию, принятый при непосредственном обращении заявителя в МФЦ и зарегистрированный запрос (заявление) и представленные заявителем в МФЦ документы.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Сотрудник МФЦ, ответственный за прием и регистрацию документов, при получении запроса (заявления) о предоставлении муниципальной услуги и (или) документов по почте, от курьера или экспресс-почтой: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передает запрос (заявление) и (или) документы сотруднику МФЦ, ответственному за доставку документов в администрацию;</w:t>
      </w:r>
    </w:p>
    <w:p w:rsidR="00CD7CCB" w:rsidRPr="00CD7CCB" w:rsidRDefault="00CD7CCB" w:rsidP="00CD7CCB">
      <w:pPr>
        <w:pStyle w:val="Standard"/>
        <w:shd w:val="clear" w:color="auto" w:fill="FFFFFF"/>
        <w:tabs>
          <w:tab w:val="left" w:pos="1134"/>
        </w:tabs>
        <w:spacing w:line="336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составляет и направляет в адрес заявителя расписку о приеме пакета документов.</w:t>
      </w:r>
    </w:p>
    <w:p w:rsidR="00CD7CCB" w:rsidRPr="00CD7CCB" w:rsidRDefault="00CD7CCB" w:rsidP="00CD7CCB">
      <w:pPr>
        <w:pStyle w:val="Standard"/>
        <w:shd w:val="clear" w:color="auto" w:fill="FFFFFF"/>
        <w:tabs>
          <w:tab w:val="left" w:pos="1134"/>
        </w:tabs>
        <w:spacing w:line="336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выполнения действий устанавливается МФЦ, но не может превышать 50 минут.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3.3.4. Документы, представленные заявителем, доставляются в уполномоченный орган сотрудником МФЦ, ответственным за доставку документов.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выполнения данного действия устанавливается соглашением администрации о взаимодействии с МФЦ, но не может превышать 2 рабочих дней с момента непосредственного обращения заявителя с запросом (заявлением) и (или) документами в МФЦ или поступления в МФЦ запроса (заявления) о предоставлении муниципальной услуги по почте, от курьера или экспресс-почтой.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3.3.5. Дальнейшее рассмотрение поступившего из МФЦ от заявителя запроса (заявления) и документов осуществляется администрацией в порядке, установленном пунктами 3.2.2 – 3.2.4 настоящего Административного регламента.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3.3.6. Критерием приема документов на базе МФЦ является наличие запроса (заявления) и (или) документов, которые заявитель должен представить самостоятельно.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3.3.7. Результатом административной процедуры является доставка в администрацию запроса (заявления) и представленных заявителем в МФЦ документов.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3.3.8. Способом фиксации результата административной процедуры являются регистрация представленного запроса (заявления) в электронном журнале регистрации заявлений, расписка МФЦ, выданная заявителю, о приеме документов.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 Проверка содержания документов на соответствие требованиям законодательства, подготовка проекта постановления администрации о предоставлении муниципальной услуги или проекта постановления администрации об отказе в предоставлении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3.4.1. Основанием для начала административной процедуры является регистрация документов, необходимых для предоставления муниципальной услуги. 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3.4.2. </w:t>
      </w:r>
      <w:r w:rsidRPr="00CD7CCB">
        <w:rPr>
          <w:rFonts w:ascii="Times New Roman" w:hAnsi="Times New Roman" w:cs="Times New Roman"/>
          <w:spacing w:val="-2"/>
          <w:sz w:val="18"/>
          <w:szCs w:val="18"/>
        </w:rPr>
        <w:t>Специалист администрации, ответственный за прием и регистрацию документов, в течение одного рабочего дня передает зарегистрированные документы, необходимые для предоставления муниципальной услуги, руководителю (специалисту) структурного подразделения администрации, уполномоченного осуществить</w:t>
      </w:r>
      <w:r w:rsidRPr="00CD7CCB">
        <w:rPr>
          <w:rFonts w:ascii="Times New Roman" w:hAnsi="Times New Roman" w:cs="Times New Roman"/>
          <w:sz w:val="18"/>
          <w:szCs w:val="18"/>
        </w:rPr>
        <w:t xml:space="preserve"> проверку содержания представленных заявителем документов и документов, представляемых в порядке межведомственного информационного взаимодействия, на соответствие требованиям законодательства. </w:t>
      </w:r>
      <w:r w:rsidRPr="00CD7CCB">
        <w:rPr>
          <w:rFonts w:ascii="Times New Roman" w:hAnsi="Times New Roman" w:cs="Times New Roman"/>
          <w:spacing w:val="-2"/>
          <w:sz w:val="18"/>
          <w:szCs w:val="18"/>
        </w:rPr>
        <w:t>Руководитель структурного подразделения администрации, уполномоченного осуществлять</w:t>
      </w:r>
      <w:r w:rsidRPr="00CD7CCB">
        <w:rPr>
          <w:rFonts w:ascii="Times New Roman" w:hAnsi="Times New Roman" w:cs="Times New Roman"/>
          <w:sz w:val="18"/>
          <w:szCs w:val="18"/>
        </w:rPr>
        <w:t xml:space="preserve"> проверку содержания представленных заявителем документов и документов, представляемых в порядке межведомственного информационного взаимодействия, на соответствие требованиям законодательства, в течение того же рабочего дня определяет должностное лицо, которое будет осуществлять вышеуказанную проверку (далее – должностное лицо).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3.4.3. Должностным лицом осуществляются следующие административные действия: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изучение поданного заявителем заявления о предоставлении муниципальной услуги с прилагаемыми к нему документами на предмет необходимости направления запросов в перечисленные в пункте 2.2 настоящего Административного регламента государственные органы, органы местного самоуправления и организации в распоряжении которых находятся документы и информация, необходимые для предоставления муниципальной услуги, если заявитель не представил такие документы и информацию самостоятельно;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- в случае если один или более из предусмотренных пунктом 2.7 настоящего Административного регламента документов не были представлены заявителем самостоятельно, должностным лицом формируются и направляются в соответствии с пунктом 3.4.4 настоящего Административного регламента запросы в соответствующие органы власти и организации;   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рассмотрение поданного заявителем заявления о предоставлении муниципальной услуги с прилагаемыми к нему документами, а также документами и информацией, предоставленными государственными органами, органами местного самоуправления, организациями (в случае представления ими ответов на запросы о предоставлении документов или информации), с целью выявления наличия или отсутствия оснований для отказа в предоставления муниципальной услуги.</w:t>
      </w:r>
    </w:p>
    <w:p w:rsidR="00CD7CCB" w:rsidRPr="00CD7CCB" w:rsidRDefault="00CD7CCB" w:rsidP="00CD7CCB">
      <w:pPr>
        <w:pStyle w:val="Standard"/>
        <w:shd w:val="clear" w:color="auto" w:fill="FFFFFF"/>
        <w:tabs>
          <w:tab w:val="left" w:pos="1134"/>
        </w:tabs>
        <w:spacing w:line="336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выполнения действий, предусмотренных настоящим пунктом, составляет 3 рабочих дня.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3.4.4. В случае, если заявителем при обращении с заявлением о предоставлении муниципальной услуги не были представлены правоустанавливающие документы на земельный участок, на котором предполагается осуществление земляных работ, должностным лицом готовится и направляется в орган регистрации прав запрос о предоставлении информации о наличии у получателя муниципальной услуги зарегистрированных прав на соответствующий земельный участок.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В случае, если земля или земельный участок, на котором предполагается осуществление земляных работ, находятся в федеральной собственности, собственности Самарской области, неразграниченной государственной собственности или муниципальной собственности, и заявителю не был предоставлен соответствующий земельный участок в соответствии с земельным законодательством, должностным лицом готовится и направляется в запрос о предоставлении информации о наличии разрешения на использование земель или земельного участка без предоставления земельного участка и установления сервитута в:  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Росимущество в отношении земельного участка, находящегося в федеральной собственности;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2) Минимущество в отношении земельного участка, находящегося в собственности Самарской области;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3) орган местного самоуправления, уполномоченный на выдачу разрешений на использование земель или земельного участка, государственная собственность на которые не разграничена или находящихся в муниципальной собственности, в отношении земель или земельных участков неразграниченной государственной собственности или муниципальной собственности.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случае, если заявителем при обращении с заявлением о предоставлении муниципальной услуги не был представлен документ, подтверждающий согласование ГИБДД представленной заявителем схемы движения транспорта и пешеходов, должностным лицом готовится и направляется в ГИБДД запрос о предоставлении информации о наличии или отсутствии в представленной схеме движения транспорта и пешеходов нарушений законодательства Российской Федерации о безопасности дорожного движения.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случае, если заявителем при обращении с заявлением о предоставлении муниципальной услуги не был представлен документ, подтверждающий согласование государственными или муниципальными специализированными организациями, обслуживающими дорожное покрытие, тротуары, газоны, а также отвечающими за сохранность инженерных коммуникаций, проекта благоустройства земельного участка, на котором предполагается осуществить земляные работы (в случае, если такими организациями являются государственные и (или) муниципальные организации), должностным лицом готовится и направляется в соответствующие организации запрос о согласовании или несогласовании ими проекта благоустройства земельного участка, на котором предполагается осуществить земляные работы.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Ответы на запросы администрации направляются в течение 5 рабочих дней со дня поступления межведомственного запроса.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Направление всех запросов и получение ответов на эти запросы осуществляется через систему межведомственного электронного взаимодействия, по иным электронным каналам или по факсу. В исключительных случаях, в том числе в случае невозможности получения документов посредством системы межведомственного электронного взаимодействия, допускается направление запросов и получение ответов на эти запросы посредством почтового отправления с уведомлением о вручении или курьером (под расписку о получении).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Неполучение или несвоевременное получение документов (информации), запрошенных в соответствии с настоящим пунктом, не может являться основанием для отказа в предоставлении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3.4.5. После получения информации, предусмотренной предыдущим пунктом, и в случае отсутствия оснований для отказа в предоставлении муниципальной услуги, предусмотренных пунктом 2.9 настоящего Административного регламента, должностное лицо переходит к подготовке проекта постановления администрации о предоставлении разрешения на осуществление земляных работ по форме согласно Приложению № 4 к настоящему Административному регламенту вместе с разрешением на осуществление земляных работ, оформляемым согласно Приложению № 5 к настоящему Административному регламенту (далее также – проект постановления администрации о предоставлении муниципальной услуги).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случае выявления оснований для отказа в предоставлении муниципальной услуги, предусмотренных пунктом 2.9 настоящего Административного регламента, должностное лицо переходит к подготовке проекта постановления администрации об отказе в предоставлении разрешения на осуществление земляных работ по форме согласно Приложению № 6 к настоящему Административному регламенту (далее также – проект постановления администрации об отказе в предоставлении муниципальной услуги).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Максимальный срок подготовки проекта постановления администрации об отказе в предоставлении муниципальной услуги или проекта постановления администрации о предоставлении муниципальной услуги составляет 3 часа.  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3.4.6. Результатом административной процедуры, описанной в пунктах 3.4.3 – 3.4.5 настоящего Административного регламента, является подготовленный проект постановления администрации об отказе в предоставлении муниципальной услуги или проект постановления администрации о предоставлении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3.4.7. Критерием принятия решения о направлении запросов в перечисленные в пункте 2.2 настоящего Административного регламента государственные органы, органы местного самоуправления и организации является представление или непредставление заявителем одного или более документов (информации), предусмотренных пунктом 2.7 настоящего Административного регламента.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Критерием принятия решения о подготовке проекта постановления администрации об отказе в предоставлении муниципальной услуги или проекта постановления администрации о предоставлении муниципальной услуги является наличие или отсутствие оснований для отказа в предоставлении муниципальной услуги, предусмотренных пунктом 2.9 настоящего Административного регламента.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3.4.8. Способами фиксации результата выполнения описанной в пунктах 3.4.3 – 3.4.5 настоящего Административного регламента административной процедуры являются проект постановления администрации об отказе в предоставлении муниципальной услуги или проект постановления администрации о предоставлении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 Принятие решения о предоставлении или об отказе в предоставлении муниципальной услуги, направление заявителю документов.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3.5.1. Основанием для начала административной процедуры является подготовленный проект постановления администрации об отказе в предоставлении муниципальной услуги или подготовленный проект постановления администрации о предоставлении муниципальной услуги вместе с разрешением на осуществление земляных работ.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3.5.2. Должностным лицом осуществляются следующие административные действия: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обеспечение согласования, подписания уполномоченными должностными лицами администрации проекта постановления администрации об отказе в предоставлении муниципальной услуги или проекта постановления администрации о предоставлении муниципальной услуги;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обеспечение подписания уполномоченным лицом подготовленного разрешения на осуществление земляных работ в случае отсутствия оснований для отказа в предоставлении муниципальной услуги;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регистрация и направление в адрес заявителя заказным письмом заверенной администрацией копии постановления администрации о предоставлении муниципальной услуги вместе с разрешением на осуществление земляных работ.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согласования или подписания каждым уполномоченным должностным лицом администрации документов, предусмотренных абзацами вторым и третьим настоящего пункта, составляет два часа.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направления в адрес заявителя заказным письмом заверенной администрацией копии постановления администрации о предоставлении муниципальной услуги вместе с разрешением на осуществление земляных работ составляет 3 рабочих дня со дня подписания соответствующего постановления.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3.5.3. Проект постановления администрации об отказе в предоставлении муниципальной услуги должен содержать указание на основание отказа, предусмотренное пунктом 2.9 настоящего Административного регламента.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случае, если были выявлены основания для отказа в предоставлении муниципальной услуги, предусмотренные пунктом 2.9 настоящего Административного регламента, должностное лицо в адрес заявителя направляет заказным письмом заверенную администрацией копию постановления администрации об отказе в предоставлении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направления в адрес заявителя заказным письмом заверенной администрацией копии постановления администрации об отказе в предоставлении муниципальной услуги составляет 3 рабочих дня со дня подписания соответствующего постановления.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3.5.4. Критерием принятия решения в ходе выполнения описанной в пунктах 3.5.2 – 3.5.3 настоящего Административного регламента административной процедуры является отсутствие выявленных в ходе согласования и подписания документов, предусмотренных абзацами вторым и третьим пункта 3.5.2 настоящего Административного регламента, оснований для отказа в предоставлении муниципальной услуги, предусмотренных пунктами 2.9 настоящего Административного регламента.    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3.5.5. Результатом описанной в пунктах 3.5.2 – 3.5.3 настоящего Административного регламента административной процедуры является направление документов заявителю заказным письмом.</w:t>
      </w:r>
    </w:p>
    <w:p w:rsidR="00CD7CCB" w:rsidRPr="00CD7CCB" w:rsidRDefault="00CD7CCB" w:rsidP="00CD7CCB">
      <w:pPr>
        <w:pStyle w:val="Standard"/>
        <w:spacing w:line="360" w:lineRule="auto"/>
        <w:ind w:firstLine="708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3.5.6. Способом фиксации результата административной процедуры являются направляемые заявителю документы, запись в журнале выдачи документов с указанием реквизитов постановления администрации о предоставлении муниципальной услуги или об отказе в предоставлении муниципальной услуги.</w:t>
      </w:r>
    </w:p>
    <w:p w:rsidR="00CD7CCB" w:rsidRPr="00CD7CCB" w:rsidRDefault="00CD7CCB" w:rsidP="00CD7CCB">
      <w:pPr>
        <w:pStyle w:val="Standard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IV. Формы контроля за исполнением</w:t>
      </w:r>
    </w:p>
    <w:p w:rsidR="00CD7CCB" w:rsidRPr="00CD7CCB" w:rsidRDefault="00CD7CCB" w:rsidP="00CD7CCB">
      <w:pPr>
        <w:pStyle w:val="Standard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Административного регламента</w:t>
      </w:r>
    </w:p>
    <w:p w:rsidR="00CD7CCB" w:rsidRPr="00CD7CCB" w:rsidRDefault="00CD7CCB" w:rsidP="00CD7CCB">
      <w:pPr>
        <w:pStyle w:val="Standard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4.1.</w:t>
      </w:r>
      <w:r w:rsidRPr="00CD7CCB">
        <w:rPr>
          <w:rFonts w:ascii="Times New Roman" w:hAnsi="Times New Roman" w:cs="Times New Roman"/>
          <w:sz w:val="18"/>
          <w:szCs w:val="18"/>
        </w:rPr>
        <w:tab/>
        <w:t>Текущий контроль за соблюдением последовательности действий, определенных административными процедурами по предоставлению муниципальной услуги, и исполнением ответственными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за принятием ими решений осуществляется на постоянной основе уполномоченным должностным лицом.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4.2.</w:t>
      </w:r>
      <w:r w:rsidRPr="00CD7CCB">
        <w:rPr>
          <w:rFonts w:ascii="Times New Roman" w:hAnsi="Times New Roman" w:cs="Times New Roman"/>
          <w:sz w:val="18"/>
          <w:szCs w:val="18"/>
        </w:rPr>
        <w:tab/>
        <w:t>Периодичность осуществления текущего контроля устанавливается уполномоченным должностным лицом.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4.3.</w:t>
      </w:r>
      <w:r w:rsidRPr="00CD7CCB">
        <w:rPr>
          <w:rFonts w:ascii="Times New Roman" w:hAnsi="Times New Roman" w:cs="Times New Roman"/>
          <w:sz w:val="18"/>
          <w:szCs w:val="18"/>
        </w:rPr>
        <w:tab/>
        <w:t>Контроль за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заинтересованных лиц, содержащих жалобы на действия (бездействие) должностных лиц администрации.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4.4.</w:t>
      </w:r>
      <w:r w:rsidRPr="00CD7CCB">
        <w:rPr>
          <w:rFonts w:ascii="Times New Roman" w:hAnsi="Times New Roman" w:cs="Times New Roman"/>
          <w:sz w:val="18"/>
          <w:szCs w:val="18"/>
        </w:rPr>
        <w:tab/>
        <w:t>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определяются планом работы администрации на текущий год.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4.5.</w:t>
      </w:r>
      <w:r w:rsidRPr="00CD7CCB">
        <w:rPr>
          <w:rFonts w:ascii="Times New Roman" w:hAnsi="Times New Roman" w:cs="Times New Roman"/>
          <w:sz w:val="18"/>
          <w:szCs w:val="18"/>
        </w:rPr>
        <w:tab/>
        <w:t>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4.6.</w:t>
      </w:r>
      <w:r w:rsidRPr="00CD7CCB">
        <w:rPr>
          <w:rFonts w:ascii="Times New Roman" w:hAnsi="Times New Roman" w:cs="Times New Roman"/>
          <w:sz w:val="18"/>
          <w:szCs w:val="18"/>
        </w:rPr>
        <w:tab/>
        <w:t>Плановые проверки проводятся на основании годовых планов работы, внеплановые проверки проводятся при выявлении нарушений по предоставлению муниципальной услуги или на основании обращения заявителя.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Плановые проверки проводятся не реже 1 раза в 3 года.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4.7.</w:t>
      </w:r>
      <w:r w:rsidRPr="00CD7CCB">
        <w:rPr>
          <w:rFonts w:ascii="Times New Roman" w:hAnsi="Times New Roman" w:cs="Times New Roman"/>
          <w:sz w:val="18"/>
          <w:szCs w:val="18"/>
        </w:rPr>
        <w:tab/>
        <w:t>Плановые и внеплановые проверки полноты и качества предоставления муниципальной услуги осуществляются структурным подразделением администрации, ответственным за организацию работы по рассмотрению обращений граждан, и уполномоченными должностными лицами на основании соответствующих правовых актов.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Проверки проводятся с целью выявления и устранения нарушений прав заявителей и привлечения виновных должностных лиц к ответственности. Результаты проверок отражаются отдельной справкой или актом.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4.8.</w:t>
      </w:r>
      <w:r w:rsidRPr="00CD7CCB">
        <w:rPr>
          <w:rFonts w:ascii="Times New Roman" w:hAnsi="Times New Roman" w:cs="Times New Roman"/>
          <w:sz w:val="18"/>
          <w:szCs w:val="18"/>
        </w:rPr>
        <w:tab/>
        <w:t>Должностные лица администрации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документов, выданных по результатам предоставления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4.9.</w:t>
      </w:r>
      <w:r w:rsidRPr="00CD7CCB">
        <w:rPr>
          <w:rFonts w:ascii="Times New Roman" w:hAnsi="Times New Roman" w:cs="Times New Roman"/>
          <w:sz w:val="18"/>
          <w:szCs w:val="18"/>
        </w:rPr>
        <w:tab/>
        <w:t>Административную ответственность, предусмотренную законодательством за несоблюдение сроков и порядка предоставления муниципальной услуги, предусмотренного настоящим Административным регламентом, несут должностные лица администрации, участвующие в предоставлении муниципальной услуги.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4.10.</w:t>
      </w:r>
      <w:r w:rsidRPr="00CD7CCB">
        <w:rPr>
          <w:rFonts w:ascii="Times New Roman" w:hAnsi="Times New Roman" w:cs="Times New Roman"/>
          <w:sz w:val="18"/>
          <w:szCs w:val="18"/>
        </w:rPr>
        <w:tab/>
        <w:t>Заявители и иные лица могут принимать участие в электронных опросах, форумах и анкетировании по вопросам удовлетворенности полнотой и качеством предоставления муниципальной услуги, соблюдения положений настоящего Административного регламента, сроков и последовательности действий (административных процедур), предусмотренных настоящим Административным регламентом, проводимых на Едином портале государственных и муниципальных услуг или Портале государственных и муниципальных услуг Самарской области, на официальном сайте администрации.</w:t>
      </w:r>
    </w:p>
    <w:p w:rsidR="00CD7CCB" w:rsidRPr="00CD7CCB" w:rsidRDefault="00CD7CCB" w:rsidP="00CD7CCB">
      <w:pPr>
        <w:pStyle w:val="Standard"/>
        <w:spacing w:line="360" w:lineRule="auto"/>
        <w:ind w:firstLine="70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Заявители, направившие заявления о предоставлении муниципальной услуги, могут осуществлять контроль за ходом ее предоставления путем получения необходимой информации лично во время приема, по телефону, по письменному обращению, по электронной почте, через Единый портал государственных и муниципальных услуг или Портал государственных и муниципальных услуг Самарской области. Срок получения такой информации во время приема не может превышать 30 минут.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обращения. Ответ на обращение заявителя о ходе предоставления муниципальной услуги, сделанное по телефону или электронной почте, не может превышать одного рабочего дня.</w:t>
      </w:r>
    </w:p>
    <w:p w:rsidR="00CD7CCB" w:rsidRPr="00CD7CCB" w:rsidRDefault="00CD7CCB" w:rsidP="00CD7CCB">
      <w:pPr>
        <w:pStyle w:val="Standard"/>
        <w:ind w:left="851" w:right="849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851" w:right="849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V. Досудебный (внесудебный) порядок обжалования решений и действий (бездействия) администрации, а также должностных лиц администрации, муниципальных служащих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5.1. Заявители имеют право на обжалование действий (бездействия) и решений, осуществляемых (принятых) в ходе предоставления муниципальной услуги, администрации, а также должностных лиц, муниципальных служащих в досудебном (внесудебном) порядке.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pacing w:val="-6"/>
          <w:sz w:val="18"/>
          <w:szCs w:val="18"/>
        </w:rPr>
        <w:t>5.2</w:t>
      </w:r>
      <w:r w:rsidRPr="00CD7CCB">
        <w:rPr>
          <w:rFonts w:ascii="Times New Roman" w:hAnsi="Times New Roman" w:cs="Times New Roman"/>
          <w:sz w:val="18"/>
          <w:szCs w:val="18"/>
        </w:rPr>
        <w:t>. Заявитель в случае обжалования действий (бездействия) и решений, осуществляемых (принятых) в ходе предоставления муниципальной услуги, администрации, а также должностных лиц, муниципальных служащих имеет право обратиться к уполномоченному должностному лицу с жалобой.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5.3. Жалоба подается в письменной или в электронной форме. Жалоба может быть направлена по почте, через МФЦ, с использованием сети Интернет, в том числе с использованием сайта администрации, Единого портала государственных и муниципальных услуг или Портала государственных и муниципальных услуг Самарской области, а также может быть принята при личном приеме заявителя.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5.4. Жалоба должна содержать: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наименование администрации, должностного лица администрации либо муниципального служащего, решения и (или) действия (бездействие) которых обжалуются;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3)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4)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CD7CCB" w:rsidRPr="00CD7CCB" w:rsidRDefault="00CD7CCB" w:rsidP="00CD7CCB">
      <w:pPr>
        <w:pStyle w:val="Standard"/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5.5. Заявитель может обратиться с жалобой в том числе в следующих случаях: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нарушение срока регистрации заявления заявителя о предоставлении муниципальной услуги;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2) нарушение срока предоставления муниципальной услуги;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Самарской области, муниципальными правовыми актами для предоставления муниципальной услуги;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Самарской области, муниципальными правовыми актами для предоставления муниципальной услуги, у заявителя;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Самарской области, муниципальными правовыми актами;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Самарской области, муниципальными правовыми актами;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7) отказ администрации,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5.6. Основанием для начала процедуры досудебного (внесудебного) обжалования является поступление в администрацию жалобы от заявителя.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5.7. Заявитель имеет право на получение информации и документов, необходимых для обоснования и рассмотрения жалобы.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5.8. Жалоба заявителя может быть адресована главе поселения Малый Толкай муниципального района Похвистневский Самарской области.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5.9. Жалоба, поступившая в администрацию, подлежит рассмотрению должностным лицом, наделенным полномочиями по рассмотрению жалоб, в течение 15 рабочих дней со дня ее регистрации, а в случае обжалования отказа администрации,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5 рабочих дней со дня ее регистрации. Срок рассмотрения жалобы может быть сокращен в случаях, установленных Правительством Российской Федерации.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5.10. По результатам рассмотрения жалобы администрация принимает одно из следующих решений: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решение об удовлетворении жалобы заявителя, о признании неправомерным обжалованного действия (бездействия) и решения администрации, должностного лица администрации, муниципального служащего, в том числе в форме отмены принятого решения, исправления допущенных администрацией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Самарской области, муниципальными правовыми актами, а также в иных формах. Взамен документа, выданного в результате предоставления муниципальной услуги (заверенная копия постановления администрации о предоставлении муниципальной услуги вместе с разрешением на осуществление земляных работ или заверенная копия постановления администрации об отказе в предоставлении муниципальной услуги) (далее – документ), в котором были допущены опечатки и (или) ошибки, выдаётся документ без опечаток и ошибок в срок, не превышающий 5 рабочих дней со дня обращения заявителя в администрацию о замене такого документа;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решение об отказе в удовлетворении жалобы.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Заявителю направляется письменный ответ, содержащий результаты рассмотрения жалобы.</w:t>
      </w:r>
    </w:p>
    <w:p w:rsidR="00CD7CCB" w:rsidRPr="00CD7CCB" w:rsidRDefault="00CD7CCB" w:rsidP="00CD7CCB">
      <w:pPr>
        <w:pStyle w:val="Standard"/>
        <w:spacing w:line="336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5.11.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CD7CCB" w:rsidRPr="00CD7CCB" w:rsidRDefault="00CD7CCB" w:rsidP="00CD7CCB">
      <w:pPr>
        <w:pStyle w:val="Standard"/>
        <w:tabs>
          <w:tab w:val="left" w:pos="0"/>
        </w:tabs>
        <w:spacing w:line="360" w:lineRule="auto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CD7CCB" w:rsidRPr="00CD7CCB" w:rsidRDefault="00CD7CCB" w:rsidP="00CD7CCB">
      <w:pPr>
        <w:pStyle w:val="Standard"/>
        <w:pageBreakBefore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Приложение № 1</w:t>
      </w: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предоставления   администрацией муниципальной услуги «Предоставление разрешения на осуществление земляных работ на территории муниципального образования»</w:t>
      </w:r>
    </w:p>
    <w:p w:rsidR="00CD7CCB" w:rsidRPr="00CD7CCB" w:rsidRDefault="00CD7CCB" w:rsidP="00CD7CCB">
      <w:pPr>
        <w:pStyle w:val="Standard"/>
        <w:spacing w:line="360" w:lineRule="auto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ConsPlusNonformat"/>
        <w:ind w:left="1416" w:firstLine="2837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Руководителю уполномоченного органа</w:t>
      </w:r>
    </w:p>
    <w:p w:rsidR="00CD7CCB" w:rsidRPr="00CD7CCB" w:rsidRDefault="00CD7CCB" w:rsidP="00CD7CCB">
      <w:pPr>
        <w:pStyle w:val="ConsPlusNonformat"/>
        <w:ind w:left="1416" w:firstLine="2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ind w:left="1416" w:firstLine="2837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(наименование руководителя и уполномоченного органа)</w:t>
      </w:r>
    </w:p>
    <w:p w:rsidR="00CD7CCB" w:rsidRPr="00CD7CCB" w:rsidRDefault="00CD7CCB" w:rsidP="00CD7CCB">
      <w:pPr>
        <w:pStyle w:val="ConsPlusNonformat"/>
        <w:ind w:left="2124" w:firstLine="708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для юридических лиц: наименование, место нахождения,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ОГРН, ИНН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ind w:left="1416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для физических лиц: фамилия, имя и (при наличии) отчество,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дата и место рождения, адрес места жительства (регистрации)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реквизиты документа, удостоверяющего личность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(наименование, серия и номер, дата выдачи,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наименование органа, выдавшего документ)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номер телефона, факс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почтовый адрес и (или) адрес электронной почты для связи</w:t>
      </w:r>
    </w:p>
    <w:p w:rsidR="00CD7CCB" w:rsidRPr="00CD7CCB" w:rsidRDefault="00CD7CCB" w:rsidP="00CD7CCB">
      <w:pPr>
        <w:pStyle w:val="ConsPlusNonformat"/>
        <w:jc w:val="right"/>
        <w:rPr>
          <w:rFonts w:ascii="Times New Roman" w:hAnsi="Times New Roman" w:cs="Times New Roman"/>
          <w:i/>
          <w:sz w:val="18"/>
          <w:szCs w:val="18"/>
        </w:rPr>
      </w:pPr>
    </w:p>
    <w:p w:rsidR="00CD7CCB" w:rsidRPr="00CD7CCB" w:rsidRDefault="00CD7CCB" w:rsidP="00CD7CCB">
      <w:pPr>
        <w:pStyle w:val="ConsPlusNonformat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ЗАЯВЛЕНИЕ</w:t>
      </w:r>
    </w:p>
    <w:p w:rsidR="00CD7CCB" w:rsidRPr="00CD7CCB" w:rsidRDefault="00CD7CCB" w:rsidP="00CD7CCB">
      <w:pPr>
        <w:pStyle w:val="ConsPlusNonformat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 предоставлении разрешения на осуществление земляных работ</w:t>
      </w:r>
    </w:p>
    <w:p w:rsidR="00CD7CCB" w:rsidRPr="00CD7CCB" w:rsidRDefault="00CD7CCB" w:rsidP="00CD7CCB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Прошу предоставить разрешение на осуществление земляных работ на следующем земельном участке / на земле, государственная собственность на которую не разграничена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указывается нужное</w:t>
      </w:r>
      <w:r w:rsidRPr="00CD7CCB">
        <w:rPr>
          <w:rFonts w:ascii="Times New Roman" w:hAnsi="Times New Roman" w:cs="Times New Roman"/>
          <w:sz w:val="18"/>
          <w:szCs w:val="18"/>
        </w:rPr>
        <w:t>).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Кадастровый номер земельного участка: ____________________ (</w:t>
      </w:r>
      <w:r w:rsidRPr="00CD7CCB">
        <w:rPr>
          <w:rFonts w:ascii="Times New Roman" w:hAnsi="Times New Roman" w:cs="Times New Roman"/>
          <w:i/>
          <w:sz w:val="18"/>
          <w:szCs w:val="18"/>
        </w:rPr>
        <w:t>если имеется</w:t>
      </w:r>
      <w:r w:rsidRPr="00CD7CCB">
        <w:rPr>
          <w:rFonts w:ascii="Times New Roman" w:hAnsi="Times New Roman" w:cs="Times New Roman"/>
          <w:sz w:val="18"/>
          <w:szCs w:val="18"/>
        </w:rPr>
        <w:t>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Местоположение земельного участка </w:t>
      </w:r>
      <w:r w:rsidRPr="00CD7CCB">
        <w:rPr>
          <w:rFonts w:ascii="Times New Roman" w:hAnsi="Times New Roman" w:cs="Times New Roman"/>
          <w:i/>
          <w:sz w:val="18"/>
          <w:szCs w:val="18"/>
        </w:rPr>
        <w:t>(участка земли, государственная собственность на которую не разграничена):</w:t>
      </w:r>
      <w:r w:rsidRPr="00CD7CCB">
        <w:rPr>
          <w:rFonts w:ascii="Times New Roman" w:hAnsi="Times New Roman" w:cs="Times New Roman"/>
          <w:sz w:val="18"/>
          <w:szCs w:val="18"/>
        </w:rPr>
        <w:t xml:space="preserve"> ____________________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указывается адрес земельного участка; адрес земельного участка указывается в соответствии с его кадастровым паспортом, если он имеется; в отношении участка земли, государственная собственность на которую не разграничена, указываются координаты характерных точек границ территории)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Площадь земельного участка (земли) ___________________ кв. м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указывается площадь земельного участка (земли); площадь земельного участка указывается в соответствии с его кадастровым паспортом, если он имеется</w:t>
      </w:r>
      <w:r w:rsidRPr="00CD7CCB">
        <w:rPr>
          <w:rFonts w:ascii="Times New Roman" w:hAnsi="Times New Roman" w:cs="Times New Roman"/>
          <w:sz w:val="18"/>
          <w:szCs w:val="18"/>
        </w:rPr>
        <w:t>)</w:t>
      </w:r>
    </w:p>
    <w:p w:rsidR="00CD7CCB" w:rsidRPr="00CD7CCB" w:rsidRDefault="00CD7CCB" w:rsidP="00CD7CCB">
      <w:pPr>
        <w:pStyle w:val="Standard"/>
        <w:spacing w:before="12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Обязуюсь восстановить указанный в настоящем уведомлении земельный участок (землю) в первоначальном виде после завершения земляных работ.</w:t>
      </w:r>
    </w:p>
    <w:p w:rsidR="00CD7CCB" w:rsidRPr="00CD7CCB" w:rsidRDefault="00CD7CCB" w:rsidP="00CD7CCB">
      <w:pPr>
        <w:pStyle w:val="Standard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Приложения: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проект благоустройства земельного участка, на котором предполагается осуществить земляные работы, с графиком проведения земляных работ и последующих работ по благоустройству и схемой земельного участка на котором предполагается осуществление земляных работ (ситуационный план), отображающей расстояния от места осуществления земляных работ до объектов капитального строительства, иных сооружений, дорог и тротуаров;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2) схема движения транспорта и пешеходов </w:t>
      </w:r>
      <w:r w:rsidRPr="00CD7CCB">
        <w:rPr>
          <w:rFonts w:ascii="Times New Roman" w:hAnsi="Times New Roman" w:cs="Times New Roman"/>
          <w:i/>
          <w:sz w:val="18"/>
          <w:szCs w:val="18"/>
        </w:rPr>
        <w:t>(прилагается в случае, если земляные работы связаны с вскрытием дорожных покрытий)</w:t>
      </w:r>
      <w:r w:rsidRPr="00CD7CCB">
        <w:rPr>
          <w:rFonts w:ascii="Times New Roman" w:hAnsi="Times New Roman" w:cs="Times New Roman"/>
          <w:sz w:val="18"/>
          <w:szCs w:val="18"/>
        </w:rPr>
        <w:t>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3) фотографии с места предполагаемого осуществления земляных работы с изображением на них места предполагаемого осуществления земляных работ и близлежащих объектов капитального строительства, иных сооружений, дорог и тротуаров.</w:t>
      </w:r>
    </w:p>
    <w:p w:rsidR="00CD7CCB" w:rsidRPr="00CD7CCB" w:rsidRDefault="00CD7CCB" w:rsidP="00CD7CCB">
      <w:pPr>
        <w:pStyle w:val="Standard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ConsPlusNonformat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Даю  согласие  на  обработку  моих  персональных  данных,  указанных  в заявлении в порядке, установленном законодательством Российской Федерации о персональных данных.</w:t>
      </w:r>
    </w:p>
    <w:p w:rsidR="00CD7CCB" w:rsidRPr="00CD7CCB" w:rsidRDefault="00CD7CCB" w:rsidP="00CD7CCB">
      <w:pPr>
        <w:pStyle w:val="ConsPlusNonformat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ConsPlusNonformat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565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17"/>
        <w:gridCol w:w="425"/>
        <w:gridCol w:w="6623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3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tcBorders>
              <w:top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(подпись)</w:t>
            </w: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top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(фамилия, имя и (при наличии) отчество подписавшего лица,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М.П.</w:t>
            </w: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top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наименование должности подписавшего лица либо указание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(для юридических</w:t>
            </w: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лиц)</w:t>
            </w: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top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на то, что подписавшее лицо является представителем по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top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доверенности)</w:t>
            </w:r>
          </w:p>
        </w:tc>
      </w:tr>
    </w:tbl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pageBreakBefore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Приложение № 2</w:t>
      </w: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предоставления   администрацией муниципальной услуги «Предоставление разрешения на осуществление земляных работ на территории муниципального образования»</w:t>
      </w: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Блок-схема предоставления муниципальной услуги</w:t>
      </w: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pageBreakBefore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Приложение № 3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 предоставления   администрацией муниципальной услуги «Предоставление разрешения на осуществление земляных работ на территории муниципального образования»</w:t>
      </w:r>
    </w:p>
    <w:p w:rsidR="00CD7CCB" w:rsidRPr="00CD7CCB" w:rsidRDefault="00CD7CCB" w:rsidP="00CD7CCB">
      <w:pPr>
        <w:pStyle w:val="Standard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Cs/>
          <w:sz w:val="18"/>
          <w:szCs w:val="18"/>
        </w:rPr>
        <w:t xml:space="preserve">Журнал </w:t>
      </w:r>
      <w:r w:rsidRPr="00CD7CCB">
        <w:rPr>
          <w:rFonts w:ascii="Times New Roman" w:hAnsi="Times New Roman" w:cs="Times New Roman"/>
          <w:sz w:val="18"/>
          <w:szCs w:val="18"/>
        </w:rPr>
        <w:t>регистрации заявлений на предоставление разрешения на осуществление земляных работ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951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39"/>
        <w:gridCol w:w="1893"/>
        <w:gridCol w:w="2608"/>
        <w:gridCol w:w="1858"/>
        <w:gridCol w:w="2416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Название организации – получателя муниципальной услуги, если получателем муниципальной услуги является организация</w:t>
            </w:r>
          </w:p>
        </w:tc>
        <w:tc>
          <w:tcPr>
            <w:tcW w:w="2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Ф.И.О. руководителя организации – получателя муниципальной услуги, если получателем муниципальной услуги является организация;</w:t>
            </w:r>
          </w:p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Ф.И.О. получателя муниципальной услуги, если получателем муниципальной услуги является физическое лицо</w:t>
            </w:r>
          </w:p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Дата регистрации заявления о предоставлении муниципальной услуги и прилагаемых к нему документов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Роспись должностного лица, зарегистрировавшего заявление о предоставлении муниципальной услуги и прилагаемых к нему документов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rPr>
          <w:vanish/>
          <w:sz w:val="18"/>
          <w:szCs w:val="18"/>
        </w:rPr>
      </w:pPr>
      <w:r w:rsidRPr="00CD7CCB">
        <w:rPr>
          <w:sz w:val="18"/>
          <w:szCs w:val="18"/>
        </w:rPr>
        <w:br w:type="page"/>
      </w:r>
    </w:p>
    <w:tbl>
      <w:tblPr>
        <w:tblW w:w="9782" w:type="dxa"/>
        <w:tblInd w:w="-28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782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97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9D332C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Приложение № 4</w:t>
      </w: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предоставления   администрацией муниципальной услуги «Предоставление разрешения на осуществление земляных работ на территории муниципального образования»</w:t>
      </w: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Примерная форма постановления   администрации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 предоставлении разрешения на осуществление земляных работ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Рассмотрев заявление ___ </w:t>
      </w:r>
      <w:r w:rsidRPr="00CD7CCB">
        <w:rPr>
          <w:rFonts w:ascii="Times New Roman" w:hAnsi="Times New Roman" w:cs="Times New Roman"/>
          <w:i/>
          <w:sz w:val="18"/>
          <w:szCs w:val="18"/>
        </w:rPr>
        <w:t xml:space="preserve">(наименование юридического лица либо фамилия, имя и (при наличии) отчество физического лица в родительном падеже) </w:t>
      </w:r>
      <w:r w:rsidRPr="00CD7CCB">
        <w:rPr>
          <w:rFonts w:ascii="Times New Roman" w:hAnsi="Times New Roman" w:cs="Times New Roman"/>
          <w:sz w:val="18"/>
          <w:szCs w:val="18"/>
        </w:rPr>
        <w:t>от ____ входящий номер ___ о предоставлении разрешения на осуществление земляных работ, в соответствии с Административным регламентом предоставления   администрацией муниципальной услуги «Предоставление разрешения на осуществление земляных работ на территории муниципального образования»,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ПОСТАНОВЛЯЮ: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Предоставить разрешение на осуществление земляных работ в отношении следующего земельного участка / земли, государственная собственность на которую не разграничена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указать нужное</w:t>
      </w:r>
      <w:r w:rsidRPr="00CD7CCB">
        <w:rPr>
          <w:rFonts w:ascii="Times New Roman" w:hAnsi="Times New Roman" w:cs="Times New Roman"/>
          <w:sz w:val="18"/>
          <w:szCs w:val="18"/>
        </w:rPr>
        <w:t>)</w:t>
      </w:r>
      <w:r w:rsidRPr="00CD7CCB">
        <w:rPr>
          <w:rFonts w:ascii="Times New Roman" w:hAnsi="Times New Roman" w:cs="Times New Roman"/>
          <w:bCs/>
          <w:sz w:val="18"/>
          <w:szCs w:val="18"/>
        </w:rPr>
        <w:t>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Кадастровый номер земельного участка (земли, государственная собственность на которую не разграничена): ____________________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указать, если имеется</w:t>
      </w:r>
      <w:r w:rsidRPr="00CD7CCB">
        <w:rPr>
          <w:rFonts w:ascii="Times New Roman" w:hAnsi="Times New Roman" w:cs="Times New Roman"/>
          <w:sz w:val="18"/>
          <w:szCs w:val="18"/>
        </w:rPr>
        <w:t>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Местоположение земельного участка (земли, государственная собственность на которую не разграничена): ____________________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Площадь земельного участка ___________________ кв. м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Глава поселения  Старый Аманак ____________ ___________________</w:t>
      </w: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(уполномоченное лицо)                              (подпись)    (фамилия, инициалы)</w:t>
      </w: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  <w:t>М.П.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pageBreakBefore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Приложение № 5</w:t>
      </w: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предоставления   администрацией муниципальной услуги «Предоставление разрешения на осуществление земляных работ на территории муниципального образования»</w:t>
      </w: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РАЗРЕШЕНИЕ</w:t>
      </w:r>
    </w:p>
    <w:p w:rsidR="00CD7CCB" w:rsidRPr="00CD7CCB" w:rsidRDefault="00CD7CCB" w:rsidP="00CD7CCB">
      <w:pPr>
        <w:pStyle w:val="Standard"/>
        <w:widowControl w:val="0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на осуществление земляных работ</w:t>
      </w:r>
    </w:p>
    <w:p w:rsidR="00CD7CCB" w:rsidRPr="00CD7CCB" w:rsidRDefault="00CD7CCB" w:rsidP="00CD7CCB">
      <w:pPr>
        <w:pStyle w:val="Standard"/>
        <w:widowControl w:val="0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выдано в соответствии с постановлением администрации</w:t>
      </w:r>
    </w:p>
    <w:p w:rsidR="00CD7CCB" w:rsidRPr="00CD7CCB" w:rsidRDefault="00CD7CCB" w:rsidP="00CD7CCB">
      <w:pPr>
        <w:pStyle w:val="Standard"/>
        <w:widowControl w:val="0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от _________ № ____</w:t>
      </w:r>
    </w:p>
    <w:p w:rsidR="00CD7CCB" w:rsidRPr="00CD7CCB" w:rsidRDefault="00CD7CCB" w:rsidP="00CD7CCB">
      <w:pPr>
        <w:pStyle w:val="Standard"/>
        <w:widowControl w:val="0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Выдано ________ </w:t>
      </w:r>
      <w:r w:rsidRPr="00CD7CCB">
        <w:rPr>
          <w:rFonts w:ascii="Times New Roman" w:hAnsi="Times New Roman" w:cs="Times New Roman"/>
          <w:i/>
          <w:sz w:val="18"/>
          <w:szCs w:val="18"/>
        </w:rPr>
        <w:t xml:space="preserve">(наименование юридического лица либо фамилия, имя и (при наличии) отчество физического лица в дательном падеже), </w:t>
      </w:r>
      <w:r w:rsidRPr="00CD7CCB">
        <w:rPr>
          <w:rFonts w:ascii="Times New Roman" w:hAnsi="Times New Roman" w:cs="Times New Roman"/>
          <w:sz w:val="18"/>
          <w:szCs w:val="18"/>
        </w:rPr>
        <w:t xml:space="preserve">имеющему место нахождения/ жительства </w:t>
      </w:r>
      <w:r w:rsidRPr="00CD7CCB">
        <w:rPr>
          <w:rFonts w:ascii="Times New Roman" w:hAnsi="Times New Roman" w:cs="Times New Roman"/>
          <w:i/>
          <w:sz w:val="18"/>
          <w:szCs w:val="18"/>
        </w:rPr>
        <w:t>(ненужное удалить)</w:t>
      </w:r>
      <w:r w:rsidRPr="00CD7CCB">
        <w:rPr>
          <w:rFonts w:ascii="Times New Roman" w:hAnsi="Times New Roman" w:cs="Times New Roman"/>
          <w:sz w:val="18"/>
          <w:szCs w:val="18"/>
        </w:rPr>
        <w:t>: _________, ОГРН _____, ИНН ____, дата и место рождения: _____, реквизиты документа, удостоверяющего личность: __________________________________________</w:t>
      </w:r>
      <w:r w:rsidRPr="00CD7CCB">
        <w:rPr>
          <w:rFonts w:ascii="Times New Roman" w:hAnsi="Times New Roman" w:cs="Times New Roman"/>
          <w:i/>
          <w:sz w:val="18"/>
          <w:szCs w:val="18"/>
        </w:rPr>
        <w:t xml:space="preserve"> (наименование, серия и номер, дата выдачи, наименование органа, выдавшего документ).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Адрес места осуществления земляных работ: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Кадастровый номер земельного участка (земли, государственная собственность на которую не разграничена): ____________________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указать, если имеется</w:t>
      </w:r>
      <w:r w:rsidRPr="00CD7CCB">
        <w:rPr>
          <w:rFonts w:ascii="Times New Roman" w:hAnsi="Times New Roman" w:cs="Times New Roman"/>
          <w:sz w:val="18"/>
          <w:szCs w:val="18"/>
        </w:rPr>
        <w:t>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Местоположение земельного участка (земли, государственная собственность на которую не разграничена): 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Площадь земельного участка ___________________ кв. м</w:t>
      </w:r>
    </w:p>
    <w:p w:rsidR="00CD7CCB" w:rsidRPr="00CD7CCB" w:rsidRDefault="00CD7CCB" w:rsidP="00CD7CCB">
      <w:pPr>
        <w:pStyle w:val="Standard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Разрешение выдал _______________________________________</w:t>
      </w:r>
    </w:p>
    <w:p w:rsidR="00CD7CCB" w:rsidRPr="00CD7CCB" w:rsidRDefault="00CD7CCB" w:rsidP="00CD7CCB">
      <w:pPr>
        <w:pStyle w:val="Standard"/>
        <w:widowControl w:val="0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(</w:t>
      </w:r>
      <w:r w:rsidRPr="00CD7CCB">
        <w:rPr>
          <w:rFonts w:ascii="Times New Roman" w:hAnsi="Times New Roman" w:cs="Times New Roman"/>
          <w:i/>
          <w:sz w:val="18"/>
          <w:szCs w:val="18"/>
        </w:rPr>
        <w:t>Ф.И.О., должность уполномоченного лица администрации</w:t>
      </w:r>
      <w:r w:rsidRPr="00CD7CCB">
        <w:rPr>
          <w:rFonts w:ascii="Times New Roman" w:hAnsi="Times New Roman" w:cs="Times New Roman"/>
          <w:sz w:val="18"/>
          <w:szCs w:val="18"/>
        </w:rPr>
        <w:t>)</w:t>
      </w:r>
    </w:p>
    <w:p w:rsidR="00CD7CCB" w:rsidRPr="00CD7CCB" w:rsidRDefault="00CD7CCB" w:rsidP="00CD7CCB">
      <w:pPr>
        <w:pStyle w:val="Standard"/>
        <w:pageBreakBefore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Приложение № 6</w:t>
      </w: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предоставления   администрацией муниципальной услуги «Предоставление разрешения на осуществление земляных работ на территории муниципального образования»</w:t>
      </w: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Примерная форма постановления   администрации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Об отказе в предоставлении разрешения на осуществление земляных работ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Рассмотрев заявление ___ </w:t>
      </w:r>
      <w:r w:rsidRPr="00CD7CCB">
        <w:rPr>
          <w:rFonts w:ascii="Times New Roman" w:hAnsi="Times New Roman" w:cs="Times New Roman"/>
          <w:i/>
          <w:sz w:val="18"/>
          <w:szCs w:val="18"/>
        </w:rPr>
        <w:t xml:space="preserve">(наименование юридического лица либо фамилия, имя и (при наличии) отчество физического лица в родительном падеже) </w:t>
      </w:r>
      <w:r w:rsidRPr="00CD7CCB">
        <w:rPr>
          <w:rFonts w:ascii="Times New Roman" w:hAnsi="Times New Roman" w:cs="Times New Roman"/>
          <w:sz w:val="18"/>
          <w:szCs w:val="18"/>
        </w:rPr>
        <w:t>от ____ входящий номер ___ о предоставлении разрешения на осуществление земляных работ, в соответствии с Административным регламентом предоставления   администрацией муниципальной услуги «Предоставление разрешения на осуществление земляных работ на территории муниципального образования»,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ПОСТАНОВЛЯЮ: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1. Отказать ________ </w:t>
      </w:r>
      <w:r w:rsidRPr="00CD7CCB">
        <w:rPr>
          <w:rFonts w:ascii="Times New Roman" w:hAnsi="Times New Roman" w:cs="Times New Roman"/>
          <w:i/>
          <w:sz w:val="18"/>
          <w:szCs w:val="18"/>
        </w:rPr>
        <w:t xml:space="preserve">(наименование юридического лица либо фамилия, имя и (при наличии) отчество физического лица в дательном падеже), </w:t>
      </w:r>
      <w:r w:rsidRPr="00CD7CCB">
        <w:rPr>
          <w:rFonts w:ascii="Times New Roman" w:hAnsi="Times New Roman" w:cs="Times New Roman"/>
          <w:sz w:val="18"/>
          <w:szCs w:val="18"/>
        </w:rPr>
        <w:t xml:space="preserve">имеющему место нахождения/ жительства </w:t>
      </w:r>
      <w:r w:rsidRPr="00CD7CCB">
        <w:rPr>
          <w:rFonts w:ascii="Times New Roman" w:hAnsi="Times New Roman" w:cs="Times New Roman"/>
          <w:i/>
          <w:sz w:val="18"/>
          <w:szCs w:val="18"/>
        </w:rPr>
        <w:t>(ненужное удалить)</w:t>
      </w:r>
      <w:r w:rsidRPr="00CD7CCB">
        <w:rPr>
          <w:rFonts w:ascii="Times New Roman" w:hAnsi="Times New Roman" w:cs="Times New Roman"/>
          <w:sz w:val="18"/>
          <w:szCs w:val="18"/>
        </w:rPr>
        <w:t>: _________, ОГРН _____, ИНН ____, дата и место рождения: _____, реквизиты документа, удостоверяющего личность:</w:t>
      </w:r>
      <w:r w:rsidRPr="00CD7CCB">
        <w:rPr>
          <w:rFonts w:ascii="Times New Roman" w:hAnsi="Times New Roman" w:cs="Times New Roman"/>
          <w:i/>
          <w:sz w:val="18"/>
          <w:szCs w:val="18"/>
        </w:rPr>
        <w:t xml:space="preserve"> (наименование, серия и номер, дата выдачи, наименование органа, выдавшего документ), </w:t>
      </w:r>
      <w:r w:rsidRPr="00CD7CCB">
        <w:rPr>
          <w:rFonts w:ascii="Times New Roman" w:hAnsi="Times New Roman" w:cs="Times New Roman"/>
          <w:sz w:val="18"/>
          <w:szCs w:val="18"/>
        </w:rPr>
        <w:t>в предоставлении разрешения на осуществление земляных работ.</w:t>
      </w:r>
    </w:p>
    <w:p w:rsidR="00CD7CCB" w:rsidRPr="00CD7CCB" w:rsidRDefault="00CD7CCB" w:rsidP="00CD7CCB">
      <w:pPr>
        <w:pStyle w:val="Standard"/>
        <w:widowControl w:val="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2. Основанием для отказа является: _____.</w:t>
      </w:r>
    </w:p>
    <w:p w:rsidR="00CD7CCB" w:rsidRPr="00CD7CCB" w:rsidRDefault="00CD7CCB" w:rsidP="00CD7CCB">
      <w:pPr>
        <w:pStyle w:val="Standard"/>
        <w:widowControl w:val="0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Глава поселения Старый Аманак                  ____________ __________________</w:t>
      </w: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(уполномоченное лицо)                              (подпись)    (фамилия, инициалы)</w:t>
      </w: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  <w:t>М.П.</w:t>
      </w:r>
    </w:p>
    <w:p w:rsidR="00CD7CCB" w:rsidRDefault="00CD7CCB" w:rsidP="00CD7CCB">
      <w:pPr>
        <w:pStyle w:val="Standard"/>
      </w:pPr>
    </w:p>
    <w:p w:rsidR="00CD7CCB" w:rsidRDefault="00CD7CCB" w:rsidP="00CD7CCB">
      <w:pPr>
        <w:pStyle w:val="Standard"/>
      </w:pPr>
    </w:p>
    <w:tbl>
      <w:tblPr>
        <w:tblW w:w="9648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67"/>
        <w:gridCol w:w="5581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4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a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РОССИЙСКАЯ ФЕДЕРАЦИЯ</w:t>
            </w:r>
          </w:p>
          <w:p w:rsidR="00CD7CCB" w:rsidRPr="00CD7CCB" w:rsidRDefault="00CD7CCB" w:rsidP="00CD7CCB">
            <w:pPr>
              <w:pStyle w:val="a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АДМИНИСТРАЦИЯ</w:t>
            </w:r>
          </w:p>
          <w:p w:rsidR="00CD7CCB" w:rsidRPr="00CD7CCB" w:rsidRDefault="00CD7CCB" w:rsidP="00CD7CCB">
            <w:pPr>
              <w:pStyle w:val="a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сельского поселения</w:t>
            </w:r>
          </w:p>
          <w:p w:rsidR="00CD7CCB" w:rsidRPr="00CD7CCB" w:rsidRDefault="00CD7CCB" w:rsidP="00CD7CCB">
            <w:pPr>
              <w:pStyle w:val="a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Старый Аманак</w:t>
            </w:r>
          </w:p>
          <w:p w:rsidR="00CD7CCB" w:rsidRPr="00CD7CCB" w:rsidRDefault="00CD7CCB" w:rsidP="00CD7CCB">
            <w:pPr>
              <w:pStyle w:val="a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муниципального района</w:t>
            </w:r>
          </w:p>
          <w:p w:rsidR="00CD7CCB" w:rsidRPr="00CD7CCB" w:rsidRDefault="00CD7CCB" w:rsidP="00CD7CCB">
            <w:pPr>
              <w:pStyle w:val="a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Похвистневский</w:t>
            </w:r>
          </w:p>
          <w:p w:rsidR="00CD7CCB" w:rsidRPr="00CD7CCB" w:rsidRDefault="00CD7CCB" w:rsidP="00CD7CCB">
            <w:pPr>
              <w:pStyle w:val="a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Самарской области</w:t>
            </w:r>
          </w:p>
          <w:p w:rsidR="00CD7CCB" w:rsidRPr="00CD7CCB" w:rsidRDefault="00CD7CCB" w:rsidP="00CD7CCB">
            <w:pPr>
              <w:pStyle w:val="a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D7CCB" w:rsidRPr="00CD7CCB" w:rsidRDefault="00CD7CCB" w:rsidP="00CD7CCB">
            <w:pPr>
              <w:pStyle w:val="a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sz w:val="18"/>
                <w:szCs w:val="18"/>
              </w:rPr>
              <w:t>ПОСТАНОВЛЕНИЕ</w:t>
            </w:r>
          </w:p>
          <w:p w:rsidR="00CD7CCB" w:rsidRPr="00CD7CCB" w:rsidRDefault="00CD7CCB" w:rsidP="00CD7CCB">
            <w:pPr>
              <w:pStyle w:val="a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</w:rPr>
              <w:t>16.08.2022 г№ _61___</w:t>
            </w:r>
          </w:p>
          <w:p w:rsidR="00CD7CCB" w:rsidRPr="00CD7CCB" w:rsidRDefault="00CD7CCB" w:rsidP="00CD7CCB">
            <w:pPr>
              <w:pStyle w:val="a8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sz w:val="18"/>
                <w:szCs w:val="18"/>
                <w:lang w:eastAsia="en-US"/>
              </w:rPr>
              <w:t>Об утверждении Административного регламента</w:t>
            </w:r>
          </w:p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/>
                <w:sz w:val="18"/>
                <w:szCs w:val="18"/>
                <w:lang w:eastAsia="en-US"/>
              </w:rPr>
              <w:t>предоставления администрацией сельского поселения Старый Аманак муниципального района Похвистневский Самарской области 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сельского поселения Старый Аманак муниципального района Похвистневский Самарской области»</w:t>
            </w:r>
          </w:p>
          <w:p w:rsidR="00CD7CCB" w:rsidRPr="00CD7CCB" w:rsidRDefault="00CD7CCB" w:rsidP="00CD7CCB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</w:p>
          <w:p w:rsidR="00CD7CCB" w:rsidRPr="00CD7CCB" w:rsidRDefault="00CD7CCB" w:rsidP="00CD7CCB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</w:p>
          <w:p w:rsidR="00CD7CCB" w:rsidRPr="00CD7CCB" w:rsidRDefault="00CD7CCB" w:rsidP="00CD7CCB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</w:p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CD7CCB" w:rsidRPr="00CD7CCB" w:rsidRDefault="00CD7CCB" w:rsidP="00CD7CCB">
      <w:pPr>
        <w:pStyle w:val="ConsPlusNormal"/>
        <w:widowControl/>
        <w:ind w:firstLine="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       В соответствии </w:t>
      </w:r>
      <w:r w:rsidRPr="00CD7CCB">
        <w:rPr>
          <w:rFonts w:ascii="Times New Roman CYR" w:eastAsia="Times New Roman CYR" w:hAnsi="Times New Roman CYR" w:cs="Times New Roman CYR"/>
          <w:color w:val="000000"/>
          <w:sz w:val="18"/>
          <w:szCs w:val="18"/>
        </w:rPr>
        <w:t xml:space="preserve">Федеральным законом от 06.10.2003г. № 131-ФЗ </w:t>
      </w:r>
      <w:r w:rsidRPr="00CD7CCB">
        <w:rPr>
          <w:rFonts w:cs="Times New Roman"/>
          <w:color w:val="000000"/>
          <w:sz w:val="18"/>
          <w:szCs w:val="18"/>
        </w:rPr>
        <w:t>«</w:t>
      </w:r>
      <w:r w:rsidRPr="00CD7CCB">
        <w:rPr>
          <w:rFonts w:ascii="Times New Roman CYR" w:eastAsia="Times New Roman CYR" w:hAnsi="Times New Roman CYR" w:cs="Times New Roman CYR"/>
          <w:color w:val="000000"/>
          <w:sz w:val="18"/>
          <w:szCs w:val="18"/>
        </w:rPr>
        <w:t>Об общих принципах организации местного самоуправления в Российской Федерации</w:t>
      </w:r>
      <w:r w:rsidRPr="00CD7CCB">
        <w:rPr>
          <w:rFonts w:cs="Times New Roman"/>
          <w:color w:val="000000"/>
          <w:sz w:val="18"/>
          <w:szCs w:val="18"/>
        </w:rPr>
        <w:t xml:space="preserve">», </w:t>
      </w:r>
      <w:r w:rsidRPr="00CD7CCB">
        <w:rPr>
          <w:rFonts w:ascii="Times New Roman CYR" w:eastAsia="Times New Roman CYR" w:hAnsi="Times New Roman CYR" w:cs="Times New Roman CYR"/>
          <w:color w:val="000000"/>
          <w:sz w:val="18"/>
          <w:szCs w:val="18"/>
        </w:rPr>
        <w:t>Генеральным планом сельского поселения Старый Аманак муниципального района Похвистневский Самарской области, Уставом сельского поселения Старый Аманак</w:t>
      </w:r>
      <w:r w:rsidRPr="00CD7CCB">
        <w:rPr>
          <w:rFonts w:ascii="Times New Roman" w:hAnsi="Times New Roman" w:cs="Times New Roman"/>
          <w:sz w:val="18"/>
          <w:szCs w:val="18"/>
        </w:rPr>
        <w:t>, Администрация сельского поселения Старый Аманак муниципального района Похвистневский Самарской области</w:t>
      </w:r>
    </w:p>
    <w:p w:rsidR="00CD7CCB" w:rsidRPr="00CD7CCB" w:rsidRDefault="00CD7CCB" w:rsidP="00CD7CCB">
      <w:pPr>
        <w:pStyle w:val="Standard"/>
        <w:ind w:right="-62"/>
        <w:jc w:val="center"/>
        <w:rPr>
          <w:sz w:val="18"/>
          <w:szCs w:val="18"/>
        </w:rPr>
      </w:pPr>
      <w:r w:rsidRPr="00CD7CCB">
        <w:rPr>
          <w:rFonts w:ascii="Times New Roman" w:hAnsi="Times New Roman"/>
          <w:b/>
          <w:bCs/>
          <w:sz w:val="18"/>
          <w:szCs w:val="18"/>
        </w:rPr>
        <w:t>ПОСТАНОВЛЯЕТ: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/>
          <w:bCs/>
          <w:sz w:val="18"/>
          <w:szCs w:val="18"/>
        </w:rPr>
        <w:t>1. Признать утратившим силу постановление от 27.0,7.2017 г № 188 «</w:t>
      </w:r>
      <w:r w:rsidRPr="00CD7CCB">
        <w:rPr>
          <w:rFonts w:ascii="Times New Roman" w:hAnsi="Times New Roman"/>
          <w:sz w:val="18"/>
          <w:szCs w:val="18"/>
          <w:lang w:eastAsia="en-US"/>
        </w:rPr>
        <w:t>Об утверждении Административного регламента предоставления администрацией сельского поселения Старый Аманак муниципального района Похвистневский Самарской области 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сельского поселения Старый Аманак муниципального района Похвистневский Самарской области»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     2. Утвердить Административный регламент предоставления администрацией сельского поселения Старый Аманак муниципального района Похвистневский Самарской области 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сельского поселения Старый Аманака муниципального района Похвистневский Самарской области».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     2.   Контроль за исполнением настоящего Постановления оставляю за собой.</w:t>
      </w:r>
    </w:p>
    <w:p w:rsidR="00CD7CCB" w:rsidRPr="00CD7CCB" w:rsidRDefault="00CD7CCB" w:rsidP="00CD7CCB">
      <w:pPr>
        <w:pStyle w:val="ConsPlusNormal"/>
        <w:widowControl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 Опубликовать настоящее Постановление в газете «Аманакские вести».</w:t>
      </w:r>
    </w:p>
    <w:p w:rsidR="00CD7CCB" w:rsidRPr="00CD7CCB" w:rsidRDefault="00CD7CCB" w:rsidP="00CD7CCB">
      <w:pPr>
        <w:pStyle w:val="ConsPlusNormal"/>
        <w:widowControl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 Настоящее Постановление вступает в силу со дня его официального опубликования.</w:t>
      </w:r>
    </w:p>
    <w:p w:rsidR="00CD7CCB" w:rsidRPr="00CD7CCB" w:rsidRDefault="00CD7CCB" w:rsidP="00CD7CC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540"/>
        <w:jc w:val="center"/>
        <w:rPr>
          <w:sz w:val="18"/>
          <w:szCs w:val="18"/>
        </w:rPr>
      </w:pPr>
      <w:r w:rsidRPr="00CD7CCB">
        <w:rPr>
          <w:rFonts w:ascii="Times New Roman CYR" w:hAnsi="Times New Roman CYR" w:cs="Times New Roman CYR"/>
          <w:sz w:val="18"/>
          <w:szCs w:val="18"/>
        </w:rPr>
        <w:t>Глава  поселения                                                                      Т.А.Ефремова</w:t>
      </w:r>
    </w:p>
    <w:p w:rsidR="00CD7CCB" w:rsidRPr="00CD7CCB" w:rsidRDefault="00CD7CCB" w:rsidP="00CD7CCB">
      <w:pPr>
        <w:pStyle w:val="Standard"/>
        <w:ind w:firstLine="540"/>
        <w:jc w:val="center"/>
        <w:rPr>
          <w:rFonts w:ascii="Times New Roman CYR" w:hAnsi="Times New Roman CYR" w:cs="Times New Roman CYR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540"/>
        <w:jc w:val="center"/>
        <w:rPr>
          <w:rFonts w:ascii="Times New Roman CYR" w:hAnsi="Times New Roman CYR" w:cs="Times New Roman CYR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540"/>
        <w:jc w:val="center"/>
        <w:rPr>
          <w:rFonts w:ascii="Times New Roman CYR" w:hAnsi="Times New Roman CYR" w:cs="Times New Roman CYR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540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rPr>
          <w:rFonts w:ascii="Times New Roman" w:hAnsi="Times New Roman" w:cs="Times New Roman"/>
          <w:sz w:val="18"/>
          <w:szCs w:val="18"/>
        </w:rPr>
      </w:pPr>
    </w:p>
    <w:tbl>
      <w:tblPr>
        <w:tblW w:w="4927" w:type="dxa"/>
        <w:tblInd w:w="453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927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УТВЕРЖДЕН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постановлением администрации сельского поселения Старый Аманак муниципального района Похвистневский Самарской области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ind w:left="-108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от «16» августа 2022 г. № 61</w:t>
            </w:r>
          </w:p>
        </w:tc>
      </w:tr>
    </w:tbl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Административный регламент</w:t>
      </w: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предоставления администрацией сельского поселения Старый Аманак муниципального района Похвистневский Самарской области 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сельского поселения Старый Аманак муниципального района Похвистневский Самарской области»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I.</w:t>
      </w:r>
      <w:r w:rsidRPr="00CD7CCB">
        <w:rPr>
          <w:rFonts w:ascii="Times New Roman" w:hAnsi="Times New Roman" w:cs="Times New Roman"/>
          <w:b/>
          <w:sz w:val="18"/>
          <w:szCs w:val="18"/>
        </w:rPr>
        <w:tab/>
        <w:t>Общие положения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1.1. Административный регламент предоставления администрацией сельского поселения Старый Аманак муниципального района Похвистневский Самарской области 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сельского поселения Старый Аманак муниципального района Похвистневский Самарской области» (далее – Административный регламент) разработан в целях повышения качества предоставления муниципальной услуги по предоставлению решения о согласовании архитектурно-градостроительного облика объекта капитального строительства на территории муниципального образования (далее – муниципальная услуга) и определяет сроки и последовательность действий (административных процедур) при предоставлении муниципальной услуги.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1.2. Получателями муниципальной услуги являются физические и юридические лица.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Заявителями и лицами, выступающими от имени заявителей – юридических и физических лиц в ходе предоставления муниципальной услуги, являются руководитель юридического лица, уполномоченное должностное лицо или уполномоченный представитель юридического лица, физическое лицо или его уполномоченный представитель (далее – заявители).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 Порядок информирования о правилах предоставления муниципальной услуги.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Информирование о правилах предоставления муниципальной услуги осуществляют администрация, многофункциональные центры предоставления государственных и муниципальных услуг (МФЦ).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1.3.1. Местонахождение администрации: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446472, РФ, Самарская область, Похвистневский район, с. Старый Аманак, ул.Центральная,37А.  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График работы администрации (время местное):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понедельник – пятница</w:t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  <w:t>-</w:t>
      </w:r>
      <w:r w:rsidRPr="00CD7CCB">
        <w:rPr>
          <w:rFonts w:ascii="Times New Roman" w:hAnsi="Times New Roman" w:cs="Times New Roman"/>
          <w:sz w:val="18"/>
          <w:szCs w:val="18"/>
        </w:rPr>
        <w:tab/>
        <w:t>с 8.00 до 16.15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суббота и воскресенье</w:t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  <w:t>-</w:t>
      </w:r>
      <w:r w:rsidRPr="00CD7CCB">
        <w:rPr>
          <w:rFonts w:ascii="Times New Roman" w:hAnsi="Times New Roman" w:cs="Times New Roman"/>
          <w:sz w:val="18"/>
          <w:szCs w:val="18"/>
        </w:rPr>
        <w:tab/>
        <w:t>выходные дни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перерыв</w:t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  <w:t>-</w:t>
      </w:r>
      <w:r w:rsidRPr="00CD7CCB">
        <w:rPr>
          <w:rFonts w:ascii="Times New Roman" w:hAnsi="Times New Roman" w:cs="Times New Roman"/>
          <w:sz w:val="18"/>
          <w:szCs w:val="18"/>
        </w:rPr>
        <w:tab/>
        <w:t>с 12.00 до 13.00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Справочные телефоны администрации: 8(846)44573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Адрес электронной почты администрации: 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adm</w:t>
      </w:r>
      <w:r w:rsidRPr="00CD7CCB">
        <w:rPr>
          <w:rFonts w:ascii="Times New Roman" w:hAnsi="Times New Roman" w:cs="Times New Roman"/>
          <w:sz w:val="18"/>
          <w:szCs w:val="18"/>
        </w:rPr>
        <w:t>.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amanak</w:t>
      </w:r>
      <w:r w:rsidRPr="00CD7CCB">
        <w:rPr>
          <w:rFonts w:ascii="Times New Roman" w:hAnsi="Times New Roman" w:cs="Times New Roman"/>
          <w:sz w:val="18"/>
          <w:szCs w:val="18"/>
        </w:rPr>
        <w:t>.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efremova</w:t>
      </w:r>
      <w:r w:rsidRPr="00CD7CCB">
        <w:rPr>
          <w:rFonts w:ascii="Times New Roman" w:hAnsi="Times New Roman" w:cs="Times New Roman"/>
          <w:sz w:val="18"/>
          <w:szCs w:val="18"/>
        </w:rPr>
        <w:t>@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yandex</w:t>
      </w:r>
      <w:r w:rsidRPr="00CD7CCB">
        <w:rPr>
          <w:rFonts w:ascii="Times New Roman" w:hAnsi="Times New Roman" w:cs="Times New Roman"/>
          <w:sz w:val="18"/>
          <w:szCs w:val="18"/>
        </w:rPr>
        <w:t>.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ru</w:t>
      </w:r>
      <w:r w:rsidRPr="00CD7CCB">
        <w:rPr>
          <w:rFonts w:ascii="Times New Roman" w:hAnsi="Times New Roman" w:cs="Times New Roman"/>
          <w:sz w:val="18"/>
          <w:szCs w:val="18"/>
        </w:rPr>
        <w:t>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1.3.2. Местонахождение МФЦ: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446490, Самарская область, Похвистневский район, с.Старопохвистнево, ул.Советская, д.65.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1.3.3. Информация о местонахождении, графике работы и справочных телефонах администрации, а также о порядке предоставления муниципальной услуги и перечне документов, необходимых для ее получения, размещается: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на официальном интернет-сайте администрации:</w:t>
      </w:r>
      <w:r w:rsidRPr="00CD7CCB">
        <w:rPr>
          <w:rFonts w:cs="Arial"/>
          <w:sz w:val="18"/>
          <w:szCs w:val="18"/>
        </w:rPr>
        <w:t xml:space="preserve"> https://star-amanak.ru/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федеральной государственной информационной системе «Единый портал государственных и муниципальных услуг (функций)» (далее – Единый портал государственных и муниципальных услуг) (http://www.gosuslugi.ru),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региональной системе Единого портала государственных и муниципальных услуг «Портал государственных и муниципальных услуг Самарской области» (далее – Портал государственных и муниципальных услуг Самарской области) - http://www.pgu.samregion.ru и http://www.uslugi.samregion.ru;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на информационных стендах в помещении приема заявлений в администрации;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 указанным в предыдущем пункте номерам телефонов администрации.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Информация о местах нахождения и графике работы МФЦ, находящихся на территории Самарской области, адресах электронной почты и официальных сайтов МФЦ приведена в сети Интернет по адресу: </w:t>
      </w:r>
      <w:r w:rsidRPr="00CD7CCB">
        <w:rPr>
          <w:rFonts w:ascii="Times New Roman" w:hAnsi="Times New Roman" w:cs="Times New Roman"/>
          <w:sz w:val="18"/>
          <w:szCs w:val="18"/>
          <w:lang w:val="en-US"/>
        </w:rPr>
        <w:t>www</w:t>
      </w:r>
      <w:r w:rsidRPr="00CD7CCB">
        <w:rPr>
          <w:rFonts w:ascii="Times New Roman" w:hAnsi="Times New Roman" w:cs="Times New Roman"/>
          <w:sz w:val="18"/>
          <w:szCs w:val="18"/>
        </w:rPr>
        <w:t>.мфц63.рф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1.3.4. Информирование о правилах предоставления муниципальной услуги могут проводиться в следующих формах:</w:t>
      </w:r>
    </w:p>
    <w:p w:rsidR="00CD7CCB" w:rsidRPr="00CD7CCB" w:rsidRDefault="00CD7CCB" w:rsidP="00CD7CCB">
      <w:pPr>
        <w:pStyle w:val="Standard"/>
        <w:ind w:left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индивидуальное личное консультирование;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индивидуальное консультирование по почте (по электронной почте);</w:t>
      </w:r>
    </w:p>
    <w:p w:rsidR="00CD7CCB" w:rsidRPr="00CD7CCB" w:rsidRDefault="00CD7CCB" w:rsidP="00CD7CCB">
      <w:pPr>
        <w:pStyle w:val="Standard"/>
        <w:ind w:left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индивидуальное консультирование по телефону;</w:t>
      </w:r>
    </w:p>
    <w:p w:rsidR="00CD7CCB" w:rsidRPr="00CD7CCB" w:rsidRDefault="00CD7CCB" w:rsidP="00CD7CCB">
      <w:pPr>
        <w:pStyle w:val="Standard"/>
        <w:ind w:left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публичное письменное информирование;</w:t>
      </w:r>
    </w:p>
    <w:p w:rsidR="00CD7CCB" w:rsidRPr="00CD7CCB" w:rsidRDefault="00CD7CCB" w:rsidP="00CD7CCB">
      <w:pPr>
        <w:pStyle w:val="Standard"/>
        <w:ind w:left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публичное устное информирование.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1.3.5. Индивидуальное личное консультирование.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Время ожидания лица, заинтересованного в получении консультации при индивидуальном личном консультировании, не может превышать 15 минут.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Индивидуальное личное консультирование одного лица должностным лицом администрации не может превышать 20 минут.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 xml:space="preserve">В случае, если для подготовки ответа требуется время, превышающее 20 минут, должностное лицо администрации, осуществляющее индивидуальное личное консультирование, может предложить лицу, обратившемуся за </w:t>
      </w:r>
      <w:r w:rsidRPr="00CD7CCB">
        <w:rPr>
          <w:rFonts w:ascii="Times New Roman" w:hAnsi="Times New Roman" w:cs="Times New Roman"/>
          <w:sz w:val="18"/>
          <w:szCs w:val="18"/>
        </w:rPr>
        <w:lastRenderedPageBreak/>
        <w:t>консультацией,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1.3.6. Индивидуальное консультирование по почте (по электронной почте).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 индивидуальном консультировании по почте (по электронной почте) ответ на обращение лица, заинтересованного в получении консультации, направляется либо по почте, либо по электронной почте на указанный адрес (адрес электронной почты) обратившегося за консультацией лица в десятидневный срок со дня регистрации обращения.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1.3.7. Индивидуальное консультирование по телефону.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Ответ на телефонный звонок должен начинаться с информации о наименовании органа, в который позвонил гражданин, фамилии, имени, отчестве (последнее – при наличии) и должности должностного лица администрации, осуществляющего индивидуальное консультирование по телефону.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Время разговора не должно превышать 10 минут.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В том случае, если должностное лицо администрации, осуществляющее консультирование по телефону, не может ответить на вопрос, связанный с предоставлением муниципальной услуги, по существу, оно обязано проинформировать позвонившее лицо об организациях либо структурных подразделениях администрации, которые располагают необходимыми сведениями.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1.3.8. Публичное письменное информирование.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услуги, публикации информационных материалов в средствах массовой информации,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1.3.9. Публичное устное информирование.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Публичное устное информирование осуществляется уполномоченным должностным лицом администрации с привлечением средств массовой информации.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1.3.10. Должностные лица администрации, участвующие в предоставлении муниципальной услуги, при ответе на обращения граждан и организаций обязаны: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уважительно относиться к лицам, обратившимся за консультацией. Во время личного консультирования и консультирования по телефону необходимо произносить слова четко, избегать параллельных разговоров с окружающими людьми и не прерывать разговор по причине поступления звонка на другой аппарат. В конце личного консультирования и консультирования по телефону должностное лицо администрации, осуществляющее консультирование, должно кратко подвести итоги и перечислить меры, которые надо принять (кто именно, когда и что должен сделать) в целях предоставления муниципальной услуги;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давать в простой, доступной форме ответы на письменные обращения при осуществлении консультирования по почте (по электронной почте), содержащие ответы на поставленные вопросы, должность, фамилию и инициалы должностного лица администрации, подписавшего ответ, номер телефона и фамилию исполнителя (должностного лица администрации, подготовившего ответ).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Должностное лицо администрации не вправе осуществлять консультирование обратившихся за консультацией лиц,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1.3.11. На стендах в местах предоставления муниципальной услуги размещаются следующие информационные материалы: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исчерпывающая информация о порядке предоставления муниципальной услуги (в том числе блок-схема, наглядно отображающая алгоритм прохождения административных процедур);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извлечения из текста настоящего Административного регламента и приложения к нему;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исчерпывающий перечень органов государственной власти, органов местного самоуправления, участвующих в предоставлении муниципальной услуги, с указанием предоставляемых ими документов;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последовательность обращения в органы государственной власти, органы местного самоуправления, участвующие в предоставлении муниципальной услуги;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месторасположение, график (режим) работы, номера телефонов, адреса официальных сайтов в сети Интернет и электронной почты органов, в которых заинтересованные лица могут получить документы, необходимые для предоставления муниципальной услуги;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схема размещения должностных лиц администрации и режим приема ими лиц, заинтересованных в получении консультации, заявителей; номера кабинетов, фамилии, имена, отчества (последние – при наличии) и должности соответствующих должностных лиц;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извлечения из нормативных правовых актов по наиболее часто задаваемым вопросам;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перечень документов, представляемых заявителем, и требования, предъявляемые к этим документам;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формы документов для заполнения, образцы заполнения документов;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перечень оснований для отказа в предоставлении муниципальной услуги;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порядок обжалования решения, действий или бездействия должностных лиц администрации, участвующих в предоставлении муниципальной услуги.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Тексты перечисленных информационных материалов печатаются удобным для чтения шрифтом (размер не менее 14), без исправлений, наиболее важные места выделяются полужирным шрифтом.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1.3.12. На официальном сайте администрации в сети Интернет размещаются следующие информационные материалы: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полное наименование и полный почтовый адрес администрации;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справочные телефоны, по которым можно получить консультацию о правилах предоставления муниципальной услуги;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адрес электронной почты администрации;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полный текст настоящего Административного регламента с приложениями к нему;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информационные материалы, содержащиеся на стендах в местах предоставления муниципальной услуги.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1.3.13. На Едином портале государственных и муниципальных услуг и Портале государственных и муниципальных услуг Самарской области размещается информация: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полное наименование и полный почтовый адрес администрации;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справочные телефоны, по которым можно получить консультацию по порядку предоставления муниципальной услуги;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адрес электронной почты администрации;</w:t>
      </w:r>
    </w:p>
    <w:p w:rsidR="00CD7CCB" w:rsidRPr="00CD7CCB" w:rsidRDefault="00CD7CCB" w:rsidP="00CD7CCB">
      <w:pPr>
        <w:pStyle w:val="Standard"/>
        <w:ind w:firstLine="708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порядок получения информации заинтересованными лицами по вопросам предоставления муниципальной услуги, сведений о результате предоставления муниципальной услуги.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1.3.14. В залах обслуживания МФЦ устанавливаются интернет-киоски, содержащие справочно-информационные и поисковые системы для самостоятельного использования посетителями с целью получения установленной информации и справок. Правила работы с ними, а также фамилия, имя, отчество должностного лица, ответственного за работу интернет-киоска, размещаются на информационном стенде в непосредственной близости от места расположения интернет-киоска.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I</w:t>
      </w:r>
      <w:r w:rsidRPr="00CD7CCB">
        <w:rPr>
          <w:rFonts w:ascii="Times New Roman" w:hAnsi="Times New Roman" w:cs="Times New Roman"/>
          <w:b/>
          <w:sz w:val="18"/>
          <w:szCs w:val="18"/>
          <w:lang w:val="en-US"/>
        </w:rPr>
        <w:t>I</w:t>
      </w:r>
      <w:r w:rsidRPr="00CD7CCB">
        <w:rPr>
          <w:rFonts w:ascii="Times New Roman" w:hAnsi="Times New Roman" w:cs="Times New Roman"/>
          <w:b/>
          <w:sz w:val="18"/>
          <w:szCs w:val="18"/>
        </w:rPr>
        <w:t>.</w:t>
      </w:r>
      <w:r w:rsidRPr="00CD7CCB">
        <w:rPr>
          <w:rFonts w:ascii="Times New Roman" w:hAnsi="Times New Roman" w:cs="Times New Roman"/>
          <w:b/>
          <w:sz w:val="18"/>
          <w:szCs w:val="18"/>
        </w:rPr>
        <w:tab/>
        <w:t>Стандарт предоставления муниципальной услуги</w:t>
      </w:r>
    </w:p>
    <w:p w:rsidR="00CD7CCB" w:rsidRPr="00CD7CCB" w:rsidRDefault="00CD7CCB" w:rsidP="00CD7CCB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2.1. Наименование муниципальной услуги – предоставление решения о согласовании архитектурно-градостроительного облика объекта капитального строительства на территории муниципального образования.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2.2. Наименование органа местного самоуправления, предоставляющего муниципальную услугу, – администрация сельского поселения Старый Аманак муниципального района Похвистневский Самарской области.</w:t>
      </w:r>
    </w:p>
    <w:p w:rsidR="00CD7CCB" w:rsidRPr="00CD7CCB" w:rsidRDefault="00CD7CCB" w:rsidP="00CD7CCB">
      <w:pPr>
        <w:pStyle w:val="Standard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Предоставление муниципальной услуги осуществляется в МФЦ в части приема документов, необходимых для предоставления муниципальной услуги, доставки документов в администрацию.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2.3. Результатом предоставления муниципальной услуги являются: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предоставление решения о согласовании архитектурно-градостроительного облика объекта капитального строительства на территории муниципального образования;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отказ в предоставлении решения о согласовании архитектурно-градостроительного облика объекта капитального строительства на территории муниципального образования.</w:t>
      </w:r>
    </w:p>
    <w:p w:rsidR="00CD7CCB" w:rsidRPr="00CD7CCB" w:rsidRDefault="00CD7CCB" w:rsidP="00CD7CCB">
      <w:pPr>
        <w:pStyle w:val="Standard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2.4.</w:t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b/>
          <w:sz w:val="18"/>
          <w:szCs w:val="18"/>
        </w:rPr>
        <w:t xml:space="preserve">Срок предоставления муниципальной услуги составляет не более 7 (семи) дней со дня регистрации заявления о предоставлении муниципальной услуги и прилагаемых к нему документов в администрации. </w:t>
      </w:r>
      <w:r w:rsidRPr="00CD7CCB">
        <w:rPr>
          <w:rFonts w:ascii="Times New Roman" w:hAnsi="Times New Roman" w:cs="Times New Roman"/>
          <w:i/>
          <w:sz w:val="18"/>
          <w:szCs w:val="18"/>
        </w:rPr>
        <w:t>(в ред. Постановления № 77 от 03.07.2019 года)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Предоставление муниципальной услуги по заявлению, поступившему через МФЦ, осуществляется в срок, установленный настоящим пунктом, со дня регистрации заявления и прилагаемых к нему документов администрацией.</w:t>
      </w:r>
    </w:p>
    <w:p w:rsidR="00CD7CCB" w:rsidRPr="00CD7CCB" w:rsidRDefault="00CD7CCB" w:rsidP="00CD7CCB">
      <w:pPr>
        <w:pStyle w:val="ConsPlusNormal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2.5.</w:t>
      </w:r>
      <w:r w:rsidRPr="00CD7CCB">
        <w:rPr>
          <w:rFonts w:ascii="Times New Roman" w:hAnsi="Times New Roman" w:cs="Times New Roman"/>
          <w:sz w:val="18"/>
          <w:szCs w:val="18"/>
        </w:rPr>
        <w:tab/>
        <w:t>Правовые основания для предоставления муниципальной услуги: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Федеральный закон от 27.07.2010 № 210-ФЗ «Об организации предоставления государственных и муниципальных услуг»;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постановление Правительства Российской Федерации от 25.12.2021        № 2490 «ОБ УТВЕРЖДЕНИИ ИСЧЕРПЫВАЮЩЕГО ПЕРЕЧНЯ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ДОКУМЕНТОВ, СВЕДЕНИЙ, МАТЕРИАЛОВ, СОГЛАСОВАНИЙ,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ПРЕДУСМОТРЕННЫХ НОРМАТИВНЫМИ ПРАВОВЫМИ АКТАМИ РОССИЙСКОЙ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ФЕДЕРАЦИИ И НЕОБХОДИМЫХ ДЛЯ ВЫПОЛНЕНИЯ ПРЕДУСМОТРЕННЫХ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ЧАСТЯМИ 3 - 7 СТАТЬИ 5.2 ГРАДОСТРОИТЕЛЬНОГО КОДЕКСА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РОССИЙСКОЙ ФЕДЕРАЦИИ МЕРОПРИЯТИЙ ПРИ РЕАЛИЗАЦИИ ПРОЕКТА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ПО СТРОИТЕЛЬСТВУ ОБЪЕКТА КАПИТАЛЬНОГО СТРОИТЕЛЬСТВА, </w:t>
      </w:r>
      <w:r w:rsidRPr="00CD7CCB">
        <w:rPr>
          <w:rFonts w:ascii="Times New Roman" w:hAnsi="Times New Roman" w:cs="Times New Roman"/>
          <w:sz w:val="18"/>
          <w:szCs w:val="18"/>
        </w:rPr>
        <w:br/>
        <w:t xml:space="preserve">И ПРИЗНАНИИ УТРАТИВШИМИ СИЛУ НЕКОТОРЫХ АКТОВ И ОТДЕЛЬНЫХ </w:t>
      </w:r>
      <w:r w:rsidRPr="00CD7CCB">
        <w:rPr>
          <w:rFonts w:ascii="Times New Roman" w:hAnsi="Times New Roman" w:cs="Times New Roman"/>
          <w:sz w:val="18"/>
          <w:szCs w:val="18"/>
        </w:rPr>
        <w:br/>
        <w:t>ПОЛОЖЕНИЙ НЕКОТОРЫХ АКТОВ ПРАВИТЕЛЬСТВА РОССИЙСКОЙ ФЕДЕРАЦИИ»;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Закон Самарской области от 12.07.2006 № 90-ГД «О градостроительной деятельности на территории Самарской области»;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Закон Самарской области от 03.10.2014 № 89-ГД «О предоставлении в Самарской области государственных и муниципальных услуг по экстерриториальному принципу»;</w:t>
      </w:r>
    </w:p>
    <w:p w:rsidR="00CD7CCB" w:rsidRPr="00CD7CCB" w:rsidRDefault="00CD7CCB" w:rsidP="00CD7CCB">
      <w:pPr>
        <w:pStyle w:val="a7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настоящий Административный регламент.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С текстами федеральных законов, указов и распоряжений Президента Российской Федерации можно ознакомиться на Официальном интернет-портале правовой </w:t>
      </w:r>
      <w:r w:rsidRPr="00CD7CCB">
        <w:rPr>
          <w:rFonts w:ascii="Times New Roman" w:hAnsi="Times New Roman" w:cs="Times New Roman"/>
          <w:color w:val="000000"/>
          <w:sz w:val="18"/>
          <w:szCs w:val="18"/>
        </w:rPr>
        <w:t>информации (</w:t>
      </w:r>
      <w:hyperlink r:id="rId5" w:history="1">
        <w:r w:rsidRPr="00CD7CCB">
          <w:rPr>
            <w:rFonts w:ascii="Times New Roman" w:hAnsi="Times New Roman" w:cs="Times New Roman"/>
            <w:color w:val="000000"/>
            <w:sz w:val="18"/>
            <w:szCs w:val="18"/>
          </w:rPr>
          <w:t>www.pravo.gov.ru</w:t>
        </w:r>
      </w:hyperlink>
      <w:r w:rsidRPr="00CD7CCB">
        <w:rPr>
          <w:rFonts w:ascii="Times New Roman" w:hAnsi="Times New Roman" w:cs="Times New Roman"/>
          <w:color w:val="000000"/>
          <w:sz w:val="18"/>
          <w:szCs w:val="18"/>
        </w:rPr>
        <w:t xml:space="preserve">). На </w:t>
      </w:r>
      <w:r w:rsidRPr="00CD7CCB">
        <w:rPr>
          <w:rFonts w:ascii="Times New Roman" w:hAnsi="Times New Roman" w:cs="Times New Roman"/>
          <w:sz w:val="18"/>
          <w:szCs w:val="18"/>
        </w:rPr>
        <w:t>Официальном интернет-портале правовой информации могут быть размещены (опубликованы) правовые акты Правительства Российской Федерации, других государственных органов исполнительной власти Российской Федерации, законы и иные правовые акты Самарской области.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2.6. Для получения муниципальной услуги заявитель самостоятельно представляет в администрацию по месту нахождения предполагаемого к строительству, реконструкции или капитальному ремонту (при ремонте фасада) объекта капитального строительства, в отношении которого запрашивается решение о согласовании архитектурно-градостроительного облика, или в МФЦ следующие документы: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заявление о предоставлении муниципальной услуги по форме согласно Приложению № 1 к настоящему Административному регламенту;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2) материалы описания архитектурно-градостроительного облика объекта капитального строительства в соответствии с требованиями к таким материалам, предусмотренными настоящим пунктом, в 2 экземплярах.  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Материалы описания архитектурно-градостроительного облика объекта капитального строительства оформляются в виде буклета (альбома) и должны иметь следующий состав и содержание: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а) схема ситуационного плана (в масштабе 1:2000);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б) развертка фасадов с цветовым решением в масштабе 1:200;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в) фотографии фактического состояния фасадов (в случае осуществления реконструкции или капитального ремонта объекта капитального строительства).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Буклет (альбом) выполняется в формате А3.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Материалы буклета (альбома) дополняются краткой пояснительной запиской с описанием архитектурно-градостроительного облика объекта и сведениями о применяемых материалах.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lastRenderedPageBreak/>
        <w:t>Решение о согласовании архитектурно-градостроительного облика объекта капитального строительства оформляется проставлением штампа о согласовании архитектурно-градостроительного облика объекта капитального строительства на титульном листе буклета (альбома):</w:t>
      </w:r>
    </w:p>
    <w:p w:rsidR="00CD7CCB" w:rsidRPr="00CD7CCB" w:rsidRDefault="00CD7CCB" w:rsidP="00CD7CCB">
      <w:pPr>
        <w:pStyle w:val="Standard"/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СОГЛАСОВАНО</w:t>
      </w:r>
    </w:p>
    <w:p w:rsidR="00CD7CCB" w:rsidRPr="00CD7CCB" w:rsidRDefault="00CD7CCB" w:rsidP="00CD7CCB">
      <w:pPr>
        <w:pStyle w:val="a8"/>
        <w:jc w:val="right"/>
        <w:rPr>
          <w:sz w:val="18"/>
          <w:szCs w:val="18"/>
        </w:rPr>
      </w:pPr>
      <w:r w:rsidRPr="00CD7CCB">
        <w:rPr>
          <w:rFonts w:ascii="Times New Roman" w:hAnsi="Times New Roman"/>
          <w:b/>
          <w:sz w:val="18"/>
          <w:szCs w:val="18"/>
        </w:rPr>
        <w:t>______________________________</w:t>
      </w:r>
    </w:p>
    <w:p w:rsidR="00CD7CCB" w:rsidRPr="00CD7CCB" w:rsidRDefault="00CD7CCB" w:rsidP="00CD7CCB">
      <w:pPr>
        <w:pStyle w:val="a8"/>
        <w:jc w:val="right"/>
        <w:rPr>
          <w:sz w:val="18"/>
          <w:szCs w:val="18"/>
        </w:rPr>
      </w:pPr>
      <w:r w:rsidRPr="00CD7CCB">
        <w:rPr>
          <w:rFonts w:ascii="Times New Roman" w:hAnsi="Times New Roman"/>
          <w:b/>
          <w:sz w:val="18"/>
          <w:szCs w:val="18"/>
        </w:rPr>
        <w:t>(должность, ФИО и подпись уполномоченного лица</w:t>
      </w:r>
    </w:p>
    <w:p w:rsidR="00CD7CCB" w:rsidRPr="00CD7CCB" w:rsidRDefault="00CD7CCB" w:rsidP="00CD7CCB">
      <w:pPr>
        <w:pStyle w:val="a8"/>
        <w:jc w:val="right"/>
        <w:rPr>
          <w:sz w:val="18"/>
          <w:szCs w:val="18"/>
        </w:rPr>
      </w:pPr>
      <w:r w:rsidRPr="00CD7CCB">
        <w:rPr>
          <w:rFonts w:ascii="Times New Roman" w:hAnsi="Times New Roman"/>
          <w:b/>
          <w:sz w:val="18"/>
          <w:szCs w:val="18"/>
        </w:rPr>
        <w:t>______________________________</w:t>
      </w:r>
    </w:p>
    <w:p w:rsidR="00CD7CCB" w:rsidRPr="00CD7CCB" w:rsidRDefault="00CD7CCB" w:rsidP="00CD7CCB">
      <w:pPr>
        <w:pStyle w:val="a8"/>
        <w:jc w:val="right"/>
        <w:rPr>
          <w:sz w:val="18"/>
          <w:szCs w:val="18"/>
        </w:rPr>
      </w:pPr>
      <w:r w:rsidRPr="00CD7CCB">
        <w:rPr>
          <w:rFonts w:ascii="Times New Roman" w:hAnsi="Times New Roman"/>
          <w:b/>
          <w:sz w:val="18"/>
          <w:szCs w:val="18"/>
        </w:rPr>
        <w:t>органа местного самоуправления)</w:t>
      </w:r>
    </w:p>
    <w:p w:rsidR="00CD7CCB" w:rsidRPr="00CD7CCB" w:rsidRDefault="00CD7CCB" w:rsidP="00CD7CCB">
      <w:pPr>
        <w:pStyle w:val="Standard"/>
        <w:ind w:firstLine="709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 xml:space="preserve">              М.П.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(в ред. Постановления № 77 от 03.07.2019 года)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Развертка фасадов должна отображать с цветовым решением рисунок переплетов окон, дверей, остекленных лоджий и балконов (если предполагается остекление).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2.6.1. Процедура предоставления решения о согласовании архитектурно-градостроительного облика объекта капитального строительства осуществляется: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1)до проведения экспертизы проектной документации в случае, если проведение такой экспертизы в отношении планируемого к строительству (реконструкции) объекта капитального строительства является обязательным в соответствии с законодательством о градостроительной деятельности;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2) до подачи заявление о выдаче разрешения на строительство планируемого к строительству (реконструкции) объекта капитального строительства в случае, если проведение экспертизы проектной документации в отношении такого объекта капитального строительства не является обязательным в соответствии с законодательством о градостроительной деятельности;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 xml:space="preserve">3) до начала проведения капитального ремонта объекта (при выполнении работ по ремонту фасада). </w:t>
      </w:r>
      <w:r w:rsidRPr="00CD7CCB">
        <w:rPr>
          <w:rFonts w:ascii="Times New Roman" w:hAnsi="Times New Roman" w:cs="Times New Roman"/>
          <w:i/>
          <w:sz w:val="18"/>
          <w:szCs w:val="18"/>
        </w:rPr>
        <w:t>(в ред. Постановления № 77 от 03.07.2019 года)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2.7. Документы и информация, которые находятся в распоряжении государственных органов, органов местного самоуправления и запрашиваются администрацией в этих органах, в распоряжении которых они находятся, если заявитель не представил такие документы и информацию самостоятельно, отсутствуют.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2.8. Основания для отказа в приеме документов, необходимых для предоставления муниципальной услуги, отсутствуют.</w:t>
      </w:r>
    </w:p>
    <w:p w:rsidR="00CD7CCB" w:rsidRPr="00CD7CCB" w:rsidRDefault="00CD7CCB" w:rsidP="00CD7CCB">
      <w:pPr>
        <w:pStyle w:val="Standard"/>
        <w:tabs>
          <w:tab w:val="left" w:pos="426"/>
        </w:tabs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2.9. Основаниями для отказа в предоставлении муниципальной услуги являются: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обращение в орган, не уполномоченный на принятие решения о согласовании архитектурно-градостроительного облика объекта капитального строительства;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2) непредоставление документов, предусмотренных пунктом 2.6 настоящего Административного регламента;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3) строительство (реконструкция), капитальный ремонт объекта капитального строительства не требует принятия решения о согласовании архитектурно-градостроительного облика объекта капитального строительства в соответствии с пунктами 1 и 2 Порядка предоставления решения о согласовании архитектурно-градостроительного облика объекта капитального строительства;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4) содержание материалов описания архитектурно-градостроительного облика объекта капитального строительства противоречит установленным требованиям правил благоустройства муниципального образования к внешнему виду фасадов зданий и сооружений.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2.10. Услуги, являющиеся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услуги, отсутствуют.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2.11.</w:t>
      </w:r>
      <w:r w:rsidRPr="00CD7CCB">
        <w:rPr>
          <w:rFonts w:ascii="Times New Roman" w:hAnsi="Times New Roman" w:cs="Times New Roman"/>
          <w:sz w:val="18"/>
          <w:szCs w:val="18"/>
        </w:rPr>
        <w:tab/>
        <w:t>Муниципальная услуга предоставляется бесплатно.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2.12.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2.13.</w:t>
      </w:r>
      <w:r w:rsidRPr="00CD7CCB">
        <w:rPr>
          <w:rFonts w:ascii="Times New Roman" w:hAnsi="Times New Roman" w:cs="Times New Roman"/>
          <w:sz w:val="18"/>
          <w:szCs w:val="18"/>
        </w:rPr>
        <w:tab/>
        <w:t>Регистрация запроса (заявления) о предоставлении муниципальной услуги, поступившего в письменной форме на личном приёме заявителя или по почте, в электронной форме осуществляется в день его поступления в уполномоченный орган.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 поступлении в уполномоченный орган запроса (заявления) о предоставлении муниципальной услуги в письменной форме в нерабочий или праздничный день, регистрация заявления осуществляется в первый рабочий день, следующий за нерабочим или праздничным днем.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2.14. Месторасположение  помещения, в котором предоставляется муниципальная услуга, должно определяться с учетом пешеходной доступности от остановок общественного транспорта. Помещения, в которых предоставляется муниципальная услуга, для удобства заявителей размещаются на нижних, предпочтительнее на первых этажах здания.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Приём заявителей осуществляется в специально выделенных для этих целей помещениях (присутственных местах). Присутственные места размещаются в здании уполномоченного органа и включают места для информирования, ожидания и приема заявителей, места для заполнения запросов (заявлений).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Присутственные места уполномоченного органа оборудуются: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противопожарной системой и средствами пожаротушения;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системой оповещения о возникновении чрезвычайной ситуации;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системой охраны.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Входы и выходы из помещений оборудуются соответствующими указателями с автономными источниками бесперебойного питания.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Места ожидания должны соответствовать комфортным условиям для заявителей и оптимальным условиям работы должностных лиц. Места ожидания в очереди на предоставление или получение документов оборудуются стульями, кресельными секциями, скамьями (банкетками). Количество мест ожидания определяется исходя из фактической нагрузки и возможностей для их размещения в здании, но не может составлять менее 10 мест.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телефону.</w:t>
      </w:r>
    </w:p>
    <w:p w:rsidR="00CD7CCB" w:rsidRPr="00CD7CCB" w:rsidRDefault="00CD7CCB" w:rsidP="00CD7CCB">
      <w:pPr>
        <w:pStyle w:val="Standard"/>
        <w:ind w:left="42"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Места для заполнения запросов (заявлений) оборудуются стульями, столами (стойками) и обеспечиваются образцами заполнения документов, информацией о перечне документов, необходимых для предоставления муниципальной услуги, бланками запросов (заявлений) и канцелярскими принадлежностями.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Места информирования, предназначенные для ознакомления заявителей с информационными материалами о предоставлении муниципальной услуги, оборудуются информационными стендами, на которых размещается информация, указанная в пункте 1.3.11 настоящего Административного регламента.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  <w:lang w:eastAsia="ar-SA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 Центральный вход в помещения оборудуется информационной табличкой (вывеской), содержащей соответствующее наименование, с использованием укрупненного шрифта и плоско-точечного шрифта Брайля.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  <w:lang w:eastAsia="ar-SA"/>
        </w:rPr>
        <w:t xml:space="preserve">При наличии заключения общественной организации инвалидов                      о технической невозможности обеспечения доступности помещений (здания) для инвалидов на специально подготовленного сотрудника учреждения (организации), в котором предоставляется </w:t>
      </w:r>
      <w:r w:rsidRPr="00CD7CCB">
        <w:rPr>
          <w:rFonts w:ascii="Times New Roman" w:hAnsi="Times New Roman" w:cs="Times New Roman"/>
          <w:sz w:val="18"/>
          <w:szCs w:val="18"/>
        </w:rPr>
        <w:t>муниципальная услуга</w:t>
      </w:r>
      <w:r w:rsidRPr="00CD7CCB">
        <w:rPr>
          <w:rFonts w:ascii="Times New Roman" w:hAnsi="Times New Roman" w:cs="Times New Roman"/>
          <w:sz w:val="18"/>
          <w:szCs w:val="18"/>
          <w:lang w:eastAsia="ar-SA"/>
        </w:rPr>
        <w:t xml:space="preserve">, административно-распорядительным актом возлагается обязанность по оказанию ситуационной помощи инвалидам всех категорий на время предоставления </w:t>
      </w:r>
      <w:r w:rsidRPr="00CD7CCB">
        <w:rPr>
          <w:rFonts w:ascii="Times New Roman" w:hAnsi="Times New Roman" w:cs="Times New Roman"/>
          <w:sz w:val="18"/>
          <w:szCs w:val="18"/>
        </w:rPr>
        <w:t>муниципальной услуги</w:t>
      </w:r>
      <w:r w:rsidRPr="00CD7CCB">
        <w:rPr>
          <w:rFonts w:ascii="Times New Roman" w:hAnsi="Times New Roman" w:cs="Times New Roman"/>
          <w:sz w:val="18"/>
          <w:szCs w:val="18"/>
          <w:lang w:eastAsia="ar-SA"/>
        </w:rPr>
        <w:t>.</w:t>
      </w:r>
    </w:p>
    <w:p w:rsidR="00CD7CCB" w:rsidRPr="00CD7CCB" w:rsidRDefault="00CD7CCB" w:rsidP="00CD7CCB">
      <w:pPr>
        <w:pStyle w:val="Standard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  <w:lang w:eastAsia="ar-SA"/>
        </w:rPr>
        <w:t>Для инвалидов по зрению обеспечивается дублирование необходимой для ознакомления зрительной информации, а также надписей, знаков и иной текстовой и графической информации знаками, выполненными укрупненным шрифтом и рельефно-точечным шрифтом Брайля. Для инвалидов по слуху обеспечивается дублирование необходимой для ознакомления звуковой информации текстовой и графической информацией (бегущей строкой).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2.15. Показателями доступности и качества предоставления муниципальной услуги являются:</w:t>
      </w:r>
    </w:p>
    <w:p w:rsidR="00CD7CCB" w:rsidRPr="00CD7CCB" w:rsidRDefault="00CD7CCB" w:rsidP="00CD7CCB">
      <w:pPr>
        <w:pStyle w:val="Standard"/>
        <w:widowControl w:val="0"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количество взаимодействий заявителя с должностными лицами администрации при предоставлении муниципальной услуги и их продолжительность;</w:t>
      </w:r>
    </w:p>
    <w:p w:rsidR="00CD7CCB" w:rsidRPr="00CD7CCB" w:rsidRDefault="00CD7CCB" w:rsidP="00CD7CCB">
      <w:pPr>
        <w:pStyle w:val="Standard"/>
        <w:widowControl w:val="0"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услуги;</w:t>
      </w:r>
    </w:p>
    <w:p w:rsidR="00CD7CCB" w:rsidRPr="00CD7CCB" w:rsidRDefault="00CD7CCB" w:rsidP="00CD7CCB">
      <w:pPr>
        <w:pStyle w:val="Standard"/>
        <w:widowControl w:val="0"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доля жалоб заявителей, поступивших в порядке досудебного обжалования решений, принимаемых в ходе предоставления муниципальной услуги, и действий (бездействий) должностных лиц в общем количестве обращений по вопросам предоставления муниципальной услуги;</w:t>
      </w:r>
    </w:p>
    <w:p w:rsidR="00CD7CCB" w:rsidRPr="00CD7CCB" w:rsidRDefault="00CD7CCB" w:rsidP="00CD7CCB">
      <w:pPr>
        <w:pStyle w:val="Standard"/>
        <w:widowControl w:val="0"/>
        <w:ind w:firstLine="54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доля нарушений исполнения настоящего Административного регламента, иных нормативных правовых актов, выявленных по результатам проведения контрольных мероприятий в соответствии с разделом 4 настоящего Административного регламента, в общем количестве исполненных заявлений о предоставлении муниципальных услуг;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снижение максимального срока ожидания в очереди при подаче запроса (заявления) и получении результата предоставления муниципальной услуги.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2.16. Информация о предоставляемой муниципальной услуге, формы запросов (заявлений) могут быть получены с использованием ресурсов в сети Интернет, указанных в пункте 1.3.3 настоящего Административного регламента.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2.17. Документы, предусмотренные пунктом 2.6 настоящего Административного регламента, могут быть поданы заявителем в уполномоченный орган лично, либо с использованием Единого портала государственных и муниципальных услуг, или Портала государственных и муниципальных услуг Самарской области, или официального сайта администрации либо через должностных лиц МФЦ, с которым (которыми) у администрации заключено соглашение о взаимодействии.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Предоставление муниципальной услуги в электронной форме,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услуг,  осуществляется в соответствии с законодательством Российской Федерации и законодательством Самарской области. Состав административных процедур, предоставляемых в электронном виде,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right="-1"/>
        <w:jc w:val="center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  <w:lang w:val="en-US"/>
        </w:rPr>
        <w:t>III</w:t>
      </w:r>
      <w:r w:rsidRPr="00CD7CCB">
        <w:rPr>
          <w:rFonts w:ascii="Times New Roman" w:hAnsi="Times New Roman" w:cs="Times New Roman"/>
          <w:b/>
          <w:sz w:val="18"/>
          <w:szCs w:val="18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</w:t>
      </w:r>
    </w:p>
    <w:p w:rsidR="00CD7CCB" w:rsidRPr="00CD7CCB" w:rsidRDefault="00CD7CCB" w:rsidP="00CD7CCB">
      <w:pPr>
        <w:pStyle w:val="Standard"/>
        <w:ind w:right="-1"/>
        <w:jc w:val="center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в электронной форме</w:t>
      </w:r>
    </w:p>
    <w:p w:rsidR="00CD7CCB" w:rsidRPr="00CD7CCB" w:rsidRDefault="00CD7CCB" w:rsidP="00CD7CCB">
      <w:pPr>
        <w:pStyle w:val="Standard"/>
        <w:ind w:firstLine="708"/>
        <w:jc w:val="both"/>
        <w:outlineLvl w:val="2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3.1.</w:t>
      </w:r>
      <w:r w:rsidRPr="00CD7CCB">
        <w:rPr>
          <w:rFonts w:ascii="Times New Roman" w:hAnsi="Times New Roman" w:cs="Times New Roman"/>
          <w:sz w:val="18"/>
          <w:szCs w:val="18"/>
        </w:rPr>
        <w:tab/>
        <w:t>Предоставление муниципальной услуги включает в себя следующие административные процедуры: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прием и регистрация документов, необходимых для  предоставления муниципальной услуги;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проверка содержания документов на соответствие требованиям законодательства и утвержденным правилам благоустройства муниципального образования, подготовка проекта постановления администрации о предоставлении муниципальной услуги или проекта постановления администрации об отказе в предоставлении муниципальной услуги;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принятие решения о предоставлении или об отказе в предоставлении муниципальной услуги, направление заявителю документов.</w:t>
      </w:r>
    </w:p>
    <w:p w:rsidR="00CD7CCB" w:rsidRPr="00CD7CCB" w:rsidRDefault="00CD7CCB" w:rsidP="00CD7CCB">
      <w:pPr>
        <w:pStyle w:val="Standard"/>
        <w:ind w:firstLine="708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Блок-схема предоставления муниципальной услуги приведена в Приложении № 2 к настоящему Административному регламенту.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3.2. Прием и регистрация документов, необходимых для  предоставления муниципальной услуги, в администрации.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3.2.1. Основанием для начала административной процедуры является обращение заявителя с заявлением и прилагаемыми к нему документами согласно пункту 2.6 настоящего Административного регламента в администрацию или получение представленных заявителем документов от МФЦ в соответствии с пунктом 3.3.4 настоящего Административного регламента.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pacing w:val="-2"/>
          <w:sz w:val="18"/>
          <w:szCs w:val="18"/>
        </w:rPr>
        <w:t>3.2.2. Выполнение административной процедуры осуществляет специалист администрации, ответственный за прием и регистрацию документов.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3.2.3. Специалист </w:t>
      </w:r>
      <w:r w:rsidRPr="00CD7CCB">
        <w:rPr>
          <w:rFonts w:ascii="Times New Roman" w:hAnsi="Times New Roman" w:cs="Times New Roman"/>
          <w:spacing w:val="-2"/>
          <w:sz w:val="18"/>
          <w:szCs w:val="18"/>
        </w:rPr>
        <w:t>администрации</w:t>
      </w:r>
      <w:r w:rsidRPr="00CD7CCB">
        <w:rPr>
          <w:rFonts w:ascii="Times New Roman" w:hAnsi="Times New Roman" w:cs="Times New Roman"/>
          <w:sz w:val="18"/>
          <w:szCs w:val="18"/>
        </w:rPr>
        <w:t>, ответственный за прием и регистрацию документов, проверяет комплектность и правильность оформления документов, необходимых для предоставления муниципальной услуги, в том числе удостоверяется, что: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- заявление составлено по установленной Приложением № 1 к настоящему Административному регламенту </w:t>
      </w:r>
      <w:r w:rsidRPr="00CD7CCB">
        <w:rPr>
          <w:rFonts w:ascii="Times New Roman" w:hAnsi="Times New Roman" w:cs="Times New Roman"/>
          <w:sz w:val="18"/>
          <w:szCs w:val="18"/>
        </w:rPr>
        <w:lastRenderedPageBreak/>
        <w:t>форме, имеет подпись уполномоченного на его подписание лица;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заявление и документы не имеют серьезных повреждений, наличие которых не позволяет однозначно истолковать их содержание.</w:t>
      </w:r>
    </w:p>
    <w:p w:rsidR="00CD7CCB" w:rsidRPr="00CD7CCB" w:rsidRDefault="00CD7CCB" w:rsidP="00CD7CCB">
      <w:pPr>
        <w:pStyle w:val="Standard"/>
        <w:shd w:val="clear" w:color="auto" w:fill="FFFFFF"/>
        <w:tabs>
          <w:tab w:val="left" w:pos="1134"/>
        </w:tabs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выполнения действия составляет 10 минут.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3.2.4. Специалист </w:t>
      </w:r>
      <w:r w:rsidRPr="00CD7CCB">
        <w:rPr>
          <w:rFonts w:ascii="Times New Roman" w:hAnsi="Times New Roman" w:cs="Times New Roman"/>
          <w:spacing w:val="-2"/>
          <w:sz w:val="18"/>
          <w:szCs w:val="18"/>
        </w:rPr>
        <w:t>администрации</w:t>
      </w:r>
      <w:r w:rsidRPr="00CD7CCB">
        <w:rPr>
          <w:rFonts w:ascii="Times New Roman" w:hAnsi="Times New Roman" w:cs="Times New Roman"/>
          <w:sz w:val="18"/>
          <w:szCs w:val="18"/>
        </w:rPr>
        <w:t xml:space="preserve">, ответственный за прием и регистрацию документов, во время личного обращения заявителя, а также в случае поступления документов по почте, по электронной почте, через Единый портал государственных и муниципальных услуг, Портал государственных и муниципальных услуг Самарской области или от МФЦ осуществляет регистрацию заявления о предоставлении муниципальной услуги и прилагаемых к нему документов в журнале регистрации заявлений на предоставление решения о согласовании архитектурно-градостроительного облика объекта капитального строительства по форме в соответствии с Приложением № 3  к настоящему  Административному регламенту (далее – Журнал).  </w:t>
      </w:r>
    </w:p>
    <w:p w:rsidR="00CD7CCB" w:rsidRPr="00CD7CCB" w:rsidRDefault="00CD7CCB" w:rsidP="00CD7CCB">
      <w:pPr>
        <w:pStyle w:val="Standard"/>
        <w:shd w:val="clear" w:color="auto" w:fill="FFFFFF"/>
        <w:tabs>
          <w:tab w:val="left" w:pos="1134"/>
        </w:tabs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выполнения действий составляет 10 минут при личном обращении заявителя и 30 минут в случае поступления заявления и прилагаемых к нему документов по почте, по электронной почте, через Единый портал государственных и муниципальных услуг, Портал государственных и муниципальных услуг Самарской области или от МФЦ.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3.2.5. Критерием принятия решения, принимаемого при выполнении описанной в пунктах 3.2.3 – 3.2.4 настоящего Административного регламента административной процедуры, является наличие в администрации документов, необходимых для предоставления муниципальной услуги.</w:t>
      </w:r>
    </w:p>
    <w:p w:rsidR="00CD7CCB" w:rsidRPr="00CD7CCB" w:rsidRDefault="00CD7CCB" w:rsidP="00CD7CCB">
      <w:pPr>
        <w:pStyle w:val="Standard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3.2.6. Способом фиксации результата выполнения описанной в пунктах 3.2.3 – 3.2.4 настоящего Административного регламента административной процедуры являются регистрация документов, необходимых для предоставлении муниципальной услуги, в Журнале.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3.3. Прием и регистрация документов, необходимых для предоставления муниципальной услуги, в случае обращения заявителя в МФЦ.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pacing w:val="-2"/>
          <w:sz w:val="18"/>
          <w:szCs w:val="18"/>
        </w:rPr>
        <w:t xml:space="preserve">3.3.1. </w:t>
      </w:r>
      <w:r w:rsidRPr="00CD7CCB">
        <w:rPr>
          <w:rFonts w:ascii="Times New Roman" w:hAnsi="Times New Roman" w:cs="Times New Roman"/>
          <w:sz w:val="18"/>
          <w:szCs w:val="18"/>
        </w:rPr>
        <w:t>Основанием для начала административной процедуры является обращение заявителя с документами согласно пункту 2.6 настоящего Административного регламента в МФЦ.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pacing w:val="-2"/>
          <w:sz w:val="18"/>
          <w:szCs w:val="18"/>
        </w:rPr>
        <w:t>3.3.2. Выполнение административной процедуры осуществляет специалист МФЦ, ответственный за прием и регистрацию документов.</w:t>
      </w:r>
    </w:p>
    <w:p w:rsidR="00CD7CCB" w:rsidRPr="00CD7CCB" w:rsidRDefault="00CD7CCB" w:rsidP="00CD7CCB">
      <w:pPr>
        <w:pStyle w:val="Standard"/>
        <w:widowControl w:val="0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pacing w:val="-2"/>
          <w:sz w:val="18"/>
          <w:szCs w:val="18"/>
        </w:rPr>
        <w:t xml:space="preserve">3.3.3. Сотрудник МФЦ, ответственный за прием и регистрацию документов, при поступлении к нему документов, необходимых для предоставления муниципальной услуги, в МФЦ при личном обращении заявителя устанавливает предмет обращения заявителя, </w:t>
      </w:r>
      <w:r w:rsidRPr="00CD7CCB">
        <w:rPr>
          <w:rFonts w:ascii="Times New Roman" w:hAnsi="Times New Roman" w:cs="Times New Roman"/>
          <w:sz w:val="18"/>
          <w:szCs w:val="18"/>
        </w:rPr>
        <w:t>проверяет комплектность и правильность оформления документов, необходимых для предоставления муниципальной услуги, в том числе удостоверяется, что: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заявление составлено по установленной Приложением № 1 к настоящему Административному регламенту форме и имеет подпись уполномоченного на его подписание лица;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заявление и документы не имеют серьезных повреждений, наличие которых не позволяет однозначно истолковать их содержание.</w:t>
      </w:r>
    </w:p>
    <w:p w:rsidR="00CD7CCB" w:rsidRPr="00CD7CCB" w:rsidRDefault="00CD7CCB" w:rsidP="00CD7CCB">
      <w:pPr>
        <w:pStyle w:val="Standard"/>
        <w:widowControl w:val="0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случае отсутствия у заявителя оформленного заявления о предоставлении муниципальной услуги сотрудник МФЦ, ответственный за прием и регистрацию документов, оказывает содействие в оформлении заявления о предоставлении муниципальной услуги в соответствии с требованиями настоящего Административного регламента, в том числе с использованием программных средств. В оформленном заявлении заявитель собственноручно указывает свою фамилию, имя и отчество (последнее – при наличии), ставит дату и подпись.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Если представленные документы не соответствуют требованиям пункта 2.6 настоящего Административного регламента, сотрудник МФЦ, ответственный за прием и регистрацию документов, разъясняет заявителю содержание недостатков, выявленных в представленных документах, и предлагает с согласия заявителя устранить недостатки.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 согласии заявителя устранить выявленные недостатки сотрудник МФЦ, ответственный за прием и регистрацию документов, прерывает прием и регистрацию документов и возвращает их заявителю для устранения выявленных недостатков.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 несогласии заявителя устранить выявленные недостатки сотрудник МФЦ, ответственный за прием и регистрацию документов, разъясняет, что указанное обстоятельство может стать основанием для отказа в предоставлении муниципальной услуги.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Сотрудник МФЦ, ответственный за прием и регистрацию документов, регистрирует документы в электронном журнале регистрации заявлений, после чего заявлению присваивается индивидуальный порядковый номер и оформляется расписка о приеме документов.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Сотрудник МФЦ, ответственный за прием и регистрацию документов, передает сотруднику МФЦ, ответственному за доставку документов в администрацию, принятый при непосредственном обращении заявителя в МФЦ и зарегистрированный запрос (заявление) и представленные заявителем в МФЦ документы.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Сотрудник МФЦ, ответственный за прием и регистрацию документов, при получении запроса (заявления) о предоставлении муниципальной услуги и (или) документов по почте, от курьера или экспресс-почтой: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передает запрос (заявление) и (или) документы сотруднику МФЦ, ответственному за доставку документов в администрацию;</w:t>
      </w:r>
    </w:p>
    <w:p w:rsidR="00CD7CCB" w:rsidRPr="00CD7CCB" w:rsidRDefault="00CD7CCB" w:rsidP="00CD7CCB">
      <w:pPr>
        <w:pStyle w:val="Standard"/>
        <w:shd w:val="clear" w:color="auto" w:fill="FFFFFF"/>
        <w:tabs>
          <w:tab w:val="left" w:pos="1134"/>
        </w:tabs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составляет и направляет в адрес заявителя расписку о приеме пакета документов.</w:t>
      </w:r>
    </w:p>
    <w:p w:rsidR="00CD7CCB" w:rsidRPr="00CD7CCB" w:rsidRDefault="00CD7CCB" w:rsidP="00CD7CCB">
      <w:pPr>
        <w:pStyle w:val="Standard"/>
        <w:shd w:val="clear" w:color="auto" w:fill="FFFFFF"/>
        <w:tabs>
          <w:tab w:val="left" w:pos="1134"/>
        </w:tabs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выполнения действий устанавливается МФЦ, но не может превышать 50 минут.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3.3.4. Документы, представленные заявителем, доставляются в уполномоченный орган сотрудником МФЦ, ответственным за доставку документов.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выполнения данного действия устанавливается соглашением администрации о взаимодействии с МФЦ, но не может превышать 2 рабочих дней с момента непосредственного обращения заявителя с запросом (заявлением) и (или) документами в МФЦ или поступления в МФЦ запроса (заявления) о предоставлении муниципальной услуги по почте, от курьера или экспресс-почтой.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3.3.5. Дальнейшее рассмотрение поступившего из МФЦ от заявителя запроса (заявления) и документов осуществляется администрацией в порядке, установленном пунктами 3.2.2 – 3.2.4 настоящего Административного регламента.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3.3.6. Критерием приема документов на базе МФЦ является наличие запроса (заявления) и (или) документов, которые заявитель должен представить самостоятельно.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3.3.7. Результатом административной процедуры является доставка в администрацию запроса (заявления) и представленных заявителем в МФЦ документов.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3.3.8. Способом фиксации результата административной процедуры являются регистрация представленного запроса (заявления) в электронном журнале регистрации заявлений, расписка МФЦ, выданная заявителю, о приеме документов.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 Проверка содержания документов на соответствие требованиям законодательства и утвержденным правилам благоустройства муниципального образования, подготовка проекта постановления администрации о предоставлении муниципальной услуги или проекта постановления администрации об отказе в предоставлении муниципальной услуги.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3.4.1. Основанием для начала административной процедуры является регистрация документов, необходимых для предоставления муниципальной услуги. 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3.4.2. </w:t>
      </w:r>
      <w:r w:rsidRPr="00CD7CCB">
        <w:rPr>
          <w:rFonts w:ascii="Times New Roman" w:hAnsi="Times New Roman" w:cs="Times New Roman"/>
          <w:spacing w:val="-2"/>
          <w:sz w:val="18"/>
          <w:szCs w:val="18"/>
        </w:rPr>
        <w:t>Специалист администрации, ответственный за прием и регистрацию документов, в течение одного рабочего дня передает зарегистрированные документы, необходимые для предоставления муниципальной услуги, главе поселения. Глава поселения</w:t>
      </w:r>
      <w:r w:rsidRPr="00CD7CCB">
        <w:rPr>
          <w:rFonts w:ascii="Times New Roman" w:hAnsi="Times New Roman" w:cs="Times New Roman"/>
          <w:sz w:val="18"/>
          <w:szCs w:val="18"/>
        </w:rPr>
        <w:t xml:space="preserve"> в течение того же рабочего дня определяет должностное лицо, которое будет осуществлять вышеуказанную проверку (далее – должностное лицо).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3.4.3. Должностным лицом осуществляет рассмотрение поданного заявителем заявления о предоставлении муниципальной услуги с прилагаемыми к нему документами с целью выявления наличия или отсутствия оснований для отказа в предоставления муниципальной услуги.</w:t>
      </w:r>
    </w:p>
    <w:p w:rsidR="00CD7CCB" w:rsidRPr="00CD7CCB" w:rsidRDefault="00CD7CCB" w:rsidP="00CD7CCB">
      <w:pPr>
        <w:pStyle w:val="Standard"/>
        <w:shd w:val="clear" w:color="auto" w:fill="FFFFFF"/>
        <w:tabs>
          <w:tab w:val="left" w:pos="1134"/>
        </w:tabs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выполнения действий, предусмотренных настоящим пунктом, составляет 2 рабочих дня.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3.4.4. В случае, если при рассмотрении поданного заявителем заявления о предоставлении муниципальной услуги и прилагаемых к нему документов было выявлено наличие оснований для отказа в предоставления муниципальной услуги, предусмотренных пунктом 2.9 настоящего Административного регламента, должностное лицо переходит к подготовке проекта постановления администрации об отказе в предоставлении решения о согласовании архитектурно-градостроительного облика объекта капитального строительства (далее также – проект постановления администрации об отказе в предоставлении муниципальной услуги).</w:t>
      </w:r>
    </w:p>
    <w:p w:rsidR="00CD7CCB" w:rsidRPr="00CD7CCB" w:rsidRDefault="00CD7CCB" w:rsidP="00CD7CCB">
      <w:pPr>
        <w:pStyle w:val="Standard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случае отсутствия оснований для отказа в предоставлении муниципальной услуги, предусмотренных пунктом 2.9 настоящего Административного регламента, должностное лицо переходит к подготовке проекта постановления администрации о предоставлении решения о согласовании архитектурно-градостроительного облика объекта капитального строительства по форме согласно Приложению № 4 к настоящему Административному регламенту (далее также – проект постановления администрации о предоставлении муниципальной услуги).</w:t>
      </w:r>
    </w:p>
    <w:p w:rsidR="00CD7CCB" w:rsidRPr="00CD7CCB" w:rsidRDefault="00CD7CCB" w:rsidP="00CD7CCB">
      <w:pPr>
        <w:pStyle w:val="Standard"/>
        <w:ind w:firstLine="72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Максимальный срок подготовки проекта постановления администрации об отказе в предоставлении муниципальной услуги или проекта постановления администрации о предоставлении муниципальной услуги составляет 3 часа.  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3.4.5. Результатом административной процедуры, описанной в пунктах 3.4.3 – 3.4.4 настоящего Административного регламента, является подготовленный проект постановления администрации об отказе в предоставлении муниципальной услуги или проект постановления администрации о предоставлении муниципальной услуги.</w:t>
      </w:r>
    </w:p>
    <w:p w:rsidR="00CD7CCB" w:rsidRPr="00CD7CCB" w:rsidRDefault="00CD7CCB" w:rsidP="00CD7CCB">
      <w:pPr>
        <w:pStyle w:val="Standard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3.4.6. Критерием принятия решения о подготовке проекта постановления администрации об отказе в предоставлении муниципальной услуги или проекта постановления администрации о предоставлении муниципальной услуги является наличие или отсутствие оснований для отказа в предоставлении муниципальной услуги, предусмотренных пунктом 2.9 настоящего Административного регламента.</w:t>
      </w:r>
    </w:p>
    <w:p w:rsidR="00CD7CCB" w:rsidRPr="00CD7CCB" w:rsidRDefault="00CD7CCB" w:rsidP="00CD7CCB">
      <w:pPr>
        <w:pStyle w:val="Standard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3.4.7. Способами фиксации результата выполнения описанной в пунктах 3.4.3 – 3.4.4 настоящего Административного регламента административной процедуры являются проект постановления администрации об отказе в предоставлении муниципальной услуги или проект постановления администрации о предоставлении муниципальной услуги.</w:t>
      </w:r>
    </w:p>
    <w:p w:rsidR="00CD7CCB" w:rsidRPr="00CD7CCB" w:rsidRDefault="00CD7CCB" w:rsidP="00CD7CCB">
      <w:pPr>
        <w:pStyle w:val="Standard"/>
        <w:ind w:firstLine="708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 Принятие решения о предоставлении или об отказе в предоставлении муниципальной услуги, направление заявителю документов.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3.5.1. Основанием для начала административной процедуры является подготовленный проект постановления администрации об отказе в предоставлении муниципальной услуги или подготовленный проект постановления администрации о предоставлении муниципальной услуги.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3.5.2. Должностным лицом осуществляются следующие административные действия: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обеспечение согласования, подписания уполномоченными должностными лицами администрации проекта постановления администрации об отказе в предоставлении муниципальной услуги по форме согласно Приложению № 5 к настоящему Административному регламенту или проекта постановления администрации о предоставлении муниципальной услуги;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обеспечение проставления на каждом листе каждого экземпляра представленного заявителем вместе с заявлением о предоставлении муниципальной услуги буклета (альбома) отметки (штампа) администрации о согласовании архитектурно-градостроительного облика объекта капитального строительства;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регистрация и направление в адрес заявителя заказным письмом заверенной администрацией копии постановления администрации о предоставлении муниципальной услуги вместе с одним экземпляром буклета (альбома) с отметками (штампом) администрации о согласовании архитектурно-градостроительного облика объекта капитального строительства.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согласования или подписания каждым уполномоченным должностным лицом администрации документов, предусмотренных абзацем вторым настоящего пункта, составляет два часа.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проставления на каждом листе каждого экземпляра буклета (альбома) отметки (штампа) администрации о согласовании архитектурно-градостроительного облика объекта капитального строительства составляет 20 минут.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направления в адрес заявителя заказным письмом заверенной администрацией копии постановления администрации о предоставлении муниципальной услуги вместе с одним экземпляром буклета (альбома) с отметками (штампом) администрации о согласовании архитектурно-градостроительного облика объекта капитального строительства составляет 3 рабочих дня со дня подписания соответствующего постановления.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3.5.3. Проект постановления администрации об отказе в предоставлении муниципальной услуги должен содержать указание на основание отказа, предусмотренное пунктом 2.9 настоящего Административного регламента.</w:t>
      </w:r>
    </w:p>
    <w:p w:rsidR="00CD7CCB" w:rsidRPr="00CD7CCB" w:rsidRDefault="00CD7CCB" w:rsidP="00CD7CCB">
      <w:pPr>
        <w:pStyle w:val="Standard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В случае, если были выявлены основания для отказа в предоставлении муниципальной услуги, предусмотренные пунктом 2.9 настоящего Административного регламента, должностное лицо в адрес заявителя направляет заказным письмом заверенную администрацией копию постановления администрации об отказе в предоставлении муниципальной услуги.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Максимальный срок направления в адрес заявителя заказным письмом заверенной администрацией копии постановления администрации об отказе в предоставлении муниципальной услуги составляет 3 рабочих дня со дня подписания соответствующего постановления.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3.5.4. Критерием принятия решения в ходе выполнения описанной в пунктах 3.5.2 – 3.5.3 настоящего Административного регламента административной процедуры является отсутствие выявленных в ходе согласования и подписания документов, предусмотренных абзацем вторым пункта 3.5.2 настоящего Административного регламента, оснований для отказа в предоставлении муниципальной услуги, предусмотренных пунктами 2.9 настоящего Административного регламента.    </w:t>
      </w:r>
    </w:p>
    <w:p w:rsidR="00CD7CCB" w:rsidRPr="00CD7CCB" w:rsidRDefault="00CD7CCB" w:rsidP="00CD7CCB">
      <w:pPr>
        <w:pStyle w:val="Standard"/>
        <w:ind w:firstLine="708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3.5.5. Результатом описанной в пунктах 3.5.2 – 3.5.3 настоящего Административного регламента административной процедуры является направление документов заявителю заказным письмом.</w:t>
      </w:r>
    </w:p>
    <w:p w:rsidR="00CD7CCB" w:rsidRPr="00CD7CCB" w:rsidRDefault="00CD7CCB" w:rsidP="00CD7CCB">
      <w:pPr>
        <w:pStyle w:val="Standard"/>
        <w:ind w:firstLine="708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3.5.6. Способом фиксации результата административной процедуры являются направляемые заявителю документы, запись в журнале выдачи документов с указанием реквизитов постановления администрации о предоставлении муниципальной услуги или об отказе в предоставлении муниципальной услуги.</w:t>
      </w:r>
    </w:p>
    <w:p w:rsidR="00CD7CCB" w:rsidRPr="00CD7CCB" w:rsidRDefault="00CD7CCB" w:rsidP="00CD7CCB">
      <w:pPr>
        <w:pStyle w:val="Standard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IV. Формы контроля за исполнением</w:t>
      </w:r>
    </w:p>
    <w:p w:rsidR="00CD7CCB" w:rsidRPr="00CD7CCB" w:rsidRDefault="00CD7CCB" w:rsidP="00CD7CCB">
      <w:pPr>
        <w:pStyle w:val="Standard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Административного регламента</w:t>
      </w:r>
    </w:p>
    <w:p w:rsidR="00CD7CCB" w:rsidRPr="00CD7CCB" w:rsidRDefault="00CD7CCB" w:rsidP="00CD7CCB">
      <w:pPr>
        <w:pStyle w:val="Standard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4.1.</w:t>
      </w:r>
      <w:r w:rsidRPr="00CD7CCB">
        <w:rPr>
          <w:rFonts w:ascii="Times New Roman" w:hAnsi="Times New Roman" w:cs="Times New Roman"/>
          <w:sz w:val="18"/>
          <w:szCs w:val="18"/>
        </w:rPr>
        <w:tab/>
        <w:t>Текущий контроль за соблюдением последовательности действий, определенных административными процедурами по предоставлению муниципальной услуги, и исполнением ответственными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за принятием ими решений осуществляется на постоянной основе главой поселения.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4.2.</w:t>
      </w:r>
      <w:r w:rsidRPr="00CD7CCB">
        <w:rPr>
          <w:rFonts w:ascii="Times New Roman" w:hAnsi="Times New Roman" w:cs="Times New Roman"/>
          <w:sz w:val="18"/>
          <w:szCs w:val="18"/>
        </w:rPr>
        <w:tab/>
        <w:t>Периодичность осуществления текущего контроля устанавливается главой поселения.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4.3.</w:t>
      </w:r>
      <w:r w:rsidRPr="00CD7CCB">
        <w:rPr>
          <w:rFonts w:ascii="Times New Roman" w:hAnsi="Times New Roman" w:cs="Times New Roman"/>
          <w:sz w:val="18"/>
          <w:szCs w:val="18"/>
        </w:rPr>
        <w:tab/>
        <w:t>Контроль за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заинтересованных лиц, содержащих жалобы на действия (бездействие) должностных лиц администрации.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4.4.</w:t>
      </w:r>
      <w:r w:rsidRPr="00CD7CCB">
        <w:rPr>
          <w:rFonts w:ascii="Times New Roman" w:hAnsi="Times New Roman" w:cs="Times New Roman"/>
          <w:sz w:val="18"/>
          <w:szCs w:val="18"/>
        </w:rPr>
        <w:tab/>
        <w:t>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определяются планом работы администрации на текущий год.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4.5.</w:t>
      </w:r>
      <w:r w:rsidRPr="00CD7CCB">
        <w:rPr>
          <w:rFonts w:ascii="Times New Roman" w:hAnsi="Times New Roman" w:cs="Times New Roman"/>
          <w:sz w:val="18"/>
          <w:szCs w:val="18"/>
        </w:rPr>
        <w:tab/>
        <w:t>Решение об осуществлении плановых и внеплановых проверок полноты и качества предоставления муниципальной услуги принимается главой поселения.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4.6.</w:t>
      </w:r>
      <w:r w:rsidRPr="00CD7CCB">
        <w:rPr>
          <w:rFonts w:ascii="Times New Roman" w:hAnsi="Times New Roman" w:cs="Times New Roman"/>
          <w:sz w:val="18"/>
          <w:szCs w:val="18"/>
        </w:rPr>
        <w:tab/>
        <w:t>Плановые проверки проводятся на основании годовых планов работы, внеплановые проверки проводятся при выявлении нарушений по предоставлению муниципальной услуги или на основании обращения заявителя.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Плановые проверки проводятся не реже 1 раза в 3 года.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4.7.</w:t>
      </w:r>
      <w:r w:rsidRPr="00CD7CCB">
        <w:rPr>
          <w:rFonts w:ascii="Times New Roman" w:hAnsi="Times New Roman" w:cs="Times New Roman"/>
          <w:sz w:val="18"/>
          <w:szCs w:val="18"/>
        </w:rPr>
        <w:tab/>
        <w:t>Плановые и внеплановые проверки полноты и качества предоставления муниципальной услуги осуществляются главой поселения, ответственным за организацию работы по рассмотрению обращений граждан, и уполномоченными должностными лицами на основании соответствующих правовых актов.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Проверки проводятся с целью выявления и устранения нарушений прав заявителей и привлечения виновных должностных лиц к ответственности. Результаты проверок отражаются отдельной справкой или актом.</w:t>
      </w:r>
    </w:p>
    <w:p w:rsidR="00CD7CCB" w:rsidRPr="00CD7CCB" w:rsidRDefault="00CD7CCB" w:rsidP="00CD7CCB">
      <w:pPr>
        <w:pStyle w:val="Standard"/>
        <w:ind w:firstLine="709"/>
        <w:jc w:val="both"/>
        <w:outlineLvl w:val="2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4.8.</w:t>
      </w:r>
      <w:r w:rsidRPr="00CD7CCB">
        <w:rPr>
          <w:rFonts w:ascii="Times New Roman" w:hAnsi="Times New Roman" w:cs="Times New Roman"/>
          <w:sz w:val="18"/>
          <w:szCs w:val="18"/>
        </w:rPr>
        <w:tab/>
        <w:t>Должностные лица администрации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документов, выданных по результатам предоставления муниципальной услуги.</w:t>
      </w:r>
    </w:p>
    <w:p w:rsidR="00CD7CCB" w:rsidRPr="00CD7CCB" w:rsidRDefault="00CD7CCB" w:rsidP="00CD7CCB">
      <w:pPr>
        <w:pStyle w:val="Standard"/>
        <w:ind w:firstLine="72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4.9.</w:t>
      </w:r>
      <w:r w:rsidRPr="00CD7CCB">
        <w:rPr>
          <w:rFonts w:ascii="Times New Roman" w:hAnsi="Times New Roman" w:cs="Times New Roman"/>
          <w:sz w:val="18"/>
          <w:szCs w:val="18"/>
        </w:rPr>
        <w:tab/>
        <w:t>Административную ответственность, предусмотренную законодательством за несоблюдение сроков и порядка предоставления муниципальной услуги, предусмотренного настоящим Административным регламентом, несут должностные лица администрации, участвующие в предоставлении муниципальной услуги.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4.10.</w:t>
      </w:r>
      <w:r w:rsidRPr="00CD7CCB">
        <w:rPr>
          <w:rFonts w:ascii="Times New Roman" w:hAnsi="Times New Roman" w:cs="Times New Roman"/>
          <w:sz w:val="18"/>
          <w:szCs w:val="18"/>
        </w:rPr>
        <w:tab/>
        <w:t>Заявители и иные лица могут принимать участие в электронных опросах, форумах и анкетировании по вопросам удовлетворенности полнотой и качеством предоставления муниципальной услуги, соблюдения положений настоящего Административного регламента, сроков и последовательности действий (административных процедур), предусмотренных настоящим Административным регламентом, проводимых на Едином портале государственных и муниципальных услуг или Портале государственных и муниципальных услуг Самарской области, на официальном сайте администрации.</w:t>
      </w:r>
    </w:p>
    <w:p w:rsidR="00CD7CCB" w:rsidRPr="00CD7CCB" w:rsidRDefault="00CD7CCB" w:rsidP="00CD7CCB">
      <w:pPr>
        <w:pStyle w:val="Standard"/>
        <w:ind w:firstLine="700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Заявители, направившие заявления о предоставлении муниципальной услуги, могут осуществлять контроль за ходом ее предоставления путем получения необходимой информации лично во время приема, по телефону, по письменному обращению, по электронной почте, через Единый портал государственных и муниципальных услуг или Портал государственных и муниципальных услуг Самарской области. Срок получения такой информации во время приема не может превышать 30 минут.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обращения. Ответ на обращение заявителя о ходе предоставления муниципальной услуги, сделанное по телефону или электронной почте, не может превышать одного рабочего дня.</w:t>
      </w:r>
    </w:p>
    <w:p w:rsidR="00CD7CCB" w:rsidRPr="00CD7CCB" w:rsidRDefault="00CD7CCB" w:rsidP="00CD7CCB">
      <w:pPr>
        <w:pStyle w:val="Standard"/>
        <w:ind w:left="851" w:right="849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851" w:right="849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b/>
          <w:sz w:val="18"/>
          <w:szCs w:val="18"/>
        </w:rPr>
        <w:t>V. Досудебный (внесудебный) порядок обжалования решений и действий (бездействия) администрации, а также должностных лиц администрации, муниципальных служащих</w:t>
      </w:r>
    </w:p>
    <w:p w:rsidR="00CD7CCB" w:rsidRPr="00CD7CCB" w:rsidRDefault="00CD7CCB" w:rsidP="00CD7CCB">
      <w:pPr>
        <w:pStyle w:val="Standard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5.1. Заявители имеют право на обжалование действий (бездействия) и решений, осуществляемых (принятых) в ходе предоставления муниципальной услуги, администрации, а также должностных лиц, муниципальных служащих в досудебном (внесудебном) порядке.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pacing w:val="-6"/>
          <w:sz w:val="18"/>
          <w:szCs w:val="18"/>
        </w:rPr>
        <w:lastRenderedPageBreak/>
        <w:t>5.2</w:t>
      </w:r>
      <w:r w:rsidRPr="00CD7CCB">
        <w:rPr>
          <w:rFonts w:ascii="Times New Roman" w:hAnsi="Times New Roman" w:cs="Times New Roman"/>
          <w:sz w:val="18"/>
          <w:szCs w:val="18"/>
        </w:rPr>
        <w:t>. Заявитель в случае обжалования действий (бездействия) и решений, осуществляемых (принятых) в ходе предоставления муниципальной услуги, администрации, а также должностных лиц, муниципальных служащих имеет право обратиться к уполномоченному должностному лицу с жалобой.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5.3. Жалоба подается в письменной или в электронной форме. Жалоба может быть направлена по почте, через МФЦ, с использованием сети Интернет, в том числе с использованием сайта администрации, Единого портала государственных и муниципальных услуг или Портала государственных и муниципальных услуг Самарской области, а также может быть принята при личном приеме заявителя.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5.4. Жалоба должна содержать: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наименование администрации, должностного лица администрации либо муниципального служащего, решения и (или) действия (бездействие) которых обжалуются;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3)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4)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5.5. Заявитель может обратиться с жалобой в том числе в следующих случаях: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1) нарушение срока регистрации заявления заявителя о предоставлении муниципальной услуги;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2) нарушение срока предоставления муниципальной услуги;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Самарской области, муниципальными правовыми актами для предоставления муниципальной услуги;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Самарской области, муниципальными правовыми актами для предоставления муниципальной услуги, у заявителя;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Самарской области, муниципальными правовыми актами;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Самарской области, муниципальными правовыми актами;</w:t>
      </w:r>
    </w:p>
    <w:p w:rsidR="00CD7CCB" w:rsidRPr="00CD7CCB" w:rsidRDefault="00CD7CCB" w:rsidP="00CD7CCB">
      <w:pPr>
        <w:pStyle w:val="Standard"/>
        <w:ind w:firstLine="709"/>
        <w:jc w:val="both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7) отказ администрации,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5.6. Основанием для начала процедуры досудебного (внесудебного) обжалования является поступление в администрацию жалобы от заявителя.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5.7. Заявитель имеет право на получение информации и документов, необходимых для обоснования и рассмотрения жалобы.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5.8. Жалоба заявителя может быть адресована главе поселения.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5.9. Жалоба, поступившая в администрацию, подлежит рассмотрению должностным лицом, наделенным полномочиями по рассмотрению жалоб, в течение 15 рабочих дней со дня ее регистрации, а в случае обжалования отказа администрации,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5 рабочих дней со дня ее регистрации. Срок рассмотрения жалобы может быть сокращен в случаях, установленных Правительством Российской Федерации.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5.10. По результатам рассмотрения жалобы администрация принимает одно из следующих решений: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решение об удовлетворении жалобы заявителя, о признании неправомерным обжалованного действия (бездействия) и решения администрации, должностного лица администрации, муниципального служащего, в том числе в форме отмены принятого решения, исправления допущенных администрацией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Самарской области, муниципальными правовыми актами, а также в иных формах. Взамен документа, выданного в результате предоставления муниципальной услуги (заверенная копия постановления администрации о предоставлении муниципальной услуги или заверенная копия постановления администрации об отказе в предоставлении муниципальной услуги) (далее – документ), в котором были допущены опечатки и (или) ошибки, выдаётся документ без опечаток и ошибок в срок, не превышающий 5 рабочих дней со дня обращения заявителя в администрацию о замене такого документа;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- решение об отказе в удовлетворении жалобы.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Заявителю направляется письменный ответ, содержащий результаты рассмотрения жалобы.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5.11.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CD7CCB" w:rsidRPr="00CD7CCB" w:rsidRDefault="00CD7CCB" w:rsidP="00CD7CCB">
      <w:pPr>
        <w:pStyle w:val="Standard"/>
        <w:tabs>
          <w:tab w:val="left" w:pos="0"/>
        </w:tabs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CD7CCB" w:rsidRPr="00CD7CCB" w:rsidRDefault="00CD7CCB" w:rsidP="00CD7CCB">
      <w:pPr>
        <w:pStyle w:val="Standard"/>
        <w:pageBreakBefore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Приложение № 1</w:t>
      </w: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предоставления местной администрацией 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муниципального образования»</w:t>
      </w: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ConsPlusNonformat"/>
        <w:ind w:left="1416" w:firstLine="2837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Руководителю уполномоченного органа</w:t>
      </w:r>
    </w:p>
    <w:p w:rsidR="00CD7CCB" w:rsidRPr="00CD7CCB" w:rsidRDefault="00CD7CCB" w:rsidP="00CD7CCB">
      <w:pPr>
        <w:pStyle w:val="ConsPlusNonformat"/>
        <w:ind w:left="1416" w:firstLine="2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ind w:left="1416" w:firstLine="2837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(наименование руководителя и уполномоченного органа)</w:t>
      </w:r>
    </w:p>
    <w:p w:rsidR="00CD7CCB" w:rsidRPr="00CD7CCB" w:rsidRDefault="00CD7CCB" w:rsidP="00CD7CCB">
      <w:pPr>
        <w:pStyle w:val="ConsPlusNonformat"/>
        <w:ind w:left="2124" w:firstLine="708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для юридических лиц: наименование, место нахождения,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ОГРН, ИНН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ind w:left="1416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для физических лиц: фамилия, имя и (при наличии) отчество,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дата и место рождения, адрес места жительства (регистрации)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реквизиты документа, удостоверяющего личность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(наименование, серия и номер, дата выдачи,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наименование органа, выдавшего документ)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номер телефона, факс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_____________________________________________</w:t>
      </w:r>
    </w:p>
    <w:p w:rsidR="00CD7CCB" w:rsidRPr="00CD7CCB" w:rsidRDefault="00CD7CCB" w:rsidP="00CD7CCB">
      <w:pPr>
        <w:pStyle w:val="ConsPlusNonformat"/>
        <w:jc w:val="right"/>
        <w:rPr>
          <w:sz w:val="18"/>
          <w:szCs w:val="18"/>
        </w:rPr>
      </w:pPr>
      <w:r w:rsidRPr="00CD7CCB">
        <w:rPr>
          <w:rFonts w:ascii="Times New Roman" w:hAnsi="Times New Roman" w:cs="Times New Roman"/>
          <w:i/>
          <w:sz w:val="18"/>
          <w:szCs w:val="18"/>
        </w:rPr>
        <w:t>почтовый адрес и (или) адрес электронной почты для связи</w:t>
      </w:r>
    </w:p>
    <w:p w:rsidR="00CD7CCB" w:rsidRPr="00CD7CCB" w:rsidRDefault="00CD7CCB" w:rsidP="00CD7CCB">
      <w:pPr>
        <w:pStyle w:val="ConsPlusNonformat"/>
        <w:jc w:val="right"/>
        <w:rPr>
          <w:rFonts w:ascii="Times New Roman" w:hAnsi="Times New Roman" w:cs="Times New Roman"/>
          <w:i/>
          <w:sz w:val="18"/>
          <w:szCs w:val="18"/>
        </w:rPr>
      </w:pPr>
    </w:p>
    <w:p w:rsidR="00CD7CCB" w:rsidRPr="00CD7CCB" w:rsidRDefault="00CD7CCB" w:rsidP="00CD7CCB">
      <w:pPr>
        <w:pStyle w:val="ConsPlusNonformat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ЗАЯВЛЕНИЕ</w:t>
      </w:r>
    </w:p>
    <w:p w:rsidR="00CD7CCB" w:rsidRPr="00CD7CCB" w:rsidRDefault="00CD7CCB" w:rsidP="00CD7CCB">
      <w:pPr>
        <w:pStyle w:val="ConsPlusNonformat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 предоставлении решения о согласовании архитектурно-градостроительного облика объекта капитального строительства</w:t>
      </w:r>
    </w:p>
    <w:p w:rsidR="00CD7CCB" w:rsidRPr="00CD7CCB" w:rsidRDefault="00CD7CCB" w:rsidP="00CD7CCB">
      <w:pPr>
        <w:pStyle w:val="Standard"/>
        <w:jc w:val="right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Прошу предоставить решение о согласовании архитектурно-градостроительного облика объекта капитального строительства ______________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указать описание объекта капитального строительства: многоквартирный дом, иной объект с конкретизацией его назначения</w:t>
      </w:r>
      <w:r w:rsidRPr="00CD7CCB">
        <w:rPr>
          <w:rFonts w:ascii="Times New Roman" w:hAnsi="Times New Roman" w:cs="Times New Roman"/>
          <w:sz w:val="18"/>
          <w:szCs w:val="18"/>
        </w:rPr>
        <w:t>) ____________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указать планируемую этажность и площадь объекта капитального строительства</w:t>
      </w:r>
      <w:r w:rsidRPr="00CD7CCB">
        <w:rPr>
          <w:rFonts w:ascii="Times New Roman" w:hAnsi="Times New Roman" w:cs="Times New Roman"/>
          <w:sz w:val="18"/>
          <w:szCs w:val="18"/>
        </w:rPr>
        <w:t>), предполагаемого к строительству / реконструкции / капитальному ремонту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указать нужное</w:t>
      </w:r>
      <w:r w:rsidRPr="00CD7CCB">
        <w:rPr>
          <w:rFonts w:ascii="Times New Roman" w:hAnsi="Times New Roman" w:cs="Times New Roman"/>
          <w:sz w:val="18"/>
          <w:szCs w:val="18"/>
        </w:rPr>
        <w:t>) на следующем земельном участке.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Кадастровый номер земельного участка: 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Местоположение земельного участка: ____________________ </w:t>
      </w:r>
      <w:r w:rsidRPr="00CD7CCB">
        <w:rPr>
          <w:rFonts w:ascii="Times New Roman" w:hAnsi="Times New Roman" w:cs="Times New Roman"/>
          <w:i/>
          <w:sz w:val="18"/>
          <w:szCs w:val="18"/>
        </w:rPr>
        <w:t>(указывается адрес земельного участка; адрес земельного участка указывается в соответствии с его кадастровым паспортом)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Площадь земельного участка: ___________________ кв. м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указывается площадь земельного участка; площадь земельного участка указывается в соответствии с его кадастровым паспортом</w:t>
      </w:r>
      <w:r w:rsidRPr="00CD7CCB">
        <w:rPr>
          <w:rFonts w:ascii="Times New Roman" w:hAnsi="Times New Roman" w:cs="Times New Roman"/>
          <w:sz w:val="18"/>
          <w:szCs w:val="18"/>
        </w:rPr>
        <w:t>)</w:t>
      </w:r>
    </w:p>
    <w:p w:rsidR="00CD7CCB" w:rsidRPr="00CD7CCB" w:rsidRDefault="00CD7CCB" w:rsidP="00CD7CCB">
      <w:pPr>
        <w:pStyle w:val="ConsPlusNonformat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Даю  согласие  на  обработку  моих  персональных  данных,  указанных  в заявлении в порядке, установленном законодательством Российской Федерации о персональных данных.</w:t>
      </w:r>
    </w:p>
    <w:p w:rsidR="00CD7CCB" w:rsidRPr="00CD7CCB" w:rsidRDefault="00CD7CCB" w:rsidP="00CD7CCB">
      <w:pPr>
        <w:pStyle w:val="ConsPlusNonformat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ConsPlusNonformat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Приложение: материалы описания архитектурно-градостроительного облика объекта капитального строительства в виде 2 экземпляров буклета (альбома).</w:t>
      </w:r>
    </w:p>
    <w:p w:rsidR="00CD7CCB" w:rsidRPr="00CD7CCB" w:rsidRDefault="00CD7CCB" w:rsidP="00CD7CCB">
      <w:pPr>
        <w:pStyle w:val="ConsPlusNonformat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565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17"/>
        <w:gridCol w:w="425"/>
        <w:gridCol w:w="6623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3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tcBorders>
              <w:top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(подпись)</w:t>
            </w: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top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(фамилия, имя и (при наличии) отчество подписавшего лица,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М.П.</w:t>
            </w: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top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наименование должности подписавшего лица либо указание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(для юридических</w:t>
            </w: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лиц)</w:t>
            </w: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top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на то, что подписавшее лицо является представителем по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rPr>
          <w:trHeight w:val="63"/>
        </w:trPr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6623" w:type="dxa"/>
            <w:tcBorders>
              <w:top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i/>
                <w:sz w:val="18"/>
                <w:szCs w:val="18"/>
              </w:rPr>
              <w:t>доверенности)</w:t>
            </w:r>
          </w:p>
        </w:tc>
      </w:tr>
    </w:tbl>
    <w:p w:rsidR="00CD7CCB" w:rsidRPr="00CD7CCB" w:rsidRDefault="00CD7CCB" w:rsidP="00CD7CCB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pageBreakBefore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Приложение № 2</w:t>
      </w: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предоставления администрацией сельского поселения Старый Аманак  муниципального района Похвистневский Самарской области</w:t>
      </w:r>
      <w:r w:rsidRPr="00CD7CC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CD7CCB">
        <w:rPr>
          <w:rFonts w:ascii="Times New Roman" w:hAnsi="Times New Roman" w:cs="Times New Roman"/>
          <w:sz w:val="18"/>
          <w:szCs w:val="18"/>
        </w:rPr>
        <w:t>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муниципального образования»</w:t>
      </w: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Блок-схема предоставления муниципальной услуги</w:t>
      </w: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pageBreakBefore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Приложение № 3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 предоставления администрацией сельского поселения Старый Аманак муниципального района Похвистневский Самарской области</w:t>
      </w:r>
      <w:r w:rsidRPr="00CD7CC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CD7CCB">
        <w:rPr>
          <w:rFonts w:ascii="Times New Roman" w:hAnsi="Times New Roman" w:cs="Times New Roman"/>
          <w:sz w:val="18"/>
          <w:szCs w:val="18"/>
        </w:rPr>
        <w:t>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муниципального образования»</w:t>
      </w: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bCs/>
          <w:sz w:val="18"/>
          <w:szCs w:val="18"/>
        </w:rPr>
        <w:t xml:space="preserve">Журнал </w:t>
      </w:r>
      <w:r w:rsidRPr="00CD7CCB">
        <w:rPr>
          <w:rFonts w:ascii="Times New Roman" w:hAnsi="Times New Roman" w:cs="Times New Roman"/>
          <w:sz w:val="18"/>
          <w:szCs w:val="18"/>
        </w:rPr>
        <w:t>регистрации заявлений на предоставление решения о согласовании архитектурно-градостроительного облика объекта капитального строительства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951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9"/>
        <w:gridCol w:w="1893"/>
        <w:gridCol w:w="2608"/>
        <w:gridCol w:w="1858"/>
        <w:gridCol w:w="2416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Название организации – получателя муниципальной услуги, если получателем муниципальной услуги является организация</w:t>
            </w:r>
          </w:p>
        </w:tc>
        <w:tc>
          <w:tcPr>
            <w:tcW w:w="2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Ф.И.О. руководителя организации – получателя муниципальной услуги, если получателем муниципальной услуги является организация;</w:t>
            </w:r>
          </w:p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Ф.И.О. получателя муниципальной услуги, если получателем муниципальной услуги является физическое лицо</w:t>
            </w:r>
          </w:p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Дата регистрации заявления о предоставлении муниципальной услуги и прилагаемых к нему документов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sz w:val="18"/>
                <w:szCs w:val="18"/>
              </w:rPr>
            </w:pPr>
            <w:r w:rsidRPr="00CD7CCB">
              <w:rPr>
                <w:rFonts w:ascii="Times New Roman" w:hAnsi="Times New Roman" w:cs="Times New Roman"/>
                <w:sz w:val="18"/>
                <w:szCs w:val="18"/>
              </w:rPr>
              <w:t>Роспись должностного лица, зарегистрировавшего заявление о предоставлении муниципальной услуги и прилагаемых к нему документов</w:t>
            </w: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rPr>
          <w:vanish/>
          <w:sz w:val="18"/>
          <w:szCs w:val="18"/>
        </w:rPr>
      </w:pPr>
      <w:r w:rsidRPr="00CD7CCB">
        <w:rPr>
          <w:sz w:val="18"/>
          <w:szCs w:val="18"/>
        </w:rPr>
        <w:br w:type="page"/>
      </w:r>
    </w:p>
    <w:tbl>
      <w:tblPr>
        <w:tblW w:w="9782" w:type="dxa"/>
        <w:tblInd w:w="-28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782"/>
      </w:tblGrid>
      <w:tr w:rsidR="00CD7CCB" w:rsidRPr="00CD7CCB" w:rsidTr="009D332C">
        <w:tblPrEx>
          <w:tblCellMar>
            <w:top w:w="0" w:type="dxa"/>
            <w:bottom w:w="0" w:type="dxa"/>
          </w:tblCellMar>
        </w:tblPrEx>
        <w:tc>
          <w:tcPr>
            <w:tcW w:w="97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CCB" w:rsidRPr="00CD7CCB" w:rsidRDefault="00CD7CCB" w:rsidP="00CD7CCB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Приложение № 4</w:t>
      </w: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предоставления администрацией сельского поселения Старый Аманак муниципального района Похвистневский Самарской области</w:t>
      </w:r>
      <w:r w:rsidRPr="00CD7CC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CD7CCB">
        <w:rPr>
          <w:rFonts w:ascii="Times New Roman" w:hAnsi="Times New Roman" w:cs="Times New Roman"/>
          <w:sz w:val="18"/>
          <w:szCs w:val="18"/>
        </w:rPr>
        <w:t>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муниципального образования»</w:t>
      </w:r>
    </w:p>
    <w:p w:rsidR="00CD7CCB" w:rsidRPr="00CD7CCB" w:rsidRDefault="00CD7CCB" w:rsidP="00CD7CCB">
      <w:pPr>
        <w:pStyle w:val="Standard"/>
        <w:ind w:left="4395"/>
        <w:jc w:val="center"/>
        <w:rPr>
          <w:rFonts w:ascii="Times New Roman" w:hAnsi="Times New Roman" w:cs="Times New Roman"/>
          <w:bCs/>
          <w:sz w:val="18"/>
          <w:szCs w:val="18"/>
          <w:shd w:val="clear" w:color="auto" w:fill="FFFF00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Примерная форма постановления администрации сельского поселения Старый Аманак муниципального района Похвистневский Самарской области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 предоставлении решения о согласовании архитектурно-градостроительного облика объекта капитального строительства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Рассмотрев заявление ___ </w:t>
      </w:r>
      <w:r w:rsidRPr="00CD7CCB">
        <w:rPr>
          <w:rFonts w:ascii="Times New Roman" w:hAnsi="Times New Roman" w:cs="Times New Roman"/>
          <w:i/>
          <w:sz w:val="18"/>
          <w:szCs w:val="18"/>
        </w:rPr>
        <w:t xml:space="preserve">(наименование юридического лица либо фамилия, имя и (при наличии) отчество физического лица в родительном падеже) </w:t>
      </w:r>
      <w:r w:rsidRPr="00CD7CCB">
        <w:rPr>
          <w:rFonts w:ascii="Times New Roman" w:hAnsi="Times New Roman" w:cs="Times New Roman"/>
          <w:sz w:val="18"/>
          <w:szCs w:val="18"/>
        </w:rPr>
        <w:t>от ____ входящий номер ___ о предоставлении решения о согласовании архитектурно-градостроительного облика объекта капитального строительства, в соответствии с Административным регламентом предоставления местной администрацией 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муниципального образования»,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ПОСТАНОВЛЯЮ: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Согласовать архитектурно-градостроительный облик объекта капитального строительства ______________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указать описание объекта капитального строительства: многоквартирный дом, иной объект с конкретизацией его назначения</w:t>
      </w:r>
      <w:r w:rsidRPr="00CD7CCB">
        <w:rPr>
          <w:rFonts w:ascii="Times New Roman" w:hAnsi="Times New Roman" w:cs="Times New Roman"/>
          <w:sz w:val="18"/>
          <w:szCs w:val="18"/>
        </w:rPr>
        <w:t>), предполагаемого к строительству / реконструкции / капитальному ремонту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указать нужное</w:t>
      </w:r>
      <w:r w:rsidRPr="00CD7CCB">
        <w:rPr>
          <w:rFonts w:ascii="Times New Roman" w:hAnsi="Times New Roman" w:cs="Times New Roman"/>
          <w:sz w:val="18"/>
          <w:szCs w:val="18"/>
        </w:rPr>
        <w:t>) на следующем земельном участке.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Кадастровый номер земельного участка: 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Местоположение земельного участка: ____________________ </w:t>
      </w:r>
      <w:r w:rsidRPr="00CD7CCB">
        <w:rPr>
          <w:rFonts w:ascii="Times New Roman" w:hAnsi="Times New Roman" w:cs="Times New Roman"/>
          <w:i/>
          <w:sz w:val="18"/>
          <w:szCs w:val="18"/>
        </w:rPr>
        <w:t>(указывается адрес земельного участка)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Площадь земельного участка: ___________________ кв. м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Глава поселения                ____________ ___________________</w:t>
      </w: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                                               (подпись)    (фамилия, инициалы)</w:t>
      </w: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  <w:t>М.П.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pageBreakBefore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lastRenderedPageBreak/>
        <w:t>Приложение № 5</w:t>
      </w:r>
    </w:p>
    <w:p w:rsidR="00CD7CCB" w:rsidRPr="00CD7CCB" w:rsidRDefault="00CD7CCB" w:rsidP="00CD7CCB">
      <w:pPr>
        <w:pStyle w:val="Standard"/>
        <w:ind w:left="4395"/>
        <w:jc w:val="center"/>
        <w:outlineLvl w:val="1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CD7CCB" w:rsidRPr="00CD7CCB" w:rsidRDefault="00CD7CCB" w:rsidP="00CD7CCB">
      <w:pPr>
        <w:pStyle w:val="Standard"/>
        <w:ind w:left="4395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предоставления администрацией сельского поселения Старый Аманак муниципального района Похвистневский Самарской области</w:t>
      </w:r>
      <w:r w:rsidRPr="00CD7CC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CD7CCB">
        <w:rPr>
          <w:rFonts w:ascii="Times New Roman" w:hAnsi="Times New Roman" w:cs="Times New Roman"/>
          <w:sz w:val="18"/>
          <w:szCs w:val="18"/>
        </w:rPr>
        <w:t>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муниципального образования»</w:t>
      </w:r>
    </w:p>
    <w:p w:rsidR="00CD7CCB" w:rsidRPr="00CD7CCB" w:rsidRDefault="00CD7CCB" w:rsidP="00CD7CCB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Примерная форма постановления администрации сельского поселения Старый Аманак муниципального района Похвистневский Самарской области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Об отказе в предоставлении решения о согласовании архитектурно-градостроительного облика объекта капитального строительства</w:t>
      </w:r>
    </w:p>
    <w:p w:rsidR="00CD7CCB" w:rsidRPr="00CD7CCB" w:rsidRDefault="00CD7CCB" w:rsidP="00CD7CCB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Рассмотрев заявление ___ </w:t>
      </w:r>
      <w:r w:rsidRPr="00CD7CCB">
        <w:rPr>
          <w:rFonts w:ascii="Times New Roman" w:hAnsi="Times New Roman" w:cs="Times New Roman"/>
          <w:i/>
          <w:sz w:val="18"/>
          <w:szCs w:val="18"/>
        </w:rPr>
        <w:t xml:space="preserve">(наименование юридического лица либо фамилия, имя и (при наличии) отчество физического лица в родительном падеже) </w:t>
      </w:r>
      <w:r w:rsidRPr="00CD7CCB">
        <w:rPr>
          <w:rFonts w:ascii="Times New Roman" w:hAnsi="Times New Roman" w:cs="Times New Roman"/>
          <w:sz w:val="18"/>
          <w:szCs w:val="18"/>
        </w:rPr>
        <w:t>от ____ входящий номер ___ о предоставлении решения о согласовании архитектурно-градостроительного облика объекта капитального строительства, в соответствии с Административным регламентом предоставления местной администрацией муниципальной услуги «Предоставление решения о согласовании архитектурно-градостроительного облика объекта капитального строительства на территории муниципального образования»,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jc w:val="center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ПОСТАНОВЛЯЮ:</w:t>
      </w:r>
    </w:p>
    <w:p w:rsidR="00CD7CCB" w:rsidRPr="00CD7CCB" w:rsidRDefault="00CD7CCB" w:rsidP="00CD7CCB">
      <w:pPr>
        <w:pStyle w:val="Standard"/>
        <w:widowControl w:val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1. Отказать ________ </w:t>
      </w:r>
      <w:r w:rsidRPr="00CD7CCB">
        <w:rPr>
          <w:rFonts w:ascii="Times New Roman" w:hAnsi="Times New Roman" w:cs="Times New Roman"/>
          <w:i/>
          <w:sz w:val="18"/>
          <w:szCs w:val="18"/>
        </w:rPr>
        <w:t xml:space="preserve">(наименование юридического лица либо фамилия, имя и (при наличии) отчество физического лица в дательном падеже), </w:t>
      </w:r>
      <w:r w:rsidRPr="00CD7CCB">
        <w:rPr>
          <w:rFonts w:ascii="Times New Roman" w:hAnsi="Times New Roman" w:cs="Times New Roman"/>
          <w:sz w:val="18"/>
          <w:szCs w:val="18"/>
        </w:rPr>
        <w:t xml:space="preserve">имеющему место нахождения/ жительства </w:t>
      </w:r>
      <w:r w:rsidRPr="00CD7CCB">
        <w:rPr>
          <w:rFonts w:ascii="Times New Roman" w:hAnsi="Times New Roman" w:cs="Times New Roman"/>
          <w:i/>
          <w:sz w:val="18"/>
          <w:szCs w:val="18"/>
        </w:rPr>
        <w:t>(ненужное удалить)</w:t>
      </w:r>
      <w:r w:rsidRPr="00CD7CCB">
        <w:rPr>
          <w:rFonts w:ascii="Times New Roman" w:hAnsi="Times New Roman" w:cs="Times New Roman"/>
          <w:sz w:val="18"/>
          <w:szCs w:val="18"/>
        </w:rPr>
        <w:t>: _________, ОГРН _____, ИНН ____, дата и место рождения: _____, реквизиты документа, удостоверяющего личность:</w:t>
      </w:r>
      <w:r w:rsidRPr="00CD7CCB">
        <w:rPr>
          <w:rFonts w:ascii="Times New Roman" w:hAnsi="Times New Roman" w:cs="Times New Roman"/>
          <w:i/>
          <w:sz w:val="18"/>
          <w:szCs w:val="18"/>
        </w:rPr>
        <w:t xml:space="preserve"> (наименование, серия и номер, дата выдачи, наименование органа, выдавшего документ), </w:t>
      </w:r>
      <w:r w:rsidRPr="00CD7CCB">
        <w:rPr>
          <w:rFonts w:ascii="Times New Roman" w:hAnsi="Times New Roman" w:cs="Times New Roman"/>
          <w:sz w:val="18"/>
          <w:szCs w:val="18"/>
        </w:rPr>
        <w:t>в согласовании архитектурно-градостроительного облика объекта капитального строительства предполагаемого к строительству / реконструкции / капитальному ремонту (</w:t>
      </w:r>
      <w:r w:rsidRPr="00CD7CCB">
        <w:rPr>
          <w:rFonts w:ascii="Times New Roman" w:hAnsi="Times New Roman" w:cs="Times New Roman"/>
          <w:i/>
          <w:sz w:val="18"/>
          <w:szCs w:val="18"/>
        </w:rPr>
        <w:t>указать нужное</w:t>
      </w:r>
      <w:r w:rsidRPr="00CD7CCB">
        <w:rPr>
          <w:rFonts w:ascii="Times New Roman" w:hAnsi="Times New Roman" w:cs="Times New Roman"/>
          <w:sz w:val="18"/>
          <w:szCs w:val="18"/>
        </w:rPr>
        <w:t>) на следующем земельном участке.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Кадастровый номер земельного участка: ____________________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Местоположение земельного участка: ____________________ </w:t>
      </w:r>
      <w:r w:rsidRPr="00CD7CCB">
        <w:rPr>
          <w:rFonts w:ascii="Times New Roman" w:hAnsi="Times New Roman" w:cs="Times New Roman"/>
          <w:i/>
          <w:sz w:val="18"/>
          <w:szCs w:val="18"/>
        </w:rPr>
        <w:t>(указывается адрес земельного участка)</w:t>
      </w:r>
    </w:p>
    <w:p w:rsidR="00CD7CCB" w:rsidRPr="00CD7CCB" w:rsidRDefault="00CD7CCB" w:rsidP="00CD7CCB">
      <w:pPr>
        <w:pStyle w:val="Standard"/>
        <w:ind w:firstLine="709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Площадь земельного участка: ___________________ кв. м</w:t>
      </w:r>
    </w:p>
    <w:p w:rsidR="00CD7CCB" w:rsidRPr="00CD7CCB" w:rsidRDefault="00CD7CCB" w:rsidP="00CD7CCB">
      <w:pPr>
        <w:pStyle w:val="Standard"/>
        <w:widowControl w:val="0"/>
        <w:jc w:val="both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  <w:t>2. Основанием для отказа является: _____.</w:t>
      </w:r>
    </w:p>
    <w:p w:rsidR="00CD7CCB" w:rsidRPr="00CD7CCB" w:rsidRDefault="00CD7CCB" w:rsidP="00CD7CCB">
      <w:pPr>
        <w:pStyle w:val="Standard"/>
        <w:widowControl w:val="0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CD7CCB" w:rsidRPr="00CD7CCB" w:rsidRDefault="00CD7CCB" w:rsidP="00CD7CCB">
      <w:pPr>
        <w:pStyle w:val="Standard"/>
        <w:widowControl w:val="0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>Глава поселения                                          ____________ __________________</w:t>
      </w: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(подпись)    (фамилия, инициалы)</w:t>
      </w:r>
    </w:p>
    <w:p w:rsidR="00CD7CCB" w:rsidRPr="00CD7CCB" w:rsidRDefault="00CD7CCB" w:rsidP="00CD7CCB">
      <w:pPr>
        <w:pStyle w:val="Standard"/>
        <w:rPr>
          <w:sz w:val="18"/>
          <w:szCs w:val="18"/>
        </w:rPr>
      </w:pP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</w:r>
      <w:r w:rsidRPr="00CD7CCB">
        <w:rPr>
          <w:rFonts w:ascii="Times New Roman" w:hAnsi="Times New Roman" w:cs="Times New Roman"/>
          <w:sz w:val="18"/>
          <w:szCs w:val="18"/>
        </w:rPr>
        <w:tab/>
        <w:t>М.П.</w:t>
      </w:r>
    </w:p>
    <w:p w:rsidR="00CD7CCB" w:rsidRDefault="00CD7CCB" w:rsidP="00CD7CCB">
      <w:pPr>
        <w:pStyle w:val="Standard"/>
      </w:pPr>
    </w:p>
    <w:p w:rsidR="00CD7CCB" w:rsidRDefault="00CD7CCB" w:rsidP="00CD7CCB">
      <w:pPr>
        <w:pStyle w:val="Standard"/>
      </w:pPr>
    </w:p>
    <w:p w:rsidR="00C97502" w:rsidRDefault="00C97502" w:rsidP="004005C3">
      <w:pPr>
        <w:ind w:firstLine="851"/>
        <w:jc w:val="center"/>
        <w:rPr>
          <w:b/>
          <w:sz w:val="18"/>
          <w:szCs w:val="18"/>
        </w:rPr>
      </w:pPr>
    </w:p>
    <w:p w:rsidR="00C97502" w:rsidRDefault="00C97502" w:rsidP="004005C3">
      <w:pPr>
        <w:ind w:firstLine="851"/>
        <w:jc w:val="center"/>
        <w:rPr>
          <w:b/>
          <w:sz w:val="18"/>
          <w:szCs w:val="18"/>
        </w:rPr>
      </w:pPr>
    </w:p>
    <w:p w:rsidR="004005C3" w:rsidRPr="004005C3" w:rsidRDefault="004005C3" w:rsidP="004005C3">
      <w:pPr>
        <w:ind w:firstLine="851"/>
        <w:jc w:val="center"/>
        <w:rPr>
          <w:b/>
          <w:sz w:val="18"/>
          <w:szCs w:val="18"/>
        </w:rPr>
      </w:pPr>
      <w:r w:rsidRPr="004005C3">
        <w:rPr>
          <w:b/>
          <w:sz w:val="18"/>
          <w:szCs w:val="18"/>
        </w:rPr>
        <w:t>В городе Похвистнево суд вынес приговор мужчине, обвиняемому в кражах с дачных участков</w:t>
      </w:r>
    </w:p>
    <w:p w:rsidR="004005C3" w:rsidRPr="004005C3" w:rsidRDefault="004005C3" w:rsidP="004005C3">
      <w:pPr>
        <w:ind w:firstLine="851"/>
        <w:jc w:val="both"/>
        <w:rPr>
          <w:sz w:val="18"/>
          <w:szCs w:val="18"/>
        </w:rPr>
      </w:pPr>
    </w:p>
    <w:p w:rsidR="004005C3" w:rsidRPr="004005C3" w:rsidRDefault="004005C3" w:rsidP="004005C3">
      <w:pPr>
        <w:ind w:firstLine="851"/>
        <w:jc w:val="both"/>
        <w:rPr>
          <w:sz w:val="18"/>
          <w:szCs w:val="18"/>
        </w:rPr>
      </w:pPr>
      <w:r w:rsidRPr="004005C3">
        <w:rPr>
          <w:sz w:val="18"/>
          <w:szCs w:val="18"/>
        </w:rPr>
        <w:t>В Межмуниципальный отдел МВД России «Похвистневский» летом 2021 стали обращаться местные жители с заявлениями о кражах с дачных участков. Неизвестный преступник похищал садовый инвентарь, строительный инструмент и металлические изделия.</w:t>
      </w:r>
    </w:p>
    <w:p w:rsidR="004005C3" w:rsidRPr="004005C3" w:rsidRDefault="004005C3" w:rsidP="004005C3">
      <w:pPr>
        <w:ind w:firstLine="851"/>
        <w:jc w:val="both"/>
        <w:rPr>
          <w:sz w:val="18"/>
          <w:szCs w:val="18"/>
        </w:rPr>
      </w:pPr>
      <w:r w:rsidRPr="004005C3">
        <w:rPr>
          <w:sz w:val="18"/>
          <w:szCs w:val="18"/>
        </w:rPr>
        <w:t>Работая на месте совершения преступлений, сотрудники полиции осмотрели места происшествий, произвели подворовой обход дачного массива, установили и опросили очевидцев произошедшего. Оперативники проверили возможные места сбыта похищенного. Участковые отработали лиц, ранее совершавших аналогичные преступления. По всем фактам краж следственным отделом МО МВД России «Похвистневский» возбуждены уголовные дела.</w:t>
      </w:r>
    </w:p>
    <w:p w:rsidR="004005C3" w:rsidRPr="004005C3" w:rsidRDefault="004005C3" w:rsidP="004005C3">
      <w:pPr>
        <w:ind w:firstLine="851"/>
        <w:jc w:val="both"/>
        <w:rPr>
          <w:sz w:val="18"/>
          <w:szCs w:val="18"/>
        </w:rPr>
      </w:pPr>
      <w:r w:rsidRPr="004005C3">
        <w:rPr>
          <w:sz w:val="18"/>
          <w:szCs w:val="18"/>
        </w:rPr>
        <w:t>В ходе оперативно-разыскных мероприятий установлен подозреваемый, ранее судимый мужчина 1976 года рождения, без определённого места жительства, который в июне 2021 года освободился из мест лишения свободы, где 20 лет отбывал наказание. Злоумышленник был задержан в одном из ломбардов города, когда пытался сдать похищенный шуруповёрт.</w:t>
      </w:r>
    </w:p>
    <w:p w:rsidR="004005C3" w:rsidRPr="004005C3" w:rsidRDefault="004005C3" w:rsidP="004005C3">
      <w:pPr>
        <w:ind w:firstLine="851"/>
        <w:jc w:val="both"/>
        <w:rPr>
          <w:sz w:val="18"/>
          <w:szCs w:val="18"/>
        </w:rPr>
      </w:pPr>
      <w:r w:rsidRPr="004005C3">
        <w:rPr>
          <w:sz w:val="18"/>
          <w:szCs w:val="18"/>
        </w:rPr>
        <w:t>В ходе опроса в отделе полиции подозреваемый сознался в содеянном и рассказал, что после освобождения жил в шалаше на берегу реки Большой Кинель. Периодически выходил к расположенным рядом дачам, откуда похищал садовую технику, электроинструменты, электроприборы, электропровода, силовые кабели и другую домашнюю утварь. Кабели и электропровода он обжигал и сдавал в пункт приёма цветного металла, часть похищенного сдавал в ломбард. Вырученные деньги тратил на еду и алкоголь, остальные вещи хранил в шалаше. По данным следствия, в общей сложности задержанный совершил шесть хищений имущества с дачных участков. Общая сумма похищенного составила более чем 70 000 рублей. После задержания злоумышленнику избрана мера пресечения в виде заключения под стражу.</w:t>
      </w:r>
    </w:p>
    <w:p w:rsidR="004005C3" w:rsidRPr="004005C3" w:rsidRDefault="004005C3" w:rsidP="004005C3">
      <w:pPr>
        <w:ind w:firstLine="851"/>
        <w:jc w:val="both"/>
        <w:rPr>
          <w:sz w:val="18"/>
          <w:szCs w:val="18"/>
        </w:rPr>
      </w:pPr>
      <w:r w:rsidRPr="004005C3">
        <w:rPr>
          <w:sz w:val="18"/>
          <w:szCs w:val="18"/>
        </w:rPr>
        <w:t>В настоящее время следственным отделом МО МВД России «Похвистневский» окончено расследование уголовных дел возбужденных в отношении мужчины по признакам преступления, предусмотренных частью 2 статьи 158 Уголовного кодекса Российской Федерации «Кража». Уголовные дела объединены в одно производство и направлены в суд для рассмотрения, по существу.</w:t>
      </w:r>
      <w:bookmarkStart w:id="0" w:name="_GoBack"/>
      <w:bookmarkEnd w:id="0"/>
    </w:p>
    <w:p w:rsidR="004005C3" w:rsidRPr="004005C3" w:rsidRDefault="004005C3" w:rsidP="004005C3">
      <w:pPr>
        <w:ind w:firstLine="851"/>
        <w:jc w:val="both"/>
        <w:rPr>
          <w:sz w:val="18"/>
          <w:szCs w:val="18"/>
        </w:rPr>
      </w:pPr>
      <w:r w:rsidRPr="004005C3">
        <w:rPr>
          <w:sz w:val="18"/>
          <w:szCs w:val="18"/>
        </w:rPr>
        <w:t>Суд города Похвистнева признал достаточными доказательства для вынесения приговора и назначил обвиняемому наказание в виде лишения свободы сроком на два года десять месяцев с отбыванием назначенного наказания в исправительной колонии строгого режима. Приговор вступил в законную силу. Часть похищенного возвращена потерпевшим.</w:t>
      </w:r>
    </w:p>
    <w:p w:rsidR="004005C3" w:rsidRPr="009A5DA8" w:rsidRDefault="004005C3" w:rsidP="004005C3">
      <w:pPr>
        <w:ind w:firstLine="851"/>
        <w:jc w:val="both"/>
        <w:rPr>
          <w:sz w:val="28"/>
          <w:szCs w:val="22"/>
        </w:rPr>
      </w:pPr>
    </w:p>
    <w:p w:rsidR="004005C3" w:rsidRPr="009A5DA8" w:rsidRDefault="004005C3" w:rsidP="004005C3">
      <w:pPr>
        <w:ind w:firstLine="851"/>
        <w:jc w:val="both"/>
        <w:rPr>
          <w:sz w:val="28"/>
          <w:szCs w:val="22"/>
        </w:rPr>
      </w:pPr>
    </w:p>
    <w:p w:rsidR="00E91637" w:rsidRDefault="00C03562">
      <w:r>
        <w:rPr>
          <w:noProof/>
        </w:rPr>
        <w:drawing>
          <wp:inline distT="0" distB="0" distL="0" distR="0">
            <wp:extent cx="2457450" cy="1842194"/>
            <wp:effectExtent l="19050" t="0" r="0" b="0"/>
            <wp:docPr id="1" name="Рисунок 1" descr="C:\Users\Админ\Pictures\IMG_41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_411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08" cy="184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62" w:rsidRDefault="00C03562"/>
    <w:p w:rsidR="00C03562" w:rsidRDefault="00C03562" w:rsidP="00C03562">
      <w:pPr>
        <w:tabs>
          <w:tab w:val="left" w:pos="1320"/>
        </w:tabs>
        <w:ind w:firstLine="851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ab/>
      </w:r>
    </w:p>
    <w:p w:rsidR="00C03562" w:rsidRPr="00C03562" w:rsidRDefault="00C03562" w:rsidP="00C03562">
      <w:pPr>
        <w:ind w:firstLine="851"/>
        <w:jc w:val="center"/>
        <w:rPr>
          <w:b/>
          <w:sz w:val="18"/>
          <w:szCs w:val="18"/>
        </w:rPr>
      </w:pPr>
      <w:r w:rsidRPr="00C03562">
        <w:rPr>
          <w:b/>
          <w:sz w:val="18"/>
          <w:szCs w:val="18"/>
        </w:rPr>
        <w:t>Вынесен приговор жителю Похвистнево, обвиняемому в грабеже</w:t>
      </w:r>
    </w:p>
    <w:p w:rsidR="00C03562" w:rsidRPr="00C03562" w:rsidRDefault="00C03562" w:rsidP="00C03562">
      <w:pPr>
        <w:ind w:firstLine="851"/>
        <w:jc w:val="both"/>
        <w:rPr>
          <w:sz w:val="18"/>
          <w:szCs w:val="18"/>
        </w:rPr>
      </w:pPr>
    </w:p>
    <w:p w:rsidR="00C03562" w:rsidRPr="00C03562" w:rsidRDefault="00C03562" w:rsidP="00C03562">
      <w:pPr>
        <w:ind w:firstLine="851"/>
        <w:jc w:val="both"/>
        <w:rPr>
          <w:sz w:val="18"/>
          <w:szCs w:val="18"/>
        </w:rPr>
      </w:pPr>
      <w:r w:rsidRPr="00C03562">
        <w:rPr>
          <w:sz w:val="18"/>
          <w:szCs w:val="18"/>
        </w:rPr>
        <w:t>Как сообщалось ранее, оперативниками МО МВД России «Похвистневский» задержан подозреваемый в совершении грабежа в отношении жителя Похвистнево.</w:t>
      </w:r>
    </w:p>
    <w:p w:rsidR="00C03562" w:rsidRPr="00C03562" w:rsidRDefault="00C03562" w:rsidP="00C03562">
      <w:pPr>
        <w:ind w:firstLine="851"/>
        <w:jc w:val="both"/>
        <w:rPr>
          <w:sz w:val="18"/>
          <w:szCs w:val="18"/>
        </w:rPr>
      </w:pPr>
      <w:r w:rsidRPr="00C03562">
        <w:rPr>
          <w:sz w:val="18"/>
          <w:szCs w:val="18"/>
        </w:rPr>
        <w:t>Преступление произошло в утренние часы на улице Кооперативная около одного из магазинов. Как пояснил заявитель, местный житель 1979 года рождения, накануне он познакомился с двумя мужчинами и они вместе распивали спиртные напитки, а когда утром алкоголь закончился, решили сходить в магазин. Около торговой точки между новыми приятелями произошел конфликт, в ходе которого один из мужчин избил заявителя и отобрал у него сотовый телефон.</w:t>
      </w:r>
    </w:p>
    <w:p w:rsidR="00C03562" w:rsidRPr="00C03562" w:rsidRDefault="00C03562" w:rsidP="00C03562">
      <w:pPr>
        <w:ind w:firstLine="851"/>
        <w:jc w:val="both"/>
        <w:rPr>
          <w:sz w:val="18"/>
          <w:szCs w:val="18"/>
        </w:rPr>
      </w:pPr>
      <w:r w:rsidRPr="00C03562">
        <w:rPr>
          <w:sz w:val="18"/>
          <w:szCs w:val="18"/>
        </w:rPr>
        <w:t>Изъяв и изучив записи с камер видеонаблюдения и опросив свидетелей, оперуполномоченные в течение часа установили личности и задержали участников инцидента. 25-летний житель города Похвистнево признался в совершении преступления и пояснил, что успел продать похищенный сотовый телефон женщине на рынке. Сотрудники полиции установили личность покупательницы и вернули телефон законному владельцу.</w:t>
      </w:r>
    </w:p>
    <w:p w:rsidR="00C03562" w:rsidRPr="00C03562" w:rsidRDefault="00C03562" w:rsidP="00C03562">
      <w:pPr>
        <w:ind w:firstLine="851"/>
        <w:jc w:val="both"/>
        <w:rPr>
          <w:sz w:val="18"/>
          <w:szCs w:val="18"/>
        </w:rPr>
      </w:pPr>
      <w:r w:rsidRPr="00C03562">
        <w:rPr>
          <w:sz w:val="18"/>
          <w:szCs w:val="18"/>
        </w:rPr>
        <w:t>Собранные следственным отделом МО МВД России «Похвистневский» доказательства оказались достаточными для вынесения приговора в отношении обвиняемого в совершении преступления, предусмотренного частью 2 статьи 161 Уголовного кодекса Российской Федерации «Грабёж». Суд признал мужчину виновным и назначил наказание в виде лишения свободы сроком на два года условно с испытательным сроком 2 года.</w:t>
      </w:r>
    </w:p>
    <w:p w:rsidR="00C03562" w:rsidRPr="00C03562" w:rsidRDefault="00C03562" w:rsidP="00C03562">
      <w:pPr>
        <w:ind w:firstLine="851"/>
        <w:jc w:val="both"/>
        <w:rPr>
          <w:sz w:val="18"/>
          <w:szCs w:val="18"/>
        </w:rPr>
      </w:pPr>
      <w:r w:rsidRPr="00C03562">
        <w:rPr>
          <w:sz w:val="18"/>
          <w:szCs w:val="18"/>
        </w:rPr>
        <w:t>Сотрудники полиции предостерегают: Будьте бдительны! Не доверяйте малознакомым людям, не демонстрируйте ценные вещи и денежные средства. Соблюдение этих простых правил помогут вам сохранить ваше имущество.</w:t>
      </w:r>
    </w:p>
    <w:p w:rsidR="00C03562" w:rsidRDefault="00C03562"/>
    <w:p w:rsidR="00C03562" w:rsidRDefault="004A67DB">
      <w:r>
        <w:rPr>
          <w:noProof/>
        </w:rPr>
        <w:drawing>
          <wp:inline distT="0" distB="0" distL="0" distR="0">
            <wp:extent cx="1914525" cy="1078418"/>
            <wp:effectExtent l="19050" t="0" r="0" b="0"/>
            <wp:docPr id="2" name="Рисунок 2" descr="C:\Users\Админ\Pictures\grab(2)-8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grab(2)-800x6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63" cy="107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DB" w:rsidRDefault="004A67DB"/>
    <w:p w:rsidR="004A67DB" w:rsidRPr="004A67DB" w:rsidRDefault="004A67DB" w:rsidP="004A67DB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A67DB">
        <w:rPr>
          <w:rFonts w:ascii="Arial" w:hAnsi="Arial" w:cs="Arial"/>
          <w:color w:val="000000"/>
          <w:sz w:val="18"/>
          <w:szCs w:val="18"/>
        </w:rPr>
        <w:br/>
        <w:t>Похвистневские полицейские и общественники принимают участие в познавательных мероприятиях в пришкольных лагерях</w:t>
      </w:r>
    </w:p>
    <w:p w:rsidR="004A67DB" w:rsidRPr="004A67DB" w:rsidRDefault="004A67DB" w:rsidP="004A67DB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4A67DB" w:rsidRPr="004A67DB" w:rsidRDefault="004A67DB" w:rsidP="004A67DB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A67DB">
        <w:rPr>
          <w:rFonts w:ascii="Arial" w:hAnsi="Arial" w:cs="Arial"/>
          <w:color w:val="000000"/>
          <w:sz w:val="18"/>
          <w:szCs w:val="18"/>
        </w:rPr>
        <w:t>Госавтоинспекторы Похвистнево и председатель Общественного совета приняли участие в квест-игре по Правилам дорожного движения.</w:t>
      </w:r>
    </w:p>
    <w:p w:rsidR="004A67DB" w:rsidRPr="004A67DB" w:rsidRDefault="004A67DB" w:rsidP="004A67DB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4A67DB" w:rsidRPr="004A67DB" w:rsidRDefault="004A67DB" w:rsidP="004A67DB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A67DB">
        <w:rPr>
          <w:rFonts w:ascii="Arial" w:hAnsi="Arial" w:cs="Arial"/>
          <w:color w:val="000000"/>
          <w:sz w:val="18"/>
          <w:szCs w:val="18"/>
        </w:rPr>
        <w:t>Сотрудники похвистневской Госавтоинспекции – исполняющий обязанности начальника отделения старший лейтенант полиции Михаил Гулян, инспектор по пропаганде БДД лейтенант полиции Евгения Мельникова совместно с председателем Общественного совета при территориальном отделе внутренних дел Татьяной Вобликовой приняли участие в квест-игре «Следствие ведут знатоки» в которой участвовали 6 команд детей детского оздоровительного лагеря «Радуга» на базе ЦДТ «Пируэт» ГБОУ гимназии им. Байменова города Похвистнево.</w:t>
      </w:r>
    </w:p>
    <w:p w:rsidR="004A67DB" w:rsidRPr="004A67DB" w:rsidRDefault="004A67DB" w:rsidP="004A67DB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A67DB">
        <w:rPr>
          <w:rFonts w:ascii="Arial" w:hAnsi="Arial" w:cs="Arial"/>
          <w:color w:val="000000"/>
          <w:sz w:val="18"/>
          <w:szCs w:val="18"/>
        </w:rPr>
        <w:t>Задачей квест-игры было прохождение ребятами нескольких испытаний: экспресс-тест на знание Правил дорожного движения, сборка пазлов – дорожных знаков, вопрос-ответ по истории транспортных средств и другие. На каждый квест школьникам давалось всего лишь 5 минут. Каждая из команд показала хорошие знания и по Правилам дорожного движения, и по соблюдению правил безопасности в пути в качестве пассажиров.</w:t>
      </w:r>
    </w:p>
    <w:p w:rsidR="004A67DB" w:rsidRPr="004A67DB" w:rsidRDefault="004A67DB" w:rsidP="004A67DB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A67DB">
        <w:rPr>
          <w:rFonts w:ascii="Arial" w:hAnsi="Arial" w:cs="Arial"/>
          <w:color w:val="000000"/>
          <w:sz w:val="18"/>
          <w:szCs w:val="18"/>
        </w:rPr>
        <w:t>Назначенная ответственной за этап экспресс-теста Татьяна Вобликова, помимо данных вопросов, моделировала для школьников различные ситуации в пути, но девчонки и мальчишки сообща на «отлично» справлялись с поставленными задачами.</w:t>
      </w:r>
    </w:p>
    <w:p w:rsidR="004A67DB" w:rsidRPr="004A67DB" w:rsidRDefault="004A67DB" w:rsidP="004A67DB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A67DB">
        <w:rPr>
          <w:rFonts w:ascii="Arial" w:hAnsi="Arial" w:cs="Arial"/>
          <w:color w:val="000000"/>
          <w:sz w:val="18"/>
          <w:szCs w:val="18"/>
        </w:rPr>
        <w:lastRenderedPageBreak/>
        <w:t>Автоинспекторы проверяли на каждом квесте правильность его прохождения и где было необходимо, разъясняли детям, как нужно вести себя в той или иной ситуации, напоминая тем самым, что любое нарушение Правил может привести к трагедии.</w:t>
      </w:r>
    </w:p>
    <w:p w:rsidR="004A67DB" w:rsidRPr="004A67DB" w:rsidRDefault="004A67DB" w:rsidP="004A67DB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A67DB">
        <w:rPr>
          <w:rFonts w:ascii="Arial" w:hAnsi="Arial" w:cs="Arial"/>
          <w:color w:val="000000"/>
          <w:sz w:val="18"/>
          <w:szCs w:val="18"/>
        </w:rPr>
        <w:t>На другой день в торжественной обстановке автоинспекторы и общественница вручили Почётные грамоты самым отличившимся ребятам, также была определена тройка победителей, и вручен переходящий кубок за первое место квеста.</w:t>
      </w:r>
    </w:p>
    <w:p w:rsidR="004A67DB" w:rsidRDefault="00DB1904">
      <w:r>
        <w:rPr>
          <w:noProof/>
        </w:rPr>
        <w:drawing>
          <wp:inline distT="0" distB="0" distL="0" distR="0">
            <wp:extent cx="1504950" cy="1086454"/>
            <wp:effectExtent l="19050" t="0" r="0" b="0"/>
            <wp:docPr id="3" name="Рисунок 3" descr="C:\Users\Админ\AppData\Local\Microsoft\Windows\Temporary Internet Files\Content.Word\image-18-08-22-08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age-18-08-22-08-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45" cy="108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102" cy="1076325"/>
            <wp:effectExtent l="19050" t="0" r="0" b="0"/>
            <wp:docPr id="10" name="Рисунок 10" descr="C:\Users\Админ\AppData\Local\Microsoft\Windows\Temporary Internet Files\Content.Word\image-18-08-22-08-0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age-18-08-22-08-04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72" cy="108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0501" cy="1104900"/>
            <wp:effectExtent l="19050" t="0" r="0" b="0"/>
            <wp:docPr id="9" name="Рисунок 9" descr="C:\Users\Админ\AppData\Local\Microsoft\Windows\Temporary Internet Files\Content.Word\image-18-08-22-08-0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image-18-08-22-08-04-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09" cy="11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7724" cy="1066800"/>
            <wp:effectExtent l="19050" t="0" r="8176" b="0"/>
            <wp:docPr id="8" name="Рисунок 8" descr="C:\Users\Админ\AppData\Local\Microsoft\Windows\Temporary Internet Files\Content.Word\image-18-08-22-08-0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Temporary Internet Files\Content.Word\image-18-08-22-08-04-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68" cy="106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0622" cy="1076325"/>
            <wp:effectExtent l="19050" t="0" r="0" b="0"/>
            <wp:docPr id="7" name="Рисунок 7" descr="C:\Users\Админ\AppData\Local\Microsoft\Windows\Temporary Internet Files\Content.Word\image-18-08-22-08-0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age-18-08-22-08-04-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38" cy="107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2676" cy="1123950"/>
            <wp:effectExtent l="19050" t="0" r="8474" b="0"/>
            <wp:docPr id="6" name="Рисунок 6" descr="C:\Users\Админ\AppData\Local\Microsoft\Windows\Temporary Internet Files\Content.Word\image-18-08-22-08-0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Temporary Internet Files\Content.Word\image-18-08-22-08-04-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56" cy="11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87" w:rsidRDefault="00760787"/>
    <w:p w:rsidR="0073399E" w:rsidRPr="0073399E" w:rsidRDefault="0073399E" w:rsidP="0073399E">
      <w:pPr>
        <w:ind w:firstLine="851"/>
        <w:jc w:val="center"/>
        <w:rPr>
          <w:b/>
          <w:sz w:val="18"/>
          <w:szCs w:val="18"/>
        </w:rPr>
      </w:pPr>
      <w:r w:rsidRPr="0073399E">
        <w:rPr>
          <w:b/>
          <w:sz w:val="18"/>
          <w:szCs w:val="18"/>
        </w:rPr>
        <w:t>В Самарской области общественники продолжают активно участвовать в акции «Один день с участковым»</w:t>
      </w:r>
    </w:p>
    <w:p w:rsidR="0073399E" w:rsidRPr="0073399E" w:rsidRDefault="0073399E" w:rsidP="0073399E">
      <w:pPr>
        <w:ind w:firstLine="851"/>
        <w:jc w:val="both"/>
        <w:rPr>
          <w:sz w:val="18"/>
          <w:szCs w:val="18"/>
        </w:rPr>
      </w:pPr>
    </w:p>
    <w:p w:rsidR="0073399E" w:rsidRPr="0073399E" w:rsidRDefault="0073399E" w:rsidP="0073399E">
      <w:pPr>
        <w:ind w:firstLine="851"/>
        <w:jc w:val="both"/>
        <w:rPr>
          <w:sz w:val="18"/>
          <w:szCs w:val="18"/>
        </w:rPr>
      </w:pPr>
      <w:r w:rsidRPr="0073399E">
        <w:rPr>
          <w:sz w:val="18"/>
          <w:szCs w:val="18"/>
        </w:rPr>
        <w:t>«Один день с участковым» провела председатель Общественного совета при МО МВД России «Похвистневский» Татьяна Вобликова. Общественница изучила тонкости работы участкового уполномоченного полиции территориального ОВД капитана полиции Евгения Иванов и познакомилась с обстановкой на его обслуживаемом участке – южная сторона города Похвистнево.</w:t>
      </w:r>
    </w:p>
    <w:p w:rsidR="0073399E" w:rsidRPr="0073399E" w:rsidRDefault="0073399E" w:rsidP="0073399E">
      <w:pPr>
        <w:ind w:firstLine="851"/>
        <w:jc w:val="both"/>
        <w:rPr>
          <w:sz w:val="18"/>
          <w:szCs w:val="18"/>
        </w:rPr>
      </w:pPr>
    </w:p>
    <w:p w:rsidR="0073399E" w:rsidRPr="0073399E" w:rsidRDefault="0073399E" w:rsidP="0073399E">
      <w:pPr>
        <w:ind w:firstLine="851"/>
        <w:jc w:val="both"/>
        <w:rPr>
          <w:sz w:val="18"/>
          <w:szCs w:val="18"/>
        </w:rPr>
      </w:pPr>
      <w:r w:rsidRPr="0073399E">
        <w:rPr>
          <w:sz w:val="18"/>
          <w:szCs w:val="18"/>
        </w:rPr>
        <w:t>Обычно день участкового уполномоченного полиции начинается с оперативного совещания, но в этот раз Евгений Иванов с самого раннего утра начал проводить профилактическую работу с местными жителями. К нему присоединилась и Татьяна Ивановна. Полицейский и общественница раздали гражданам памятки с простыми советами о том, как защититься от киберпреступлений, и алгоритмом, куда обратиться, если вы уже пострадали от действий злоумышленников. После утреннего профилактического мероприятия председатель Общественного совета приняла участие в оперативном совещании в отделе УУП и ПДН. Далее участковый и общественница выехали на территорию обслуживаемого участка, где пообщались с местными жителями и поинтересовались их насущными проблемами. «Одним из самых важных аспектов моей деятельности является профилактика преступлений и беседа с населением о проблемах, которые у них возникают», - поделился секретом своей работы с общественницей Евгений Иванов. Кроме этого, участковый проинструктировал жителей, куда обращаться, если они заметили неизвестных и подозрительных лиц.</w:t>
      </w:r>
    </w:p>
    <w:p w:rsidR="0073399E" w:rsidRPr="0073399E" w:rsidRDefault="0073399E" w:rsidP="0073399E">
      <w:pPr>
        <w:ind w:firstLine="851"/>
        <w:jc w:val="both"/>
        <w:rPr>
          <w:sz w:val="18"/>
          <w:szCs w:val="18"/>
        </w:rPr>
      </w:pPr>
    </w:p>
    <w:p w:rsidR="0073399E" w:rsidRPr="0073399E" w:rsidRDefault="0073399E" w:rsidP="0073399E">
      <w:pPr>
        <w:ind w:firstLine="851"/>
        <w:jc w:val="both"/>
        <w:rPr>
          <w:sz w:val="18"/>
          <w:szCs w:val="18"/>
        </w:rPr>
      </w:pPr>
      <w:r w:rsidRPr="0073399E">
        <w:rPr>
          <w:sz w:val="18"/>
          <w:szCs w:val="18"/>
        </w:rPr>
        <w:t>В завершение служебного дня участковый встретился с жителями одного из многоквартирных домов, выслушал их жалобы на жильцов, злоупотребляющих спиртными напитками, помог в разрешении семейно-бытовых конфликтов. Со всеми полицейский был корректным и внимательным. Наблюдая за работой участкового, Татьяна Вобликова отметила, что Евгений Иванов знает обо всех событиях на своем административном участке и в любую минуту готов прийти на помощь каждому жителю.</w:t>
      </w:r>
    </w:p>
    <w:p w:rsidR="0073399E" w:rsidRPr="00AC240A" w:rsidRDefault="0073399E" w:rsidP="0073399E">
      <w:pPr>
        <w:ind w:firstLine="851"/>
        <w:jc w:val="both"/>
        <w:rPr>
          <w:sz w:val="28"/>
          <w:szCs w:val="22"/>
        </w:rPr>
      </w:pPr>
    </w:p>
    <w:p w:rsidR="00760787" w:rsidRDefault="00702C38">
      <w:r>
        <w:rPr>
          <w:noProof/>
        </w:rPr>
        <w:drawing>
          <wp:inline distT="0" distB="0" distL="0" distR="0">
            <wp:extent cx="1247775" cy="935377"/>
            <wp:effectExtent l="19050" t="0" r="9525" b="0"/>
            <wp:docPr id="4" name="Рисунок 1" descr="C:\Users\Админ\AppData\Local\Microsoft\Windows\Temporary Internet Files\Content.Word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3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2499" cy="923925"/>
            <wp:effectExtent l="19050" t="0" r="5751" b="0"/>
            <wp:docPr id="5" name="Рисунок 4" descr="C:\Users\Админ\AppData\Local\Microsoft\Windows\Temporary Internet Files\Content.Word\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31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351" cy="9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5204" cy="933450"/>
            <wp:effectExtent l="19050" t="0" r="0" b="0"/>
            <wp:docPr id="11" name="Рисунок 7" descr="C:\Users\Админ\AppData\Local\Microsoft\Windows\Temporary Internet Files\Content.Word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_31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15" cy="93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792" cy="914400"/>
            <wp:effectExtent l="19050" t="0" r="0" b="0"/>
            <wp:docPr id="12" name="Рисунок 10" descr="C:\Users\Админ\AppData\Local\Microsoft\Windows\Temporary Internet Files\Content.Word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G_31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72" cy="91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6AA" w:rsidRDefault="004646AA"/>
    <w:p w:rsidR="004646AA" w:rsidRPr="004646AA" w:rsidRDefault="004646AA" w:rsidP="004646AA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4646AA">
        <w:rPr>
          <w:rFonts w:ascii="Arial" w:hAnsi="Arial" w:cs="Arial"/>
          <w:color w:val="000000"/>
          <w:sz w:val="24"/>
          <w:szCs w:val="24"/>
        </w:rPr>
        <w:t> </w:t>
      </w:r>
    </w:p>
    <w:p w:rsidR="004646AA" w:rsidRPr="004646AA" w:rsidRDefault="004646AA" w:rsidP="004646AA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4646AA">
        <w:rPr>
          <w:rFonts w:ascii="Arial" w:hAnsi="Arial" w:cs="Arial"/>
          <w:color w:val="000000"/>
          <w:sz w:val="24"/>
          <w:szCs w:val="24"/>
        </w:rPr>
        <w:t> </w:t>
      </w:r>
    </w:p>
    <w:p w:rsidR="004646AA" w:rsidRPr="004646AA" w:rsidRDefault="004646AA" w:rsidP="004646AA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646AA">
        <w:rPr>
          <w:rFonts w:ascii="Arial" w:hAnsi="Arial" w:cs="Arial"/>
          <w:color w:val="000000"/>
          <w:sz w:val="18"/>
          <w:szCs w:val="18"/>
          <w:shd w:val="clear" w:color="auto" w:fill="FFFFFF"/>
        </w:rPr>
        <w:t>В Похвистнево ведущий юрисконсульт МО МВД России «Похвистневский» Анна Заикина вместе с представителем Общественного совета при территориальном ОВД Гаптельхамитом Асылгареевым встретились с подростками в городском Доме молодежных организаций.</w:t>
      </w:r>
    </w:p>
    <w:p w:rsidR="004646AA" w:rsidRPr="004646AA" w:rsidRDefault="004646AA" w:rsidP="004646AA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646AA">
        <w:rPr>
          <w:rFonts w:ascii="Arial" w:hAnsi="Arial" w:cs="Arial"/>
          <w:color w:val="000000"/>
          <w:sz w:val="18"/>
          <w:szCs w:val="18"/>
        </w:rPr>
        <w:t> </w:t>
      </w:r>
    </w:p>
    <w:p w:rsidR="004646AA" w:rsidRPr="004646AA" w:rsidRDefault="004646AA" w:rsidP="004646AA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646AA">
        <w:rPr>
          <w:rFonts w:ascii="Arial" w:hAnsi="Arial" w:cs="Arial"/>
          <w:color w:val="000000"/>
          <w:sz w:val="18"/>
          <w:szCs w:val="18"/>
          <w:shd w:val="clear" w:color="auto" w:fill="FFFFFF"/>
        </w:rPr>
        <w:t>Анна Заикина рассказала школьникам об ответственности за совершение административных правонарушений и уголовных преступлений, касающихся распространения и пропаганды атрибутики и символики экстремистских организаций, возбуждения ненависти и вражды, в том числе на страницах социальных сетей. Ребятам напомнили о правовой грамотности при общении в социальных сетях и мессенджерах, особо отметив, что при размещении личной информации недопустимы экстремистские проявления и призывы к совершению противоправных действий.</w:t>
      </w:r>
    </w:p>
    <w:p w:rsidR="004646AA" w:rsidRPr="004646AA" w:rsidRDefault="004646AA" w:rsidP="004646AA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646AA">
        <w:rPr>
          <w:rFonts w:ascii="Arial" w:hAnsi="Arial" w:cs="Arial"/>
          <w:color w:val="000000"/>
          <w:sz w:val="18"/>
          <w:szCs w:val="18"/>
        </w:rPr>
        <w:t> </w:t>
      </w:r>
    </w:p>
    <w:p w:rsidR="004646AA" w:rsidRPr="004646AA" w:rsidRDefault="004646AA" w:rsidP="004646AA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646AA">
        <w:rPr>
          <w:rFonts w:ascii="Arial" w:hAnsi="Arial" w:cs="Arial"/>
          <w:color w:val="000000"/>
          <w:sz w:val="18"/>
          <w:szCs w:val="18"/>
          <w:shd w:val="clear" w:color="auto" w:fill="FFFFFF"/>
        </w:rPr>
        <w:lastRenderedPageBreak/>
        <w:t>Общественник, в свою очередь, призвал подростков обдуманно подходить к каждому своему решению и не идти на поводу у тех, кто преступает закон.</w:t>
      </w:r>
    </w:p>
    <w:p w:rsidR="004646AA" w:rsidRPr="004646AA" w:rsidRDefault="004646AA" w:rsidP="004646AA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646AA">
        <w:rPr>
          <w:rFonts w:ascii="Arial" w:hAnsi="Arial" w:cs="Arial"/>
          <w:color w:val="000000"/>
          <w:sz w:val="18"/>
          <w:szCs w:val="18"/>
        </w:rPr>
        <w:t> </w:t>
      </w:r>
    </w:p>
    <w:p w:rsidR="004646AA" w:rsidRDefault="004646AA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1333500" cy="1000125"/>
            <wp:effectExtent l="19050" t="0" r="0" b="0"/>
            <wp:docPr id="13" name="Рисунок 13" descr="C:\Users\Админ\AppData\Local\Microsoft\Windows\Temporary Internet Files\Content.Word\0-02-05-4a4289464e6fff2eb841c92cf5986268426476a2b1d1f75ee8f50dd4f68ac58a_6f2d32b0344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0-02-05-4a4289464e6fff2eb841c92cf5986268426476a2b1d1f75ee8f50dd4f68ac58a_6f2d32b034423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5" cy="10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0800" cy="990600"/>
            <wp:effectExtent l="19050" t="0" r="0" b="0"/>
            <wp:docPr id="16" name="Рисунок 16" descr="C:\Users\Админ\AppData\Local\Microsoft\Windows\Temporary Internet Files\Content.Word\0-02-05-085a82ecd1d642884f429919de4b352659042f8101e23e41d2f2ede1566f5a8d_e06232a606bd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0-02-05-085a82ecd1d642884f429919de4b352659042f8101e23e41d2f2ede1566f5a8d_e06232a606bd829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20" cy="99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6200" cy="1009650"/>
            <wp:effectExtent l="19050" t="0" r="6350" b="0"/>
            <wp:docPr id="19" name="Рисунок 19" descr="C:\Users\Админ\AppData\Local\Microsoft\Windows\Temporary Internet Files\Content.Word\0-02-05-aa215ae7545a2a41f384af1b98fbff83bf867e7942984ede3b28b4763681d7b2_f79b4bf83451b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0-02-05-aa215ae7545a2a41f384af1b98fbff83bf867e7942984ede3b28b4763681d7b2_f79b4bf83451b3d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44207" cy="100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2075" cy="1021557"/>
            <wp:effectExtent l="19050" t="0" r="9525" b="0"/>
            <wp:docPr id="22" name="Рисунок 22" descr="C:\Users\Админ\AppData\Local\Microsoft\Windows\Temporary Internet Files\Content.Word\0-02-05-aa215ae7545a2a41f384af1b98fbff83bf867e7942984ede3b28b4763681d7b2_f79b4bf83451b3d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0-02-05-aa215ae7545a2a41f384af1b98fbff83bf867e7942984ede3b28b4763681d7b2_f79b4bf83451b3dc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63" cy="102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5C" w:rsidRDefault="00036F5C">
      <w:pPr>
        <w:rPr>
          <w:sz w:val="18"/>
          <w:szCs w:val="18"/>
        </w:rPr>
      </w:pPr>
    </w:p>
    <w:p w:rsidR="00036F5C" w:rsidRDefault="00036F5C" w:rsidP="00036F5C">
      <w:pPr>
        <w:pStyle w:val="a6"/>
        <w:spacing w:before="0" w:beforeAutospacing="0" w:after="0" w:afterAutospacing="0"/>
        <w:ind w:firstLine="851"/>
        <w:jc w:val="center"/>
        <w:rPr>
          <w:b/>
          <w:color w:val="000000"/>
          <w:sz w:val="27"/>
          <w:szCs w:val="27"/>
        </w:rPr>
      </w:pPr>
    </w:p>
    <w:p w:rsidR="00036F5C" w:rsidRPr="00036F5C" w:rsidRDefault="00036F5C" w:rsidP="00036F5C">
      <w:pPr>
        <w:pStyle w:val="a6"/>
        <w:spacing w:before="0" w:beforeAutospacing="0" w:after="0" w:afterAutospacing="0"/>
        <w:ind w:firstLine="851"/>
        <w:jc w:val="center"/>
        <w:rPr>
          <w:b/>
          <w:i/>
          <w:color w:val="000000"/>
          <w:sz w:val="18"/>
          <w:szCs w:val="18"/>
        </w:rPr>
      </w:pPr>
      <w:r w:rsidRPr="00036F5C">
        <w:rPr>
          <w:b/>
          <w:color w:val="000000"/>
          <w:sz w:val="18"/>
          <w:szCs w:val="18"/>
        </w:rPr>
        <w:t>Сотрудники МО МВД России «Похвистневский» провели в Комсомольском парке города акцию «Флаг России»</w:t>
      </w:r>
    </w:p>
    <w:p w:rsidR="00036F5C" w:rsidRPr="00036F5C" w:rsidRDefault="00036F5C" w:rsidP="00036F5C">
      <w:pPr>
        <w:pStyle w:val="a6"/>
        <w:spacing w:before="0" w:beforeAutospacing="0" w:after="0" w:afterAutospacing="0"/>
        <w:ind w:firstLine="851"/>
        <w:jc w:val="both"/>
        <w:rPr>
          <w:i/>
          <w:color w:val="000000"/>
          <w:sz w:val="18"/>
          <w:szCs w:val="18"/>
        </w:rPr>
      </w:pPr>
    </w:p>
    <w:p w:rsidR="00036F5C" w:rsidRPr="00036F5C" w:rsidRDefault="00036F5C" w:rsidP="00036F5C">
      <w:pPr>
        <w:pStyle w:val="a6"/>
        <w:spacing w:before="0" w:beforeAutospacing="0" w:after="0" w:afterAutospacing="0"/>
        <w:ind w:firstLine="851"/>
        <w:jc w:val="both"/>
        <w:rPr>
          <w:i/>
          <w:color w:val="000000"/>
          <w:sz w:val="18"/>
          <w:szCs w:val="18"/>
        </w:rPr>
      </w:pPr>
      <w:r w:rsidRPr="00036F5C">
        <w:rPr>
          <w:i/>
          <w:color w:val="000000"/>
          <w:sz w:val="18"/>
          <w:szCs w:val="18"/>
        </w:rPr>
        <w:t>Мероприятие приурочено к празднованию Дня государственного флага Российской Федерации.</w:t>
      </w:r>
    </w:p>
    <w:p w:rsidR="00036F5C" w:rsidRPr="00036F5C" w:rsidRDefault="00036F5C" w:rsidP="00036F5C">
      <w:pPr>
        <w:pStyle w:val="a6"/>
        <w:spacing w:before="0" w:beforeAutospacing="0" w:after="0" w:afterAutospacing="0"/>
        <w:ind w:firstLine="851"/>
        <w:jc w:val="both"/>
        <w:rPr>
          <w:i/>
          <w:color w:val="000000"/>
          <w:sz w:val="18"/>
          <w:szCs w:val="18"/>
        </w:rPr>
      </w:pPr>
    </w:p>
    <w:p w:rsidR="00036F5C" w:rsidRPr="00036F5C" w:rsidRDefault="00036F5C" w:rsidP="00036F5C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18"/>
          <w:szCs w:val="18"/>
        </w:rPr>
      </w:pPr>
      <w:r w:rsidRPr="00036F5C">
        <w:rPr>
          <w:color w:val="000000"/>
          <w:sz w:val="18"/>
          <w:szCs w:val="18"/>
        </w:rPr>
        <w:t xml:space="preserve">В Комсомольском парке города Похвистнево сотрудники Похвистневского отдела внутренних дел – старший инспектор отделения по делам несовершеннолетних майор полиции Ольга Овсянникова, инспектор отделения по делам несовершеннолетних капитан полиции Маргарита Фролова, инспектор по пропаганде БДД лейтенант полиции Евгения Мельникова совместно с председателем Общественного совета при территориальном отделе внутренних дел Татьяной Вобликовой в рамках акции «Флаг России» вручили юным похвистневцам и гостям города главные символы страны – флаги России. </w:t>
      </w:r>
    </w:p>
    <w:p w:rsidR="00036F5C" w:rsidRPr="00036F5C" w:rsidRDefault="00036F5C" w:rsidP="00036F5C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18"/>
          <w:szCs w:val="18"/>
        </w:rPr>
      </w:pPr>
      <w:r w:rsidRPr="00036F5C">
        <w:rPr>
          <w:color w:val="000000"/>
          <w:sz w:val="18"/>
          <w:szCs w:val="18"/>
        </w:rPr>
        <w:t>Полицейские рассказали отдыхающим в парке о правилах личной безопасности: автоинспектор разъяснила Правила дорожного движения, а инспектора отделения предупредили об обязательном соблюдении правил поведения на водоёмах и комендантского часа, действующего на территории Самарской области.</w:t>
      </w:r>
    </w:p>
    <w:p w:rsidR="00036F5C" w:rsidRPr="00036F5C" w:rsidRDefault="00036F5C" w:rsidP="00036F5C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18"/>
          <w:szCs w:val="18"/>
        </w:rPr>
      </w:pPr>
      <w:r w:rsidRPr="00036F5C">
        <w:rPr>
          <w:color w:val="000000"/>
          <w:sz w:val="18"/>
          <w:szCs w:val="18"/>
        </w:rPr>
        <w:t xml:space="preserve">Общественница напоминала ребятам и их родителям о значении каждого цвета флага России: белый — мир и чистота, синий — вера и постоянство, красный — энергия, сила и кровь, которая была пролита за Отечество. «Свой исторический путь современный флаг России берёт со времён царствования Петра </w:t>
      </w:r>
      <w:r w:rsidRPr="00036F5C">
        <w:rPr>
          <w:color w:val="000000"/>
          <w:sz w:val="18"/>
          <w:szCs w:val="18"/>
          <w:lang w:val="en-US"/>
        </w:rPr>
        <w:t>I</w:t>
      </w:r>
      <w:r w:rsidRPr="00036F5C">
        <w:rPr>
          <w:color w:val="000000"/>
          <w:sz w:val="18"/>
          <w:szCs w:val="18"/>
        </w:rPr>
        <w:t>. В последствии он несколько раз изменялся, но с 1991 года был возвращён и до сих пор является одним из государственных символов Российской Федерации», - поясняла Татьяна Вобликова, а также узнавала у детей школьного возраста о каких символах России они знают помимо флага.</w:t>
      </w:r>
    </w:p>
    <w:p w:rsidR="00036F5C" w:rsidRPr="00036F5C" w:rsidRDefault="00036F5C" w:rsidP="00036F5C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18"/>
          <w:szCs w:val="18"/>
        </w:rPr>
      </w:pPr>
      <w:r w:rsidRPr="00036F5C">
        <w:rPr>
          <w:color w:val="000000"/>
          <w:sz w:val="18"/>
          <w:szCs w:val="18"/>
        </w:rPr>
        <w:t>В ходе мероприятия полицейские и председатель Общественного совета вручали детям небольшие настольные флажки, как напоминание об исторической ценности, стабильного настоящего и доброго будущего.</w:t>
      </w:r>
    </w:p>
    <w:p w:rsidR="00036F5C" w:rsidRPr="001714E3" w:rsidRDefault="00036F5C" w:rsidP="00036F5C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036F5C" w:rsidRPr="0023464A" w:rsidRDefault="00036F5C" w:rsidP="00036F5C">
      <w:pPr>
        <w:rPr>
          <w:i/>
          <w:sz w:val="18"/>
          <w:szCs w:val="22"/>
        </w:rPr>
      </w:pPr>
    </w:p>
    <w:p w:rsidR="00036F5C" w:rsidRDefault="00EF057E">
      <w:r>
        <w:rPr>
          <w:noProof/>
        </w:rPr>
        <w:drawing>
          <wp:inline distT="0" distB="0" distL="0" distR="0">
            <wp:extent cx="1365914" cy="994742"/>
            <wp:effectExtent l="19050" t="0" r="5686" b="0"/>
            <wp:docPr id="25" name="Рисунок 25" descr="C:\Users\Админ\AppData\Local\Microsoft\Windows\Temporary Internet Files\Content.Word\0-02-05-722c6e808c45eda19bd4d9bd33f8c495db660457eb71ce1a80a834f0ede3c4a9_8b1b8ef0abc91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Temporary Internet Files\Content.Word\0-02-05-722c6e808c45eda19bd4d9bd33f8c495db660457eb71ce1a80a834f0ede3c4a9_8b1b8ef0abc91f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92" cy="99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57E">
        <w:t xml:space="preserve"> </w:t>
      </w:r>
      <w:r>
        <w:rPr>
          <w:noProof/>
        </w:rPr>
        <w:drawing>
          <wp:inline distT="0" distB="0" distL="0" distR="0">
            <wp:extent cx="1399463" cy="1019175"/>
            <wp:effectExtent l="19050" t="0" r="0" b="0"/>
            <wp:docPr id="28" name="Рисунок 28" descr="C:\Users\Админ\AppData\Local\Microsoft\Windows\Temporary Internet Files\Content.Word\0-02-05-c5b2896a995985fe5f7b93d88abbb554eae9501b900e53114a79939dc57a9172_6e1d14e777b50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Temporary Internet Files\Content.Word\0-02-05-c5b2896a995985fe5f7b93d88abbb554eae9501b900e53114a79939dc57a9172_6e1d14e777b503a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03" cy="101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57E">
        <w:t xml:space="preserve"> </w:t>
      </w:r>
    </w:p>
    <w:p w:rsidR="00924BFD" w:rsidRDefault="00924BFD"/>
    <w:p w:rsidR="00924BFD" w:rsidRPr="00924BFD" w:rsidRDefault="00924BFD" w:rsidP="00924BFD">
      <w:pPr>
        <w:ind w:firstLine="993"/>
        <w:jc w:val="center"/>
        <w:rPr>
          <w:b/>
          <w:sz w:val="18"/>
          <w:szCs w:val="18"/>
        </w:rPr>
      </w:pPr>
      <w:r w:rsidRPr="00924BFD">
        <w:rPr>
          <w:b/>
          <w:sz w:val="18"/>
          <w:szCs w:val="18"/>
        </w:rPr>
        <w:t>В Похвистнево полицейскими задержан подозреваемый в ряде краж имущества местных жителей</w:t>
      </w:r>
    </w:p>
    <w:p w:rsidR="00924BFD" w:rsidRPr="00924BFD" w:rsidRDefault="00924BFD" w:rsidP="00924BFD">
      <w:pPr>
        <w:ind w:firstLine="993"/>
        <w:jc w:val="both"/>
        <w:rPr>
          <w:sz w:val="18"/>
          <w:szCs w:val="18"/>
        </w:rPr>
      </w:pPr>
      <w:r w:rsidRPr="00924BFD">
        <w:rPr>
          <w:sz w:val="18"/>
          <w:szCs w:val="18"/>
        </w:rPr>
        <w:t>Полицейскими МО МВД России «Похвистневский» в ходе оперативно-разыскных мероприятий установлено, что ранее неоднократно судимый за имущественные преступления, находящийся под административным надзором житель города Похвистнево 1990 года рождения летом 2022 года совершил противоправные деяния в отношении 7 местных жителей. Как предполагают сотрудники полиции, злоумышленник похитил из гаражей и офисов, расположенных на территории города, пять велосипедов, два комплекта зимних колёс на дисках, строительные и бытовые инструменты, а также два сотовых телефона и другие ценные вещи на общую сумму более 100 тысяч рублей.</w:t>
      </w:r>
    </w:p>
    <w:p w:rsidR="00924BFD" w:rsidRPr="00924BFD" w:rsidRDefault="00924BFD" w:rsidP="00924BFD">
      <w:pPr>
        <w:ind w:firstLine="993"/>
        <w:jc w:val="both"/>
        <w:rPr>
          <w:sz w:val="18"/>
          <w:szCs w:val="18"/>
        </w:rPr>
      </w:pPr>
      <w:r w:rsidRPr="00924BFD">
        <w:rPr>
          <w:sz w:val="18"/>
          <w:szCs w:val="18"/>
        </w:rPr>
        <w:t>По каждому обращению сотрудники следственно-оперативных групп проводили осмотры мест происшествий, изымали следы и документы, которые в дальнейшем приобщили к уголовному делу в качестве вещественных доказательств. Оперуполномоченные уголовного розыска проверяли лиц, ранее привлекавшихся к уголовной ответственности за имущественные преступления, ломбарды, пункты приёма металлолома, мониторили сайты бесплатных объявлений и социальные сети.</w:t>
      </w:r>
    </w:p>
    <w:p w:rsidR="00924BFD" w:rsidRPr="00924BFD" w:rsidRDefault="00924BFD" w:rsidP="00924BFD">
      <w:pPr>
        <w:ind w:firstLine="993"/>
        <w:jc w:val="both"/>
        <w:rPr>
          <w:sz w:val="18"/>
          <w:szCs w:val="18"/>
        </w:rPr>
      </w:pPr>
      <w:r w:rsidRPr="00924BFD">
        <w:rPr>
          <w:sz w:val="18"/>
          <w:szCs w:val="18"/>
        </w:rPr>
        <w:t>Проанализировав полученную информацию, полицейские предположили, что к происшествиям может быть причастен местный житель. В результате оперативно-разыскных мероприятий мужчину задержали и доставили в отдел полиции для дальнейшего разбирательства.</w:t>
      </w:r>
    </w:p>
    <w:p w:rsidR="00924BFD" w:rsidRPr="00924BFD" w:rsidRDefault="00924BFD" w:rsidP="00924BFD">
      <w:pPr>
        <w:ind w:firstLine="993"/>
        <w:jc w:val="both"/>
        <w:rPr>
          <w:sz w:val="18"/>
          <w:szCs w:val="18"/>
        </w:rPr>
      </w:pPr>
      <w:r w:rsidRPr="00924BFD">
        <w:rPr>
          <w:sz w:val="18"/>
          <w:szCs w:val="18"/>
        </w:rPr>
        <w:t>Задержанный признал свою вину в кражах и пояснил, что в гаражи попадал путём разбора кирпичных кладок. Похищенные велосипеды пытался продать сам и с помощью своих знакомых, предварительно убедив товарищей, что двухколесная техника принадлежит ему. Один из похищенных им телефонов не был защищён специальным кодом, и злоумышленник, воспользовавшись мобильным приложением, совершил кражу денег с банковского счета путем перевода на счёт своей знакомой 8000 рублей. Обналичив данную сумму он потратил ее на личные нужды. Имущество, которое подозреваемый сбыть не смог, он хранил в заброшенном сарае, расположенном в районе Комсомольского парка города Похвистнево.</w:t>
      </w:r>
    </w:p>
    <w:p w:rsidR="00924BFD" w:rsidRPr="00924BFD" w:rsidRDefault="00924BFD" w:rsidP="00924BFD">
      <w:pPr>
        <w:ind w:firstLine="993"/>
        <w:jc w:val="both"/>
        <w:rPr>
          <w:sz w:val="18"/>
          <w:szCs w:val="18"/>
        </w:rPr>
      </w:pPr>
      <w:r w:rsidRPr="00924BFD">
        <w:rPr>
          <w:sz w:val="18"/>
          <w:szCs w:val="18"/>
        </w:rPr>
        <w:t>Следственным отделом МО МВД России «Похвистневский» в отношении местного жителя по признакам преступлений, предусмотренных ч. 2, 3 ст. 158 УК РФ «Кража», возбуждены 7 уголовных дел, которые в настоящий момент объединены в одно производство. Часть похищенного имущества возращена потерпевшим. Расследование продолжается.</w:t>
      </w:r>
    </w:p>
    <w:p w:rsidR="00924BFD" w:rsidRPr="00924BFD" w:rsidRDefault="00924BFD" w:rsidP="00924BFD">
      <w:pPr>
        <w:ind w:firstLine="993"/>
        <w:jc w:val="both"/>
        <w:rPr>
          <w:sz w:val="18"/>
          <w:szCs w:val="18"/>
        </w:rPr>
      </w:pPr>
    </w:p>
    <w:p w:rsidR="00924BFD" w:rsidRPr="00924BFD" w:rsidRDefault="00924BFD" w:rsidP="00924BFD">
      <w:pPr>
        <w:ind w:firstLine="993"/>
        <w:jc w:val="both"/>
        <w:rPr>
          <w:sz w:val="18"/>
          <w:szCs w:val="18"/>
        </w:rPr>
      </w:pPr>
      <w:r w:rsidRPr="00924BFD">
        <w:rPr>
          <w:sz w:val="18"/>
          <w:szCs w:val="18"/>
        </w:rPr>
        <w:t>Полицейские напоминают: чем скорее информация о совершенных в отношении вас противоправных действиях поступит в полицию, тем больше шансов, что злоумышленник будет оперативно задержан, а похищенное имущество возвращено законному владельцу.</w:t>
      </w:r>
    </w:p>
    <w:p w:rsidR="00924BFD" w:rsidRPr="00924BFD" w:rsidRDefault="00924BFD" w:rsidP="00924BFD">
      <w:pPr>
        <w:ind w:firstLine="993"/>
        <w:jc w:val="both"/>
        <w:rPr>
          <w:sz w:val="18"/>
          <w:szCs w:val="18"/>
        </w:rPr>
      </w:pPr>
    </w:p>
    <w:p w:rsidR="00924BFD" w:rsidRPr="00FA6D08" w:rsidRDefault="00924BFD" w:rsidP="00924BFD">
      <w:pPr>
        <w:ind w:firstLine="993"/>
        <w:jc w:val="both"/>
        <w:rPr>
          <w:sz w:val="28"/>
        </w:rPr>
      </w:pPr>
      <w:r w:rsidRPr="00924BFD">
        <w:rPr>
          <w:sz w:val="18"/>
          <w:szCs w:val="18"/>
        </w:rPr>
        <w:t>Сообщить о правонарушении можно в ближайшей отдел полиции или по телефону «102». Кроме того, связаться с ближайшим подразделением полиции в любой ситуации поможет «Мобильное приложение МВД России», которое можно бесплатно установить на смартфон или планшетный компьюте</w:t>
      </w:r>
      <w:r w:rsidRPr="00FA6D08">
        <w:rPr>
          <w:sz w:val="28"/>
        </w:rPr>
        <w:t>р.</w:t>
      </w:r>
    </w:p>
    <w:p w:rsidR="00924BFD" w:rsidRDefault="00924BFD">
      <w:r>
        <w:rPr>
          <w:noProof/>
        </w:rPr>
        <w:drawing>
          <wp:inline distT="0" distB="0" distL="0" distR="0">
            <wp:extent cx="1724025" cy="1293019"/>
            <wp:effectExtent l="19050" t="0" r="9525" b="0"/>
            <wp:docPr id="36" name="Рисунок 36" descr="C:\Users\Админ\AppData\Local\Microsoft\Windows\Temporary Internet Files\Content.Word\IMG_20220415_16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AppData\Local\Microsoft\Windows\Temporary Internet Files\Content.Word\IMG_20220415_1644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BFD">
        <w:t xml:space="preserve"> </w:t>
      </w:r>
      <w:r>
        <w:rPr>
          <w:noProof/>
        </w:rPr>
        <w:drawing>
          <wp:inline distT="0" distB="0" distL="0" distR="0">
            <wp:extent cx="1803400" cy="1352550"/>
            <wp:effectExtent l="19050" t="0" r="6350" b="0"/>
            <wp:docPr id="39" name="Рисунок 39" descr="C:\Users\Админ\AppData\Local\Microsoft\Windows\Temporary Internet Files\Content.Word\IMG_20220613_15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AppData\Local\Microsoft\Windows\Temporary Internet Files\Content.Word\IMG_20220613_155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97" w:rsidRDefault="009A5797"/>
    <w:p w:rsidR="009A5797" w:rsidRPr="009A5797" w:rsidRDefault="009A5797" w:rsidP="009A5797">
      <w:pPr>
        <w:ind w:firstLine="709"/>
        <w:jc w:val="center"/>
        <w:rPr>
          <w:b/>
          <w:sz w:val="18"/>
          <w:szCs w:val="18"/>
        </w:rPr>
      </w:pPr>
      <w:r w:rsidRPr="009A5797">
        <w:rPr>
          <w:b/>
          <w:sz w:val="18"/>
          <w:szCs w:val="18"/>
        </w:rPr>
        <w:t>Госуслуги – что может быть проще!</w:t>
      </w:r>
    </w:p>
    <w:p w:rsidR="009A5797" w:rsidRPr="009A5797" w:rsidRDefault="009A5797" w:rsidP="009A5797">
      <w:pPr>
        <w:jc w:val="both"/>
        <w:rPr>
          <w:sz w:val="18"/>
          <w:szCs w:val="18"/>
        </w:rPr>
      </w:pPr>
    </w:p>
    <w:p w:rsidR="009A5797" w:rsidRPr="009A5797" w:rsidRDefault="009A5797" w:rsidP="009A5797">
      <w:pPr>
        <w:ind w:firstLine="709"/>
        <w:jc w:val="both"/>
        <w:rPr>
          <w:sz w:val="18"/>
          <w:szCs w:val="18"/>
        </w:rPr>
      </w:pPr>
      <w:r w:rsidRPr="009A5797">
        <w:rPr>
          <w:sz w:val="18"/>
          <w:szCs w:val="18"/>
        </w:rPr>
        <w:t>Зарегистрировать или снять транспортное средство с учёта, выдать или заменить регистрационные знаки, получить или заменить водительское удостоверение, подать заявление на сдачу экзамена – все эти действия можно спланировать на удобное для вас время, а главное – без очереди. Сделать это можно либо по мобильному телефону, либо с помощью персонального компьютера. Главное условие – предварительная регистрация на сайте www.gosuslugi.ru.</w:t>
      </w:r>
    </w:p>
    <w:p w:rsidR="009A5797" w:rsidRPr="009A5797" w:rsidRDefault="009A5797" w:rsidP="009A5797">
      <w:pPr>
        <w:ind w:firstLine="709"/>
        <w:jc w:val="both"/>
        <w:rPr>
          <w:sz w:val="18"/>
          <w:szCs w:val="18"/>
        </w:rPr>
      </w:pPr>
      <w:r w:rsidRPr="009A5797">
        <w:rPr>
          <w:sz w:val="18"/>
          <w:szCs w:val="18"/>
        </w:rPr>
        <w:t>На сегодняшний день самые востребованные государственными услуги по линии Госавтоинспекции это – регистрация транспортных средств и получение водительских удостоверений. Наиболее простой и удобный способ получить необходимые государственные услуги по линии ГИБДД – это воспользоваться возможностями Интернет-сайта www.gosuslugi.ru. Этот ресурс удобен в пользовании и создан специально для людей, которые хотят сэкономить время при получении госуслуги или необходимой информации.</w:t>
      </w:r>
    </w:p>
    <w:p w:rsidR="009A5797" w:rsidRPr="009A5797" w:rsidRDefault="009A5797" w:rsidP="009A5797">
      <w:pPr>
        <w:ind w:firstLine="709"/>
        <w:jc w:val="both"/>
        <w:rPr>
          <w:sz w:val="18"/>
          <w:szCs w:val="18"/>
        </w:rPr>
      </w:pPr>
      <w:r w:rsidRPr="009A5797">
        <w:rPr>
          <w:sz w:val="18"/>
          <w:szCs w:val="18"/>
        </w:rPr>
        <w:t>В онлайн заявление нужно будет ввести данные паспорта; нотариально заверенной доверенности (для доверенных представителей); ПТС; СТС; документа, подтверждающего право собственности (договор купли-продажи и др.); страхового полиса ОСАГО.</w:t>
      </w:r>
    </w:p>
    <w:p w:rsidR="009A5797" w:rsidRPr="009A5797" w:rsidRDefault="009A5797" w:rsidP="009A5797">
      <w:pPr>
        <w:ind w:firstLine="709"/>
        <w:jc w:val="both"/>
        <w:rPr>
          <w:sz w:val="18"/>
          <w:szCs w:val="18"/>
        </w:rPr>
      </w:pPr>
      <w:r w:rsidRPr="009A5797">
        <w:rPr>
          <w:sz w:val="18"/>
          <w:szCs w:val="18"/>
        </w:rPr>
        <w:t xml:space="preserve">При посещении регистрационно-экзаменационного отделения понадобятся оригиналы данных документов! </w:t>
      </w:r>
    </w:p>
    <w:p w:rsidR="009A5797" w:rsidRPr="009A5797" w:rsidRDefault="009A5797" w:rsidP="009A5797">
      <w:pPr>
        <w:ind w:firstLine="709"/>
        <w:jc w:val="both"/>
        <w:rPr>
          <w:sz w:val="18"/>
          <w:szCs w:val="18"/>
        </w:rPr>
      </w:pPr>
      <w:r w:rsidRPr="009A5797">
        <w:rPr>
          <w:sz w:val="18"/>
          <w:szCs w:val="18"/>
        </w:rPr>
        <w:t>Заполните данные, выберите отделение, дату и время приёма.</w:t>
      </w:r>
    </w:p>
    <w:p w:rsidR="009A5797" w:rsidRPr="009A5797" w:rsidRDefault="009A5797" w:rsidP="009A5797">
      <w:pPr>
        <w:ind w:firstLine="709"/>
        <w:jc w:val="both"/>
        <w:rPr>
          <w:sz w:val="18"/>
          <w:szCs w:val="18"/>
        </w:rPr>
      </w:pPr>
      <w:r w:rsidRPr="009A5797">
        <w:rPr>
          <w:sz w:val="18"/>
          <w:szCs w:val="18"/>
        </w:rPr>
        <w:t>При необходимости можно перенести время записи или сменить подразделение. Для этого перейдите на вкладку Заявления в личном кабинете и найдите то, в котором записывались на приём. Отмените его и подайте новое заявление на нужное время.</w:t>
      </w:r>
    </w:p>
    <w:p w:rsidR="009A5797" w:rsidRPr="009A5797" w:rsidRDefault="009A5797" w:rsidP="009A5797">
      <w:pPr>
        <w:ind w:firstLine="709"/>
        <w:jc w:val="right"/>
        <w:rPr>
          <w:sz w:val="18"/>
          <w:szCs w:val="18"/>
        </w:rPr>
      </w:pPr>
    </w:p>
    <w:p w:rsidR="009A5797" w:rsidRPr="009A5797" w:rsidRDefault="009A5797" w:rsidP="009A5797">
      <w:pPr>
        <w:ind w:firstLine="709"/>
        <w:jc w:val="right"/>
        <w:rPr>
          <w:sz w:val="18"/>
          <w:szCs w:val="18"/>
        </w:rPr>
      </w:pPr>
      <w:r w:rsidRPr="009A5797">
        <w:rPr>
          <w:sz w:val="18"/>
          <w:szCs w:val="18"/>
        </w:rPr>
        <w:t>РЭО ГИБДД МО МВД России «Похвистневский»</w:t>
      </w:r>
    </w:p>
    <w:p w:rsidR="009A5797" w:rsidRPr="009A5797" w:rsidRDefault="009A5797" w:rsidP="009A5797">
      <w:pPr>
        <w:ind w:firstLine="709"/>
        <w:jc w:val="right"/>
        <w:rPr>
          <w:sz w:val="18"/>
          <w:szCs w:val="18"/>
        </w:rPr>
      </w:pPr>
      <w:r w:rsidRPr="009A5797">
        <w:rPr>
          <w:sz w:val="18"/>
          <w:szCs w:val="18"/>
        </w:rPr>
        <w:t>г. Похвистнево, ул. Строителей, 1.</w:t>
      </w:r>
    </w:p>
    <w:p w:rsidR="009A5797" w:rsidRPr="009A5797" w:rsidRDefault="009A5797" w:rsidP="009A5797">
      <w:pPr>
        <w:ind w:firstLine="709"/>
        <w:jc w:val="right"/>
        <w:rPr>
          <w:sz w:val="18"/>
          <w:szCs w:val="18"/>
        </w:rPr>
      </w:pPr>
      <w:r w:rsidRPr="009A5797">
        <w:rPr>
          <w:sz w:val="18"/>
          <w:szCs w:val="18"/>
        </w:rPr>
        <w:t>т.: 8(84656) 2-44-47</w:t>
      </w:r>
    </w:p>
    <w:p w:rsidR="009A5797" w:rsidRPr="00CB3EC4" w:rsidRDefault="009A5797" w:rsidP="009A5797">
      <w:pPr>
        <w:ind w:firstLine="709"/>
        <w:jc w:val="both"/>
        <w:rPr>
          <w:sz w:val="28"/>
          <w:szCs w:val="28"/>
        </w:rPr>
      </w:pPr>
    </w:p>
    <w:p w:rsidR="009A5797" w:rsidRPr="00C67173" w:rsidRDefault="009A5797" w:rsidP="009A5797">
      <w:pPr>
        <w:ind w:firstLine="709"/>
        <w:jc w:val="both"/>
        <w:rPr>
          <w:sz w:val="28"/>
          <w:szCs w:val="28"/>
        </w:rPr>
      </w:pPr>
    </w:p>
    <w:p w:rsidR="009A5797" w:rsidRPr="00C67173" w:rsidRDefault="009A5797" w:rsidP="009A5797">
      <w:pPr>
        <w:ind w:firstLine="709"/>
        <w:jc w:val="both"/>
        <w:rPr>
          <w:sz w:val="28"/>
          <w:szCs w:val="28"/>
        </w:rPr>
      </w:pPr>
    </w:p>
    <w:p w:rsidR="009A5797" w:rsidRPr="00C67173" w:rsidRDefault="009A5797" w:rsidP="009A579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9054" cy="1152525"/>
            <wp:effectExtent l="19050" t="0" r="4046" b="0"/>
            <wp:docPr id="42" name="Рисунок 42" descr="C:\Users\Админ\Pictures\0-02-05-84083242ce76073c26b86f428d64063acfb8516c1c9dab1995d90def16129acd_730ea1ee9a7e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Pictures\0-02-05-84083242ce76073c26b86f428d64063acfb8516c1c9dab1995d90def16129acd_730ea1ee9a7ee7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54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97" w:rsidRPr="00C67173" w:rsidRDefault="009A5797" w:rsidP="009A5797">
      <w:pPr>
        <w:ind w:firstLine="709"/>
        <w:jc w:val="both"/>
        <w:rPr>
          <w:sz w:val="28"/>
          <w:szCs w:val="28"/>
        </w:rPr>
      </w:pPr>
    </w:p>
    <w:p w:rsidR="009A5797" w:rsidRPr="00FD2021" w:rsidRDefault="009A5797" w:rsidP="009A5797">
      <w:pPr>
        <w:ind w:firstLine="709"/>
        <w:jc w:val="both"/>
        <w:rPr>
          <w:sz w:val="28"/>
          <w:szCs w:val="28"/>
        </w:rPr>
      </w:pPr>
    </w:p>
    <w:p w:rsidR="00500258" w:rsidRPr="00AF6A29" w:rsidRDefault="00500258" w:rsidP="005002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pPr w:leftFromText="180" w:rightFromText="180" w:bottomFromText="200" w:vertAnchor="text" w:horzAnchor="margin" w:tblpX="-459" w:tblpY="117"/>
        <w:tblW w:w="10170" w:type="dxa"/>
        <w:tblLayout w:type="fixed"/>
        <w:tblLook w:val="00A0"/>
      </w:tblPr>
      <w:tblGrid>
        <w:gridCol w:w="10170"/>
      </w:tblGrid>
      <w:tr w:rsidR="00500258" w:rsidRPr="00AF6A29" w:rsidTr="001D54A8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0258" w:rsidRPr="00AF6A29" w:rsidRDefault="00500258" w:rsidP="001D54A8">
            <w:pPr>
              <w:snapToGrid w:val="0"/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>УЧРЕДИТЕЛИ: Администрация сельского поселения Старый Аманак муниципального района Похвистневский Самарской области и Собрание представителей сельского поселения Старый Аманак муниципального района Похвистневский Самарской области</w:t>
            </w:r>
          </w:p>
          <w:p w:rsidR="00500258" w:rsidRPr="00AF6A29" w:rsidRDefault="00500258" w:rsidP="001D54A8">
            <w:pPr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>ИЗДАТЕЛЬ: Администрация сельского поселения Старый Аманак муниципального района Похвистневский Самарской области</w:t>
            </w:r>
          </w:p>
        </w:tc>
      </w:tr>
      <w:tr w:rsidR="00500258" w:rsidRPr="00AF6A29" w:rsidTr="001D54A8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0258" w:rsidRPr="00AF6A29" w:rsidRDefault="00500258" w:rsidP="001D54A8">
            <w:pPr>
              <w:snapToGrid w:val="0"/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 xml:space="preserve">Адрес: Самарская область, Похвистневский          Газета составлена и отпечатана                                                                </w:t>
            </w:r>
          </w:p>
          <w:p w:rsidR="00500258" w:rsidRPr="00AF6A29" w:rsidRDefault="00500258" w:rsidP="001D54A8">
            <w:pPr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 xml:space="preserve">район, село Старый Аманак, ул. Центральная       в администрации сельского поселения                                                        </w:t>
            </w:r>
          </w:p>
          <w:p w:rsidR="00500258" w:rsidRPr="00AF6A29" w:rsidRDefault="00500258" w:rsidP="001D54A8">
            <w:pPr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>37 а, тел. 8(846-56) 44-5-73                                             Старый Аманак Похвистневский район                                                      Редактор</w:t>
            </w:r>
          </w:p>
          <w:p w:rsidR="00500258" w:rsidRPr="00AF6A29" w:rsidRDefault="00500258" w:rsidP="001D54A8">
            <w:pPr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экз                                                      Н.А.Саушкина</w:t>
            </w:r>
          </w:p>
        </w:tc>
      </w:tr>
    </w:tbl>
    <w:p w:rsidR="009A5797" w:rsidRPr="004646AA" w:rsidRDefault="009A5797">
      <w:pPr>
        <w:rPr>
          <w:sz w:val="18"/>
          <w:szCs w:val="18"/>
        </w:rPr>
      </w:pPr>
    </w:p>
    <w:sectPr w:rsidR="009A5797" w:rsidRPr="004646AA" w:rsidSect="00FB17B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B17BD"/>
    <w:rsid w:val="00036F5C"/>
    <w:rsid w:val="000A7549"/>
    <w:rsid w:val="004005C3"/>
    <w:rsid w:val="004646AA"/>
    <w:rsid w:val="00491673"/>
    <w:rsid w:val="004A67DB"/>
    <w:rsid w:val="00500258"/>
    <w:rsid w:val="00702C38"/>
    <w:rsid w:val="0073399E"/>
    <w:rsid w:val="00760787"/>
    <w:rsid w:val="007B7A26"/>
    <w:rsid w:val="00924BFD"/>
    <w:rsid w:val="009A5797"/>
    <w:rsid w:val="00AE14FC"/>
    <w:rsid w:val="00C03562"/>
    <w:rsid w:val="00C97502"/>
    <w:rsid w:val="00CD7CCB"/>
    <w:rsid w:val="00DB1904"/>
    <w:rsid w:val="00E91637"/>
    <w:rsid w:val="00EF057E"/>
    <w:rsid w:val="00FB1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5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B17BD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035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56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036F5C"/>
    <w:pPr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C97502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F"/>
      <w:kern w:val="3"/>
      <w:sz w:val="24"/>
      <w:szCs w:val="24"/>
      <w:lang w:eastAsia="ru-RU"/>
    </w:rPr>
  </w:style>
  <w:style w:type="paragraph" w:customStyle="1" w:styleId="ConsPlusNormal">
    <w:name w:val="ConsPlusNormal"/>
    <w:rsid w:val="00C97502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ru-RU"/>
    </w:rPr>
  </w:style>
  <w:style w:type="paragraph" w:customStyle="1" w:styleId="ConsPlusNonformat">
    <w:name w:val="ConsPlusNonformat"/>
    <w:rsid w:val="00C97502"/>
    <w:pPr>
      <w:suppressAutoHyphens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ru-RU"/>
    </w:rPr>
  </w:style>
  <w:style w:type="paragraph" w:customStyle="1" w:styleId="a7">
    <w:name w:val="Стиль"/>
    <w:rsid w:val="00C97502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4"/>
      <w:lang w:eastAsia="ru-RU"/>
    </w:rPr>
  </w:style>
  <w:style w:type="paragraph" w:styleId="a8">
    <w:name w:val="No Spacing"/>
    <w:rsid w:val="00C97502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7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7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7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64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13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51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6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712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51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7291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780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69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0517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98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2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pravo.gov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www.pravo.gov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43</Pages>
  <Words>23486</Words>
  <Characters>133876</Characters>
  <Application>Microsoft Office Word</Application>
  <DocSecurity>0</DocSecurity>
  <Lines>1115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2022-08-25T04:31:00Z</dcterms:created>
  <dcterms:modified xsi:type="dcterms:W3CDTF">2022-08-25T07:23:00Z</dcterms:modified>
</cp:coreProperties>
</file>