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7C" w:rsidRPr="00E7687C" w:rsidRDefault="00E7687C" w:rsidP="00E7687C">
      <w:pPr>
        <w:tabs>
          <w:tab w:val="left" w:pos="709"/>
        </w:tabs>
        <w:suppressAutoHyphens/>
        <w:spacing w:before="24" w:after="200" w:line="100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E7687C">
        <w:rPr>
          <w:rFonts w:eastAsia="Calibri" w:cs="Calibri"/>
          <w:b/>
          <w:bCs/>
          <w:color w:val="00000A"/>
          <w:sz w:val="28"/>
          <w:szCs w:val="28"/>
          <w:lang w:eastAsia="ar-SA"/>
        </w:rPr>
        <w:t>Заключение</w:t>
      </w:r>
    </w:p>
    <w:p w:rsidR="00E7687C" w:rsidRPr="00E7687C" w:rsidRDefault="00E7687C" w:rsidP="00E7687C">
      <w:pPr>
        <w:tabs>
          <w:tab w:val="left" w:pos="709"/>
        </w:tabs>
        <w:suppressAutoHyphens/>
        <w:spacing w:before="24" w:after="200" w:line="100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E7687C">
        <w:rPr>
          <w:rFonts w:eastAsia="Calibri" w:cs="Calibri"/>
          <w:b/>
          <w:bCs/>
          <w:color w:val="00000A"/>
          <w:sz w:val="28"/>
          <w:szCs w:val="28"/>
          <w:lang w:eastAsia="ar-SA"/>
        </w:rPr>
        <w:t xml:space="preserve">о результатах публичных слушаний в селе </w:t>
      </w:r>
      <w:proofErr w:type="gramStart"/>
      <w:r w:rsidRPr="00E7687C">
        <w:rPr>
          <w:rFonts w:eastAsia="Calibri" w:cs="Calibri"/>
          <w:b/>
          <w:bCs/>
          <w:color w:val="00000A"/>
          <w:sz w:val="28"/>
          <w:szCs w:val="28"/>
          <w:lang w:eastAsia="ar-SA"/>
        </w:rPr>
        <w:t>Старый</w:t>
      </w:r>
      <w:proofErr w:type="gramEnd"/>
      <w:r w:rsidRPr="00E7687C">
        <w:rPr>
          <w:rFonts w:eastAsia="Calibri" w:cs="Calibri"/>
          <w:b/>
          <w:bCs/>
          <w:color w:val="00000A"/>
          <w:sz w:val="28"/>
          <w:szCs w:val="28"/>
          <w:lang w:eastAsia="ar-SA"/>
        </w:rPr>
        <w:t xml:space="preserve"> </w:t>
      </w:r>
      <w:proofErr w:type="spellStart"/>
      <w:r w:rsidRPr="00E7687C">
        <w:rPr>
          <w:rFonts w:eastAsia="Calibri" w:cs="Calibri"/>
          <w:b/>
          <w:bCs/>
          <w:color w:val="00000A"/>
          <w:sz w:val="28"/>
          <w:szCs w:val="28"/>
          <w:lang w:eastAsia="ar-SA"/>
        </w:rPr>
        <w:t>Аманак</w:t>
      </w:r>
      <w:proofErr w:type="spellEnd"/>
      <w:r w:rsidRPr="00E7687C">
        <w:rPr>
          <w:rFonts w:eastAsia="Calibri" w:cs="Calibri"/>
          <w:b/>
          <w:bCs/>
          <w:color w:val="00000A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7687C">
        <w:rPr>
          <w:rFonts w:eastAsia="Calibri" w:cs="Calibri"/>
          <w:b/>
          <w:bCs/>
          <w:color w:val="00000A"/>
          <w:sz w:val="28"/>
          <w:szCs w:val="28"/>
          <w:lang w:eastAsia="ar-SA"/>
        </w:rPr>
        <w:t>Похвистневский</w:t>
      </w:r>
      <w:proofErr w:type="spellEnd"/>
      <w:r w:rsidRPr="00E7687C">
        <w:rPr>
          <w:rFonts w:eastAsia="Calibri" w:cs="Calibri"/>
          <w:b/>
          <w:bCs/>
          <w:color w:val="00000A"/>
          <w:sz w:val="28"/>
          <w:szCs w:val="28"/>
          <w:lang w:eastAsia="ar-SA"/>
        </w:rPr>
        <w:t xml:space="preserve"> Самарской </w:t>
      </w:r>
      <w:r w:rsidRPr="00E7687C">
        <w:rPr>
          <w:rFonts w:eastAsia="Calibri" w:cs="Calibri"/>
          <w:b/>
          <w:bCs/>
          <w:color w:val="000000"/>
          <w:sz w:val="28"/>
          <w:szCs w:val="28"/>
          <w:lang w:eastAsia="ar-SA"/>
        </w:rPr>
        <w:t xml:space="preserve">области </w:t>
      </w:r>
      <w:r w:rsidRPr="00E7687C">
        <w:rPr>
          <w:rFonts w:eastAsia="Calibri" w:cs="Calibri"/>
          <w:b/>
          <w:bCs/>
          <w:color w:val="00000A"/>
          <w:sz w:val="28"/>
          <w:szCs w:val="28"/>
          <w:lang w:eastAsia="ar-SA"/>
        </w:rPr>
        <w:t xml:space="preserve">по </w:t>
      </w:r>
      <w:r w:rsidRPr="00E7687C">
        <w:rPr>
          <w:rFonts w:eastAsia="Calibri" w:cs="Calibri"/>
          <w:b/>
          <w:color w:val="00000A"/>
          <w:sz w:val="28"/>
          <w:szCs w:val="28"/>
          <w:lang w:eastAsia="ru-RU"/>
        </w:rPr>
        <w:t xml:space="preserve">предоставлению </w:t>
      </w:r>
      <w:r w:rsidRPr="00E7687C">
        <w:rPr>
          <w:rFonts w:eastAsia="Calibri" w:cs="Calibri"/>
          <w:b/>
          <w:color w:val="000000"/>
          <w:sz w:val="28"/>
          <w:szCs w:val="28"/>
          <w:lang w:eastAsia="ar-SA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7687C" w:rsidRPr="00E7687C" w:rsidRDefault="00E7687C" w:rsidP="00E7687C">
      <w:pPr>
        <w:tabs>
          <w:tab w:val="left" w:pos="709"/>
        </w:tabs>
        <w:suppressAutoHyphens/>
        <w:spacing w:before="24" w:after="200" w:line="100" w:lineRule="atLeast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E7687C">
        <w:rPr>
          <w:rFonts w:eastAsia="Calibri" w:cs="Calibri"/>
          <w:bCs/>
          <w:color w:val="000000"/>
          <w:sz w:val="28"/>
          <w:szCs w:val="28"/>
          <w:lang w:eastAsia="ar-SA"/>
        </w:rPr>
        <w:t xml:space="preserve">28.10.2021 </w:t>
      </w:r>
      <w:r w:rsidRPr="00E7687C">
        <w:rPr>
          <w:rFonts w:eastAsia="Calibri" w:cs="Calibri"/>
          <w:bCs/>
          <w:color w:val="00000A"/>
          <w:sz w:val="28"/>
          <w:szCs w:val="28"/>
          <w:lang w:eastAsia="ar-SA"/>
        </w:rPr>
        <w:t>год</w:t>
      </w:r>
    </w:p>
    <w:p w:rsidR="00E7687C" w:rsidRPr="00E7687C" w:rsidRDefault="00E7687C" w:rsidP="00E7687C">
      <w:pPr>
        <w:numPr>
          <w:ilvl w:val="0"/>
          <w:numId w:val="1"/>
        </w:numPr>
        <w:tabs>
          <w:tab w:val="left" w:pos="709"/>
        </w:tabs>
        <w:suppressAutoHyphens/>
        <w:spacing w:before="24" w:after="200" w:line="100" w:lineRule="atLeast"/>
        <w:ind w:firstLine="284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E7687C">
        <w:rPr>
          <w:rFonts w:eastAsia="Calibri" w:cs="Calibri"/>
          <w:color w:val="00000A"/>
          <w:sz w:val="28"/>
          <w:szCs w:val="28"/>
          <w:lang w:eastAsia="ar-SA"/>
        </w:rPr>
        <w:t>Дата проведения публичных слушаний –  с 01.10.2021 года  по 25.10.2021 года.</w:t>
      </w:r>
    </w:p>
    <w:p w:rsidR="00E7687C" w:rsidRPr="00E7687C" w:rsidRDefault="00E7687C" w:rsidP="00E7687C">
      <w:pPr>
        <w:numPr>
          <w:ilvl w:val="0"/>
          <w:numId w:val="1"/>
        </w:numPr>
        <w:tabs>
          <w:tab w:val="left" w:pos="709"/>
        </w:tabs>
        <w:suppressAutoHyphens/>
        <w:spacing w:before="24" w:after="200" w:line="100" w:lineRule="atLeast"/>
        <w:ind w:firstLine="284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E7687C">
        <w:rPr>
          <w:rFonts w:eastAsia="Calibri" w:cs="Calibri"/>
          <w:color w:val="000000"/>
          <w:sz w:val="28"/>
          <w:szCs w:val="28"/>
          <w:lang w:eastAsia="ar-SA"/>
        </w:rPr>
        <w:t xml:space="preserve">Место проведения публичных слушаний (место ведения протокола публичных слушаний): 446472, Самарская область, </w:t>
      </w:r>
      <w:proofErr w:type="spellStart"/>
      <w:r w:rsidRPr="00E7687C">
        <w:rPr>
          <w:rFonts w:eastAsia="Calibri" w:cs="Calibri"/>
          <w:color w:val="000000"/>
          <w:sz w:val="28"/>
          <w:szCs w:val="28"/>
          <w:lang w:eastAsia="ar-SA"/>
        </w:rPr>
        <w:t>Похвистневский</w:t>
      </w:r>
      <w:proofErr w:type="spellEnd"/>
      <w:r w:rsidRPr="00E7687C">
        <w:rPr>
          <w:rFonts w:eastAsia="Calibri" w:cs="Calibri"/>
          <w:color w:val="000000"/>
          <w:sz w:val="28"/>
          <w:szCs w:val="28"/>
          <w:lang w:eastAsia="ar-SA"/>
        </w:rPr>
        <w:t xml:space="preserve"> район,                 село Старый </w:t>
      </w:r>
      <w:proofErr w:type="spellStart"/>
      <w:r w:rsidRPr="00E7687C">
        <w:rPr>
          <w:rFonts w:eastAsia="Calibri" w:cs="Calibri"/>
          <w:color w:val="000000"/>
          <w:sz w:val="28"/>
          <w:szCs w:val="28"/>
          <w:lang w:eastAsia="ar-SA"/>
        </w:rPr>
        <w:t>Аманак</w:t>
      </w:r>
      <w:proofErr w:type="spellEnd"/>
      <w:r w:rsidRPr="00E7687C">
        <w:rPr>
          <w:rFonts w:eastAsia="Calibri" w:cs="Calibri"/>
          <w:color w:val="000000"/>
          <w:sz w:val="28"/>
          <w:szCs w:val="28"/>
          <w:lang w:eastAsia="ar-SA"/>
        </w:rPr>
        <w:t>, ул. Центральная, д. 37А.</w:t>
      </w:r>
    </w:p>
    <w:p w:rsidR="00E7687C" w:rsidRPr="00E7687C" w:rsidRDefault="00E7687C" w:rsidP="00E7687C">
      <w:pPr>
        <w:numPr>
          <w:ilvl w:val="0"/>
          <w:numId w:val="1"/>
        </w:numPr>
        <w:tabs>
          <w:tab w:val="left" w:pos="709"/>
        </w:tabs>
        <w:suppressAutoHyphens/>
        <w:spacing w:after="200" w:line="100" w:lineRule="atLeast"/>
        <w:ind w:firstLine="284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E7687C">
        <w:rPr>
          <w:rFonts w:eastAsia="Calibri" w:cs="Calibri"/>
          <w:color w:val="00000A"/>
          <w:sz w:val="28"/>
          <w:szCs w:val="28"/>
          <w:lang w:eastAsia="ar-SA"/>
        </w:rPr>
        <w:t xml:space="preserve">Основание проведения публичных слушаний – Постановление Администрации сельского поселения </w:t>
      </w:r>
      <w:proofErr w:type="gramStart"/>
      <w:r w:rsidRPr="00E7687C">
        <w:rPr>
          <w:rFonts w:eastAsia="Calibri" w:cs="Calibri"/>
          <w:color w:val="00000A"/>
          <w:sz w:val="28"/>
          <w:szCs w:val="28"/>
          <w:lang w:eastAsia="ar-SA"/>
        </w:rPr>
        <w:t>Старый</w:t>
      </w:r>
      <w:proofErr w:type="gramEnd"/>
      <w:r w:rsidRPr="00E7687C">
        <w:rPr>
          <w:rFonts w:eastAsia="Calibri" w:cs="Calibri"/>
          <w:color w:val="00000A"/>
          <w:sz w:val="28"/>
          <w:szCs w:val="28"/>
          <w:lang w:eastAsia="ar-SA"/>
        </w:rPr>
        <w:t xml:space="preserve"> </w:t>
      </w:r>
      <w:proofErr w:type="spellStart"/>
      <w:r w:rsidRPr="00E7687C">
        <w:rPr>
          <w:rFonts w:eastAsia="Calibri" w:cs="Calibri"/>
          <w:color w:val="00000A"/>
          <w:sz w:val="28"/>
          <w:szCs w:val="28"/>
          <w:lang w:eastAsia="ar-SA"/>
        </w:rPr>
        <w:t>Аманак</w:t>
      </w:r>
      <w:proofErr w:type="spellEnd"/>
      <w:r w:rsidRPr="00E7687C">
        <w:rPr>
          <w:rFonts w:eastAsia="Calibri" w:cs="Calibri"/>
          <w:color w:val="00000A"/>
          <w:sz w:val="28"/>
          <w:szCs w:val="28"/>
          <w:lang w:eastAsia="ar-SA"/>
        </w:rPr>
        <w:t xml:space="preserve"> муниципального района  </w:t>
      </w:r>
      <w:proofErr w:type="spellStart"/>
      <w:r w:rsidRPr="00E7687C">
        <w:rPr>
          <w:rFonts w:eastAsia="Calibri" w:cs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E7687C">
        <w:rPr>
          <w:rFonts w:eastAsia="Calibri" w:cs="Calibri"/>
          <w:color w:val="00000A"/>
          <w:sz w:val="28"/>
          <w:szCs w:val="28"/>
          <w:lang w:eastAsia="ar-SA"/>
        </w:rPr>
        <w:t xml:space="preserve"> Самарской области от  01 октября  2021 года №91а.</w:t>
      </w:r>
    </w:p>
    <w:p w:rsidR="00E7687C" w:rsidRPr="00E7687C" w:rsidRDefault="00E7687C" w:rsidP="00E7687C">
      <w:pPr>
        <w:tabs>
          <w:tab w:val="left" w:pos="709"/>
        </w:tabs>
        <w:suppressAutoHyphens/>
        <w:spacing w:line="100" w:lineRule="atLeast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E7687C">
        <w:rPr>
          <w:rFonts w:eastAsia="Calibri" w:cs="Calibri"/>
          <w:color w:val="00000A"/>
          <w:sz w:val="28"/>
          <w:szCs w:val="28"/>
          <w:lang w:eastAsia="ar-SA"/>
        </w:rPr>
        <w:t xml:space="preserve"> «</w:t>
      </w:r>
      <w:r w:rsidRPr="00E7687C">
        <w:rPr>
          <w:rFonts w:eastAsia="Calibri"/>
          <w:color w:val="00000A"/>
          <w:sz w:val="28"/>
          <w:szCs w:val="28"/>
          <w:lang w:eastAsia="ar-SA"/>
        </w:rPr>
        <w:t xml:space="preserve">О проведении публичных слушаний по предоставлению разрешения </w:t>
      </w:r>
      <w:proofErr w:type="gramStart"/>
      <w:r w:rsidRPr="00E7687C">
        <w:rPr>
          <w:rFonts w:eastAsia="Calibri"/>
          <w:color w:val="00000A"/>
          <w:sz w:val="28"/>
          <w:szCs w:val="28"/>
          <w:lang w:eastAsia="ar-SA"/>
        </w:rPr>
        <w:t>на</w:t>
      </w:r>
      <w:proofErr w:type="gramEnd"/>
      <w:r w:rsidRPr="00E7687C">
        <w:rPr>
          <w:rFonts w:eastAsia="Calibri"/>
          <w:color w:val="00000A"/>
          <w:sz w:val="28"/>
          <w:szCs w:val="28"/>
          <w:lang w:eastAsia="ar-SA"/>
        </w:rPr>
        <w:t xml:space="preserve"> отклонение от предельных параметров разрешенного строительства, реконструкции объекта капитального строительства», </w:t>
      </w:r>
      <w:r w:rsidRPr="00E7687C">
        <w:rPr>
          <w:rFonts w:eastAsia="Calibri" w:cs="Calibri"/>
          <w:color w:val="00000A"/>
          <w:sz w:val="28"/>
          <w:szCs w:val="28"/>
          <w:lang w:eastAsia="ar-SA"/>
        </w:rPr>
        <w:t>опубликованное в газете «</w:t>
      </w:r>
      <w:proofErr w:type="spellStart"/>
      <w:r w:rsidRPr="00E7687C">
        <w:rPr>
          <w:rFonts w:eastAsia="Calibri" w:cs="Calibri"/>
          <w:color w:val="00000A"/>
          <w:sz w:val="28"/>
          <w:szCs w:val="28"/>
          <w:lang w:eastAsia="ar-SA"/>
        </w:rPr>
        <w:t>Аманакские</w:t>
      </w:r>
      <w:proofErr w:type="spellEnd"/>
      <w:r w:rsidRPr="00E7687C">
        <w:rPr>
          <w:rFonts w:eastAsia="Calibri" w:cs="Calibri"/>
          <w:color w:val="00000A"/>
          <w:sz w:val="28"/>
          <w:szCs w:val="28"/>
          <w:lang w:eastAsia="ar-SA"/>
        </w:rPr>
        <w:t xml:space="preserve"> вести» от 01.10.2021 № 60(486).</w:t>
      </w:r>
    </w:p>
    <w:p w:rsidR="00E7687C" w:rsidRPr="00E7687C" w:rsidRDefault="00E7687C" w:rsidP="00E7687C">
      <w:pPr>
        <w:tabs>
          <w:tab w:val="left" w:pos="709"/>
        </w:tabs>
        <w:suppressAutoHyphens/>
        <w:spacing w:before="24" w:after="200" w:line="100" w:lineRule="atLeast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E7687C">
        <w:rPr>
          <w:rFonts w:eastAsia="Calibri" w:cs="Calibri"/>
          <w:color w:val="00000A"/>
          <w:sz w:val="28"/>
          <w:szCs w:val="28"/>
          <w:lang w:eastAsia="ar-SA"/>
        </w:rPr>
        <w:t xml:space="preserve">     4. Вопрос, вынесенный на публичные слушания – </w:t>
      </w:r>
      <w:r w:rsidRPr="00E7687C">
        <w:rPr>
          <w:rFonts w:eastAsia="Calibri" w:cs="Calibri"/>
          <w:color w:val="00000A"/>
          <w:sz w:val="28"/>
          <w:szCs w:val="28"/>
          <w:lang w:eastAsia="ru-RU"/>
        </w:rPr>
        <w:t xml:space="preserve">предоставление разрешения  </w:t>
      </w:r>
      <w:r w:rsidRPr="00E7687C">
        <w:rPr>
          <w:rFonts w:eastAsia="Calibri" w:cs="Calibri"/>
          <w:color w:val="00000A"/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E7687C" w:rsidRPr="00E7687C" w:rsidRDefault="00E7687C" w:rsidP="00E7687C">
      <w:pPr>
        <w:tabs>
          <w:tab w:val="left" w:pos="709"/>
        </w:tabs>
        <w:suppressAutoHyphens/>
        <w:spacing w:after="200" w:line="100" w:lineRule="atLeast"/>
        <w:ind w:firstLine="284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E7687C">
        <w:rPr>
          <w:rFonts w:eastAsia="Calibri"/>
          <w:color w:val="00000A"/>
          <w:sz w:val="28"/>
          <w:szCs w:val="28"/>
          <w:lang w:eastAsia="ar-SA"/>
        </w:rPr>
        <w:t xml:space="preserve">5. Мероприятия по информированию жителей </w:t>
      </w:r>
      <w:proofErr w:type="gramStart"/>
      <w:r w:rsidRPr="00E7687C">
        <w:rPr>
          <w:rFonts w:eastAsia="Calibri"/>
          <w:color w:val="000000"/>
          <w:sz w:val="28"/>
          <w:szCs w:val="28"/>
          <w:lang w:eastAsia="ar-SA"/>
        </w:rPr>
        <w:t>с</w:t>
      </w:r>
      <w:proofErr w:type="gramEnd"/>
      <w:r w:rsidRPr="00E7687C">
        <w:rPr>
          <w:rFonts w:eastAsia="Calibri"/>
          <w:color w:val="000000"/>
          <w:sz w:val="28"/>
          <w:szCs w:val="28"/>
          <w:lang w:eastAsia="ar-SA"/>
        </w:rPr>
        <w:t xml:space="preserve">. Старый </w:t>
      </w:r>
      <w:proofErr w:type="spellStart"/>
      <w:r w:rsidRPr="00E7687C">
        <w:rPr>
          <w:rFonts w:eastAsia="Calibri"/>
          <w:color w:val="000000"/>
          <w:sz w:val="28"/>
          <w:szCs w:val="28"/>
          <w:lang w:eastAsia="ar-SA"/>
        </w:rPr>
        <w:t>Аманак</w:t>
      </w:r>
      <w:proofErr w:type="spellEnd"/>
      <w:r w:rsidRPr="00E7687C">
        <w:rPr>
          <w:rFonts w:eastAsia="Calibri"/>
          <w:color w:val="000000"/>
          <w:sz w:val="28"/>
          <w:szCs w:val="28"/>
          <w:lang w:eastAsia="ar-SA"/>
        </w:rPr>
        <w:t xml:space="preserve">  муниципального района </w:t>
      </w:r>
      <w:proofErr w:type="spellStart"/>
      <w:r w:rsidRPr="00E7687C">
        <w:rPr>
          <w:rFonts w:eastAsia="Calibri"/>
          <w:color w:val="000000"/>
          <w:sz w:val="28"/>
          <w:szCs w:val="28"/>
          <w:lang w:eastAsia="ar-SA"/>
        </w:rPr>
        <w:t>Похвистневский</w:t>
      </w:r>
      <w:proofErr w:type="spellEnd"/>
      <w:r w:rsidRPr="00E7687C">
        <w:rPr>
          <w:rFonts w:eastAsia="Calibri"/>
          <w:color w:val="000000"/>
          <w:sz w:val="28"/>
          <w:szCs w:val="28"/>
          <w:lang w:eastAsia="ar-SA"/>
        </w:rPr>
        <w:t xml:space="preserve"> Самарской области</w:t>
      </w:r>
      <w:r w:rsidRPr="00E7687C">
        <w:rPr>
          <w:rFonts w:eastAsia="Calibri"/>
          <w:color w:val="00000A"/>
          <w:sz w:val="28"/>
          <w:szCs w:val="28"/>
          <w:lang w:eastAsia="ar-SA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строительства проведены 07.10.2021 г. в 18.00, по адресу: Самарская область, </w:t>
      </w:r>
      <w:proofErr w:type="spellStart"/>
      <w:r w:rsidRPr="00E7687C">
        <w:rPr>
          <w:rFonts w:eastAsia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E7687C">
        <w:rPr>
          <w:rFonts w:eastAsia="Calibri"/>
          <w:color w:val="00000A"/>
          <w:sz w:val="28"/>
          <w:szCs w:val="28"/>
          <w:lang w:eastAsia="ar-SA"/>
        </w:rPr>
        <w:t xml:space="preserve"> район, село  Старый </w:t>
      </w:r>
      <w:proofErr w:type="spellStart"/>
      <w:r w:rsidRPr="00E7687C">
        <w:rPr>
          <w:rFonts w:eastAsia="Calibri"/>
          <w:color w:val="00000A"/>
          <w:sz w:val="28"/>
          <w:szCs w:val="28"/>
          <w:lang w:eastAsia="ar-SA"/>
        </w:rPr>
        <w:t>Аманак</w:t>
      </w:r>
      <w:proofErr w:type="spellEnd"/>
      <w:r w:rsidRPr="00E7687C">
        <w:rPr>
          <w:rFonts w:eastAsia="Calibri"/>
          <w:color w:val="00000A"/>
          <w:sz w:val="28"/>
          <w:szCs w:val="28"/>
          <w:lang w:eastAsia="ar-SA"/>
        </w:rPr>
        <w:t xml:space="preserve">, </w:t>
      </w:r>
      <w:r w:rsidRPr="00E7687C">
        <w:rPr>
          <w:rFonts w:eastAsia="Calibri"/>
          <w:color w:val="000000"/>
          <w:sz w:val="28"/>
          <w:szCs w:val="28"/>
          <w:lang w:eastAsia="ar-SA"/>
        </w:rPr>
        <w:t xml:space="preserve"> ул. Центральная, д.37А </w:t>
      </w:r>
      <w:r w:rsidRPr="00E7687C">
        <w:rPr>
          <w:rFonts w:eastAsia="Calibri"/>
          <w:color w:val="00000A"/>
          <w:sz w:val="28"/>
          <w:szCs w:val="28"/>
          <w:lang w:eastAsia="ar-SA"/>
        </w:rPr>
        <w:t xml:space="preserve"> (приняли  участие 3 человека);  </w:t>
      </w:r>
    </w:p>
    <w:p w:rsidR="00E7687C" w:rsidRPr="00E7687C" w:rsidRDefault="00E7687C" w:rsidP="00E7687C">
      <w:pPr>
        <w:tabs>
          <w:tab w:val="left" w:pos="709"/>
        </w:tabs>
        <w:suppressAutoHyphens/>
        <w:spacing w:after="200" w:line="100" w:lineRule="atLeast"/>
        <w:ind w:firstLine="284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E7687C">
        <w:rPr>
          <w:rFonts w:eastAsia="Calibri" w:cs="Calibri"/>
          <w:color w:val="00000A"/>
          <w:sz w:val="28"/>
          <w:szCs w:val="28"/>
          <w:lang w:eastAsia="ar-SA"/>
        </w:rPr>
        <w:t xml:space="preserve">6. </w:t>
      </w:r>
      <w:r w:rsidRPr="00E7687C">
        <w:rPr>
          <w:rFonts w:eastAsia="Calibri"/>
          <w:color w:val="00000A"/>
          <w:sz w:val="28"/>
          <w:szCs w:val="28"/>
          <w:lang w:eastAsia="ar-SA"/>
        </w:rPr>
        <w:t xml:space="preserve">Обобщенные сведения, полученные при учете мнений, выраженных жителями </w:t>
      </w:r>
      <w:r w:rsidRPr="00E7687C">
        <w:rPr>
          <w:rFonts w:eastAsia="Calibri"/>
          <w:color w:val="000000"/>
          <w:sz w:val="28"/>
          <w:szCs w:val="28"/>
          <w:lang w:eastAsia="ar-SA"/>
        </w:rPr>
        <w:t xml:space="preserve">села  </w:t>
      </w:r>
      <w:proofErr w:type="gramStart"/>
      <w:r w:rsidRPr="00E7687C">
        <w:rPr>
          <w:rFonts w:eastAsia="Calibri"/>
          <w:color w:val="000000"/>
          <w:sz w:val="28"/>
          <w:szCs w:val="28"/>
          <w:lang w:eastAsia="ar-SA"/>
        </w:rPr>
        <w:t>Старый</w:t>
      </w:r>
      <w:proofErr w:type="gramEnd"/>
      <w:r w:rsidRPr="00E7687C">
        <w:rPr>
          <w:rFonts w:eastAsia="Calibri"/>
          <w:color w:val="000000"/>
          <w:sz w:val="28"/>
          <w:szCs w:val="28"/>
          <w:lang w:eastAsia="ar-SA"/>
        </w:rPr>
        <w:t xml:space="preserve"> </w:t>
      </w:r>
      <w:proofErr w:type="spellStart"/>
      <w:r w:rsidRPr="00E7687C">
        <w:rPr>
          <w:rFonts w:eastAsia="Calibri"/>
          <w:color w:val="000000"/>
          <w:sz w:val="28"/>
          <w:szCs w:val="28"/>
          <w:lang w:eastAsia="ar-SA"/>
        </w:rPr>
        <w:t>Аманак</w:t>
      </w:r>
      <w:proofErr w:type="spellEnd"/>
      <w:r w:rsidRPr="00E7687C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E7687C">
        <w:rPr>
          <w:rFonts w:eastAsia="Calibri"/>
          <w:color w:val="00000A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E7687C">
        <w:rPr>
          <w:rFonts w:eastAsia="Calibri"/>
          <w:color w:val="00000A"/>
          <w:sz w:val="28"/>
          <w:szCs w:val="28"/>
          <w:lang w:eastAsia="ar-SA"/>
        </w:rPr>
        <w:t>Похвистневский</w:t>
      </w:r>
      <w:proofErr w:type="spellEnd"/>
      <w:r w:rsidRPr="00E7687C">
        <w:rPr>
          <w:rFonts w:eastAsia="Calibri"/>
          <w:color w:val="00000A"/>
          <w:sz w:val="28"/>
          <w:szCs w:val="28"/>
          <w:lang w:eastAsia="ar-SA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E7687C" w:rsidRPr="00E7687C" w:rsidRDefault="00E7687C" w:rsidP="00E7687C">
      <w:pPr>
        <w:tabs>
          <w:tab w:val="left" w:pos="709"/>
        </w:tabs>
        <w:suppressAutoHyphens/>
        <w:spacing w:before="24" w:after="200" w:line="100" w:lineRule="atLeast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E7687C">
        <w:rPr>
          <w:rFonts w:eastAsia="Calibri" w:cs="Calibri"/>
          <w:color w:val="00000A"/>
          <w:sz w:val="28"/>
          <w:szCs w:val="28"/>
          <w:lang w:eastAsia="ar-SA"/>
        </w:rPr>
        <w:t xml:space="preserve">6.1. Мнения о </w:t>
      </w:r>
      <w:r w:rsidRPr="00E7687C">
        <w:rPr>
          <w:rFonts w:eastAsia="Calibri" w:cs="Calibri"/>
          <w:color w:val="00000A"/>
          <w:sz w:val="28"/>
          <w:szCs w:val="28"/>
          <w:lang w:eastAsia="ru-RU"/>
        </w:rPr>
        <w:t xml:space="preserve">предоставлении разрешения на </w:t>
      </w:r>
      <w:r w:rsidRPr="00E7687C">
        <w:rPr>
          <w:rFonts w:eastAsia="Calibri" w:cs="Calibri"/>
          <w:color w:val="00000A"/>
          <w:sz w:val="28"/>
          <w:szCs w:val="28"/>
          <w:lang w:eastAsia="ar-SA"/>
        </w:rPr>
        <w:t xml:space="preserve">отклонение от предельных параметров разрешенного строительства, реконструкции объекта </w:t>
      </w:r>
      <w:r w:rsidRPr="00E7687C">
        <w:rPr>
          <w:rFonts w:eastAsia="Calibri" w:cs="Calibri"/>
          <w:color w:val="00000A"/>
          <w:sz w:val="28"/>
          <w:szCs w:val="28"/>
          <w:lang w:eastAsia="ar-SA"/>
        </w:rPr>
        <w:lastRenderedPageBreak/>
        <w:t>капитального строительства</w:t>
      </w:r>
      <w:r w:rsidRPr="00E7687C">
        <w:rPr>
          <w:rFonts w:eastAsia="Calibri" w:cs="Calibri"/>
          <w:color w:val="00000A"/>
          <w:sz w:val="28"/>
          <w:szCs w:val="28"/>
          <w:lang w:eastAsia="ru-RU"/>
        </w:rPr>
        <w:t xml:space="preserve">, по вопросу, </w:t>
      </w:r>
      <w:r w:rsidRPr="00E7687C">
        <w:rPr>
          <w:rFonts w:eastAsia="Calibri" w:cs="Calibri"/>
          <w:color w:val="00000A"/>
          <w:sz w:val="28"/>
          <w:szCs w:val="28"/>
          <w:lang w:eastAsia="ar-SA"/>
        </w:rPr>
        <w:t xml:space="preserve">вынесенного на публичные слушания,  содержащие положительную оценку, высказали – 3 </w:t>
      </w:r>
      <w:r w:rsidRPr="00E7687C">
        <w:rPr>
          <w:rFonts w:eastAsia="Calibri" w:cs="Calibri"/>
          <w:color w:val="000000"/>
          <w:sz w:val="28"/>
          <w:szCs w:val="28"/>
          <w:lang w:eastAsia="ar-SA"/>
        </w:rPr>
        <w:t>человека.</w:t>
      </w:r>
    </w:p>
    <w:p w:rsidR="00E7687C" w:rsidRPr="00E7687C" w:rsidRDefault="00E7687C" w:rsidP="00E7687C">
      <w:pPr>
        <w:tabs>
          <w:tab w:val="left" w:pos="709"/>
        </w:tabs>
        <w:suppressAutoHyphens/>
        <w:spacing w:before="24" w:after="200" w:line="100" w:lineRule="atLeast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E7687C">
        <w:rPr>
          <w:rFonts w:eastAsia="Calibri" w:cs="Calibri"/>
          <w:color w:val="00000A"/>
          <w:sz w:val="28"/>
          <w:szCs w:val="28"/>
          <w:lang w:eastAsia="ar-SA"/>
        </w:rPr>
        <w:t xml:space="preserve">6.2. </w:t>
      </w:r>
      <w:proofErr w:type="gramStart"/>
      <w:r w:rsidRPr="00E7687C">
        <w:rPr>
          <w:rFonts w:eastAsia="Calibri" w:cs="Calibri"/>
          <w:color w:val="00000A"/>
          <w:sz w:val="28"/>
          <w:szCs w:val="28"/>
          <w:lang w:eastAsia="ar-SA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E7687C" w:rsidRPr="00E7687C" w:rsidRDefault="00E7687C" w:rsidP="00E7687C">
      <w:pPr>
        <w:tabs>
          <w:tab w:val="left" w:pos="709"/>
        </w:tabs>
        <w:suppressAutoHyphens/>
        <w:spacing w:before="24" w:after="200" w:line="100" w:lineRule="atLeast"/>
        <w:ind w:firstLine="851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E7687C">
        <w:rPr>
          <w:rFonts w:eastAsia="Calibri" w:cs="Calibri"/>
          <w:color w:val="00000A"/>
          <w:sz w:val="28"/>
          <w:szCs w:val="28"/>
          <w:lang w:eastAsia="ar-SA"/>
        </w:rPr>
        <w:t xml:space="preserve">7. Мнения, предложения и замечания по  </w:t>
      </w:r>
      <w:r w:rsidRPr="00E7687C">
        <w:rPr>
          <w:rFonts w:eastAsia="Calibri" w:cs="Calibri"/>
          <w:color w:val="00000A"/>
          <w:sz w:val="28"/>
          <w:szCs w:val="28"/>
          <w:lang w:eastAsia="ru-RU"/>
        </w:rPr>
        <w:t xml:space="preserve">предоставлению разрешения на </w:t>
      </w:r>
      <w:r w:rsidRPr="00E7687C">
        <w:rPr>
          <w:rFonts w:eastAsia="Calibri" w:cs="Calibri"/>
          <w:color w:val="00000A"/>
          <w:sz w:val="28"/>
          <w:szCs w:val="28"/>
          <w:lang w:eastAsia="ar-SA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 w:rsidRPr="00E7687C">
        <w:rPr>
          <w:rFonts w:eastAsia="Calibri" w:cs="Calibri"/>
          <w:color w:val="000000"/>
          <w:sz w:val="28"/>
          <w:szCs w:val="28"/>
          <w:lang w:eastAsia="ar-SA"/>
        </w:rPr>
        <w:t>3 человека.</w:t>
      </w:r>
    </w:p>
    <w:p w:rsidR="00E7687C" w:rsidRPr="00E7687C" w:rsidRDefault="00E7687C" w:rsidP="00E7687C">
      <w:pPr>
        <w:ind w:left="7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7687C">
        <w:rPr>
          <w:rFonts w:eastAsia="Times New Roman"/>
          <w:sz w:val="28"/>
          <w:szCs w:val="28"/>
          <w:lang w:eastAsia="ru-RU"/>
        </w:rPr>
        <w:t xml:space="preserve"> 8. </w:t>
      </w:r>
      <w:proofErr w:type="gramStart"/>
      <w:r w:rsidRPr="00E7687C">
        <w:rPr>
          <w:rFonts w:eastAsia="Times New Roman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 предоставлению разрешения на отклонение от предельных параметров разрешенного строительства, реконструкции объекта капитального строительства, рекомендуется предоставить </w:t>
      </w:r>
      <w:proofErr w:type="spellStart"/>
      <w:r w:rsidRPr="00E7687C">
        <w:rPr>
          <w:rFonts w:eastAsia="Times New Roman"/>
          <w:sz w:val="28"/>
          <w:szCs w:val="28"/>
          <w:lang w:eastAsia="ru-RU"/>
        </w:rPr>
        <w:t>Бикиной</w:t>
      </w:r>
      <w:proofErr w:type="spellEnd"/>
      <w:r w:rsidRPr="00E7687C">
        <w:rPr>
          <w:rFonts w:eastAsia="Times New Roman"/>
          <w:sz w:val="28"/>
          <w:szCs w:val="28"/>
          <w:lang w:eastAsia="ru-RU"/>
        </w:rPr>
        <w:t xml:space="preserve"> Л.Н. разрешение на  отклонение от предельных параметров разрешенного использования на земельный участок с видом разрешенного использования «Выращивание зерновых и иных сельскохозяйственных культур», с кадастровым номером 63:29:0703005:</w:t>
      </w:r>
      <w:proofErr w:type="gramEnd"/>
      <w:r w:rsidRPr="00E7687C">
        <w:rPr>
          <w:rFonts w:eastAsia="Times New Roman"/>
          <w:sz w:val="28"/>
          <w:szCs w:val="28"/>
          <w:lang w:eastAsia="ru-RU"/>
        </w:rPr>
        <w:t>ЗУ</w:t>
      </w:r>
      <w:proofErr w:type="gramStart"/>
      <w:r w:rsidRPr="00E7687C">
        <w:rPr>
          <w:rFonts w:eastAsia="Times New Roman"/>
          <w:sz w:val="28"/>
          <w:szCs w:val="28"/>
          <w:lang w:eastAsia="ru-RU"/>
        </w:rPr>
        <w:t>1</w:t>
      </w:r>
      <w:proofErr w:type="gramEnd"/>
      <w:r w:rsidRPr="00E7687C">
        <w:rPr>
          <w:rFonts w:eastAsia="Times New Roman"/>
          <w:sz w:val="28"/>
          <w:szCs w:val="28"/>
          <w:lang w:eastAsia="ru-RU"/>
        </w:rPr>
        <w:t xml:space="preserve">, в части увеличения максимальной площади до 115784 </w:t>
      </w:r>
      <w:proofErr w:type="spellStart"/>
      <w:r w:rsidRPr="00E7687C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E7687C">
        <w:rPr>
          <w:rFonts w:eastAsia="Times New Roman"/>
          <w:sz w:val="28"/>
          <w:szCs w:val="28"/>
          <w:lang w:eastAsia="ru-RU"/>
        </w:rPr>
        <w:t xml:space="preserve">., </w:t>
      </w:r>
      <w:r w:rsidRPr="00E7687C">
        <w:rPr>
          <w:rFonts w:eastAsia="Times New Roman"/>
          <w:color w:val="000000"/>
          <w:sz w:val="28"/>
          <w:szCs w:val="28"/>
          <w:lang w:eastAsia="ru-RU"/>
        </w:rPr>
        <w:t>м</w:t>
      </w:r>
      <w:r w:rsidRPr="00E7687C">
        <w:rPr>
          <w:rFonts w:eastAsia="Times New Roman"/>
          <w:sz w:val="28"/>
          <w:szCs w:val="28"/>
          <w:lang w:eastAsia="ru-RU"/>
        </w:rPr>
        <w:t>нения, содержащие отрицательную оценку по вопросу публичных слушаний, не высказаны.</w:t>
      </w:r>
    </w:p>
    <w:p w:rsidR="00E7687C" w:rsidRPr="00E7687C" w:rsidRDefault="00E7687C" w:rsidP="00E7687C">
      <w:pPr>
        <w:tabs>
          <w:tab w:val="left" w:pos="709"/>
        </w:tabs>
        <w:suppressAutoHyphens/>
        <w:spacing w:before="24" w:after="120" w:line="100" w:lineRule="atLeast"/>
        <w:ind w:firstLine="142"/>
        <w:jc w:val="both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E7687C">
        <w:rPr>
          <w:rFonts w:eastAsia="Calibri" w:cs="Calibri"/>
          <w:color w:val="00000A"/>
          <w:sz w:val="28"/>
          <w:szCs w:val="28"/>
          <w:lang w:eastAsia="ar-SA"/>
        </w:rPr>
        <w:t xml:space="preserve">              </w:t>
      </w:r>
    </w:p>
    <w:p w:rsidR="00E7687C" w:rsidRPr="00E7687C" w:rsidRDefault="00E7687C" w:rsidP="00E7687C">
      <w:pPr>
        <w:tabs>
          <w:tab w:val="left" w:pos="709"/>
        </w:tabs>
        <w:suppressAutoHyphens/>
        <w:spacing w:before="24" w:after="200" w:line="100" w:lineRule="atLeast"/>
        <w:rPr>
          <w:rFonts w:eastAsia="Calibri"/>
          <w:color w:val="00000A"/>
          <w:sz w:val="28"/>
          <w:szCs w:val="28"/>
          <w:lang w:eastAsia="ar-SA"/>
        </w:rPr>
      </w:pPr>
      <w:r w:rsidRPr="00E7687C">
        <w:rPr>
          <w:rFonts w:eastAsia="Calibri"/>
          <w:color w:val="00000A"/>
          <w:sz w:val="28"/>
          <w:szCs w:val="28"/>
          <w:lang w:eastAsia="ar-SA"/>
        </w:rPr>
        <w:t xml:space="preserve">     Глава поселения                                                       </w:t>
      </w:r>
      <w:proofErr w:type="spellStart"/>
      <w:r w:rsidRPr="00E7687C">
        <w:rPr>
          <w:rFonts w:eastAsia="Calibri"/>
          <w:color w:val="00000A"/>
          <w:sz w:val="28"/>
          <w:szCs w:val="28"/>
          <w:lang w:eastAsia="ar-SA"/>
        </w:rPr>
        <w:t>Т.А.Ефремова</w:t>
      </w:r>
      <w:proofErr w:type="spellEnd"/>
    </w:p>
    <w:p w:rsidR="00E7687C" w:rsidRPr="00E7687C" w:rsidRDefault="00E7687C" w:rsidP="00E7687C">
      <w:pPr>
        <w:tabs>
          <w:tab w:val="left" w:pos="709"/>
        </w:tabs>
        <w:suppressAutoHyphens/>
        <w:spacing w:before="24" w:after="200" w:line="100" w:lineRule="atLeast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E7687C" w:rsidRPr="00E7687C" w:rsidRDefault="00E7687C" w:rsidP="00E7687C">
      <w:pPr>
        <w:tabs>
          <w:tab w:val="left" w:pos="709"/>
        </w:tabs>
        <w:suppressAutoHyphens/>
        <w:spacing w:before="24" w:after="200" w:line="100" w:lineRule="atLeast"/>
        <w:ind w:left="142" w:firstLine="425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E7687C" w:rsidRPr="00E7687C" w:rsidRDefault="00E7687C" w:rsidP="00E7687C">
      <w:pPr>
        <w:tabs>
          <w:tab w:val="left" w:pos="709"/>
        </w:tabs>
        <w:suppressAutoHyphens/>
        <w:spacing w:before="24" w:after="200" w:line="100" w:lineRule="atLeast"/>
        <w:ind w:left="142" w:firstLine="425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4B1449" w:rsidRDefault="004B1449">
      <w:bookmarkStart w:id="0" w:name="_GoBack"/>
      <w:bookmarkEnd w:id="0"/>
    </w:p>
    <w:sectPr w:rsidR="004B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7B"/>
    <w:rsid w:val="00183A7B"/>
    <w:rsid w:val="004B1449"/>
    <w:rsid w:val="00E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2021-12-03T05:52:00Z</dcterms:created>
  <dcterms:modified xsi:type="dcterms:W3CDTF">2021-12-03T05:52:00Z</dcterms:modified>
</cp:coreProperties>
</file>