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19" w:rsidRPr="00463666" w:rsidRDefault="00161919" w:rsidP="00161919">
      <w:pPr>
        <w:rPr>
          <w:b/>
          <w:bCs/>
          <w:sz w:val="28"/>
          <w:szCs w:val="28"/>
        </w:rPr>
      </w:pPr>
    </w:p>
    <w:p w:rsidR="00161919" w:rsidRDefault="00161919" w:rsidP="00161919">
      <w:pPr>
        <w:pStyle w:val="2"/>
        <w:spacing w:before="0" w:line="240" w:lineRule="auto"/>
        <w:ind w:left="-284" w:right="4886" w:firstLine="284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 С О Б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А Н И Е</w:t>
      </w:r>
    </w:p>
    <w:p w:rsidR="00161919" w:rsidRDefault="00161919" w:rsidP="00161919">
      <w:pPr>
        <w:pStyle w:val="3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Р Е Д С Т А В И Т Е Л Е Й                              </w:t>
      </w:r>
      <w:r w:rsidR="0046027A">
        <w:rPr>
          <w:rFonts w:ascii="Times New Roman" w:hAnsi="Times New Roman"/>
          <w:color w:val="auto"/>
          <w:sz w:val="28"/>
          <w:szCs w:val="28"/>
        </w:rPr>
        <w:t xml:space="preserve">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</w:t>
      </w:r>
    </w:p>
    <w:p w:rsidR="00161919" w:rsidRDefault="00161919" w:rsidP="00161919">
      <w:pPr>
        <w:pStyle w:val="3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С</w:t>
      </w:r>
      <w:r>
        <w:rPr>
          <w:rFonts w:ascii="Times New Roman" w:hAnsi="Times New Roman"/>
          <w:color w:val="auto"/>
          <w:sz w:val="28"/>
          <w:szCs w:val="28"/>
        </w:rPr>
        <w:t>ЕЛЬСКОГО ПОСЕЛЕНИЯ</w:t>
      </w:r>
    </w:p>
    <w:p w:rsidR="00161919" w:rsidRDefault="00161919" w:rsidP="00161919">
      <w:pPr>
        <w:ind w:right="477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СТАРЫЙ АМАНАК</w:t>
      </w:r>
    </w:p>
    <w:p w:rsidR="00161919" w:rsidRDefault="00161919" w:rsidP="00161919">
      <w:pPr>
        <w:pStyle w:val="4"/>
        <w:spacing w:before="0" w:line="240" w:lineRule="auto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МУНИЦИПАЛЬНОГО РАЙОНА</w:t>
      </w:r>
    </w:p>
    <w:p w:rsidR="00161919" w:rsidRDefault="00161919" w:rsidP="00161919">
      <w:pPr>
        <w:ind w:right="477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ПОХВИСТНЕВСКИЙ</w:t>
      </w:r>
    </w:p>
    <w:p w:rsidR="00161919" w:rsidRDefault="00161919" w:rsidP="00161919">
      <w:pPr>
        <w:ind w:right="477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САМАРСКОЙ ОБЛАСТИ                         четвертого созыва</w:t>
      </w:r>
    </w:p>
    <w:p w:rsidR="00161919" w:rsidRDefault="00161919" w:rsidP="00161919">
      <w:pPr>
        <w:pStyle w:val="3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Е Ш Е Н И Е</w:t>
      </w:r>
    </w:p>
    <w:p w:rsidR="00161919" w:rsidRDefault="00161919" w:rsidP="00161919">
      <w:pPr>
        <w:rPr>
          <w:sz w:val="28"/>
          <w:szCs w:val="28"/>
        </w:rPr>
      </w:pPr>
    </w:p>
    <w:p w:rsidR="00161919" w:rsidRDefault="00051BD5" w:rsidP="00161919">
      <w:pPr>
        <w:ind w:right="4777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904C4C">
        <w:rPr>
          <w:bCs/>
          <w:sz w:val="28"/>
          <w:szCs w:val="28"/>
        </w:rPr>
        <w:t>03</w:t>
      </w:r>
      <w:r>
        <w:rPr>
          <w:bCs/>
          <w:sz w:val="28"/>
          <w:szCs w:val="28"/>
        </w:rPr>
        <w:t>.09</w:t>
      </w:r>
      <w:r w:rsidR="00161919">
        <w:rPr>
          <w:bCs/>
          <w:sz w:val="28"/>
          <w:szCs w:val="28"/>
        </w:rPr>
        <w:t>.</w:t>
      </w:r>
      <w:r w:rsidR="00161919">
        <w:rPr>
          <w:sz w:val="28"/>
          <w:szCs w:val="28"/>
        </w:rPr>
        <w:t>2021г. №</w:t>
      </w:r>
      <w:r w:rsidR="00904C4C">
        <w:rPr>
          <w:sz w:val="28"/>
          <w:szCs w:val="28"/>
        </w:rPr>
        <w:t>44</w:t>
      </w:r>
    </w:p>
    <w:p w:rsidR="00161919" w:rsidRDefault="00161919" w:rsidP="00161919">
      <w:pPr>
        <w:ind w:right="4777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Старый </w:t>
      </w:r>
      <w:proofErr w:type="spellStart"/>
      <w:r>
        <w:rPr>
          <w:sz w:val="28"/>
          <w:szCs w:val="28"/>
        </w:rPr>
        <w:t>Аманак</w:t>
      </w:r>
      <w:proofErr w:type="spellEnd"/>
    </w:p>
    <w:p w:rsidR="00161919" w:rsidRPr="009B4AC6" w:rsidRDefault="00161919" w:rsidP="00161919">
      <w:pPr>
        <w:jc w:val="right"/>
        <w:rPr>
          <w:b/>
          <w:bCs/>
          <w:sz w:val="28"/>
          <w:szCs w:val="28"/>
        </w:rPr>
      </w:pPr>
    </w:p>
    <w:p w:rsidR="00161919" w:rsidRPr="009B4AC6" w:rsidRDefault="00161919" w:rsidP="00161919">
      <w:pPr>
        <w:pStyle w:val="TableParagraph"/>
        <w:jc w:val="center"/>
        <w:rPr>
          <w:b/>
          <w:bCs/>
          <w:color w:val="000000"/>
          <w:sz w:val="28"/>
          <w:szCs w:val="28"/>
        </w:rPr>
      </w:pPr>
      <w:r w:rsidRPr="009B4AC6">
        <w:rPr>
          <w:b/>
          <w:bCs/>
          <w:sz w:val="28"/>
          <w:szCs w:val="28"/>
        </w:rPr>
        <w:t xml:space="preserve">Об утверждении </w:t>
      </w:r>
      <w:r w:rsidRPr="009B4AC6">
        <w:rPr>
          <w:b/>
          <w:bCs/>
          <w:color w:val="000000"/>
          <w:sz w:val="28"/>
          <w:szCs w:val="28"/>
        </w:rPr>
        <w:t>Порядка установления и оценки применения содержащихся в муниципальных нормативных правовых актах обязательных требований</w:t>
      </w:r>
    </w:p>
    <w:p w:rsidR="00161919" w:rsidRPr="009B4AC6" w:rsidRDefault="00161919" w:rsidP="00161919">
      <w:pPr>
        <w:jc w:val="center"/>
        <w:rPr>
          <w:i/>
          <w:iCs/>
          <w:color w:val="000000"/>
        </w:rPr>
      </w:pPr>
    </w:p>
    <w:p w:rsidR="00161919" w:rsidRPr="009B4AC6" w:rsidRDefault="00161919" w:rsidP="00161919">
      <w:pPr>
        <w:pStyle w:val="211"/>
        <w:rPr>
          <w:rFonts w:ascii="Times New Roman" w:hAnsi="Times New Roman"/>
          <w:sz w:val="28"/>
          <w:szCs w:val="28"/>
        </w:rPr>
      </w:pPr>
    </w:p>
    <w:p w:rsidR="00161919" w:rsidRPr="009B4AC6" w:rsidRDefault="00161919" w:rsidP="00161919">
      <w:pPr>
        <w:spacing w:line="360" w:lineRule="auto"/>
        <w:ind w:firstLine="709"/>
        <w:jc w:val="both"/>
        <w:rPr>
          <w:color w:val="000000"/>
        </w:rPr>
      </w:pPr>
      <w:r w:rsidRPr="009B4AC6">
        <w:rPr>
          <w:color w:val="000000"/>
          <w:sz w:val="28"/>
          <w:szCs w:val="28"/>
        </w:rPr>
        <w:t xml:space="preserve">В соответствии с частью 5 статьи 2 Федерального закона 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 </w:t>
      </w:r>
      <w:r w:rsidRPr="009B4AC6">
        <w:rPr>
          <w:color w:val="000000"/>
          <w:sz w:val="28"/>
          <w:szCs w:val="28"/>
        </w:rPr>
        <w:t xml:space="preserve">Собрание представителей </w:t>
      </w: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Старый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Аманак</w:t>
      </w:r>
      <w:proofErr w:type="spellEnd"/>
      <w:r>
        <w:rPr>
          <w:color w:val="000000"/>
          <w:sz w:val="28"/>
          <w:szCs w:val="28"/>
        </w:rPr>
        <w:t xml:space="preserve"> </w:t>
      </w:r>
      <w:r w:rsidRPr="00027EE2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027EE2">
        <w:rPr>
          <w:bCs/>
          <w:color w:val="000000"/>
          <w:sz w:val="28"/>
          <w:szCs w:val="28"/>
        </w:rPr>
        <w:t>Похвистневский</w:t>
      </w:r>
      <w:proofErr w:type="spellEnd"/>
      <w:r>
        <w:rPr>
          <w:bCs/>
          <w:color w:val="000000"/>
          <w:sz w:val="28"/>
          <w:szCs w:val="28"/>
        </w:rPr>
        <w:t xml:space="preserve"> Самарской области</w:t>
      </w:r>
    </w:p>
    <w:p w:rsidR="00161919" w:rsidRPr="00161919" w:rsidRDefault="00161919" w:rsidP="00161919">
      <w:pPr>
        <w:spacing w:before="240" w:line="360" w:lineRule="auto"/>
        <w:ind w:firstLine="709"/>
        <w:jc w:val="center"/>
        <w:rPr>
          <w:b/>
          <w:sz w:val="28"/>
          <w:szCs w:val="28"/>
        </w:rPr>
      </w:pPr>
      <w:r w:rsidRPr="00161919">
        <w:rPr>
          <w:b/>
          <w:color w:val="000000"/>
          <w:sz w:val="28"/>
          <w:szCs w:val="28"/>
        </w:rPr>
        <w:t>РЕШИЛО</w:t>
      </w:r>
      <w:r w:rsidRPr="00161919">
        <w:rPr>
          <w:b/>
          <w:sz w:val="28"/>
          <w:szCs w:val="28"/>
        </w:rPr>
        <w:t>:</w:t>
      </w:r>
    </w:p>
    <w:p w:rsidR="00161919" w:rsidRPr="009B4AC6" w:rsidRDefault="00161919" w:rsidP="00161919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161919" w:rsidRPr="009B4AC6" w:rsidRDefault="00161919" w:rsidP="00161919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B4AC6">
        <w:rPr>
          <w:color w:val="000000"/>
          <w:sz w:val="28"/>
          <w:szCs w:val="28"/>
        </w:rPr>
        <w:t>1. Утвердить Порядок установления и оценки применения содержащихся в муниципальных нормативных правовых актах обязательных требований согласно Приложению.</w:t>
      </w:r>
    </w:p>
    <w:p w:rsidR="00161919" w:rsidRPr="00161919" w:rsidRDefault="00161919" w:rsidP="00161919">
      <w:pPr>
        <w:pStyle w:val="21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61919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161919" w:rsidRPr="00161919" w:rsidRDefault="00161919" w:rsidP="00161919">
      <w:pPr>
        <w:tabs>
          <w:tab w:val="num" w:pos="200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161919" w:rsidRPr="00161919" w:rsidRDefault="00161919" w:rsidP="00161919">
      <w:pPr>
        <w:tabs>
          <w:tab w:val="num" w:pos="200"/>
        </w:tabs>
        <w:outlineLvl w:val="0"/>
        <w:rPr>
          <w:sz w:val="28"/>
          <w:szCs w:val="28"/>
        </w:rPr>
      </w:pPr>
    </w:p>
    <w:p w:rsidR="00161919" w:rsidRPr="00161919" w:rsidRDefault="00161919" w:rsidP="0016191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 w:rsidRPr="00161919">
        <w:rPr>
          <w:sz w:val="28"/>
          <w:szCs w:val="28"/>
        </w:rPr>
        <w:t xml:space="preserve">Председатель Собрания </w:t>
      </w:r>
    </w:p>
    <w:p w:rsidR="00161919" w:rsidRDefault="00161919" w:rsidP="00161919">
      <w:pPr>
        <w:tabs>
          <w:tab w:val="left" w:pos="1000"/>
          <w:tab w:val="left" w:pos="2552"/>
        </w:tabs>
        <w:jc w:val="both"/>
        <w:rPr>
          <w:bCs/>
          <w:color w:val="000000"/>
          <w:sz w:val="28"/>
          <w:szCs w:val="28"/>
        </w:rPr>
      </w:pPr>
      <w:r w:rsidRPr="00161919">
        <w:rPr>
          <w:sz w:val="28"/>
          <w:szCs w:val="28"/>
        </w:rPr>
        <w:t xml:space="preserve">представителей </w:t>
      </w:r>
      <w:r>
        <w:rPr>
          <w:bCs/>
          <w:color w:val="000000"/>
          <w:sz w:val="28"/>
          <w:szCs w:val="28"/>
        </w:rPr>
        <w:t>сельского поселения</w:t>
      </w:r>
    </w:p>
    <w:p w:rsidR="00161919" w:rsidRPr="00161919" w:rsidRDefault="00161919" w:rsidP="0016191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Старый </w:t>
      </w:r>
      <w:proofErr w:type="spellStart"/>
      <w:r>
        <w:rPr>
          <w:bCs/>
          <w:color w:val="000000"/>
          <w:sz w:val="28"/>
          <w:szCs w:val="28"/>
        </w:rPr>
        <w:t>Аманак</w:t>
      </w:r>
      <w:proofErr w:type="spellEnd"/>
      <w:r w:rsidRPr="00161919">
        <w:rPr>
          <w:bCs/>
          <w:color w:val="000000"/>
          <w:sz w:val="28"/>
          <w:szCs w:val="28"/>
        </w:rPr>
        <w:tab/>
      </w:r>
      <w:r w:rsidRPr="00161919">
        <w:rPr>
          <w:bCs/>
          <w:color w:val="000000"/>
          <w:sz w:val="28"/>
          <w:szCs w:val="28"/>
        </w:rPr>
        <w:tab/>
      </w:r>
      <w:r w:rsidRPr="00161919">
        <w:rPr>
          <w:bCs/>
          <w:color w:val="000000"/>
          <w:sz w:val="28"/>
          <w:szCs w:val="28"/>
        </w:rPr>
        <w:tab/>
      </w:r>
      <w:r w:rsidRPr="00161919">
        <w:rPr>
          <w:bCs/>
          <w:color w:val="000000"/>
          <w:sz w:val="28"/>
          <w:szCs w:val="28"/>
        </w:rPr>
        <w:tab/>
      </w:r>
      <w:r w:rsidRPr="00161919">
        <w:rPr>
          <w:bCs/>
          <w:color w:val="000000"/>
          <w:sz w:val="28"/>
          <w:szCs w:val="28"/>
        </w:rPr>
        <w:tab/>
      </w:r>
      <w:r w:rsidRPr="00161919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                 </w:t>
      </w:r>
      <w:proofErr w:type="spellStart"/>
      <w:r>
        <w:rPr>
          <w:bCs/>
          <w:color w:val="000000"/>
          <w:sz w:val="28"/>
          <w:szCs w:val="28"/>
        </w:rPr>
        <w:t>Е.П.Худанов</w:t>
      </w:r>
      <w:proofErr w:type="spellEnd"/>
    </w:p>
    <w:p w:rsidR="00161919" w:rsidRPr="00161919" w:rsidRDefault="00161919" w:rsidP="0016191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61919" w:rsidRPr="00161919" w:rsidRDefault="00161919" w:rsidP="0016191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:rsidR="00161919" w:rsidRPr="009B4AC6" w:rsidRDefault="00161919" w:rsidP="00161919">
      <w:pPr>
        <w:rPr>
          <w:sz w:val="28"/>
          <w:szCs w:val="28"/>
        </w:rPr>
      </w:pPr>
      <w:r w:rsidRPr="00161919">
        <w:rPr>
          <w:sz w:val="28"/>
          <w:szCs w:val="28"/>
        </w:rPr>
        <w:t xml:space="preserve">Глава </w:t>
      </w:r>
      <w:r>
        <w:rPr>
          <w:bCs/>
          <w:color w:val="000000"/>
          <w:sz w:val="28"/>
          <w:szCs w:val="28"/>
        </w:rPr>
        <w:t>сельского поселения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                 </w:t>
      </w:r>
      <w:r w:rsidRPr="00161919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Т.А.Ефремова</w:t>
      </w:r>
      <w:r w:rsidRPr="009B4AC6">
        <w:rPr>
          <w:sz w:val="28"/>
          <w:szCs w:val="28"/>
        </w:rPr>
        <w:br w:type="page"/>
      </w:r>
    </w:p>
    <w:p w:rsidR="00161919" w:rsidRDefault="00161919" w:rsidP="00161919">
      <w:pPr>
        <w:ind w:left="4536"/>
        <w:jc w:val="center"/>
        <w:rPr>
          <w:color w:val="000000"/>
          <w:sz w:val="28"/>
          <w:szCs w:val="28"/>
        </w:rPr>
      </w:pPr>
      <w:r w:rsidRPr="009B4AC6">
        <w:rPr>
          <w:sz w:val="28"/>
          <w:szCs w:val="28"/>
        </w:rPr>
        <w:lastRenderedPageBreak/>
        <w:t>УТВЕРЖДЕНО</w:t>
      </w:r>
      <w:r w:rsidRPr="009B4AC6">
        <w:rPr>
          <w:color w:val="000000"/>
          <w:sz w:val="28"/>
          <w:szCs w:val="28"/>
        </w:rPr>
        <w:t xml:space="preserve"> </w:t>
      </w:r>
    </w:p>
    <w:p w:rsidR="00062C48" w:rsidRDefault="00161919" w:rsidP="00161919">
      <w:pPr>
        <w:ind w:left="4536"/>
        <w:jc w:val="center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решением Собрания представителей </w:t>
      </w:r>
    </w:p>
    <w:p w:rsidR="00161919" w:rsidRDefault="00161919" w:rsidP="00161919">
      <w:pPr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Старый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Аманак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161919" w:rsidRPr="00027EE2" w:rsidRDefault="00161919" w:rsidP="00161919">
      <w:pPr>
        <w:ind w:left="4536"/>
        <w:jc w:val="center"/>
        <w:rPr>
          <w:color w:val="000000"/>
        </w:rPr>
      </w:pPr>
      <w:r w:rsidRPr="00027EE2">
        <w:rPr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027EE2">
        <w:rPr>
          <w:bCs/>
          <w:color w:val="000000"/>
          <w:sz w:val="28"/>
          <w:szCs w:val="28"/>
        </w:rPr>
        <w:t>Похвистневский</w:t>
      </w:r>
      <w:proofErr w:type="spellEnd"/>
    </w:p>
    <w:p w:rsidR="00161919" w:rsidRPr="009B4AC6" w:rsidRDefault="00161919" w:rsidP="00161919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 w:rsidRPr="009B4AC6">
        <w:rPr>
          <w:sz w:val="28"/>
          <w:szCs w:val="28"/>
        </w:rPr>
        <w:t xml:space="preserve">от </w:t>
      </w:r>
      <w:r w:rsidR="00904C4C">
        <w:rPr>
          <w:sz w:val="28"/>
          <w:szCs w:val="28"/>
        </w:rPr>
        <w:t>03.09.2021 №44</w:t>
      </w:r>
    </w:p>
    <w:p w:rsidR="00161919" w:rsidRPr="009B4AC6" w:rsidRDefault="00161919" w:rsidP="00161919">
      <w:pPr>
        <w:tabs>
          <w:tab w:val="num" w:pos="200"/>
        </w:tabs>
        <w:jc w:val="center"/>
        <w:outlineLvl w:val="0"/>
        <w:rPr>
          <w:sz w:val="28"/>
          <w:szCs w:val="28"/>
        </w:rPr>
      </w:pPr>
    </w:p>
    <w:p w:rsidR="00161919" w:rsidRPr="009B4AC6" w:rsidRDefault="00161919" w:rsidP="00161919">
      <w:pPr>
        <w:tabs>
          <w:tab w:val="num" w:pos="200"/>
        </w:tabs>
        <w:jc w:val="center"/>
        <w:outlineLvl w:val="0"/>
        <w:rPr>
          <w:sz w:val="28"/>
          <w:szCs w:val="28"/>
        </w:rPr>
      </w:pPr>
    </w:p>
    <w:p w:rsidR="00161919" w:rsidRPr="009B4AC6" w:rsidRDefault="00161919" w:rsidP="00161919">
      <w:pPr>
        <w:tabs>
          <w:tab w:val="num" w:pos="200"/>
        </w:tabs>
        <w:jc w:val="center"/>
        <w:outlineLvl w:val="0"/>
        <w:rPr>
          <w:b/>
          <w:bCs/>
          <w:color w:val="000000"/>
          <w:sz w:val="28"/>
          <w:szCs w:val="28"/>
        </w:rPr>
      </w:pPr>
      <w:r w:rsidRPr="009B4AC6">
        <w:rPr>
          <w:b/>
          <w:bCs/>
          <w:color w:val="000000"/>
          <w:sz w:val="28"/>
          <w:szCs w:val="28"/>
        </w:rPr>
        <w:t>Порядок установления и оценки применения содержащихся в муниципальных нормативных правовых актах обязательных требований</w:t>
      </w:r>
    </w:p>
    <w:p w:rsidR="00161919" w:rsidRPr="009B4AC6" w:rsidRDefault="00161919" w:rsidP="00161919">
      <w:pPr>
        <w:tabs>
          <w:tab w:val="num" w:pos="200"/>
        </w:tabs>
        <w:jc w:val="center"/>
        <w:outlineLvl w:val="0"/>
        <w:rPr>
          <w:color w:val="000000"/>
          <w:sz w:val="28"/>
          <w:szCs w:val="28"/>
        </w:rPr>
      </w:pPr>
    </w:p>
    <w:p w:rsidR="00161919" w:rsidRPr="009B4AC6" w:rsidRDefault="00161919" w:rsidP="0016191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sz w:val="28"/>
          <w:szCs w:val="28"/>
        </w:rPr>
        <w:t xml:space="preserve">1. Настоящий </w:t>
      </w:r>
      <w:r w:rsidRPr="009B4AC6">
        <w:rPr>
          <w:color w:val="000000"/>
          <w:sz w:val="28"/>
          <w:szCs w:val="28"/>
        </w:rPr>
        <w:t xml:space="preserve">Порядок 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регулирует вопросы </w:t>
      </w:r>
      <w:r w:rsidRPr="009B4AC6">
        <w:rPr>
          <w:color w:val="000000"/>
          <w:sz w:val="28"/>
          <w:szCs w:val="28"/>
        </w:rPr>
        <w:t xml:space="preserve">установления и оценки </w:t>
      </w:r>
      <w:proofErr w:type="gramStart"/>
      <w:r w:rsidRPr="009B4AC6">
        <w:rPr>
          <w:color w:val="000000"/>
          <w:sz w:val="28"/>
          <w:szCs w:val="28"/>
        </w:rPr>
        <w:t>применения</w:t>
      </w:r>
      <w:proofErr w:type="gramEnd"/>
      <w:r w:rsidRPr="009B4AC6">
        <w:rPr>
          <w:color w:val="000000"/>
          <w:sz w:val="28"/>
          <w:szCs w:val="28"/>
        </w:rPr>
        <w:t xml:space="preserve"> содержащихся в муниципальных нормативных правовых актах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требования).</w:t>
      </w:r>
    </w:p>
    <w:p w:rsidR="00161919" w:rsidRPr="009B4AC6" w:rsidRDefault="00161919" w:rsidP="0016191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color w:val="000000"/>
          <w:sz w:val="28"/>
          <w:szCs w:val="28"/>
          <w:shd w:val="clear" w:color="auto" w:fill="FFFFFF"/>
        </w:rPr>
        <w:t xml:space="preserve">2. При установлении и </w:t>
      </w:r>
      <w:r w:rsidRPr="009B4AC6">
        <w:rPr>
          <w:color w:val="000000"/>
          <w:sz w:val="28"/>
          <w:szCs w:val="28"/>
        </w:rPr>
        <w:t>оценке применения обязательных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требований в соответствии с пунктом 5 настоящего Порядка такие требования подлежат оценке на соответствие принципам, установленным</w:t>
      </w:r>
      <w:r w:rsidRPr="009B4AC6">
        <w:rPr>
          <w:color w:val="000000"/>
          <w:sz w:val="28"/>
          <w:szCs w:val="28"/>
        </w:rPr>
        <w:t xml:space="preserve"> Федеральным законом 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от 31.07.2020 № 247-ФЗ «Об обязательных требованиях в Российской Федерации», а также на предмет достижения целей установления и оценки применения обязательных требований.  </w:t>
      </w:r>
    </w:p>
    <w:p w:rsidR="00161919" w:rsidRPr="009B4AC6" w:rsidRDefault="00161919" w:rsidP="0016191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3. Настоящий Порядок не распространяется на отношения, связанные с установлением и оценкой применения обязательных требований:</w:t>
      </w:r>
    </w:p>
    <w:p w:rsidR="00161919" w:rsidRPr="009B4AC6" w:rsidRDefault="00161919" w:rsidP="0016191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1)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</w:t>
      </w:r>
    </w:p>
    <w:p w:rsidR="00161919" w:rsidRPr="009B4AC6" w:rsidRDefault="00161919" w:rsidP="0016191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2) </w:t>
      </w:r>
      <w:proofErr w:type="gramStart"/>
      <w:r w:rsidRPr="009B4AC6">
        <w:rPr>
          <w:color w:val="000000"/>
          <w:sz w:val="28"/>
          <w:szCs w:val="28"/>
        </w:rPr>
        <w:t>устанавливаемых</w:t>
      </w:r>
      <w:proofErr w:type="gramEnd"/>
      <w:r w:rsidRPr="009B4AC6">
        <w:rPr>
          <w:color w:val="000000"/>
          <w:sz w:val="28"/>
          <w:szCs w:val="28"/>
        </w:rPr>
        <w:t xml:space="preserve"> в сфере государственной безопасности, гражданской обороны, противодействия преступности (в том числе противодействия терроризму), охраны общественного порядка, обеспечения общественной безопасности;</w:t>
      </w:r>
    </w:p>
    <w:p w:rsidR="00161919" w:rsidRPr="009B4AC6" w:rsidRDefault="00161919" w:rsidP="0016191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lastRenderedPageBreak/>
        <w:t>3) устанавливаемых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муниципального образования на его части;</w:t>
      </w:r>
    </w:p>
    <w:p w:rsidR="00161919" w:rsidRPr="009B4AC6" w:rsidRDefault="00161919" w:rsidP="0016191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4) в сфере действия муниципальных нормативных правовых актов о местных налогах и сборах, бюджетного законодательства Российской Федерации.</w:t>
      </w:r>
    </w:p>
    <w:p w:rsidR="00161919" w:rsidRPr="009B4AC6" w:rsidRDefault="00161919" w:rsidP="0016191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4. В целях обеспечения систематизации обязательных требований и информирования заинтересованных лиц Собрание представителей </w:t>
      </w:r>
      <w:r w:rsidR="00062C48">
        <w:rPr>
          <w:color w:val="000000"/>
          <w:sz w:val="28"/>
          <w:szCs w:val="28"/>
        </w:rPr>
        <w:t xml:space="preserve">сельского поселения Старый </w:t>
      </w:r>
      <w:proofErr w:type="spellStart"/>
      <w:r w:rsidR="00062C48">
        <w:rPr>
          <w:color w:val="000000"/>
          <w:sz w:val="28"/>
          <w:szCs w:val="28"/>
        </w:rPr>
        <w:t>Аманак</w:t>
      </w:r>
      <w:proofErr w:type="spellEnd"/>
      <w:r w:rsidR="00062C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Похвистневский</w:t>
      </w:r>
      <w:proofErr w:type="spellEnd"/>
      <w:r w:rsidRPr="009B4AC6">
        <w:rPr>
          <w:i/>
          <w:iCs/>
          <w:color w:val="000000"/>
        </w:rPr>
        <w:t xml:space="preserve"> </w:t>
      </w:r>
      <w:r w:rsidRPr="009B4AC6">
        <w:rPr>
          <w:color w:val="000000"/>
          <w:sz w:val="28"/>
          <w:szCs w:val="28"/>
        </w:rPr>
        <w:t xml:space="preserve">формирует перечень муниципальных нормативных правовых актов с указанием их структурных единиц, содержащих обязательные требования, оценка соблюдения которых является предметом муниципального контроля. Муниципальный правовой акт, содержащий указанный перечень, размещается </w:t>
      </w:r>
      <w:r>
        <w:rPr>
          <w:color w:val="000000"/>
          <w:sz w:val="28"/>
          <w:szCs w:val="28"/>
        </w:rPr>
        <w:t>А</w:t>
      </w:r>
      <w:r w:rsidRPr="009B4AC6">
        <w:rPr>
          <w:color w:val="000000"/>
          <w:sz w:val="28"/>
          <w:szCs w:val="28"/>
        </w:rPr>
        <w:t xml:space="preserve">дминистрацией </w:t>
      </w:r>
      <w:r w:rsidR="00062C48">
        <w:rPr>
          <w:color w:val="000000"/>
          <w:sz w:val="28"/>
          <w:szCs w:val="28"/>
        </w:rPr>
        <w:t xml:space="preserve">сельского поселения Старый </w:t>
      </w:r>
      <w:proofErr w:type="spellStart"/>
      <w:r w:rsidR="00062C48">
        <w:rPr>
          <w:color w:val="000000"/>
          <w:sz w:val="28"/>
          <w:szCs w:val="28"/>
        </w:rPr>
        <w:t>Аманак</w:t>
      </w:r>
      <w:proofErr w:type="spellEnd"/>
      <w:r w:rsidR="00062C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Похвистневский</w:t>
      </w:r>
      <w:proofErr w:type="spellEnd"/>
      <w:r w:rsidRPr="009B4AC6">
        <w:rPr>
          <w:color w:val="000000"/>
          <w:sz w:val="28"/>
          <w:szCs w:val="28"/>
        </w:rPr>
        <w:t xml:space="preserve"> на сайте </w:t>
      </w:r>
      <w:r>
        <w:rPr>
          <w:color w:val="000000"/>
          <w:sz w:val="28"/>
          <w:szCs w:val="28"/>
        </w:rPr>
        <w:t>А</w:t>
      </w:r>
      <w:r w:rsidRPr="009B4AC6">
        <w:rPr>
          <w:color w:val="000000"/>
          <w:sz w:val="28"/>
          <w:szCs w:val="28"/>
        </w:rPr>
        <w:t xml:space="preserve">дминистрации </w:t>
      </w:r>
      <w:r w:rsidR="00062C48">
        <w:rPr>
          <w:color w:val="000000"/>
          <w:sz w:val="28"/>
          <w:szCs w:val="28"/>
        </w:rPr>
        <w:t xml:space="preserve">сельского поселения Старый </w:t>
      </w:r>
      <w:proofErr w:type="spellStart"/>
      <w:r w:rsidR="00062C48">
        <w:rPr>
          <w:color w:val="000000"/>
          <w:sz w:val="28"/>
          <w:szCs w:val="28"/>
        </w:rPr>
        <w:t>Аманак</w:t>
      </w:r>
      <w:proofErr w:type="spellEnd"/>
      <w:r w:rsidRPr="009B4AC6">
        <w:rPr>
          <w:i/>
          <w:iCs/>
          <w:color w:val="000000"/>
          <w:sz w:val="28"/>
          <w:szCs w:val="28"/>
        </w:rPr>
        <w:t xml:space="preserve"> </w:t>
      </w:r>
      <w:r w:rsidRPr="009B4AC6">
        <w:rPr>
          <w:color w:val="000000"/>
          <w:sz w:val="28"/>
          <w:szCs w:val="28"/>
        </w:rPr>
        <w:t>в информационно-коммуникационной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161919" w:rsidRPr="009B4AC6" w:rsidRDefault="00161919" w:rsidP="001619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5. </w:t>
      </w:r>
      <w:proofErr w:type="gramStart"/>
      <w:r w:rsidRPr="009B4AC6">
        <w:rPr>
          <w:color w:val="000000"/>
          <w:sz w:val="28"/>
          <w:szCs w:val="28"/>
        </w:rPr>
        <w:t>При разработке муниципальных нормативных правовых актов, устанавливающих</w:t>
      </w:r>
      <w:r w:rsidRPr="009B4AC6">
        <w:rPr>
          <w:b/>
          <w:bCs/>
          <w:color w:val="000000"/>
          <w:sz w:val="28"/>
          <w:szCs w:val="28"/>
        </w:rPr>
        <w:t xml:space="preserve"> </w:t>
      </w:r>
      <w:r w:rsidRPr="009B4AC6">
        <w:rPr>
          <w:color w:val="000000"/>
          <w:sz w:val="28"/>
          <w:szCs w:val="28"/>
          <w:shd w:val="clear" w:color="auto" w:fill="FFFFFF"/>
        </w:rPr>
        <w:t>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Pr="009B4AC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</w:t>
      </w:r>
      <w:r w:rsidRPr="009B4AC6">
        <w:rPr>
          <w:color w:val="000000"/>
          <w:sz w:val="28"/>
          <w:szCs w:val="28"/>
        </w:rPr>
        <w:t xml:space="preserve">дминистрацией </w:t>
      </w:r>
      <w:r w:rsidR="00062C48">
        <w:rPr>
          <w:color w:val="000000"/>
          <w:sz w:val="28"/>
          <w:szCs w:val="28"/>
        </w:rPr>
        <w:t xml:space="preserve">сельского поселения Старый </w:t>
      </w:r>
      <w:proofErr w:type="spellStart"/>
      <w:r w:rsidR="00062C48">
        <w:rPr>
          <w:color w:val="000000"/>
          <w:sz w:val="28"/>
          <w:szCs w:val="28"/>
        </w:rPr>
        <w:t>Аманак</w:t>
      </w:r>
      <w:proofErr w:type="spellEnd"/>
      <w:r w:rsidR="00062C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Похвистневский</w:t>
      </w:r>
      <w:proofErr w:type="spellEnd"/>
      <w:r w:rsidRPr="009B4AC6">
        <w:rPr>
          <w:color w:val="000000"/>
          <w:sz w:val="28"/>
          <w:szCs w:val="28"/>
        </w:rPr>
        <w:t xml:space="preserve"> проводится оценка регулирующего воздействия в порядке, утвержденном </w:t>
      </w:r>
      <w:r>
        <w:rPr>
          <w:color w:val="000000"/>
          <w:sz w:val="28"/>
          <w:szCs w:val="28"/>
        </w:rPr>
        <w:t xml:space="preserve">Администрацией </w:t>
      </w:r>
      <w:r w:rsidR="00062C48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.</w:t>
      </w:r>
      <w:proofErr w:type="gramEnd"/>
    </w:p>
    <w:p w:rsidR="00161919" w:rsidRPr="009B4AC6" w:rsidRDefault="00161919" w:rsidP="0016191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В целях оценки обязательных требований на соответствие законодательству Российской Федерации, законодательству Самарской области проводятся правовая экспертиза проекта муниципального нормативного правового акта, устанавливающего обязательные требования.</w:t>
      </w:r>
    </w:p>
    <w:p w:rsidR="00161919" w:rsidRPr="009B4AC6" w:rsidRDefault="00161919" w:rsidP="001619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Оценка применения обязательных требований представляет собой оценку фактического воздействия муниципальных нормативных актов, содержащих </w:t>
      </w:r>
      <w:r w:rsidRPr="009B4AC6">
        <w:rPr>
          <w:color w:val="000000"/>
          <w:sz w:val="28"/>
          <w:szCs w:val="28"/>
        </w:rPr>
        <w:lastRenderedPageBreak/>
        <w:t xml:space="preserve">обязательные требования, включающую в себя анализ обоснованности установленных обязательных требований, определение и оценку фактических последствий их установления, выявление избыточных условий, ограничений, запретов, обязанностей </w:t>
      </w:r>
      <w:r>
        <w:rPr>
          <w:color w:val="000000"/>
          <w:sz w:val="28"/>
          <w:szCs w:val="28"/>
        </w:rPr>
        <w:t>А</w:t>
      </w:r>
      <w:r w:rsidRPr="009B4AC6">
        <w:rPr>
          <w:color w:val="000000"/>
          <w:sz w:val="28"/>
          <w:szCs w:val="28"/>
        </w:rPr>
        <w:t xml:space="preserve">дминистрации </w:t>
      </w:r>
      <w:r w:rsidR="00062C48">
        <w:rPr>
          <w:color w:val="000000"/>
          <w:sz w:val="28"/>
          <w:szCs w:val="28"/>
        </w:rPr>
        <w:t xml:space="preserve">сельского поселения Старый </w:t>
      </w:r>
      <w:proofErr w:type="spellStart"/>
      <w:r w:rsidR="00062C48">
        <w:rPr>
          <w:color w:val="000000"/>
          <w:sz w:val="28"/>
          <w:szCs w:val="28"/>
        </w:rPr>
        <w:t>Аманак</w:t>
      </w:r>
      <w:proofErr w:type="spellEnd"/>
      <w:r w:rsidR="00062C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Похвистневский</w:t>
      </w:r>
      <w:proofErr w:type="spellEnd"/>
      <w:r>
        <w:rPr>
          <w:color w:val="000000"/>
          <w:sz w:val="28"/>
          <w:szCs w:val="28"/>
        </w:rPr>
        <w:t>.</w:t>
      </w:r>
    </w:p>
    <w:p w:rsidR="00161919" w:rsidRPr="009B4AC6" w:rsidRDefault="00161919" w:rsidP="001619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B4AC6">
        <w:rPr>
          <w:color w:val="000000"/>
          <w:sz w:val="28"/>
          <w:szCs w:val="28"/>
        </w:rPr>
        <w:t>Оценка применения обязательных требований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проводится</w:t>
      </w:r>
      <w:r w:rsidR="00062C48">
        <w:rPr>
          <w:color w:val="000000"/>
          <w:sz w:val="28"/>
          <w:szCs w:val="28"/>
          <w:shd w:val="clear" w:color="auto" w:fill="FFFFFF"/>
        </w:rPr>
        <w:t>,</w:t>
      </w:r>
      <w:r w:rsidRPr="009B4AC6">
        <w:rPr>
          <w:color w:val="000000"/>
          <w:sz w:val="28"/>
          <w:szCs w:val="28"/>
        </w:rPr>
        <w:t xml:space="preserve"> 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в том числе по вопросам, обозначенным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 </w:t>
      </w:r>
      <w:r w:rsidR="00062C48">
        <w:rPr>
          <w:color w:val="000000"/>
          <w:sz w:val="28"/>
          <w:szCs w:val="28"/>
          <w:shd w:val="clear" w:color="auto" w:fill="FFFFFF"/>
        </w:rPr>
        <w:t xml:space="preserve">сельского поселения Старый </w:t>
      </w:r>
      <w:proofErr w:type="spellStart"/>
      <w:r w:rsidR="00062C48">
        <w:rPr>
          <w:color w:val="000000"/>
          <w:sz w:val="28"/>
          <w:szCs w:val="28"/>
          <w:shd w:val="clear" w:color="auto" w:fill="FFFFFF"/>
        </w:rPr>
        <w:t>Аманак</w:t>
      </w:r>
      <w:proofErr w:type="spellEnd"/>
      <w:r w:rsidR="00062C4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Похвистневский</w:t>
      </w:r>
      <w:proofErr w:type="spellEnd"/>
      <w:r w:rsidRPr="009B4AC6">
        <w:rPr>
          <w:i/>
          <w:iCs/>
          <w:color w:val="000000"/>
          <w:sz w:val="28"/>
          <w:szCs w:val="28"/>
        </w:rPr>
        <w:t xml:space="preserve">, </w:t>
      </w:r>
      <w:r w:rsidRPr="009B4AC6">
        <w:rPr>
          <w:color w:val="000000"/>
          <w:sz w:val="28"/>
          <w:szCs w:val="28"/>
        </w:rPr>
        <w:t>и</w:t>
      </w:r>
      <w:r w:rsidRPr="009B4AC6">
        <w:rPr>
          <w:color w:val="000000"/>
          <w:sz w:val="28"/>
          <w:szCs w:val="28"/>
          <w:shd w:val="clear" w:color="auto" w:fill="FFFFFF"/>
        </w:rPr>
        <w:t>сполнительными органами государственной власти Самарской области, уполномоченным по защите прав предпринимателей в Самарской области, Самарской Губернской Думой.</w:t>
      </w:r>
      <w:proofErr w:type="gramEnd"/>
    </w:p>
    <w:p w:rsidR="00161919" w:rsidRPr="009B4AC6" w:rsidRDefault="00161919" w:rsidP="00161919">
      <w:pPr>
        <w:tabs>
          <w:tab w:val="num" w:pos="200"/>
        </w:tabs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6. Процедура оценки применения обязательных требований состоит из следующих этапов: </w:t>
      </w:r>
    </w:p>
    <w:p w:rsidR="00161919" w:rsidRPr="009B4AC6" w:rsidRDefault="00161919" w:rsidP="0016191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1) подготовка ежегодно до 1 декабря отчета об оценке фактического воздействия обязательных требований (далее – ежегодный отчет). Ежегодный отчет может включать положения доклада (докладов), обобщающего правоприменительную практику в сфере муниципального контроля (в случае подготовки такого доклада или докладов);</w:t>
      </w:r>
    </w:p>
    <w:p w:rsidR="00161919" w:rsidRPr="009B4AC6" w:rsidRDefault="00161919" w:rsidP="0016191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2) публичное обсуждение ежегодного отчета;</w:t>
      </w:r>
    </w:p>
    <w:p w:rsidR="00161919" w:rsidRPr="009B4AC6" w:rsidRDefault="00161919" w:rsidP="0016191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3) утверждение</w:t>
      </w:r>
      <w:r>
        <w:rPr>
          <w:color w:val="000000"/>
          <w:sz w:val="28"/>
          <w:szCs w:val="28"/>
        </w:rPr>
        <w:t xml:space="preserve"> Г</w:t>
      </w:r>
      <w:r w:rsidRPr="009B4AC6">
        <w:rPr>
          <w:color w:val="000000"/>
          <w:sz w:val="28"/>
          <w:szCs w:val="28"/>
        </w:rPr>
        <w:t xml:space="preserve">лавой </w:t>
      </w:r>
      <w:r w:rsidR="00062C48">
        <w:rPr>
          <w:color w:val="000000"/>
          <w:sz w:val="28"/>
          <w:szCs w:val="28"/>
        </w:rPr>
        <w:t xml:space="preserve">сельского поселения </w:t>
      </w:r>
      <w:proofErr w:type="gramStart"/>
      <w:r w:rsidR="00062C48">
        <w:rPr>
          <w:color w:val="000000"/>
          <w:sz w:val="28"/>
          <w:szCs w:val="28"/>
        </w:rPr>
        <w:t>Старый</w:t>
      </w:r>
      <w:proofErr w:type="gramEnd"/>
      <w:r w:rsidR="00062C48">
        <w:rPr>
          <w:color w:val="000000"/>
          <w:sz w:val="28"/>
          <w:szCs w:val="28"/>
        </w:rPr>
        <w:t xml:space="preserve"> </w:t>
      </w:r>
      <w:proofErr w:type="spellStart"/>
      <w:r w:rsidR="00062C48">
        <w:rPr>
          <w:color w:val="000000"/>
          <w:sz w:val="28"/>
          <w:szCs w:val="28"/>
        </w:rPr>
        <w:t>Аманак</w:t>
      </w:r>
      <w:proofErr w:type="spellEnd"/>
      <w:r w:rsidR="00062C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Похвистневский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9B4AC6">
        <w:rPr>
          <w:color w:val="000000"/>
          <w:sz w:val="28"/>
          <w:szCs w:val="28"/>
        </w:rPr>
        <w:t>ежегодного отчета.</w:t>
      </w:r>
    </w:p>
    <w:p w:rsidR="00161919" w:rsidRPr="009B4AC6" w:rsidRDefault="00161919" w:rsidP="00161919">
      <w:pPr>
        <w:spacing w:line="360" w:lineRule="auto"/>
        <w:ind w:firstLine="709"/>
        <w:jc w:val="both"/>
        <w:rPr>
          <w:sz w:val="28"/>
          <w:szCs w:val="28"/>
        </w:rPr>
      </w:pPr>
      <w:r w:rsidRPr="009B4AC6">
        <w:rPr>
          <w:sz w:val="28"/>
          <w:szCs w:val="28"/>
        </w:rPr>
        <w:t>7. В ежегодном отчете подлежат отражению:</w:t>
      </w:r>
    </w:p>
    <w:p w:rsidR="00161919" w:rsidRPr="009B4AC6" w:rsidRDefault="00161919" w:rsidP="0016191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sz w:val="28"/>
          <w:szCs w:val="28"/>
        </w:rPr>
        <w:t xml:space="preserve">1) 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вопросы применения обязательных требований, обозначенные субъектами предпринимательской и иной экономической деятельности, общественными объединениями в сфере предпринимательской и иной экономической деятельности, органами местного самоуправления </w:t>
      </w:r>
      <w:r w:rsidR="00062C48">
        <w:rPr>
          <w:color w:val="000000"/>
          <w:sz w:val="28"/>
          <w:szCs w:val="28"/>
          <w:shd w:val="clear" w:color="auto" w:fill="FFFFFF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Похвистневский</w:t>
      </w:r>
      <w:proofErr w:type="spellEnd"/>
      <w:r w:rsidRPr="009B4AC6">
        <w:rPr>
          <w:i/>
          <w:iCs/>
          <w:color w:val="000000"/>
          <w:sz w:val="28"/>
          <w:szCs w:val="28"/>
        </w:rPr>
        <w:t xml:space="preserve">, </w:t>
      </w:r>
      <w:r w:rsidRPr="009B4AC6">
        <w:rPr>
          <w:color w:val="000000"/>
          <w:sz w:val="28"/>
          <w:szCs w:val="28"/>
        </w:rPr>
        <w:t>и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сполнительными органами государственной власти Самарской </w:t>
      </w:r>
      <w:r w:rsidRPr="009B4AC6">
        <w:rPr>
          <w:color w:val="000000"/>
          <w:sz w:val="28"/>
          <w:szCs w:val="28"/>
          <w:shd w:val="clear" w:color="auto" w:fill="FFFFFF"/>
        </w:rPr>
        <w:lastRenderedPageBreak/>
        <w:t>области, уполномоченным по защите прав предпринимателей в Самарской области, Самарской Губернской Думой;</w:t>
      </w:r>
    </w:p>
    <w:p w:rsidR="00161919" w:rsidRPr="009B4AC6" w:rsidRDefault="00161919" w:rsidP="0016191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  <w:shd w:val="clear" w:color="auto" w:fill="FFFFFF"/>
        </w:rPr>
        <w:t xml:space="preserve">2) </w:t>
      </w:r>
      <w:r w:rsidRPr="009B4AC6">
        <w:rPr>
          <w:color w:val="000000"/>
          <w:sz w:val="28"/>
          <w:szCs w:val="28"/>
        </w:rPr>
        <w:t>реквизиты и источники официального опубликования муниципального нормативного правового акта, содержащего обязательные требования;</w:t>
      </w:r>
    </w:p>
    <w:p w:rsidR="00161919" w:rsidRPr="009B4AC6" w:rsidRDefault="00161919" w:rsidP="0016191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3) сведения о внесенных в обязательные требования изменениях (при наличии);</w:t>
      </w:r>
    </w:p>
    <w:p w:rsidR="00161919" w:rsidRPr="009B4AC6" w:rsidRDefault="00161919" w:rsidP="0016191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4) сведения о результатах оценки применения обязательных требований, сводку поступивших в </w:t>
      </w:r>
      <w:r>
        <w:rPr>
          <w:color w:val="000000"/>
          <w:sz w:val="28"/>
          <w:szCs w:val="28"/>
        </w:rPr>
        <w:t>А</w:t>
      </w:r>
      <w:r w:rsidRPr="009B4AC6">
        <w:rPr>
          <w:color w:val="000000"/>
          <w:sz w:val="28"/>
          <w:szCs w:val="28"/>
        </w:rPr>
        <w:t xml:space="preserve">дминистрацию </w:t>
      </w:r>
      <w:r w:rsidR="00062C48">
        <w:rPr>
          <w:color w:val="000000"/>
          <w:sz w:val="28"/>
          <w:szCs w:val="28"/>
        </w:rPr>
        <w:t xml:space="preserve">сельского поселения </w:t>
      </w:r>
      <w:proofErr w:type="gramStart"/>
      <w:r w:rsidR="00062C48">
        <w:rPr>
          <w:color w:val="000000"/>
          <w:sz w:val="28"/>
          <w:szCs w:val="28"/>
        </w:rPr>
        <w:t>Старый</w:t>
      </w:r>
      <w:proofErr w:type="gramEnd"/>
      <w:r w:rsidR="00062C48">
        <w:rPr>
          <w:color w:val="000000"/>
          <w:sz w:val="28"/>
          <w:szCs w:val="28"/>
        </w:rPr>
        <w:t xml:space="preserve"> </w:t>
      </w:r>
      <w:proofErr w:type="spellStart"/>
      <w:r w:rsidR="00062C48">
        <w:rPr>
          <w:color w:val="000000"/>
          <w:sz w:val="28"/>
          <w:szCs w:val="28"/>
        </w:rPr>
        <w:t>Аманак</w:t>
      </w:r>
      <w:proofErr w:type="spellEnd"/>
      <w:r w:rsidR="00062C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Похвистневский</w:t>
      </w:r>
      <w:proofErr w:type="spellEnd"/>
      <w:r w:rsidRPr="009B4AC6">
        <w:rPr>
          <w:color w:val="000000"/>
          <w:sz w:val="28"/>
          <w:szCs w:val="28"/>
        </w:rPr>
        <w:t xml:space="preserve"> замечаний и предложений по вопросам применения обязательных требований (при наличии замечаний и предложений);</w:t>
      </w:r>
    </w:p>
    <w:p w:rsidR="00161919" w:rsidRPr="009B4AC6" w:rsidRDefault="00161919" w:rsidP="0016191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5) период действия муниципального нормативного правового акта, устанавливающего обязательные требования и его отдельных положений </w:t>
      </w:r>
      <w:r w:rsidR="00062C48">
        <w:rPr>
          <w:color w:val="000000"/>
          <w:sz w:val="28"/>
          <w:szCs w:val="28"/>
        </w:rPr>
        <w:t xml:space="preserve">                      </w:t>
      </w:r>
      <w:r w:rsidRPr="009B4AC6">
        <w:rPr>
          <w:color w:val="000000"/>
          <w:sz w:val="28"/>
          <w:szCs w:val="28"/>
        </w:rPr>
        <w:t>(при наличии такого периода);</w:t>
      </w:r>
    </w:p>
    <w:p w:rsidR="00161919" w:rsidRPr="009B4AC6" w:rsidRDefault="00161919" w:rsidP="0016191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6) цели введения обязательных требований, а также показатели количественной и (или) качественной динамики, характеризующие степень достижения таких целей с течением времени;</w:t>
      </w:r>
    </w:p>
    <w:p w:rsidR="00161919" w:rsidRPr="009B4AC6" w:rsidRDefault="00161919" w:rsidP="0016191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B4AC6">
        <w:rPr>
          <w:color w:val="000000"/>
          <w:sz w:val="28"/>
          <w:szCs w:val="28"/>
        </w:rPr>
        <w:t>7) основные группы субъектов предпринимательской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9B4AC6">
        <w:rPr>
          <w:color w:val="000000"/>
          <w:sz w:val="28"/>
          <w:szCs w:val="28"/>
        </w:rPr>
        <w:t>, к которым применяются обязательные требования, иные заинтересованные лица, включая органы государственной власти, органы местного самоуправления, интересы которых затрагиваются обязательными требованиями, изменение численности и состава таких групп по сравнению с численностью и составом таких групп до введения в действие обязательных требований и (или) по сравнению с численностью и составом таких групп на</w:t>
      </w:r>
      <w:proofErr w:type="gramEnd"/>
      <w:r w:rsidRPr="009B4AC6">
        <w:rPr>
          <w:color w:val="000000"/>
          <w:sz w:val="28"/>
          <w:szCs w:val="28"/>
        </w:rPr>
        <w:t xml:space="preserve"> дату утверждения предыдущего ежегодного отчета;  </w:t>
      </w:r>
    </w:p>
    <w:p w:rsidR="00161919" w:rsidRPr="009B4AC6" w:rsidRDefault="00161919" w:rsidP="0016191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8) оценка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:rsidR="00161919" w:rsidRPr="009B4AC6" w:rsidRDefault="00161919" w:rsidP="0016191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9)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требований, в том числе на предмет исполнимости обязательных требований без </w:t>
      </w:r>
      <w:r w:rsidRPr="009B4AC6">
        <w:rPr>
          <w:color w:val="000000"/>
          <w:sz w:val="28"/>
          <w:szCs w:val="28"/>
        </w:rPr>
        <w:lastRenderedPageBreak/>
        <w:t>несоразмерных издержек субъектов предпринимательской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и иной экономической деятельности</w:t>
      </w:r>
      <w:r w:rsidRPr="009B4AC6">
        <w:rPr>
          <w:color w:val="000000"/>
          <w:sz w:val="28"/>
          <w:szCs w:val="28"/>
        </w:rPr>
        <w:t xml:space="preserve"> и (или) наличия необоснованных ограничений;</w:t>
      </w:r>
    </w:p>
    <w:p w:rsidR="00161919" w:rsidRPr="009B4AC6" w:rsidRDefault="00161919" w:rsidP="0016191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10) подготовленные на основе полученных выводов предложения о признании </w:t>
      </w:r>
      <w:proofErr w:type="gramStart"/>
      <w:r w:rsidRPr="009B4AC6">
        <w:rPr>
          <w:color w:val="000000"/>
          <w:sz w:val="28"/>
          <w:szCs w:val="28"/>
        </w:rPr>
        <w:t>утратившими</w:t>
      </w:r>
      <w:proofErr w:type="gramEnd"/>
      <w:r w:rsidRPr="009B4AC6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161919" w:rsidRPr="009B4AC6" w:rsidRDefault="00161919" w:rsidP="0016191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11)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9B4AC6">
        <w:rPr>
          <w:color w:val="000000"/>
          <w:sz w:val="28"/>
          <w:szCs w:val="28"/>
        </w:rPr>
        <w:t>утратившими</w:t>
      </w:r>
      <w:proofErr w:type="gramEnd"/>
      <w:r w:rsidRPr="009B4AC6">
        <w:rPr>
          <w:color w:val="000000"/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требований);</w:t>
      </w:r>
    </w:p>
    <w:p w:rsidR="00161919" w:rsidRPr="009B4AC6" w:rsidRDefault="00161919" w:rsidP="0016191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12) иные сведения, которые, по мнению разработчика ежегодного отчета, позволяют оценить фактическое воздействие обязательных требований.</w:t>
      </w:r>
    </w:p>
    <w:p w:rsidR="00161919" w:rsidRPr="009B4AC6" w:rsidRDefault="00161919" w:rsidP="0016191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color w:val="000000"/>
          <w:sz w:val="28"/>
          <w:szCs w:val="28"/>
          <w:shd w:val="clear" w:color="auto" w:fill="FFFFFF"/>
        </w:rPr>
        <w:t xml:space="preserve">7. </w:t>
      </w:r>
      <w:r w:rsidRPr="009B4AC6">
        <w:rPr>
          <w:color w:val="000000"/>
          <w:sz w:val="28"/>
          <w:szCs w:val="28"/>
        </w:rPr>
        <w:t xml:space="preserve">В целях публичного обсуждения ежегодного отчета </w:t>
      </w:r>
      <w:r>
        <w:rPr>
          <w:color w:val="000000"/>
          <w:sz w:val="28"/>
          <w:szCs w:val="28"/>
        </w:rPr>
        <w:t>А</w:t>
      </w:r>
      <w:r w:rsidRPr="009B4AC6">
        <w:rPr>
          <w:color w:val="000000"/>
          <w:sz w:val="28"/>
          <w:szCs w:val="28"/>
        </w:rPr>
        <w:t xml:space="preserve">дминистрация </w:t>
      </w:r>
      <w:r w:rsidR="00062C48">
        <w:rPr>
          <w:color w:val="000000"/>
          <w:sz w:val="28"/>
          <w:szCs w:val="28"/>
        </w:rPr>
        <w:t xml:space="preserve">сельского поселения Старый </w:t>
      </w:r>
      <w:proofErr w:type="spellStart"/>
      <w:r w:rsidR="00062C48">
        <w:rPr>
          <w:color w:val="000000"/>
          <w:sz w:val="28"/>
          <w:szCs w:val="28"/>
        </w:rPr>
        <w:t>Аманак</w:t>
      </w:r>
      <w:proofErr w:type="spellEnd"/>
      <w:r w:rsidR="00062C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Похвистневский</w:t>
      </w:r>
      <w:proofErr w:type="spellEnd"/>
      <w:r w:rsidRPr="009B4AC6">
        <w:rPr>
          <w:color w:val="000000"/>
          <w:sz w:val="28"/>
          <w:szCs w:val="28"/>
        </w:rPr>
        <w:t xml:space="preserve"> размещает не позднее 1 декабря текст ежегодного отчета </w:t>
      </w:r>
      <w:r>
        <w:rPr>
          <w:color w:val="000000"/>
          <w:sz w:val="28"/>
          <w:szCs w:val="28"/>
        </w:rPr>
        <w:t>на</w:t>
      </w:r>
      <w:r w:rsidRPr="009B4A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сайте Администрации </w:t>
      </w:r>
      <w:r w:rsidR="00062C48">
        <w:rPr>
          <w:color w:val="000000"/>
          <w:sz w:val="28"/>
          <w:szCs w:val="28"/>
        </w:rPr>
        <w:t xml:space="preserve">сельского поселения Старый </w:t>
      </w:r>
      <w:proofErr w:type="spellStart"/>
      <w:r w:rsidR="00062C48">
        <w:rPr>
          <w:color w:val="000000"/>
          <w:sz w:val="28"/>
          <w:szCs w:val="28"/>
        </w:rPr>
        <w:t>Аманак</w:t>
      </w:r>
      <w:proofErr w:type="spellEnd"/>
      <w:r w:rsidRPr="009B4AC6">
        <w:rPr>
          <w:color w:val="000000"/>
          <w:sz w:val="28"/>
          <w:szCs w:val="28"/>
        </w:rPr>
        <w:t>.</w:t>
      </w:r>
    </w:p>
    <w:p w:rsidR="00161919" w:rsidRPr="009B4AC6" w:rsidRDefault="00161919" w:rsidP="0016191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8. Срок публичного обсуждения ежегодного отчета не может составлять менее 20 рабочих дней со дня размещения его на сайте.</w:t>
      </w:r>
    </w:p>
    <w:p w:rsidR="00161919" w:rsidRPr="009B4AC6" w:rsidRDefault="00161919" w:rsidP="0016191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9. </w:t>
      </w:r>
      <w:proofErr w:type="gramStart"/>
      <w:r w:rsidRPr="009B4AC6">
        <w:rPr>
          <w:color w:val="000000"/>
          <w:sz w:val="28"/>
          <w:szCs w:val="28"/>
        </w:rPr>
        <w:t xml:space="preserve">Администрация </w:t>
      </w:r>
      <w:r w:rsidR="00062C48">
        <w:rPr>
          <w:color w:val="000000"/>
          <w:sz w:val="28"/>
          <w:szCs w:val="28"/>
        </w:rPr>
        <w:t xml:space="preserve">сельского поселения Старый </w:t>
      </w:r>
      <w:proofErr w:type="spellStart"/>
      <w:r w:rsidR="00062C48">
        <w:rPr>
          <w:color w:val="000000"/>
          <w:sz w:val="28"/>
          <w:szCs w:val="28"/>
        </w:rPr>
        <w:t>Аманак</w:t>
      </w:r>
      <w:proofErr w:type="spellEnd"/>
      <w:r w:rsidR="00062C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Похвистневский</w:t>
      </w:r>
      <w:proofErr w:type="spellEnd"/>
      <w:r w:rsidRPr="009B4AC6">
        <w:rPr>
          <w:color w:val="000000"/>
          <w:sz w:val="28"/>
          <w:szCs w:val="28"/>
        </w:rPr>
        <w:t xml:space="preserve"> обязана рассмотреть все замечания и предложения, поступившие в установленный срок в связи с проведением публичного обсуждения ежегодного отчета,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отчета, разместив ее </w:t>
      </w:r>
      <w:r>
        <w:rPr>
          <w:color w:val="000000"/>
          <w:sz w:val="28"/>
          <w:szCs w:val="28"/>
        </w:rPr>
        <w:t>на</w:t>
      </w:r>
      <w:r w:rsidRPr="009B4AC6">
        <w:rPr>
          <w:color w:val="000000"/>
          <w:sz w:val="28"/>
          <w:szCs w:val="28"/>
        </w:rPr>
        <w:t xml:space="preserve"> сайт</w:t>
      </w:r>
      <w:r>
        <w:rPr>
          <w:color w:val="000000"/>
          <w:sz w:val="28"/>
          <w:szCs w:val="28"/>
        </w:rPr>
        <w:t>е</w:t>
      </w:r>
      <w:r w:rsidRPr="009B4AC6">
        <w:rPr>
          <w:color w:val="000000"/>
          <w:sz w:val="28"/>
          <w:szCs w:val="28"/>
        </w:rPr>
        <w:t>.</w:t>
      </w:r>
      <w:proofErr w:type="gramEnd"/>
    </w:p>
    <w:p w:rsidR="00161919" w:rsidRPr="009B4AC6" w:rsidRDefault="00161919" w:rsidP="0016191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10. По результатам публичного обсуждения ежегодного отчета </w:t>
      </w:r>
      <w:r>
        <w:rPr>
          <w:color w:val="000000"/>
          <w:sz w:val="28"/>
          <w:szCs w:val="28"/>
        </w:rPr>
        <w:t>А</w:t>
      </w:r>
      <w:r w:rsidRPr="009B4AC6">
        <w:rPr>
          <w:color w:val="000000"/>
          <w:sz w:val="28"/>
          <w:szCs w:val="28"/>
        </w:rPr>
        <w:t xml:space="preserve">дминистрация </w:t>
      </w:r>
      <w:r w:rsidR="00062C48">
        <w:rPr>
          <w:color w:val="000000"/>
          <w:sz w:val="28"/>
          <w:szCs w:val="28"/>
        </w:rPr>
        <w:t xml:space="preserve">сельского поселения Старый </w:t>
      </w:r>
      <w:proofErr w:type="spellStart"/>
      <w:r w:rsidR="00062C48">
        <w:rPr>
          <w:color w:val="000000"/>
          <w:sz w:val="28"/>
          <w:szCs w:val="28"/>
        </w:rPr>
        <w:t>Аманак</w:t>
      </w:r>
      <w:proofErr w:type="spellEnd"/>
      <w:r w:rsidR="00062C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Похвистневский</w:t>
      </w:r>
      <w:proofErr w:type="spellEnd"/>
      <w:r w:rsidRPr="009B4AC6">
        <w:rPr>
          <w:color w:val="000000"/>
          <w:sz w:val="28"/>
          <w:szCs w:val="28"/>
        </w:rPr>
        <w:t xml:space="preserve"> в течение 20 рабочих дней дорабатывает ежегодный отчет. При этом в ежегодный отчет включаются:</w:t>
      </w:r>
    </w:p>
    <w:p w:rsidR="00161919" w:rsidRPr="009B4AC6" w:rsidRDefault="00161919" w:rsidP="0016191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>1) сведения о проведении публичного обсуждения ежегодного отчета и сроках его проведения;</w:t>
      </w:r>
    </w:p>
    <w:p w:rsidR="00161919" w:rsidRPr="009B4AC6" w:rsidRDefault="00161919" w:rsidP="0016191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lastRenderedPageBreak/>
        <w:t>2) сводка замечаний и предложений, поступивших в ходе публичного обсуждения ежегодного отчета;</w:t>
      </w:r>
    </w:p>
    <w:p w:rsidR="00161919" w:rsidRPr="009B4AC6" w:rsidRDefault="00161919" w:rsidP="0016191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3) подготовленные на основе полученных выводов предложения о признании </w:t>
      </w:r>
      <w:proofErr w:type="gramStart"/>
      <w:r w:rsidRPr="009B4AC6">
        <w:rPr>
          <w:color w:val="000000"/>
          <w:sz w:val="28"/>
          <w:szCs w:val="28"/>
        </w:rPr>
        <w:t>утратившими</w:t>
      </w:r>
      <w:proofErr w:type="gramEnd"/>
      <w:r w:rsidRPr="009B4AC6">
        <w:rPr>
          <w:color w:val="000000"/>
          <w:sz w:val="28"/>
          <w:szCs w:val="28"/>
        </w:rPr>
        <w:t xml:space="preserve"> силу или пересмотре обязательных требований; </w:t>
      </w:r>
    </w:p>
    <w:p w:rsidR="00161919" w:rsidRPr="009B4AC6" w:rsidRDefault="00161919" w:rsidP="0016191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4) в случае оценки обязательных требований, имеющих ограниченный срок действия, подготовленные на основе полученных выводов предложения о признании </w:t>
      </w:r>
      <w:proofErr w:type="gramStart"/>
      <w:r w:rsidRPr="009B4AC6">
        <w:rPr>
          <w:color w:val="000000"/>
          <w:sz w:val="28"/>
          <w:szCs w:val="28"/>
        </w:rPr>
        <w:t>утратившими</w:t>
      </w:r>
      <w:proofErr w:type="gramEnd"/>
      <w:r w:rsidRPr="009B4AC6">
        <w:rPr>
          <w:color w:val="000000"/>
          <w:sz w:val="28"/>
          <w:szCs w:val="28"/>
        </w:rPr>
        <w:t xml:space="preserve"> силу, или пересмотре, или продлении срока действия обязательных требований (о целесообразности сохранения действия обязательных требований).</w:t>
      </w:r>
    </w:p>
    <w:p w:rsidR="00161919" w:rsidRPr="009B4AC6" w:rsidRDefault="00161919" w:rsidP="001619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  <w:shd w:val="clear" w:color="auto" w:fill="FFFFFF"/>
        </w:rPr>
        <w:t xml:space="preserve">11. В течение 10 рабочих дней после доработки ежегодного отчета он утверждается Главой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Похвистневский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161919" w:rsidRPr="009B4AC6" w:rsidRDefault="00161919" w:rsidP="0016191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color w:val="000000"/>
          <w:sz w:val="28"/>
          <w:szCs w:val="28"/>
          <w:shd w:val="clear" w:color="auto" w:fill="FFFFFF"/>
        </w:rPr>
        <w:t xml:space="preserve">12. </w:t>
      </w:r>
      <w:r w:rsidRPr="009B4AC6">
        <w:rPr>
          <w:color w:val="000000"/>
          <w:sz w:val="28"/>
          <w:szCs w:val="28"/>
        </w:rPr>
        <w:t xml:space="preserve">По итогам проведения оценки применения обязательных требований в случаях, предусмотренных подпунктами 3 и 4 пункта 10 настоящего Порядка, 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Глава </w:t>
      </w:r>
      <w:r w:rsidR="00062C48">
        <w:rPr>
          <w:color w:val="000000"/>
          <w:sz w:val="28"/>
          <w:szCs w:val="28"/>
          <w:shd w:val="clear" w:color="auto" w:fill="FFFFFF"/>
        </w:rPr>
        <w:t xml:space="preserve">сельского поселения Старый </w:t>
      </w:r>
      <w:proofErr w:type="spellStart"/>
      <w:r w:rsidR="00062C48">
        <w:rPr>
          <w:color w:val="000000"/>
          <w:sz w:val="28"/>
          <w:szCs w:val="28"/>
          <w:shd w:val="clear" w:color="auto" w:fill="FFFFFF"/>
        </w:rPr>
        <w:t>Аманак</w:t>
      </w:r>
      <w:proofErr w:type="spellEnd"/>
      <w:r w:rsidR="00062C4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Похвистневский</w:t>
      </w:r>
      <w:proofErr w:type="spellEnd"/>
      <w:r w:rsidRPr="009B4AC6">
        <w:rPr>
          <w:color w:val="000000"/>
          <w:sz w:val="28"/>
          <w:szCs w:val="28"/>
          <w:shd w:val="clear" w:color="auto" w:fill="FFFFFF"/>
        </w:rPr>
        <w:t xml:space="preserve"> </w:t>
      </w:r>
      <w:r w:rsidRPr="009B4AC6">
        <w:rPr>
          <w:color w:val="000000"/>
          <w:sz w:val="28"/>
          <w:szCs w:val="28"/>
        </w:rPr>
        <w:t>принимает решение, содержащее вывод:</w:t>
      </w:r>
    </w:p>
    <w:p w:rsidR="00161919" w:rsidRPr="009B4AC6" w:rsidRDefault="00161919" w:rsidP="0016191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B4AC6">
        <w:rPr>
          <w:color w:val="000000"/>
          <w:sz w:val="28"/>
          <w:szCs w:val="28"/>
        </w:rPr>
        <w:t xml:space="preserve">1) о необходимости признания утратившим силу и (или) разработки нового проекта муниципального нормативного правового акта, устанавливающего обязательные требования, в случае, если по итогам проведения оценки применения обязательных требований установлены несоответствие обязательных требований принципам, установленным Федеральным законом «Об обязательных требованиях в Российской Федерации», а также их необоснованность, или выявлены избыточные условия, ограничения, запреты, обязанности, или установлен факт </w:t>
      </w:r>
      <w:proofErr w:type="spellStart"/>
      <w:r w:rsidRPr="009B4AC6">
        <w:rPr>
          <w:color w:val="000000"/>
          <w:sz w:val="28"/>
          <w:szCs w:val="28"/>
        </w:rPr>
        <w:t>недостижения</w:t>
      </w:r>
      <w:proofErr w:type="spellEnd"/>
      <w:r w:rsidRPr="009B4AC6">
        <w:rPr>
          <w:color w:val="000000"/>
          <w:sz w:val="28"/>
          <w:szCs w:val="28"/>
        </w:rPr>
        <w:t xml:space="preserve"> заявленных целей регулирования</w:t>
      </w:r>
      <w:proofErr w:type="gramEnd"/>
      <w:r w:rsidRPr="009B4AC6">
        <w:rPr>
          <w:color w:val="000000"/>
          <w:sz w:val="28"/>
          <w:szCs w:val="28"/>
        </w:rPr>
        <w:t>, а также установлено наличие отрицательных последствий принятия обязательных требований, или наличие в обязательных требованиях необоснованно затрудняющих ведение предпринимательской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</w:t>
      </w:r>
      <w:r w:rsidRPr="009B4AC6">
        <w:rPr>
          <w:color w:val="000000"/>
          <w:sz w:val="28"/>
          <w:szCs w:val="28"/>
        </w:rPr>
        <w:t>и иной экономической деятельности;</w:t>
      </w:r>
    </w:p>
    <w:p w:rsidR="00161919" w:rsidRPr="009B4AC6" w:rsidRDefault="00161919" w:rsidP="0016191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B4AC6">
        <w:rPr>
          <w:color w:val="000000"/>
          <w:sz w:val="28"/>
          <w:szCs w:val="28"/>
        </w:rPr>
        <w:t xml:space="preserve">2) о внесении изменений в обязательные требования, их отдельные положения в случае, если подтверждено соответствие обязательных требований принципам, установленным Федеральным законом «Об обязательных требованиях в Российской Федерации», их обоснованность, однако выявлено наличие отрицательных </w:t>
      </w:r>
      <w:r w:rsidRPr="009B4AC6">
        <w:rPr>
          <w:color w:val="000000"/>
          <w:sz w:val="28"/>
          <w:szCs w:val="28"/>
        </w:rPr>
        <w:lastRenderedPageBreak/>
        <w:t>фактических последствий их установления, избыточных условий, ограничений, запретов, обязанностей или наличие в обязательных требованиях положений, необоснованно затрудняющих ведение предпринимательской и иной экономической деятельности;</w:t>
      </w:r>
      <w:proofErr w:type="gramEnd"/>
    </w:p>
    <w:p w:rsidR="00161919" w:rsidRPr="009B4AC6" w:rsidRDefault="00161919" w:rsidP="0016191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9B4AC6">
        <w:rPr>
          <w:color w:val="000000"/>
          <w:sz w:val="28"/>
          <w:szCs w:val="28"/>
        </w:rPr>
        <w:t>3) о продлении срока действия устанавливающего обязательные требования муниципального нормативного правового акта, его отдельных положений в случае отсутствия оснований для его признания утратившим силу (отмены), или пересмотра.</w:t>
      </w:r>
      <w:proofErr w:type="gramEnd"/>
    </w:p>
    <w:p w:rsidR="00161919" w:rsidRPr="0026605C" w:rsidRDefault="00161919" w:rsidP="0016191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B4AC6">
        <w:rPr>
          <w:color w:val="000000"/>
          <w:sz w:val="28"/>
          <w:szCs w:val="28"/>
        </w:rPr>
        <w:t xml:space="preserve">13. Администрация </w:t>
      </w:r>
      <w:r w:rsidR="00062C48">
        <w:rPr>
          <w:color w:val="000000"/>
          <w:sz w:val="28"/>
          <w:szCs w:val="28"/>
        </w:rPr>
        <w:t xml:space="preserve">сельского поселения </w:t>
      </w:r>
      <w:proofErr w:type="gramStart"/>
      <w:r w:rsidR="00062C48">
        <w:rPr>
          <w:color w:val="000000"/>
          <w:sz w:val="28"/>
          <w:szCs w:val="28"/>
        </w:rPr>
        <w:t>Старый</w:t>
      </w:r>
      <w:proofErr w:type="gramEnd"/>
      <w:r w:rsidR="00062C48">
        <w:rPr>
          <w:color w:val="000000"/>
          <w:sz w:val="28"/>
          <w:szCs w:val="28"/>
        </w:rPr>
        <w:t xml:space="preserve"> </w:t>
      </w:r>
      <w:proofErr w:type="spellStart"/>
      <w:r w:rsidR="00062C48">
        <w:rPr>
          <w:color w:val="000000"/>
          <w:sz w:val="28"/>
          <w:szCs w:val="28"/>
        </w:rPr>
        <w:t>Аманак</w:t>
      </w:r>
      <w:proofErr w:type="spellEnd"/>
      <w:r w:rsidR="00062C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Похвистневский</w:t>
      </w:r>
      <w:proofErr w:type="spellEnd"/>
      <w:r w:rsidRPr="009B4AC6">
        <w:rPr>
          <w:color w:val="000000"/>
          <w:sz w:val="28"/>
          <w:szCs w:val="28"/>
        </w:rPr>
        <w:t xml:space="preserve"> в течение 40 </w:t>
      </w:r>
      <w:r w:rsidRPr="0026605C">
        <w:rPr>
          <w:color w:val="000000"/>
          <w:sz w:val="28"/>
          <w:szCs w:val="28"/>
        </w:rPr>
        <w:t>рабочих дней после принятия решения, предусмотренного подпунктом 1 или 2 пункта 12 настоящего Порядка, обеспечивает разработку соответствующего проекта нормативного правового акта.</w:t>
      </w:r>
    </w:p>
    <w:p w:rsidR="00161919" w:rsidRPr="0026605C" w:rsidRDefault="00161919" w:rsidP="0016191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605C">
        <w:rPr>
          <w:color w:val="000000"/>
          <w:sz w:val="28"/>
          <w:szCs w:val="28"/>
        </w:rPr>
        <w:t xml:space="preserve">14. </w:t>
      </w:r>
      <w:proofErr w:type="gramStart"/>
      <w:r w:rsidRPr="0026605C">
        <w:rPr>
          <w:color w:val="000000"/>
          <w:sz w:val="28"/>
          <w:szCs w:val="28"/>
          <w:shd w:val="clear" w:color="auto" w:fill="FFFFFF"/>
        </w:rPr>
        <w:t xml:space="preserve">Положения муниципального </w:t>
      </w:r>
      <w:proofErr w:type="spellStart"/>
      <w:r w:rsidRPr="0026605C">
        <w:rPr>
          <w:color w:val="000000"/>
          <w:sz w:val="28"/>
          <w:szCs w:val="28"/>
          <w:shd w:val="clear" w:color="auto" w:fill="FFFFFF"/>
        </w:rPr>
        <w:t>нормативого</w:t>
      </w:r>
      <w:proofErr w:type="spellEnd"/>
      <w:r w:rsidRPr="0026605C">
        <w:rPr>
          <w:color w:val="000000"/>
          <w:sz w:val="28"/>
          <w:szCs w:val="28"/>
          <w:shd w:val="clear" w:color="auto" w:fill="FFFFFF"/>
        </w:rPr>
        <w:t xml:space="preserve"> правового акта, устанавливающего обязательные требования,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акта, если иной срок вступления в силу не указан в муниципальном нормативном правовом акте.</w:t>
      </w:r>
      <w:proofErr w:type="gramEnd"/>
    </w:p>
    <w:p w:rsidR="00161919" w:rsidRPr="0026605C" w:rsidRDefault="00161919" w:rsidP="001619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05C">
        <w:rPr>
          <w:color w:val="000000"/>
          <w:sz w:val="28"/>
          <w:szCs w:val="28"/>
          <w:shd w:val="clear" w:color="auto" w:fill="FFFFFF"/>
        </w:rPr>
        <w:t>Положения </w:t>
      </w:r>
      <w:r w:rsidRPr="0026605C">
        <w:rPr>
          <w:color w:val="000000"/>
          <w:sz w:val="28"/>
          <w:szCs w:val="28"/>
        </w:rPr>
        <w:t>настоящего пункта</w:t>
      </w:r>
      <w:r w:rsidRPr="0026605C">
        <w:rPr>
          <w:color w:val="000000"/>
          <w:sz w:val="28"/>
          <w:szCs w:val="28"/>
          <w:shd w:val="clear" w:color="auto" w:fill="FFFFFF"/>
        </w:rPr>
        <w:t xml:space="preserve"> не применяются в отношении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муниципальных </w:t>
      </w:r>
      <w:r w:rsidRPr="0026605C">
        <w:rPr>
          <w:color w:val="000000"/>
          <w:sz w:val="28"/>
          <w:szCs w:val="28"/>
          <w:shd w:val="clear" w:color="auto" w:fill="FFFFFF"/>
        </w:rPr>
        <w:t>нормативных правовых актов, подлежащих принятию в целях, предусмотренных частью 2 статьи 3 Федерального закона от 31.07.2020 № 247-ФЗ «Об обязательных требованиях в Российской Федерации».</w:t>
      </w:r>
    </w:p>
    <w:p w:rsidR="00161919" w:rsidRPr="0026605C" w:rsidRDefault="00161919" w:rsidP="001619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61919" w:rsidRDefault="00161919" w:rsidP="0016191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61919" w:rsidRDefault="00161919" w:rsidP="0016191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61919" w:rsidRPr="00C870E7" w:rsidRDefault="00161919" w:rsidP="00904C4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904C4C">
        <w:rPr>
          <w:color w:val="000000"/>
          <w:sz w:val="28"/>
          <w:szCs w:val="28"/>
        </w:rPr>
        <w:lastRenderedPageBreak/>
        <w:t xml:space="preserve">                                          </w:t>
      </w:r>
      <w:r w:rsidRPr="00C870E7">
        <w:rPr>
          <w:b/>
          <w:bCs/>
          <w:color w:val="000000"/>
          <w:sz w:val="28"/>
          <w:szCs w:val="28"/>
        </w:rPr>
        <w:t>Пояснительная записка</w:t>
      </w:r>
    </w:p>
    <w:p w:rsidR="00161919" w:rsidRDefault="00161919" w:rsidP="00161919">
      <w:pPr>
        <w:jc w:val="center"/>
        <w:rPr>
          <w:b/>
          <w:bCs/>
          <w:color w:val="000000"/>
          <w:sz w:val="28"/>
          <w:szCs w:val="28"/>
        </w:rPr>
      </w:pPr>
      <w:r w:rsidRPr="00C870E7">
        <w:rPr>
          <w:b/>
          <w:bCs/>
          <w:color w:val="000000"/>
          <w:sz w:val="28"/>
          <w:szCs w:val="28"/>
        </w:rPr>
        <w:t>к Порядку установления и оценки применения содержащихся в муниципальных нормативных правовых актах обязательных требований</w:t>
      </w:r>
    </w:p>
    <w:p w:rsidR="00161919" w:rsidRPr="00C870E7" w:rsidRDefault="00161919" w:rsidP="00161919">
      <w:pPr>
        <w:jc w:val="center"/>
        <w:rPr>
          <w:rFonts w:ascii="PT Serif" w:hAnsi="PT Serif"/>
          <w:color w:val="22272F"/>
          <w:sz w:val="32"/>
          <w:szCs w:val="32"/>
          <w:shd w:val="clear" w:color="auto" w:fill="FFFFFF"/>
        </w:rPr>
      </w:pPr>
      <w:r w:rsidRPr="00C870E7">
        <w:rPr>
          <w:color w:val="000000"/>
          <w:sz w:val="28"/>
          <w:szCs w:val="28"/>
        </w:rPr>
        <w:t>(далее – Порядок)</w:t>
      </w:r>
    </w:p>
    <w:p w:rsidR="00161919" w:rsidRDefault="00161919" w:rsidP="00161919">
      <w:pPr>
        <w:rPr>
          <w:rFonts w:ascii="PT Serif" w:hAnsi="PT Serif"/>
          <w:color w:val="22272F"/>
          <w:sz w:val="32"/>
          <w:szCs w:val="32"/>
          <w:shd w:val="clear" w:color="auto" w:fill="FFFFFF"/>
        </w:rPr>
      </w:pPr>
    </w:p>
    <w:p w:rsidR="00161919" w:rsidRDefault="00161919" w:rsidP="0016191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B4AC6">
        <w:rPr>
          <w:color w:val="000000"/>
          <w:sz w:val="28"/>
          <w:szCs w:val="28"/>
        </w:rPr>
        <w:t xml:space="preserve">Порядок 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регулирует вопросы </w:t>
      </w:r>
      <w:r w:rsidRPr="009B4AC6">
        <w:rPr>
          <w:color w:val="000000"/>
          <w:sz w:val="28"/>
          <w:szCs w:val="28"/>
        </w:rPr>
        <w:t xml:space="preserve">установления и оценки </w:t>
      </w:r>
      <w:proofErr w:type="gramStart"/>
      <w:r w:rsidRPr="009B4AC6">
        <w:rPr>
          <w:color w:val="000000"/>
          <w:sz w:val="28"/>
          <w:szCs w:val="28"/>
        </w:rPr>
        <w:t>применения</w:t>
      </w:r>
      <w:proofErr w:type="gramEnd"/>
      <w:r w:rsidRPr="009B4AC6">
        <w:rPr>
          <w:color w:val="000000"/>
          <w:sz w:val="28"/>
          <w:szCs w:val="28"/>
        </w:rPr>
        <w:t xml:space="preserve"> содержащихся в муниципальных нормативных правовых актах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 (далее – обязательные требования)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61919" w:rsidRPr="0026605C" w:rsidRDefault="00161919" w:rsidP="0016191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605C">
        <w:rPr>
          <w:color w:val="000000"/>
          <w:sz w:val="28"/>
          <w:szCs w:val="28"/>
          <w:shd w:val="clear" w:color="auto" w:fill="FFFFFF"/>
        </w:rPr>
        <w:t>Обращаем внимание на 3 элемента порядка установления и оценки применения обязательных требований:</w:t>
      </w:r>
    </w:p>
    <w:p w:rsidR="00161919" w:rsidRDefault="00161919" w:rsidP="001619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6605C">
        <w:rPr>
          <w:color w:val="000000"/>
          <w:sz w:val="28"/>
          <w:szCs w:val="28"/>
          <w:shd w:val="clear" w:color="auto" w:fill="FFFFFF"/>
        </w:rPr>
        <w:t xml:space="preserve">1)  </w:t>
      </w:r>
      <w:r w:rsidRPr="009B4AC6">
        <w:rPr>
          <w:color w:val="000000"/>
          <w:sz w:val="28"/>
          <w:szCs w:val="28"/>
        </w:rPr>
        <w:t xml:space="preserve">оценка регулирующего воздействия </w:t>
      </w:r>
      <w:r>
        <w:rPr>
          <w:color w:val="000000"/>
          <w:sz w:val="28"/>
          <w:szCs w:val="28"/>
        </w:rPr>
        <w:t xml:space="preserve">в отношении проекта муниципального нормативного правового акта, устанавливающего или </w:t>
      </w:r>
      <w:r w:rsidRPr="009B4AC6">
        <w:rPr>
          <w:color w:val="000000"/>
          <w:sz w:val="28"/>
          <w:szCs w:val="28"/>
          <w:shd w:val="clear" w:color="auto" w:fill="FFFFFF"/>
        </w:rPr>
        <w:t>изменяющ</w:t>
      </w:r>
      <w:r>
        <w:rPr>
          <w:color w:val="000000"/>
          <w:sz w:val="28"/>
          <w:szCs w:val="28"/>
          <w:shd w:val="clear" w:color="auto" w:fill="FFFFFF"/>
        </w:rPr>
        <w:t>его</w:t>
      </w:r>
      <w:r w:rsidRPr="009B4AC6">
        <w:rPr>
          <w:color w:val="000000"/>
          <w:sz w:val="28"/>
          <w:szCs w:val="28"/>
          <w:shd w:val="clear" w:color="auto" w:fill="FFFFFF"/>
        </w:rPr>
        <w:t xml:space="preserve"> ранее предусмотренные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color w:val="000000"/>
          <w:sz w:val="28"/>
          <w:szCs w:val="28"/>
        </w:rPr>
        <w:t xml:space="preserve"> (абзац первый пункта 5 Порядка). Оценка</w:t>
      </w:r>
      <w:r w:rsidRPr="00C47FF0">
        <w:rPr>
          <w:color w:val="000000"/>
          <w:sz w:val="28"/>
          <w:szCs w:val="28"/>
        </w:rPr>
        <w:t xml:space="preserve"> </w:t>
      </w:r>
      <w:r w:rsidRPr="009B4AC6">
        <w:rPr>
          <w:color w:val="000000"/>
          <w:sz w:val="28"/>
          <w:szCs w:val="28"/>
        </w:rPr>
        <w:t xml:space="preserve">регулирующего воздействия </w:t>
      </w:r>
      <w:r>
        <w:rPr>
          <w:color w:val="000000"/>
          <w:sz w:val="28"/>
          <w:szCs w:val="28"/>
        </w:rPr>
        <w:t>в отношении такого муниципального нормативного правового акта должна проводиться только в муниципальных районах. В городских и сельских поселениях оценка регулирующего воздействия не проводится (</w:t>
      </w:r>
      <w:proofErr w:type="gramStart"/>
      <w:r>
        <w:rPr>
          <w:color w:val="000000"/>
          <w:sz w:val="28"/>
          <w:szCs w:val="28"/>
        </w:rPr>
        <w:t>см</w:t>
      </w:r>
      <w:proofErr w:type="gramEnd"/>
      <w:r>
        <w:rPr>
          <w:color w:val="000000"/>
          <w:sz w:val="28"/>
          <w:szCs w:val="28"/>
        </w:rPr>
        <w:t>. часть 3 статьи 46</w:t>
      </w:r>
      <w:r w:rsidRPr="00291808">
        <w:rPr>
          <w:color w:val="000000"/>
          <w:sz w:val="28"/>
          <w:szCs w:val="28"/>
        </w:rPr>
        <w:t xml:space="preserve"> Федерального</w:t>
      </w:r>
      <w:r w:rsidRPr="00291808">
        <w:rPr>
          <w:rStyle w:val="a3"/>
          <w:color w:val="000000"/>
          <w:sz w:val="28"/>
          <w:szCs w:val="28"/>
        </w:rPr>
        <w:t xml:space="preserve"> закона</w:t>
      </w:r>
      <w:r w:rsidRPr="00D16ADB">
        <w:rPr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далее – Федеральный закон </w:t>
      </w:r>
      <w:r w:rsidR="00C74F88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№ 131-ФЗ). Соответственно, при утверждении Порядка в городском и сельском поселении абзац первый пункта 5 Порядка должен быть исключен;</w:t>
      </w:r>
    </w:p>
    <w:p w:rsidR="00161919" w:rsidRPr="009B4AC6" w:rsidRDefault="00161919" w:rsidP="001619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</w:t>
      </w:r>
      <w:r w:rsidRPr="009B4AC6">
        <w:rPr>
          <w:color w:val="000000"/>
          <w:sz w:val="28"/>
          <w:szCs w:val="28"/>
        </w:rPr>
        <w:t xml:space="preserve"> целях оценки обязательных требований на соответствие законодательству Российской Федерации, законодательству Самарской области провод</w:t>
      </w:r>
      <w:r>
        <w:rPr>
          <w:color w:val="000000"/>
          <w:sz w:val="28"/>
          <w:szCs w:val="28"/>
        </w:rPr>
        <w:t>и</w:t>
      </w:r>
      <w:r w:rsidRPr="009B4AC6">
        <w:rPr>
          <w:color w:val="000000"/>
          <w:sz w:val="28"/>
          <w:szCs w:val="28"/>
        </w:rPr>
        <w:t>тся правовая экспертиза проекта муниципального нормативного правового акта, устанавливающего обязательные требования.</w:t>
      </w:r>
      <w:r>
        <w:rPr>
          <w:color w:val="000000"/>
          <w:sz w:val="28"/>
          <w:szCs w:val="28"/>
        </w:rPr>
        <w:t xml:space="preserve"> Этот этап обязателен даже в том случае, если в утверждающих Порядок органах местного самоуправления </w:t>
      </w:r>
      <w:r>
        <w:rPr>
          <w:color w:val="000000"/>
          <w:sz w:val="28"/>
          <w:szCs w:val="28"/>
        </w:rPr>
        <w:lastRenderedPageBreak/>
        <w:t xml:space="preserve">городского или сельского поселения отсутствует специалист, имеющий юридическое образование; </w:t>
      </w:r>
    </w:p>
    <w:p w:rsidR="00161919" w:rsidRPr="00976923" w:rsidRDefault="00161919" w:rsidP="0016191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</w:t>
      </w:r>
      <w:r w:rsidRPr="009B4AC6">
        <w:rPr>
          <w:color w:val="000000"/>
          <w:sz w:val="28"/>
          <w:szCs w:val="28"/>
        </w:rPr>
        <w:t>ценка применения обязательных требований</w:t>
      </w:r>
      <w:r>
        <w:rPr>
          <w:color w:val="000000"/>
          <w:sz w:val="28"/>
          <w:szCs w:val="28"/>
        </w:rPr>
        <w:t xml:space="preserve">, с точки зрения разработчиков, тождественна </w:t>
      </w:r>
      <w:r w:rsidRPr="009B4AC6">
        <w:rPr>
          <w:color w:val="000000"/>
          <w:sz w:val="28"/>
          <w:szCs w:val="28"/>
        </w:rPr>
        <w:t>оценк</w:t>
      </w:r>
      <w:r>
        <w:rPr>
          <w:color w:val="000000"/>
          <w:sz w:val="28"/>
          <w:szCs w:val="28"/>
        </w:rPr>
        <w:t>е</w:t>
      </w:r>
      <w:r w:rsidRPr="009B4AC6">
        <w:rPr>
          <w:color w:val="000000"/>
          <w:sz w:val="28"/>
          <w:szCs w:val="28"/>
        </w:rPr>
        <w:t xml:space="preserve"> фактического воздействия муниципальных нормативных актов, содержащих обязательные требования</w:t>
      </w:r>
      <w:r>
        <w:rPr>
          <w:color w:val="000000"/>
          <w:sz w:val="28"/>
          <w:szCs w:val="28"/>
        </w:rPr>
        <w:t>. Несмотря на то, что оценка регулирующего воздействия проводится лишь в муниципальных районах, о</w:t>
      </w:r>
      <w:r w:rsidRPr="009B4AC6">
        <w:rPr>
          <w:color w:val="000000"/>
          <w:sz w:val="28"/>
          <w:szCs w:val="28"/>
        </w:rPr>
        <w:t>ценка применения обязательных требований</w:t>
      </w:r>
      <w:r>
        <w:rPr>
          <w:color w:val="000000"/>
          <w:sz w:val="28"/>
          <w:szCs w:val="28"/>
        </w:rPr>
        <w:t xml:space="preserve"> должна проводиться в любом муниципальном образовании, в том числе в городском или сельском поселении. Это следует из положения части 6.1 статьи 7 Федерального закона № 131-ФЗ. Вместе с тем Порядок учитывает распространенный в муниципальных районах, и особенно в городских и сельских поселениях, дефицит кадров. В частности, в Порядке предусмотрено проведение одного раза в год о</w:t>
      </w:r>
      <w:r w:rsidRPr="009B4AC6">
        <w:rPr>
          <w:color w:val="000000"/>
          <w:sz w:val="28"/>
          <w:szCs w:val="28"/>
        </w:rPr>
        <w:t>ценк</w:t>
      </w:r>
      <w:r>
        <w:rPr>
          <w:color w:val="000000"/>
          <w:sz w:val="28"/>
          <w:szCs w:val="28"/>
        </w:rPr>
        <w:t>и</w:t>
      </w:r>
      <w:r w:rsidRPr="009B4AC6">
        <w:rPr>
          <w:color w:val="000000"/>
          <w:sz w:val="28"/>
          <w:szCs w:val="28"/>
        </w:rPr>
        <w:t xml:space="preserve"> применения обязательных требований</w:t>
      </w:r>
      <w:r>
        <w:rPr>
          <w:color w:val="000000"/>
          <w:sz w:val="28"/>
          <w:szCs w:val="28"/>
        </w:rPr>
        <w:t xml:space="preserve"> путем подготовки ежегодного отчета о такой оценке. Соответствующий отчет может быть подготовлен на основе материалов осуществления конкретных видов муниципального контроля. П</w:t>
      </w:r>
      <w:r w:rsidRPr="00976923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>м</w:t>
      </w:r>
      <w:r w:rsidRPr="00976923">
        <w:rPr>
          <w:color w:val="000000"/>
          <w:sz w:val="28"/>
          <w:szCs w:val="28"/>
        </w:rPr>
        <w:t xml:space="preserve"> Правительства Р</w:t>
      </w:r>
      <w:r>
        <w:rPr>
          <w:color w:val="000000"/>
          <w:sz w:val="28"/>
          <w:szCs w:val="28"/>
        </w:rPr>
        <w:t xml:space="preserve">оссийской </w:t>
      </w:r>
      <w:r w:rsidRPr="00976923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976923">
        <w:rPr>
          <w:color w:val="000000"/>
          <w:sz w:val="28"/>
          <w:szCs w:val="28"/>
        </w:rPr>
        <w:t xml:space="preserve"> от 30</w:t>
      </w:r>
      <w:r>
        <w:rPr>
          <w:color w:val="000000"/>
          <w:sz w:val="28"/>
          <w:szCs w:val="28"/>
        </w:rPr>
        <w:t>.01.</w:t>
      </w:r>
      <w:r w:rsidRPr="00976923">
        <w:rPr>
          <w:color w:val="000000"/>
          <w:sz w:val="28"/>
          <w:szCs w:val="28"/>
        </w:rPr>
        <w:t xml:space="preserve">2015 </w:t>
      </w:r>
      <w:r>
        <w:rPr>
          <w:color w:val="000000"/>
          <w:sz w:val="28"/>
          <w:szCs w:val="28"/>
        </w:rPr>
        <w:t xml:space="preserve">№ </w:t>
      </w:r>
      <w:r w:rsidRPr="00976923">
        <w:rPr>
          <w:color w:val="000000"/>
          <w:sz w:val="28"/>
          <w:szCs w:val="28"/>
        </w:rPr>
        <w:t>83</w:t>
      </w:r>
      <w:r>
        <w:rPr>
          <w:color w:val="000000"/>
          <w:sz w:val="28"/>
          <w:szCs w:val="28"/>
        </w:rPr>
        <w:t xml:space="preserve"> «</w:t>
      </w:r>
      <w:r w:rsidRPr="00976923">
        <w:rPr>
          <w:color w:val="000000"/>
          <w:sz w:val="28"/>
          <w:szCs w:val="28"/>
        </w:rPr>
        <w:t>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</w:t>
      </w:r>
      <w:r>
        <w:rPr>
          <w:color w:val="000000"/>
          <w:sz w:val="28"/>
          <w:szCs w:val="28"/>
        </w:rPr>
        <w:t xml:space="preserve">» предъявляется ряд требований к подобному отчету и его публичное обсуждение. Некоторые требования к ежегодному отчету были заимствованы из указанного постановления </w:t>
      </w:r>
      <w:r w:rsidRPr="00976923">
        <w:rPr>
          <w:color w:val="000000"/>
          <w:sz w:val="28"/>
          <w:szCs w:val="28"/>
        </w:rPr>
        <w:t>Правительства Р</w:t>
      </w:r>
      <w:r>
        <w:rPr>
          <w:color w:val="000000"/>
          <w:sz w:val="28"/>
          <w:szCs w:val="28"/>
        </w:rPr>
        <w:t xml:space="preserve">оссийской </w:t>
      </w:r>
      <w:r w:rsidRPr="00976923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 xml:space="preserve">едерации. Также в Порядке была предусмотрена обязательность публичного обсуждения ежегодного отчета. </w:t>
      </w:r>
    </w:p>
    <w:p w:rsidR="00161919" w:rsidRPr="0026605C" w:rsidRDefault="00161919" w:rsidP="00161919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6605C">
        <w:rPr>
          <w:color w:val="000000"/>
          <w:sz w:val="28"/>
          <w:szCs w:val="28"/>
          <w:shd w:val="clear" w:color="auto" w:fill="FFFFFF"/>
        </w:rPr>
        <w:t>Положения пункта 14 Порядка о вступлении в силу обязательных требований предусмотрены по аналогии с частью 1 статьи 3 Закона Самарской области от 16.07.2021 № 62-ГД</w:t>
      </w:r>
      <w:r w:rsidRPr="0026605C">
        <w:rPr>
          <w:color w:val="000000"/>
          <w:sz w:val="28"/>
          <w:szCs w:val="28"/>
        </w:rPr>
        <w:t xml:space="preserve"> </w:t>
      </w:r>
      <w:r w:rsidRPr="0026605C">
        <w:rPr>
          <w:color w:val="000000"/>
          <w:sz w:val="28"/>
          <w:szCs w:val="28"/>
          <w:shd w:val="clear" w:color="auto" w:fill="FFFFFF"/>
        </w:rPr>
        <w:t>«Об обязательных требованиях, устанавливаемых нормативными правовыми актами Самарской области, и о внесении изменений в статью 5.1 Закона Самарской области «О нормативных правовых актах Самарской области».</w:t>
      </w:r>
    </w:p>
    <w:p w:rsidR="00161919" w:rsidRPr="00F20AF1" w:rsidRDefault="00161919" w:rsidP="00161919">
      <w:pPr>
        <w:tabs>
          <w:tab w:val="num" w:pos="200"/>
        </w:tabs>
        <w:spacing w:line="360" w:lineRule="auto"/>
        <w:ind w:firstLine="709"/>
        <w:jc w:val="both"/>
        <w:outlineLvl w:val="0"/>
        <w:rPr>
          <w:color w:val="000000"/>
          <w:sz w:val="28"/>
          <w:szCs w:val="28"/>
        </w:rPr>
      </w:pPr>
    </w:p>
    <w:p w:rsidR="00791180" w:rsidRPr="00572F63" w:rsidRDefault="00791180" w:rsidP="00572F63"/>
    <w:sectPr w:rsidR="00791180" w:rsidRPr="00572F63" w:rsidSect="00161919">
      <w:headerReference w:type="even" r:id="rId6"/>
      <w:headerReference w:type="default" r:id="rId7"/>
      <w:pgSz w:w="11906" w:h="16838"/>
      <w:pgMar w:top="709" w:right="56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17A" w:rsidRDefault="00B0517A" w:rsidP="00316750">
      <w:r>
        <w:separator/>
      </w:r>
    </w:p>
  </w:endnote>
  <w:endnote w:type="continuationSeparator" w:id="0">
    <w:p w:rsidR="00B0517A" w:rsidRDefault="00B0517A" w:rsidP="00316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T Serif">
    <w:altName w:val="Times New Roman"/>
    <w:charset w:val="00"/>
    <w:family w:val="roman"/>
    <w:pitch w:val="variable"/>
    <w:sig w:usb0="00000001" w:usb1="5000204B" w:usb2="0000000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17A" w:rsidRDefault="00B0517A" w:rsidP="00316750">
      <w:r>
        <w:separator/>
      </w:r>
    </w:p>
  </w:footnote>
  <w:footnote w:type="continuationSeparator" w:id="0">
    <w:p w:rsidR="00B0517A" w:rsidRDefault="00B0517A" w:rsidP="003167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C6" w:rsidRDefault="000C592E" w:rsidP="007408D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6027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94DC6" w:rsidRDefault="00B051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C6" w:rsidRDefault="000C592E" w:rsidP="007408D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6027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4C4C">
      <w:rPr>
        <w:rStyle w:val="a6"/>
        <w:noProof/>
      </w:rPr>
      <w:t>10</w:t>
    </w:r>
    <w:r>
      <w:rPr>
        <w:rStyle w:val="a6"/>
      </w:rPr>
      <w:fldChar w:fldCharType="end"/>
    </w:r>
  </w:p>
  <w:p w:rsidR="00C94DC6" w:rsidRDefault="00B0517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F63"/>
    <w:rsid w:val="00051BD5"/>
    <w:rsid w:val="00062C48"/>
    <w:rsid w:val="000C592E"/>
    <w:rsid w:val="00161919"/>
    <w:rsid w:val="00316750"/>
    <w:rsid w:val="0046027A"/>
    <w:rsid w:val="00572F63"/>
    <w:rsid w:val="00791180"/>
    <w:rsid w:val="00904C4C"/>
    <w:rsid w:val="00AE09AC"/>
    <w:rsid w:val="00B0517A"/>
    <w:rsid w:val="00BC7119"/>
    <w:rsid w:val="00C7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F63"/>
    <w:pPr>
      <w:keepNext/>
      <w:keepLines/>
      <w:suppressAutoHyphens/>
      <w:autoSpaceDN w:val="0"/>
      <w:spacing w:before="200" w:line="254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2F63"/>
    <w:pPr>
      <w:keepNext/>
      <w:keepLines/>
      <w:suppressAutoHyphens/>
      <w:autoSpaceDN w:val="0"/>
      <w:spacing w:before="200" w:line="254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F63"/>
    <w:pPr>
      <w:keepNext/>
      <w:keepLines/>
      <w:suppressAutoHyphens/>
      <w:autoSpaceDN w:val="0"/>
      <w:spacing w:before="200" w:line="25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2F63"/>
    <w:rPr>
      <w:color w:val="0000FF"/>
      <w:u w:val="single"/>
    </w:rPr>
  </w:style>
  <w:style w:type="paragraph" w:styleId="21">
    <w:name w:val="Body Text 2"/>
    <w:basedOn w:val="a"/>
    <w:link w:val="210"/>
    <w:semiHidden/>
    <w:unhideWhenUsed/>
    <w:rsid w:val="00572F63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72F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72F63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572F63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customStyle="1" w:styleId="210">
    <w:name w:val="Основной текст 2 Знак1"/>
    <w:basedOn w:val="a0"/>
    <w:link w:val="21"/>
    <w:semiHidden/>
    <w:locked/>
    <w:rsid w:val="00572F63"/>
    <w:rPr>
      <w:sz w:val="24"/>
      <w:szCs w:val="24"/>
      <w:lang w:eastAsia="ru-RU"/>
    </w:rPr>
  </w:style>
  <w:style w:type="character" w:customStyle="1" w:styleId="s10">
    <w:name w:val="s_10"/>
    <w:basedOn w:val="a0"/>
    <w:rsid w:val="00572F63"/>
  </w:style>
  <w:style w:type="character" w:customStyle="1" w:styleId="20">
    <w:name w:val="Заголовок 2 Знак"/>
    <w:basedOn w:val="a0"/>
    <w:link w:val="2"/>
    <w:uiPriority w:val="9"/>
    <w:semiHidden/>
    <w:rsid w:val="00572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72F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72F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211">
    <w:name w:val="Средняя сетка 21"/>
    <w:qFormat/>
    <w:rsid w:val="001619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1619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61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619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17425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Старый Аманак</dc:creator>
  <cp:keywords/>
  <dc:description/>
  <cp:lastModifiedBy>Старый Аманак</cp:lastModifiedBy>
  <cp:revision>9</cp:revision>
  <cp:lastPrinted>2021-09-07T09:47:00Z</cp:lastPrinted>
  <dcterms:created xsi:type="dcterms:W3CDTF">2021-09-01T05:26:00Z</dcterms:created>
  <dcterms:modified xsi:type="dcterms:W3CDTF">2021-09-07T09:48:00Z</dcterms:modified>
</cp:coreProperties>
</file>