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</w:t>
      </w: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</w:t>
      </w: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B14BB3" w:rsidRDefault="00B14BB3" w:rsidP="00B14BB3">
      <w:pPr>
        <w:pStyle w:val="Standard"/>
        <w:tabs>
          <w:tab w:val="left" w:pos="26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14BB3" w:rsidRDefault="00B14BB3" w:rsidP="00B14BB3">
      <w:pPr>
        <w:pStyle w:val="Standard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Старый </w:t>
      </w:r>
      <w:proofErr w:type="spellStart"/>
      <w:r>
        <w:rPr>
          <w:rFonts w:ascii="Times New Roman" w:hAnsi="Times New Roman"/>
          <w:sz w:val="20"/>
          <w:szCs w:val="20"/>
        </w:rPr>
        <w:t>Аманак</w:t>
      </w:r>
      <w:proofErr w:type="spellEnd"/>
    </w:p>
    <w:p w:rsidR="00B14BB3" w:rsidRDefault="00B14BB3" w:rsidP="00B14BB3">
      <w:pPr>
        <w:pStyle w:val="Standard"/>
        <w:rPr>
          <w:rFonts w:ascii="Times New Roman" w:hAnsi="Times New Roman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01.06.2021г.  № 48</w:t>
      </w:r>
    </w:p>
    <w:p w:rsidR="00B14BB3" w:rsidRDefault="00B14BB3" w:rsidP="00B14BB3">
      <w:pPr>
        <w:pStyle w:val="Standard"/>
        <w:rPr>
          <w:rFonts w:ascii="Times New Roman" w:hAnsi="Times New Roman"/>
          <w:sz w:val="22"/>
          <w:szCs w:val="25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О присвоении адреса</w:t>
      </w:r>
    </w:p>
    <w:p w:rsidR="00B14BB3" w:rsidRDefault="00B14BB3" w:rsidP="00B14BB3">
      <w:pPr>
        <w:pStyle w:val="Standard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 xml:space="preserve"> </w:t>
      </w:r>
    </w:p>
    <w:p w:rsidR="00B14BB3" w:rsidRDefault="00B14BB3" w:rsidP="00B14BB3">
      <w:pPr>
        <w:pStyle w:val="Standard"/>
        <w:rPr>
          <w:rFonts w:ascii="Times New Roman" w:hAnsi="Times New Roman"/>
          <w:sz w:val="22"/>
          <w:szCs w:val="25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2"/>
          <w:szCs w:val="25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2"/>
          <w:szCs w:val="25"/>
        </w:rPr>
      </w:pPr>
    </w:p>
    <w:p w:rsidR="00B14BB3" w:rsidRDefault="00B14BB3" w:rsidP="00B14BB3">
      <w:pPr>
        <w:pStyle w:val="Standard"/>
        <w:spacing w:line="360" w:lineRule="auto"/>
        <w:jc w:val="both"/>
      </w:pPr>
      <w:r>
        <w:rPr>
          <w:rFonts w:ascii="Times New Roman" w:hAnsi="Times New Roman"/>
          <w:sz w:val="22"/>
          <w:szCs w:val="25"/>
        </w:rPr>
        <w:t xml:space="preserve">             </w:t>
      </w:r>
      <w:r>
        <w:rPr>
          <w:rFonts w:ascii="Times New Roman" w:hAnsi="Times New Roman"/>
          <w:sz w:val="29"/>
          <w:szCs w:val="33"/>
        </w:rPr>
        <w:t xml:space="preserve">В связи с проведением инвентаризации адресного хозяйства, руководствуясь Уставом поселения </w:t>
      </w:r>
      <w:proofErr w:type="gramStart"/>
      <w:r>
        <w:rPr>
          <w:rFonts w:ascii="Times New Roman" w:hAnsi="Times New Roman"/>
          <w:sz w:val="29"/>
          <w:szCs w:val="33"/>
        </w:rPr>
        <w:t>Старый</w:t>
      </w:r>
      <w:proofErr w:type="gramEnd"/>
      <w:r>
        <w:rPr>
          <w:rFonts w:ascii="Times New Roman" w:hAnsi="Times New Roman"/>
          <w:sz w:val="29"/>
          <w:szCs w:val="33"/>
        </w:rPr>
        <w:t xml:space="preserve"> </w:t>
      </w:r>
      <w:proofErr w:type="spellStart"/>
      <w:r>
        <w:rPr>
          <w:rFonts w:ascii="Times New Roman" w:hAnsi="Times New Roman"/>
          <w:sz w:val="29"/>
          <w:szCs w:val="33"/>
        </w:rPr>
        <w:t>Аманак</w:t>
      </w:r>
      <w:proofErr w:type="spellEnd"/>
      <w:r>
        <w:rPr>
          <w:rFonts w:ascii="Times New Roman" w:hAnsi="Times New Roman"/>
          <w:sz w:val="29"/>
          <w:szCs w:val="33"/>
        </w:rPr>
        <w:t xml:space="preserve">, Администрация сельского поселения Старый </w:t>
      </w:r>
      <w:proofErr w:type="spellStart"/>
      <w:r>
        <w:rPr>
          <w:rFonts w:ascii="Times New Roman" w:hAnsi="Times New Roman"/>
          <w:sz w:val="29"/>
          <w:szCs w:val="33"/>
        </w:rPr>
        <w:t>Аманак</w:t>
      </w:r>
      <w:proofErr w:type="spellEnd"/>
      <w:r>
        <w:rPr>
          <w:rFonts w:ascii="Times New Roman" w:hAnsi="Times New Roman"/>
          <w:sz w:val="29"/>
          <w:szCs w:val="3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9"/>
          <w:szCs w:val="33"/>
        </w:rPr>
        <w:t>Похвистневский</w:t>
      </w:r>
      <w:proofErr w:type="spellEnd"/>
      <w:r>
        <w:rPr>
          <w:rFonts w:ascii="Times New Roman" w:hAnsi="Times New Roman"/>
          <w:sz w:val="29"/>
          <w:szCs w:val="33"/>
        </w:rPr>
        <w:t xml:space="preserve"> Самарской области</w:t>
      </w:r>
    </w:p>
    <w:p w:rsidR="00B14BB3" w:rsidRDefault="00B14BB3" w:rsidP="00B14BB3">
      <w:pPr>
        <w:pStyle w:val="Standard"/>
        <w:spacing w:line="360" w:lineRule="auto"/>
        <w:jc w:val="both"/>
        <w:rPr>
          <w:rFonts w:ascii="Times New Roman" w:hAnsi="Times New Roman"/>
          <w:sz w:val="29"/>
          <w:szCs w:val="33"/>
        </w:rPr>
      </w:pPr>
    </w:p>
    <w:p w:rsidR="00B14BB3" w:rsidRDefault="00B14BB3" w:rsidP="00B14BB3">
      <w:pPr>
        <w:pStyle w:val="Standard"/>
        <w:spacing w:line="360" w:lineRule="auto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                           </w:t>
      </w:r>
    </w:p>
    <w:p w:rsidR="00B14BB3" w:rsidRDefault="00B14BB3" w:rsidP="00B14BB3">
      <w:pPr>
        <w:pStyle w:val="Standard"/>
        <w:spacing w:line="360" w:lineRule="auto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                                            ПОСТАНОВЛЯЕТ:</w:t>
      </w:r>
    </w:p>
    <w:p w:rsidR="00B14BB3" w:rsidRDefault="00B14BB3" w:rsidP="00B14BB3">
      <w:pPr>
        <w:pStyle w:val="Standard"/>
        <w:spacing w:line="360" w:lineRule="auto"/>
        <w:jc w:val="both"/>
        <w:rPr>
          <w:rFonts w:ascii="Times New Roman" w:hAnsi="Times New Roman"/>
          <w:sz w:val="29"/>
          <w:szCs w:val="33"/>
        </w:rPr>
      </w:pPr>
    </w:p>
    <w:p w:rsidR="00B14BB3" w:rsidRPr="00645183" w:rsidRDefault="00B14BB3" w:rsidP="00B14BB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Присвоить земельному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участку,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образованному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результате объединения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мельных участков с ка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дастровым номером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63:29:0706011:176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                                  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расположенного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 адресу: Самарская область,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Похвистневский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</w:t>
      </w:r>
      <w:proofErr w:type="gram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Старый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Аманак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ул.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Вотлашова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31А и 63:29:0706011:394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расположенн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п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 адресу:  Самарская область,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Похвистневский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район, </w:t>
      </w:r>
      <w:proofErr w:type="gram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</w:t>
      </w:r>
      <w:proofErr w:type="gram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Старый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Аманак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ул.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Вотлашова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31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следующий адрес: 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Самарская область,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Похвистневский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район, </w:t>
      </w:r>
      <w:proofErr w:type="gram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</w:t>
      </w:r>
      <w:proofErr w:type="gram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Старый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Аманак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ул. </w:t>
      </w:r>
      <w:proofErr w:type="spellStart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</w:t>
      </w:r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лашова</w:t>
      </w:r>
      <w:proofErr w:type="spellEnd"/>
      <w:r w:rsidRPr="006451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31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</w:p>
    <w:p w:rsidR="00B14BB3" w:rsidRDefault="00B14BB3" w:rsidP="00B14BB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Т.А.Ефремова</w:t>
      </w:r>
      <w:proofErr w:type="spellEnd"/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</w:p>
    <w:p w:rsidR="00B14BB3" w:rsidRDefault="00B14BB3" w:rsidP="00B14BB3">
      <w:pPr>
        <w:pStyle w:val="Standard"/>
        <w:rPr>
          <w:rFonts w:ascii="Times New Roman" w:hAnsi="Times New Roman"/>
          <w:sz w:val="28"/>
          <w:szCs w:val="28"/>
        </w:rPr>
      </w:pPr>
    </w:p>
    <w:p w:rsidR="00B14BB3" w:rsidRDefault="00B14BB3" w:rsidP="00B14BB3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145D74" w:rsidRDefault="00145D74">
      <w:bookmarkStart w:id="0" w:name="_GoBack"/>
      <w:bookmarkEnd w:id="0"/>
    </w:p>
    <w:sectPr w:rsidR="001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D"/>
    <w:rsid w:val="00145D74"/>
    <w:rsid w:val="00A7612D"/>
    <w:rsid w:val="00B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BB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BB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BB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BB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2021-06-01T10:25:00Z</dcterms:created>
  <dcterms:modified xsi:type="dcterms:W3CDTF">2021-06-01T10:25:00Z</dcterms:modified>
</cp:coreProperties>
</file>