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93" w:rsidRPr="00AF4F93" w:rsidRDefault="00AF4F93" w:rsidP="00AF4F93">
      <w:pPr>
        <w:rPr>
          <w:rFonts w:eastAsia="Calibri"/>
          <w:sz w:val="28"/>
          <w:szCs w:val="28"/>
          <w:lang w:eastAsia="en-US"/>
        </w:rPr>
      </w:pPr>
      <w:r w:rsidRPr="00AF4F93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AF4F93" w:rsidRPr="00AF4F93" w:rsidRDefault="00AF4F93" w:rsidP="00AF4F93">
      <w:pPr>
        <w:rPr>
          <w:rFonts w:eastAsia="Calibri"/>
          <w:b/>
          <w:sz w:val="28"/>
          <w:szCs w:val="28"/>
          <w:lang w:eastAsia="en-US"/>
        </w:rPr>
      </w:pPr>
      <w:r w:rsidRPr="00AF4F93">
        <w:rPr>
          <w:rFonts w:eastAsia="Calibri"/>
          <w:b/>
          <w:sz w:val="28"/>
          <w:szCs w:val="28"/>
          <w:lang w:eastAsia="en-US"/>
        </w:rPr>
        <w:t xml:space="preserve">     АДМИНИСТРАЦИЯ</w:t>
      </w:r>
    </w:p>
    <w:p w:rsidR="00AF4F93" w:rsidRPr="00AF4F93" w:rsidRDefault="00AF4F93" w:rsidP="00AF4F93">
      <w:pPr>
        <w:rPr>
          <w:rFonts w:eastAsia="Calibri"/>
          <w:sz w:val="28"/>
          <w:szCs w:val="28"/>
          <w:lang w:eastAsia="en-US"/>
        </w:rPr>
      </w:pPr>
      <w:r w:rsidRPr="00AF4F93">
        <w:rPr>
          <w:rFonts w:eastAsia="Calibri"/>
          <w:sz w:val="28"/>
          <w:szCs w:val="28"/>
          <w:lang w:eastAsia="en-US"/>
        </w:rPr>
        <w:t>СЕЛЬСКОГО ПОСЕЛЕНИЯ</w:t>
      </w:r>
    </w:p>
    <w:p w:rsidR="00AF4F93" w:rsidRPr="00AF4F93" w:rsidRDefault="00AF4F93" w:rsidP="00AF4F93">
      <w:pPr>
        <w:rPr>
          <w:rFonts w:eastAsia="Calibri"/>
          <w:b/>
          <w:sz w:val="28"/>
          <w:szCs w:val="28"/>
          <w:lang w:eastAsia="en-US"/>
        </w:rPr>
      </w:pPr>
      <w:r w:rsidRPr="00AF4F93">
        <w:rPr>
          <w:rFonts w:eastAsia="Calibri"/>
          <w:b/>
          <w:sz w:val="28"/>
          <w:szCs w:val="28"/>
          <w:lang w:eastAsia="en-US"/>
        </w:rPr>
        <w:t xml:space="preserve">       Старый Аманак</w:t>
      </w:r>
    </w:p>
    <w:p w:rsidR="00AF4F93" w:rsidRPr="00AF4F93" w:rsidRDefault="00AF4F93" w:rsidP="00AF4F93">
      <w:pPr>
        <w:rPr>
          <w:rFonts w:eastAsia="Calibri"/>
          <w:sz w:val="28"/>
          <w:szCs w:val="28"/>
          <w:lang w:eastAsia="en-US"/>
        </w:rPr>
      </w:pPr>
      <w:r w:rsidRPr="00AF4F93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AF4F93" w:rsidRPr="00AF4F93" w:rsidRDefault="00AF4F93" w:rsidP="00AF4F93">
      <w:pPr>
        <w:rPr>
          <w:rFonts w:eastAsia="Calibri"/>
          <w:sz w:val="28"/>
          <w:szCs w:val="28"/>
          <w:lang w:eastAsia="en-US"/>
        </w:rPr>
      </w:pPr>
      <w:r w:rsidRPr="00AF4F93">
        <w:rPr>
          <w:rFonts w:eastAsia="Calibri"/>
          <w:sz w:val="28"/>
          <w:szCs w:val="28"/>
          <w:lang w:eastAsia="en-US"/>
        </w:rPr>
        <w:t xml:space="preserve">       ПОХВИСТНЕВСКИЙ</w:t>
      </w:r>
    </w:p>
    <w:p w:rsidR="00AF4F93" w:rsidRPr="00AF4F93" w:rsidRDefault="00AF4F93" w:rsidP="00AF4F93">
      <w:pPr>
        <w:jc w:val="both"/>
        <w:rPr>
          <w:rFonts w:eastAsia="Calibri"/>
          <w:sz w:val="28"/>
          <w:szCs w:val="28"/>
          <w:lang w:eastAsia="en-US"/>
        </w:rPr>
      </w:pPr>
      <w:r w:rsidRPr="00AF4F93">
        <w:rPr>
          <w:rFonts w:eastAsia="Calibri"/>
          <w:sz w:val="28"/>
          <w:szCs w:val="28"/>
          <w:lang w:eastAsia="en-US"/>
        </w:rPr>
        <w:t xml:space="preserve">   САМАРСКОЙ ОБЛАСТИ</w:t>
      </w:r>
    </w:p>
    <w:p w:rsidR="00AF4F93" w:rsidRPr="00AF4F93" w:rsidRDefault="00AF4F93" w:rsidP="00AF4F9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F4F93" w:rsidRPr="00AF4F93" w:rsidRDefault="00AF4F93" w:rsidP="00AF4F9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F4F9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П О С Т А Н О В Л Е Н И Е</w:t>
      </w:r>
    </w:p>
    <w:p w:rsidR="00AF4F93" w:rsidRPr="00AF4F93" w:rsidRDefault="00AF4F93" w:rsidP="00AF4F9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F4F93" w:rsidRPr="00AF4F93" w:rsidRDefault="00AF4F93" w:rsidP="00AF4F93">
      <w:pPr>
        <w:widowControl w:val="0"/>
        <w:autoSpaceDE w:val="0"/>
        <w:autoSpaceDN w:val="0"/>
        <w:adjustRightInd w:val="0"/>
        <w:ind w:right="-5"/>
        <w:rPr>
          <w:rFonts w:ascii="Times New Roman CYR" w:eastAsia="Times New Roman" w:hAnsi="Times New Roman CYR" w:cs="Times New Roman CYR"/>
          <w:lang w:eastAsia="ru-RU"/>
        </w:rPr>
      </w:pPr>
      <w:r w:rsidRPr="00AF4F9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 xml:space="preserve">            08.04.2021</w:t>
      </w:r>
      <w:r w:rsidRPr="00AF4F93">
        <w:rPr>
          <w:rFonts w:ascii="Times New Roman CYR" w:eastAsia="Times New Roman" w:hAnsi="Times New Roman CYR" w:cs="Times New Roman CYR"/>
          <w:lang w:eastAsia="ru-RU"/>
        </w:rPr>
        <w:t xml:space="preserve"> год</w:t>
      </w:r>
      <w:r w:rsidRPr="00AF4F93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lang w:eastAsia="ru-RU"/>
        </w:rPr>
        <w:t>№29б</w:t>
      </w:r>
    </w:p>
    <w:p w:rsidR="00AF4F93" w:rsidRPr="00AF4F93" w:rsidRDefault="00AF4F93" w:rsidP="00AF4F93">
      <w:pPr>
        <w:widowControl w:val="0"/>
        <w:autoSpaceDE w:val="0"/>
        <w:autoSpaceDN w:val="0"/>
        <w:adjustRightInd w:val="0"/>
        <w:ind w:right="-5"/>
        <w:rPr>
          <w:rFonts w:ascii="Times New Roman CYR" w:eastAsia="Times New Roman" w:hAnsi="Times New Roman CYR" w:cs="Times New Roman CYR"/>
          <w:lang w:eastAsia="ru-RU"/>
        </w:rPr>
      </w:pP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 xml:space="preserve">О внесении изменений в Постановление 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 xml:space="preserve">Администрации сельского поселения Старый Аманак 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 xml:space="preserve">муниципального района Похвистневский Самарской области 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 xml:space="preserve">от 30.12.2020 года № 121 «Об утверждении реестра имущества 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 xml:space="preserve">муниципальной казны сельского поселения Старый Аманак 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  <w:r w:rsidRPr="00AF4F93">
        <w:rPr>
          <w:rFonts w:eastAsia="Times New Roman"/>
          <w:lang w:eastAsia="ru-RU"/>
        </w:rPr>
        <w:t>муниципального района Похвистневский Самарской области»</w:t>
      </w:r>
    </w:p>
    <w:p w:rsidR="00AF4F93" w:rsidRPr="00AF4F93" w:rsidRDefault="00AF4F93" w:rsidP="00AF4F93">
      <w:pPr>
        <w:rPr>
          <w:rFonts w:eastAsia="Times New Roman"/>
          <w:lang w:eastAsia="ru-RU"/>
        </w:rPr>
      </w:pPr>
    </w:p>
    <w:p w:rsidR="00AF4F93" w:rsidRPr="00AF4F93" w:rsidRDefault="00AF4F93" w:rsidP="00AF4F93">
      <w:pPr>
        <w:rPr>
          <w:rFonts w:eastAsia="Times New Roman"/>
          <w:lang w:eastAsia="ru-RU"/>
        </w:rPr>
      </w:pP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b/>
          <w:lang w:eastAsia="ru-RU"/>
        </w:rPr>
      </w:pPr>
      <w:r w:rsidRPr="00AF4F93">
        <w:rPr>
          <w:rFonts w:eastAsia="Times New Roman"/>
          <w:sz w:val="26"/>
          <w:szCs w:val="26"/>
          <w:lang w:eastAsia="ru-RU"/>
        </w:rPr>
        <w:t xml:space="preserve">             В соответствии с п.5. ст. 51 Федерального закона от 06.10.2003 № 131-ФЗ «Об  общих принципах организации местного самоуправления в Российской Федерации»,</w:t>
      </w:r>
      <w:r w:rsidRPr="00AF4F93">
        <w:rPr>
          <w:rFonts w:eastAsia="Times New Roman"/>
          <w:lang w:eastAsia="ru-RU"/>
        </w:rPr>
        <w:t xml:space="preserve"> </w:t>
      </w:r>
      <w:r w:rsidRPr="00AF4F93">
        <w:rPr>
          <w:rFonts w:eastAsia="Times New Roman"/>
          <w:sz w:val="26"/>
          <w:szCs w:val="26"/>
          <w:lang w:eastAsia="ru-RU"/>
        </w:rPr>
        <w:t xml:space="preserve">Положением «О муниципальной казне сельского поселения Старый Аманак муниципального района Похвистневский Самарской области», утвержденного Решением Собрания представителей сельского поселения Старый Аманак от 29.12.2008 № 94А, руководствуясь Уставом сельского поселения Старый Аманак муниципального района Похвистневский Самарской области, </w:t>
      </w:r>
      <w:r w:rsidRPr="00AF4F93">
        <w:rPr>
          <w:rFonts w:eastAsia="Times New Roman"/>
          <w:sz w:val="26"/>
          <w:lang w:eastAsia="ru-RU"/>
        </w:rPr>
        <w:t xml:space="preserve">Администрация сельского поселения </w:t>
      </w:r>
      <w:r w:rsidRPr="00AF4F93">
        <w:rPr>
          <w:rFonts w:eastAsia="Times New Roman"/>
          <w:sz w:val="26"/>
          <w:szCs w:val="26"/>
          <w:lang w:eastAsia="ru-RU"/>
        </w:rPr>
        <w:t xml:space="preserve">Старый Аманак </w:t>
      </w:r>
      <w:r w:rsidRPr="00AF4F93">
        <w:rPr>
          <w:rFonts w:eastAsia="Times New Roman"/>
          <w:sz w:val="26"/>
          <w:lang w:eastAsia="ru-RU"/>
        </w:rPr>
        <w:t>муниципального района Похвистневский Самарской области</w:t>
      </w:r>
    </w:p>
    <w:p w:rsidR="00AF4F93" w:rsidRPr="00AF4F93" w:rsidRDefault="00AF4F93" w:rsidP="00AF4F93">
      <w:pPr>
        <w:widowControl w:val="0"/>
        <w:autoSpaceDE w:val="0"/>
        <w:autoSpaceDN w:val="0"/>
        <w:adjustRightInd w:val="0"/>
        <w:spacing w:line="360" w:lineRule="auto"/>
        <w:ind w:right="-5"/>
        <w:jc w:val="center"/>
        <w:rPr>
          <w:rFonts w:eastAsia="Times New Roman"/>
          <w:b/>
          <w:lang w:eastAsia="ru-RU"/>
        </w:rPr>
      </w:pPr>
      <w:r w:rsidRPr="00AF4F93">
        <w:rPr>
          <w:rFonts w:eastAsia="Times New Roman"/>
          <w:b/>
          <w:lang w:eastAsia="ru-RU"/>
        </w:rPr>
        <w:t>П О С Т А Н О В Л Я Е Т:</w:t>
      </w: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b/>
          <w:lang w:eastAsia="ru-RU"/>
        </w:rPr>
      </w:pPr>
      <w:r w:rsidRPr="00AF4F93">
        <w:rPr>
          <w:rFonts w:eastAsia="Times New Roman"/>
          <w:lang w:eastAsia="ru-RU"/>
        </w:rPr>
        <w:t>1. Внести следующие изменения в Постановление Администрации сельского поселения Старый Аманак  муниципального района Похвистневский Самарской области от 30.12.2020 года № 121 «Об утверждении реестра имущества муниципальной казны сельского поселения Старый Аманак  муниципального района Похвистневский Самарской области»:</w:t>
      </w: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AF4F93">
        <w:rPr>
          <w:rFonts w:eastAsia="Times New Roman"/>
          <w:b/>
          <w:lang w:eastAsia="ru-RU"/>
        </w:rPr>
        <w:t>Реестр имущества муниципальной казны сельского поселения Старый Аманак</w:t>
      </w:r>
      <w:r w:rsidRPr="00AF4F93">
        <w:rPr>
          <w:rFonts w:eastAsia="Times New Roman"/>
          <w:lang w:eastAsia="ru-RU"/>
        </w:rPr>
        <w:t xml:space="preserve">  </w:t>
      </w:r>
      <w:r w:rsidRPr="00AF4F93">
        <w:rPr>
          <w:rFonts w:eastAsia="Times New Roman"/>
          <w:b/>
          <w:lang w:eastAsia="ru-RU"/>
        </w:rPr>
        <w:t>муниципального района Похвистневский Самарской области                       (Приложение 1) изложить в следующей редакции:</w:t>
      </w: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AF4F93">
        <w:rPr>
          <w:rFonts w:eastAsia="Times New Roman"/>
          <w:sz w:val="26"/>
          <w:szCs w:val="26"/>
          <w:lang w:eastAsia="ru-RU"/>
        </w:rPr>
        <w:lastRenderedPageBreak/>
        <w:t>2. Опубликовать настоящее Постановление в газете «Аманакские Вести» и разместить на официальном сайте Администрации сельского поселения Старый Аманак в сети Интернет.</w:t>
      </w: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F4F93">
        <w:rPr>
          <w:rFonts w:eastAsia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:rsidR="00AF4F93" w:rsidRPr="00AF4F93" w:rsidRDefault="00AF4F93" w:rsidP="00AF4F93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4F93" w:rsidRPr="00AF4F93" w:rsidRDefault="00AF4F93" w:rsidP="00AF4F93">
      <w:pPr>
        <w:rPr>
          <w:rFonts w:eastAsia="Times New Roman"/>
          <w:sz w:val="26"/>
          <w:szCs w:val="26"/>
          <w:lang w:eastAsia="ru-RU"/>
        </w:rPr>
      </w:pPr>
      <w:r w:rsidRPr="00AF4F93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AF4F93">
        <w:rPr>
          <w:rFonts w:eastAsia="Times New Roman"/>
          <w:sz w:val="26"/>
          <w:szCs w:val="26"/>
          <w:lang w:eastAsia="ru-RU"/>
        </w:rPr>
        <w:t xml:space="preserve">  Глава поселения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AF4F93">
        <w:rPr>
          <w:rFonts w:eastAsia="Times New Roman"/>
          <w:sz w:val="26"/>
          <w:szCs w:val="26"/>
          <w:lang w:eastAsia="ru-RU"/>
        </w:rPr>
        <w:t xml:space="preserve"> Т.А.Ефремова</w:t>
      </w:r>
    </w:p>
    <w:p w:rsidR="00AF4F93" w:rsidRPr="00AF4F93" w:rsidRDefault="00AF4F93" w:rsidP="00AF4F93">
      <w:pPr>
        <w:rPr>
          <w:rFonts w:eastAsia="Times New Roman"/>
          <w:sz w:val="26"/>
          <w:szCs w:val="26"/>
          <w:lang w:eastAsia="ru-RU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</w:pPr>
    </w:p>
    <w:p w:rsidR="00AF4F93" w:rsidRPr="00AF4F93" w:rsidRDefault="00AF4F93" w:rsidP="00AF4F93">
      <w:pPr>
        <w:rPr>
          <w:rFonts w:eastAsia="Calibri"/>
        </w:rPr>
        <w:sectPr w:rsidR="00AF4F93" w:rsidRPr="00AF4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F93" w:rsidRPr="00AF4F93" w:rsidRDefault="00AF4F93" w:rsidP="00AF4F93">
      <w:pPr>
        <w:rPr>
          <w:rFonts w:eastAsia="Calibri"/>
        </w:rPr>
      </w:pPr>
    </w:p>
    <w:p w:rsidR="008B3C55" w:rsidRPr="008B3C55" w:rsidRDefault="008B3C55" w:rsidP="008B3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 w:rsidRPr="008B3C55">
        <w:rPr>
          <w:rFonts w:eastAsia="Times New Roman"/>
          <w:sz w:val="20"/>
          <w:szCs w:val="20"/>
          <w:lang w:eastAsia="ru-RU"/>
        </w:rPr>
        <w:t>Приложение 1</w:t>
      </w:r>
    </w:p>
    <w:p w:rsidR="008B3C55" w:rsidRPr="008B3C55" w:rsidRDefault="008B3C55" w:rsidP="008B3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 w:rsidRPr="008B3C55">
        <w:rPr>
          <w:rFonts w:eastAsia="Times New Roman"/>
          <w:sz w:val="20"/>
          <w:szCs w:val="20"/>
          <w:lang w:eastAsia="ru-RU"/>
        </w:rPr>
        <w:t xml:space="preserve">Утвержден </w:t>
      </w:r>
    </w:p>
    <w:p w:rsidR="008B3C55" w:rsidRPr="008B3C55" w:rsidRDefault="008B3C55" w:rsidP="008B3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 w:rsidRPr="008B3C55">
        <w:rPr>
          <w:rFonts w:eastAsia="Times New Roman"/>
          <w:sz w:val="20"/>
          <w:szCs w:val="20"/>
          <w:lang w:eastAsia="ru-RU"/>
        </w:rPr>
        <w:t xml:space="preserve">Постановлением Администрации сельского поселения </w:t>
      </w:r>
    </w:p>
    <w:p w:rsidR="008B3C55" w:rsidRPr="008B3C55" w:rsidRDefault="008B3C55" w:rsidP="008B3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 w:rsidRPr="008B3C55">
        <w:rPr>
          <w:rFonts w:eastAsia="Times New Roman"/>
          <w:sz w:val="20"/>
          <w:szCs w:val="20"/>
          <w:lang w:eastAsia="ru-RU"/>
        </w:rPr>
        <w:t xml:space="preserve">Старый Аманак муниципального района Похвистневский </w:t>
      </w:r>
    </w:p>
    <w:p w:rsidR="008B3C55" w:rsidRPr="008B3C55" w:rsidRDefault="008B3C55" w:rsidP="008B3C55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color w:val="212121"/>
          <w:sz w:val="20"/>
          <w:szCs w:val="20"/>
          <w:lang w:eastAsia="ru-RU"/>
        </w:rPr>
      </w:pPr>
      <w:r w:rsidRPr="008B3C55">
        <w:rPr>
          <w:rFonts w:eastAsia="Times New Roman"/>
          <w:sz w:val="20"/>
          <w:szCs w:val="20"/>
          <w:lang w:eastAsia="ru-RU"/>
        </w:rPr>
        <w:t>Самарской области от  08.04.2021 № 29б</w:t>
      </w:r>
    </w:p>
    <w:p w:rsidR="008B3C55" w:rsidRPr="008B3C55" w:rsidRDefault="008B3C55" w:rsidP="008B3C55">
      <w:pPr>
        <w:shd w:val="clear" w:color="auto" w:fill="FFFFFF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  <w:r w:rsidRPr="008B3C55">
        <w:rPr>
          <w:rFonts w:eastAsia="Times New Roman"/>
          <w:b/>
          <w:bCs/>
          <w:color w:val="212121"/>
          <w:sz w:val="20"/>
          <w:szCs w:val="20"/>
          <w:lang w:eastAsia="ru-RU"/>
        </w:rPr>
        <w:t>Реестр имущества муниципальной казны сельского поселения Старый Аманак</w:t>
      </w:r>
    </w:p>
    <w:p w:rsidR="008B3C55" w:rsidRPr="008B3C55" w:rsidRDefault="008B3C55" w:rsidP="008B3C55">
      <w:pPr>
        <w:shd w:val="clear" w:color="auto" w:fill="FFFFFF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  <w:r w:rsidRPr="008B3C55">
        <w:rPr>
          <w:rFonts w:eastAsia="Times New Roman"/>
          <w:b/>
          <w:bCs/>
          <w:color w:val="212121"/>
          <w:sz w:val="20"/>
          <w:szCs w:val="20"/>
          <w:lang w:eastAsia="ru-RU"/>
        </w:rPr>
        <w:t>муниципального района Похвистневский Самарской области за 2021 год</w:t>
      </w:r>
    </w:p>
    <w:p w:rsidR="008B3C55" w:rsidRPr="008B3C55" w:rsidRDefault="008B3C55" w:rsidP="008B3C55">
      <w:pPr>
        <w:shd w:val="clear" w:color="auto" w:fill="FFFFFF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</w:p>
    <w:p w:rsidR="008B3C55" w:rsidRPr="008B3C55" w:rsidRDefault="008B3C55" w:rsidP="008B3C55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8B3C55">
        <w:rPr>
          <w:rFonts w:eastAsia="Times New Roman"/>
          <w:color w:val="000000"/>
          <w:sz w:val="20"/>
          <w:szCs w:val="20"/>
          <w:lang w:eastAsia="ru-RU"/>
        </w:rPr>
        <w:t>Реестр 1 .СВЕДЕНИЯ О МУНИЦИПАЛЬНОМ НЕДВИЖИМОМ ИМУЩЕСТВЕ, НАХОДЯЩЕГОСЯ  В МУНИЦИПАЛЬНОЙ СОБСТВЕННО</w:t>
      </w:r>
      <w:bookmarkStart w:id="0" w:name="_GoBack"/>
      <w:bookmarkEnd w:id="0"/>
      <w:r w:rsidRPr="008B3C55">
        <w:rPr>
          <w:rFonts w:eastAsia="Times New Roman"/>
          <w:color w:val="000000"/>
          <w:sz w:val="20"/>
          <w:szCs w:val="20"/>
          <w:lang w:eastAsia="ru-RU"/>
        </w:rPr>
        <w:t>СТИ АДМИНИСТРАЦИИ СЕЛЬСКОГО ПОСЕЛЕНИЯ СТАРЫЙ АМАНАК МУНИЦИПАЛЬНОГО РАЙОНА ПОХВИСТНЕВСКИЙ САМАРСКОЙ ОБЛАСТИ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440"/>
        <w:gridCol w:w="720"/>
        <w:gridCol w:w="1134"/>
        <w:gridCol w:w="1026"/>
        <w:gridCol w:w="1080"/>
        <w:gridCol w:w="1139"/>
        <w:gridCol w:w="1134"/>
        <w:gridCol w:w="830"/>
        <w:gridCol w:w="1260"/>
        <w:gridCol w:w="850"/>
        <w:gridCol w:w="1037"/>
        <w:gridCol w:w="1549"/>
      </w:tblGrid>
      <w:tr w:rsidR="008B3C55" w:rsidRPr="008B3C55" w:rsidTr="000D233B">
        <w:trPr>
          <w:cantSplit/>
          <w:trHeight w:val="3278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пп </w:t>
            </w:r>
          </w:p>
        </w:tc>
        <w:tc>
          <w:tcPr>
            <w:tcW w:w="126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4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(местона-хождение)</w:t>
            </w:r>
          </w:p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Кадастро-вый номер муници-пального недвижимого имущес-тва</w:t>
            </w:r>
          </w:p>
        </w:tc>
        <w:tc>
          <w:tcPr>
            <w:tcW w:w="1134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Площадь, протяжен-ность и </w:t>
            </w:r>
          </w:p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(или) иные параметры, характери-зующие физические свойства недвижи-мого имущества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 балансо-вой стоимости недвижи-мого иму-щества 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Амортиза-ции (износе)</w:t>
            </w: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</w:t>
            </w:r>
          </w:p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кадаст-ровой стоимости недви-жимого имущества</w:t>
            </w:r>
          </w:p>
        </w:tc>
        <w:tc>
          <w:tcPr>
            <w:tcW w:w="1134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возник-новения и прекраще-ния права муници-пальной собствен-ности</w:t>
            </w:r>
          </w:p>
        </w:tc>
        <w:tc>
          <w:tcPr>
            <w:tcW w:w="83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прекраще-ния права муници-пальной собствен-ности</w:t>
            </w:r>
          </w:p>
        </w:tc>
        <w:tc>
          <w:tcPr>
            <w:tcW w:w="126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документов–оснований возникнове-ния права муници-пальной собствен-ности</w:t>
            </w:r>
          </w:p>
        </w:tc>
        <w:tc>
          <w:tcPr>
            <w:tcW w:w="850" w:type="dxa"/>
            <w:textDirection w:val="btLr"/>
          </w:tcPr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документов–оснований прекраще-ния права муници-пальной собствен-ности</w:t>
            </w:r>
          </w:p>
        </w:tc>
        <w:tc>
          <w:tcPr>
            <w:tcW w:w="1037" w:type="dxa"/>
            <w:textDirection w:val="btLr"/>
          </w:tcPr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 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право-облада-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теле 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муници-пального недви-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жимого 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имущес</w:t>
            </w:r>
          </w:p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тва</w:t>
            </w:r>
          </w:p>
        </w:tc>
        <w:tc>
          <w:tcPr>
            <w:tcW w:w="1549" w:type="dxa"/>
            <w:textDirection w:val="btLr"/>
          </w:tcPr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об установленных 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отношении муниципально-го недвижимо-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8B3C55" w:rsidRPr="008B3C55" w:rsidRDefault="008B3C55" w:rsidP="008B3C55">
            <w:pPr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 прекращения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6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37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обл, Похвистневский р-н, с. Старый Аманак, ул. Центральная, 37А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63:29:0706011:98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Нежилое помещение (ул.Центральная, 37А  623,7кв.м.)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555 500,00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555 500,00</w:t>
            </w: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FF66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1701162,54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66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25.08.2006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 № 212590 </w:t>
            </w:r>
          </w:p>
        </w:tc>
        <w:tc>
          <w:tcPr>
            <w:tcW w:w="85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Муниципальное образование сельского поселения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Старый Аманак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района Похвистневский Самарской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области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анак 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Свидетельство о государственной регистрации 63-А № 212590 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Здание автономной котельной клуба, Фапа, административного здания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Старый Аманак, ул. Шулайкина,109 а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63:29:0706009:117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Отдельностоящее (ул.Шулайкина, 109а — 20,4кв.м.)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1 221 801,42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200040,62</w:t>
            </w: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FF66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141802,64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№385719 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№385719 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Здание котельной детского сада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Старый Аманак, ул Козлова,д.1 корп.Б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63:29:0706006:217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Отдельностоящее (ул.Козлова, 1/Б — 10,8кв.м.)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 601 337,96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108 301,60</w:t>
            </w: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64993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 385721 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 385721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Здание котельной школы, интерната, магазина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Аманак, ул.Центральная,  д.42к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63:29:0706007:124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Отдельностоящее (ул.Центральная, 42к — 46,9кв.м.)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188 344,66</w:t>
            </w: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22.08.2008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 3857210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Свидетельство о государственной регистрации 63-АД № 3857210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Модернизация узлов учёта (Сети теплоснабжения)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Аманак, ул.Центральная,  д.42К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Монумент славы (Сооружения)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Аманак, ул.Центральная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32 201,0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32 201,0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Обелиск в пос.Будёный (Сооружения)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Аманак, ул.Центральная, Памятник расположен на территории бывшего посёлка Будёный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Обелиск в с.Старый Аманак (Сооружения)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Аманак, ул.Центральная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Обелиск в с.Старомансуркино (Сооружения)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Старомансурки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но, ул.Центральная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Аманак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Скважина №3067, с. Старый Аманак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Самарская область, Похвистневский р-н, с. Старый Аманак, 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63:29:0706001:207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2001 г</w:t>
              </w:r>
            </w:smartTag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11.09.2018 г № 275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Скважина №3068 с. Старый Аманак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63:29:0703007:77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2001 г</w:t>
              </w:r>
            </w:smartTag>
          </w:p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31.08.2018 г № 277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Скважина № 5277, с. Старый Аманак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63:29:0703007:76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2001 г</w:t>
              </w:r>
            </w:smartTag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18.05.2018 г № 156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Скважина № 5278, с. Старый Аманак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63:29:0706001:205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2001 г</w:t>
              </w:r>
            </w:smartTag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16.08.2018 г № 270</w:t>
            </w:r>
          </w:p>
        </w:tc>
      </w:tr>
      <w:tr w:rsidR="008B3C55" w:rsidRPr="008B3C55" w:rsidTr="000D233B">
        <w:trPr>
          <w:trHeight w:val="1150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Скважина № 1555, с. Новый Аманак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с. Новый Аманак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63:29:0704001:279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2001 г</w:t>
              </w:r>
            </w:smartTag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140 м</w:t>
              </w:r>
            </w:smartTag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18.05.2018 г № 158</w:t>
            </w:r>
          </w:p>
        </w:tc>
      </w:tr>
      <w:tr w:rsidR="008B3C55" w:rsidRPr="008B3C55" w:rsidTr="000D233B">
        <w:trPr>
          <w:cantSplit/>
          <w:trHeight w:val="136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Универсальная спортивная площадка 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4 822 249,97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29.11.2017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№ 2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60 29.12.2017. Акт приема-передачи №28 от 29.12.2017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№ 260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 29.12.2017. Акт приема-передачи №28 от 29.12.2017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63:29:0703007:78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178 830,00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178 830,00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15.10.2018 г № 319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Старый Аманак и Новый Аманак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63:29:00000000:971 63;29;0000000:940    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15528 м+1967м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2001 г</w:t>
              </w:r>
            </w:smartTag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Газопровод надземный низкого давления с Старомансуркино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Самарская область, Похвистневский р-н, с. Старомансуркино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63:29:0000000:557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22 871,00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22871,00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eastAsia="Times New Roman"/>
                <w:color w:val="FF6600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</w:t>
            </w:r>
            <w:r w:rsidRPr="008B3C55">
              <w:rPr>
                <w:rFonts w:eastAsia="Times New Roman"/>
                <w:color w:val="FF6600"/>
                <w:sz w:val="16"/>
                <w:szCs w:val="16"/>
                <w:lang w:eastAsia="ru-RU"/>
              </w:rPr>
              <w:t xml:space="preserve">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Акт приема-передачи имущества от 22.08.2008 г </w:t>
            </w:r>
          </w:p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Св-во о государственной регистрации 63-АЛ № 098358 от 13.08.2013 г</w:t>
            </w:r>
          </w:p>
          <w:p w:rsidR="008B3C55" w:rsidRPr="008B3C55" w:rsidRDefault="008B3C55" w:rsidP="008B3C55">
            <w:pPr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Решение от 30.05.2013 № А55-4798/2013, выдавший Арбитражным судом Самарской области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Система центральной канализации 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обл, Похвистневский р-н, с. Старый Аманак, ул. Центральная, ул. Кирдяшева, ул. Шулайкина, ул. Козлова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63:29:0000000:969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606 м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4606 м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1971 г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08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Тепловые сети </w:t>
            </w:r>
          </w:p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2001 32 п.м.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Старый Аманак ул.Козлова 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63:29:0706005:234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п.м.</w:t>
            </w:r>
          </w:p>
        </w:tc>
        <w:tc>
          <w:tcPr>
            <w:tcW w:w="1026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8B3C55" w:rsidRPr="008B3C55" w:rsidTr="000D233B">
        <w:trPr>
          <w:cantSplit/>
          <w:trHeight w:val="2520"/>
        </w:trPr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Тепловые сети 2001 251 п.м.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Старый Аманак ул.Центральная </w:t>
            </w:r>
          </w:p>
        </w:tc>
        <w:tc>
          <w:tcPr>
            <w:tcW w:w="720" w:type="dxa"/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FF6600"/>
                <w:sz w:val="28"/>
                <w:szCs w:val="28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63:29:0706006:226</w:t>
            </w: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251 п.м.</w:t>
            </w:r>
          </w:p>
        </w:tc>
        <w:tc>
          <w:tcPr>
            <w:tcW w:w="1026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8B3C55" w:rsidRPr="008B3C55" w:rsidTr="000D233B">
        <w:tc>
          <w:tcPr>
            <w:tcW w:w="64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Тепловые сети 2001 371 </w:t>
            </w: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п.м.</w:t>
            </w:r>
          </w:p>
        </w:tc>
        <w:tc>
          <w:tcPr>
            <w:tcW w:w="14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Старый Аманак ул.Шулайкина </w:t>
            </w:r>
          </w:p>
        </w:tc>
        <w:tc>
          <w:tcPr>
            <w:tcW w:w="7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 п.м.</w:t>
            </w:r>
          </w:p>
        </w:tc>
        <w:tc>
          <w:tcPr>
            <w:tcW w:w="1026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0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13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поселения Старый Аманак муниципального района Похвистневский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37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Старый Аманак муниципального района Похвистневский Самарской области № 69б от 29.06.2018. Акт приема-передачи №9 от 29.06.201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(3586 кв.м.) кад.№:63:29:0706011:98, ул.Центральная, 37-а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ул.Центральная, 37-а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63:29:0706011:98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3586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1 701 162,54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1701162,54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13.10.2017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от 13.10.2017 Акт приема-передачи №4 от 13.10.2017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от 13.10.2017 Акт приема-передачи №4 от 13.10.2017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сельскохозяйственного назначения (1950000 кв.м.) кад.№:63:29:0000000:913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63:29:0000000:913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1950000 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7 143 270,78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6"/>
                <w:szCs w:val="16"/>
                <w:lang w:eastAsia="ru-RU"/>
              </w:rPr>
              <w:t>7143270,78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2в от 09.01.2018 Акт приема-передачи №4 от 09,01.2018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2в от 09.01.2018 Акт приема-передачи №4 от 09,01.2018</w:t>
            </w:r>
          </w:p>
        </w:tc>
      </w:tr>
      <w:tr w:rsidR="008B3C55" w:rsidRPr="008B3C55" w:rsidTr="000D233B">
        <w:trPr>
          <w:cantSplit/>
          <w:trHeight w:val="16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Земли населённых пунктов (414 кв.м.) кад.№:63:29:0000000:442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Старомансуркино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63:29:000000:442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50 296,86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50296,86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(327 кв.м.) кад.№:63:29:0706015:1016, ул.Зеленая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ул.Зеленая,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63:29:0706015:1016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23 096,01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23096,01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(136 кв.м.) кад.№:63:29:0706006:136, ул.Кирдяшева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ул.Кирдяшева,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63:29:0706006:136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9 605,68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9605,68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(1599 кв.м.) кад.№:63:29:0706009:64, ул. Шулайкина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ул.Шулайкина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63:29:0706009:64,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1599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112 937,37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112937,37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(295 кв.м.) кад.№:63:29:0706011:115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участок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63:29:0706011:115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20 835,85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20835,85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25.07.2018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81а от 09.01.2018 Акт приема-передачи №4 от 25,07.2018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населённых пунктов (782 кв.м.) кад.№:63:29:0702002:110, ул.Центральная,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ул.Центральная,  д.21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63:29:0702002:110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782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337 464,28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337464,28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 от 31.01.2017 Акт приема-передачи №4 от 31,01.2017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 от 31.01.2017 Акт приема-передачи №4 от 31,01.2017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Земли  населенных пунктов  для с/х использования кад.№: 63:29:0000000:1036 с. Старый Аманак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63:29:0000000:1036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3 900 000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14 274 000,00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lang w:eastAsia="ru-RU"/>
              </w:rPr>
              <w:t>14274000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11.04.2019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№24б  от 11.04.2019 Акт приема-передачи №4 от 11,04.2019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 от 31.01.2017 Акт приема-передачи №4 от 31,01.2017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земли населенных пунктов, разрешенное использование для эксплуатации здания СДК, </w:t>
            </w: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(3782 кв.м.) кад.№:63:29:0706009:16, ул.Шулайкина, 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Самарская область, Похвистневский р-н, с. Старый Аманак, ул.Шулайкина,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63:29:0706009:16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3782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02.03.2012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B3C55">
              <w:rPr>
                <w:rFonts w:eastAsia="Times New Roman"/>
                <w:sz w:val="14"/>
                <w:szCs w:val="14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области. «О постановке на учет непроизведенных активов, составляющих казну», Акт приема-передачи № 2 от 30.06.2017.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муниципальное бюджетное учреждение «Управление культуры муниципального района Похвистневский Самарской области» (Постановление Администрации сельского поселения старый Аманак муниципального района Похвистневский Самарской области № 31 от 07.07.2014 « О передаче в постоянное (бессрочное) пользование земельного участка»,  Акт приема-передачи №2 от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30.06.2017)</w:t>
            </w:r>
          </w:p>
        </w:tc>
      </w:tr>
      <w:tr w:rsidR="008B3C55" w:rsidRPr="008B3C55" w:rsidTr="000D233B">
        <w:trPr>
          <w:cantSplit/>
          <w:trHeight w:val="5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Здание сельского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ул.Шулайкина,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63:29:0702002:310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Назначение: здание культурно-зрелищного объекта. 20,4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ascii="Calibri" w:eastAsia="Times New Roman" w:hAnsi="Calibri"/>
                <w:color w:val="FF0000"/>
                <w:sz w:val="40"/>
                <w:szCs w:val="40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1576804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области, Договор № 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 о безвозмездной передаче объектов недвижимости от 12.10.2006 г.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 Свидетельство о государственной регистрации 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права  63-АЕ  212591 от 09.02.2011,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области, Договор № 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 о безвозмездной передаче объектов недвижимости от 12.10.2006 г.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 Свидетельство о государственной регистрации </w:t>
            </w: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права  63-АЕ  212591 от 09.02.2011,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установки мусорных контейнеров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ул.Центральная,42Т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63:29:0706005:445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установки мусорных контейнеров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,п. Сапожниковский, ул. Дачная,10Б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63:29:0703005:29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установки мусорных контейнеров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ул.Центральная,42С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63:29:0706005:446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 кв.м.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535,59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16.02.2021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14 от 16.02.2021</w:t>
            </w:r>
          </w:p>
        </w:tc>
      </w:tr>
      <w:tr w:rsidR="008B3C55" w:rsidRPr="008B3C55" w:rsidTr="000D233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размещения котельной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ул.Центральная,42к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C55" w:rsidRPr="008B3C55" w:rsidRDefault="008B3C55" w:rsidP="008B3C55">
            <w:pPr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63:29:0706006:225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38 778,34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38 778,34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08.04.2021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29а от 08.04.2021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сельского поселения № 29а от 08.04.2021</w:t>
            </w:r>
          </w:p>
        </w:tc>
      </w:tr>
    </w:tbl>
    <w:p w:rsidR="008B3C55" w:rsidRPr="008B3C55" w:rsidRDefault="008B3C55" w:rsidP="008B3C55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8B3C55" w:rsidRPr="008B3C55" w:rsidRDefault="008B3C55" w:rsidP="008B3C55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8B3C55" w:rsidRPr="008B3C55" w:rsidRDefault="008B3C55" w:rsidP="008B3C55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8B3C55" w:rsidRPr="008B3C55" w:rsidRDefault="008B3C55" w:rsidP="008B3C5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3C55">
        <w:rPr>
          <w:rFonts w:eastAsia="Times New Roman"/>
          <w:color w:val="000000"/>
          <w:sz w:val="20"/>
          <w:szCs w:val="20"/>
          <w:lang w:eastAsia="ru-RU"/>
        </w:rPr>
        <w:t>2.</w:t>
      </w:r>
      <w:r w:rsidRPr="008B3C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3C55">
        <w:rPr>
          <w:rFonts w:eastAsia="Times New Roman"/>
          <w:color w:val="000000"/>
          <w:sz w:val="20"/>
          <w:szCs w:val="20"/>
          <w:lang w:eastAsia="ru-RU"/>
        </w:rPr>
        <w:t>СВЕДЕНИЯ О МУНИЦИПАЛЬНОМ ДВИЖИМОМ ИМУЩЕСТВЕ,  НАХОДЯЩЕМСЯ В МУНИЦИПАЛЬНОЙ СОБСТВЕННОСТИ СЕЛЬСКОГО ПОСЕЛЕНИЯ СТАРЫЙ АМАНАК МУНИЦИПАЛЬНОГО РАЙОНА ПОХВИСТНЕВСКИЙ САМАРСКОЙ ОБЛАСТИ</w:t>
      </w:r>
    </w:p>
    <w:p w:rsidR="008B3C55" w:rsidRPr="008B3C55" w:rsidRDefault="008B3C55" w:rsidP="008B3C55">
      <w:pPr>
        <w:shd w:val="clear" w:color="auto" w:fill="FFFFFF"/>
        <w:rPr>
          <w:rFonts w:eastAsia="Times New Roman"/>
          <w:b/>
          <w:bCs/>
          <w:color w:val="212121"/>
          <w:sz w:val="16"/>
          <w:szCs w:val="16"/>
          <w:lang w:eastAsia="ru-RU"/>
        </w:rPr>
      </w:pPr>
    </w:p>
    <w:tbl>
      <w:tblPr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9"/>
        <w:gridCol w:w="36"/>
        <w:gridCol w:w="1800"/>
        <w:gridCol w:w="1260"/>
        <w:gridCol w:w="1521"/>
        <w:gridCol w:w="1178"/>
        <w:gridCol w:w="1162"/>
        <w:gridCol w:w="1092"/>
        <w:gridCol w:w="1073"/>
        <w:gridCol w:w="1975"/>
        <w:gridCol w:w="1252"/>
        <w:gridCol w:w="1448"/>
        <w:gridCol w:w="1442"/>
        <w:gridCol w:w="1252"/>
      </w:tblGrid>
      <w:tr w:rsidR="008B3C55" w:rsidRPr="008B3C55" w:rsidTr="000D233B">
        <w:trPr>
          <w:gridAfter w:val="1"/>
          <w:wAfter w:w="1252" w:type="dxa"/>
          <w:cantSplit/>
          <w:trHeight w:val="2462"/>
        </w:trPr>
        <w:tc>
          <w:tcPr>
            <w:tcW w:w="519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36" w:type="dxa"/>
            <w:gridSpan w:val="2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tabs>
                <w:tab w:val="left" w:pos="1269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tabs>
                <w:tab w:val="left" w:pos="1257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Адрес (местоположение) движимого имущества</w:t>
            </w:r>
          </w:p>
        </w:tc>
        <w:tc>
          <w:tcPr>
            <w:tcW w:w="1521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Технические    характеристики (параметры, характеризующие объект)</w:t>
            </w:r>
          </w:p>
        </w:tc>
        <w:tc>
          <w:tcPr>
            <w:tcW w:w="1178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Балансовая стоимость имущества</w:t>
            </w:r>
          </w:p>
        </w:tc>
        <w:tc>
          <w:tcPr>
            <w:tcW w:w="1162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Амортизация (износ)</w:t>
            </w:r>
          </w:p>
        </w:tc>
        <w:tc>
          <w:tcPr>
            <w:tcW w:w="1092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073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Дата прекращения права муниципальной собственности на движимое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имущество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2" w:type="dxa"/>
            <w:shd w:val="clear" w:color="auto" w:fill="FFFFFF"/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Реквизиты документов-оснований  прекращения права муниципальной собственности на движимое имущество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(обремениях) с указанием основания и даты их возникновения и прекращения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ЗИЛ 131 АРС 14 (Автомобиль грузовой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пожарная машина,  Гос.номер: Р024СО163  № двигателя: 5081040, 014353  № шасси: 772838  № кузова: отсутствует Год выпуска: 1987  Цвет: ГОСТ Р50574-2002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403 500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29.12.2008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главы поселения № 16 от 29.12.2008г. «О муниципальной казне сельского поселения Старый Аманак муниципального района Похвистневский Самарской области»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главы поселения № 16 от 29.12.2008г. «О муниципальной казне сельского поселения Старый Аманак муниципального района Похвистневский Самарской области»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Мотопомпа бензиновая EQITECH МБ1600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Мотопомпа бензиновая RTQ-307 с сборе с рукавом всасывающим d=80 мм 1=6м, пожарным рукавом d=51мм 1=20м, с переходной головкой ГП-50/80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30.09.2010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Старый Аманак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муниципального района Похвистневский Самарской области, Постановление Администрации муниципального района Похвистневский Самарской области № 758 от 30.09.2010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Старый Аманак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муниципального района Похвистневский Самарской области, Постановление Администрации муниципального района Похвистневский Самарской области № 758 от 30.09.2010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ул.Вотлашева-24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ул.Вотлашева-24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ул.Ленина-29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6ул.Ленина-29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ул.Ленина-37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ул.Ленина-37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ул.Садовая-43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ул.Садовая-43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 №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ул.Шулайкина-104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ул.Вотлашева-30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ул.Вотлашева-30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ул.Зеленая-38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ул.Зеленая-38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 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 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Гидрант применяется для борьбы с огнём и монтируется в пожарном колодце на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ул.Садовая-16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ул.Садовая-16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Гидрант применяется для борьбы с огнём и монтируется в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ул.Советская-81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ул.Совеиская-81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ул.Шулайкина—60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ул.Шулайкина—60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Пожарный гидрант </w:t>
            </w:r>
            <w:r w:rsidRPr="008B3C5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ул.Шулайкина-74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Похвистневский район,  с.Старый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ул.Шулайкина-74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Гидрант применяется для борьбы с огнём и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ул.Шулайкина—99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ул.Шулайкина—99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ул.Ленина-117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ул.Ленина-117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ул.Чапаева-36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ул.Чапаева-36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сельского поселения Старый Аманак муниципального района Похвистневский Самарской области № 30.11.2016. 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  <w:trHeight w:val="1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Пожарный гидрант ул.Шулайкина-48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с.Старый ул.Шулайкина-48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>№   30.11.2016. Акт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30.11.2016.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№1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  <w:trHeight w:val="19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приема-передачи №5 от 31.11.2016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1)Предупреждающий дор.знак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100 метров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2)Предупреждающий дор.знак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100 метров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3)Предупреждающий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100 метров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4)Дорожный знак №1.23 «Дети» на 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Похвистневский район,  сельское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B3C55">
                <w:rPr>
                  <w:rFonts w:eastAsia="Times New Roman"/>
                  <w:color w:val="000000"/>
                  <w:sz w:val="18"/>
                  <w:szCs w:val="18"/>
                  <w:lang w:eastAsia="ru-RU"/>
                </w:rPr>
                <w:t>100 метров</w:t>
              </w:r>
            </w:smartTag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  29.07.2015 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бензотриммер Champion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6990,0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6990,0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23.08.2018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№ 88а  23.08.2018 АКТ приема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-передачи №18/1 от 23.08.18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№ 88а   23.08.2018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№18/1 от 23.08.18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АКТ приема-передачи №2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09.01.18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Скамья парковая(со спинкой, с метал. Подлокотн.)-12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Скамья парковая(со спинкой, с метал. Подлокотн.)-12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102866,40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102866,40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уличный фонарь-9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уличный фонарь-9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144000,00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144000,00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</w:t>
            </w:r>
          </w:p>
        </w:tc>
      </w:tr>
      <w:tr w:rsidR="008B3C55" w:rsidRPr="008B3C55" w:rsidTr="000D233B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№1 Благоустройство двор.тер-ий ул.Шулайкина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№1 Благоустройство двор.тер-ий ул.Шулайкина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</w:tc>
      </w:tr>
      <w:tr w:rsidR="008B3C55" w:rsidRPr="008B3C55" w:rsidTr="000D233B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№2 Благоустройство двор.тер-ий ул.Шулайкина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№2 Благоустройство двор.тер-ий ул.Шулайкина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 09.01.2018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№2 от 09.01.18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37872,36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37872,36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 от 02.11.18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металлическая опрокидывающаяся-3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Урна металлическая опрокидывающаяся-3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9764,31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9764,31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№ 84а 14.08.2019 АКТ приема-передачи №26 от 14.08.19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29 678,00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29678,00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от15.12.2015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№1 от 15.12.2015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№  от15.12.2015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АКТ приема-передачи №1 от 15.12.2015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эвц 6-10-110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эвц 6-10-110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34750,00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34750,00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28.04.2015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</w:t>
            </w:r>
            <w:r w:rsidRPr="008B3C55"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№ 33  17.04.2018  </w:t>
            </w:r>
            <w:r w:rsidRPr="008B3C55">
              <w:rPr>
                <w:rFonts w:eastAsia="Times New Roman"/>
                <w:color w:val="FF0000"/>
                <w:sz w:val="15"/>
                <w:szCs w:val="15"/>
                <w:lang w:eastAsia="ru-RU"/>
              </w:rPr>
              <w:t>АКТ приема-передачи №13 от 28.04.2015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FF0000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№33  от 17.04.2018 г</w:t>
            </w:r>
            <w:r w:rsidRPr="008B3C55">
              <w:rPr>
                <w:rFonts w:eastAsia="Times New Roman"/>
                <w:color w:val="FF6600"/>
                <w:sz w:val="15"/>
                <w:szCs w:val="15"/>
                <w:lang w:eastAsia="ru-RU"/>
              </w:rPr>
              <w:t xml:space="preserve"> </w:t>
            </w:r>
            <w:r w:rsidRPr="008B3C55">
              <w:rPr>
                <w:rFonts w:eastAsia="Times New Roman"/>
                <w:color w:val="FF0000"/>
                <w:sz w:val="15"/>
                <w:szCs w:val="15"/>
                <w:lang w:eastAsia="ru-RU"/>
              </w:rPr>
              <w:t>АКТ приема-передачи №13 от 28.04.2015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45 790,00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45 790,00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16.04.2018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33 от17.04..2018 АКТ приема-передачи №1 от 17.04.18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33 от17.04..2018 АКТ приема-передачи №1 от 17.04.18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СДВ 80/18,сэл/дв.11кв*1500 об/мин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Насос СДВ 80/18,сэл/дв.11кв*1500 об/мин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97278,00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97278,00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№23 от 30.11.18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105а  02.11.2018 АКТ приема-передачи №23 от 30.11.18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CONTROL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 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CONTROL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 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25829,33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25829,33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52  23.05.2018 АКТ приема-передачи №8 от 08.05.19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Администрации сельского поселения Старый Аманак муниципального района Похвистневский Самарской области № 52  23.05.2018 </w:t>
            </w:r>
            <w:r w:rsidRPr="008B3C55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АКТ приема-передачи №8 от 08.05.19</w:t>
            </w:r>
          </w:p>
        </w:tc>
        <w:tc>
          <w:tcPr>
            <w:tcW w:w="1252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Скамья со спинкой ,размеры 1950*480*900 мм -3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Скамья со спинкой ,размеры 1950*480*900 мм -3 шт.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22692,30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22692,30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84а 14.08.2019 АКТ приема-передачи №26 от 14.08.19</w:t>
            </w:r>
          </w:p>
        </w:tc>
        <w:tc>
          <w:tcPr>
            <w:tcW w:w="1252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Сигнализатор Seitron CO (RGDCOOMP1) в количестве </w:t>
            </w:r>
          </w:p>
          <w:p w:rsidR="008B3C55" w:rsidRPr="008B3C55" w:rsidRDefault="008B3C55" w:rsidP="008B3C55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Сигнализатор Seitron CO (RGDCOOMP1) </w:t>
            </w:r>
          </w:p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Сигнализатор Seitron CO (RGDCOOMP1) в количестве </w:t>
            </w:r>
          </w:p>
          <w:p w:rsidR="008B3C55" w:rsidRPr="008B3C55" w:rsidRDefault="008B3C55" w:rsidP="008B3C55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Сигнализатор Seitron CO (RGDCOOMP1) </w:t>
            </w:r>
          </w:p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Сигнализатор Seitron CH4 (RGDMETMP1) в количестве 1 шт.,</w:t>
            </w:r>
          </w:p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Сигнализатор Seitron CH4 (RGDMETMP1) в количестве 1 шт.,</w:t>
            </w:r>
          </w:p>
          <w:p w:rsidR="008B3C55" w:rsidRPr="008B3C55" w:rsidRDefault="008B3C55" w:rsidP="008B3C55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Администрации сельского поселения Старый Аманак муниципального района Похвистневский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пожарный подземный Н 1500 Ниппель-Сталь 20, Резьба КК-Сч18 ул.Центральная-43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ул.Центральная-43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tabs>
                <w:tab w:val="left" w:pos="6180"/>
              </w:tabs>
              <w:spacing w:after="120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Гидрант пожарный подземный Н 1500 Ниппель-Сталь 20, Резьба КК-Сч18 ул.Шулайкина-56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 ул.Шулайкина-56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Насос циркуляционный ВРН 180/340.65Т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Насос циркуляционный ВРН 180/340.65Т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47585,56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47585,56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21.02.2020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МФУ</w:t>
            </w:r>
            <w:r w:rsidRPr="008B3C55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Лазерное</w:t>
            </w:r>
            <w:r w:rsidRPr="008B3C55">
              <w:rPr>
                <w:rFonts w:eastAsia="Times New Roman"/>
                <w:sz w:val="18"/>
                <w:szCs w:val="18"/>
                <w:lang w:val="en-US" w:eastAsia="ru-RU"/>
              </w:rPr>
              <w:t xml:space="preserve"> HP laserjet Pro M125 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МФУ</w:t>
            </w:r>
            <w:r w:rsidRPr="008B3C55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Лазерное</w:t>
            </w:r>
            <w:r w:rsidRPr="008B3C55">
              <w:rPr>
                <w:rFonts w:eastAsia="Times New Roman"/>
                <w:sz w:val="18"/>
                <w:szCs w:val="18"/>
                <w:lang w:val="en-US" w:eastAsia="ru-RU"/>
              </w:rPr>
              <w:t xml:space="preserve"> HP laserjet Pro M125 ra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val="en-US" w:eastAsia="ru-RU"/>
              </w:rPr>
              <w:t>10 000</w:t>
            </w: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8B3C55">
              <w:rPr>
                <w:rFonts w:eastAsia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val="en-US" w:eastAsia="ru-RU"/>
              </w:rPr>
              <w:t>10 000</w:t>
            </w: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8B3C55">
              <w:rPr>
                <w:rFonts w:eastAsia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28.04.2020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33а от 28.04.2020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33а от 28.04.2020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Бензотриммер Варяг БТ-5222Т Проф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2.2 л</w:t>
              </w:r>
            </w:smartTag>
            <w:r w:rsidRPr="008B3C55">
              <w:rPr>
                <w:rFonts w:eastAsia="Times New Roman"/>
                <w:sz w:val="18"/>
                <w:szCs w:val="18"/>
                <w:lang w:eastAsia="ru-RU"/>
              </w:rPr>
              <w:t>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Бензотриммер Варяг БТ-5222Т Проф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2.2 л</w:t>
              </w:r>
            </w:smartTag>
            <w:r w:rsidRPr="008B3C55">
              <w:rPr>
                <w:rFonts w:eastAsia="Times New Roman"/>
                <w:sz w:val="18"/>
                <w:szCs w:val="18"/>
                <w:lang w:eastAsia="ru-RU"/>
              </w:rPr>
              <w:t>.с.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10 000,00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10 000,00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05.06.2020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58 от 05.06.2020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58 от 05.06.2020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 (стальной) с шаровым светильником-9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B3C55">
                <w:rPr>
                  <w:rFonts w:eastAsia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8B3C55">
              <w:rPr>
                <w:rFonts w:eastAsia="Times New Roman"/>
                <w:sz w:val="18"/>
                <w:szCs w:val="18"/>
                <w:lang w:eastAsia="ru-RU"/>
              </w:rPr>
              <w:t xml:space="preserve"> (стальной) с шаровым светильником-9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89 250,00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89 250,00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Скамейка со спинкой, размеры 1950*480*900 мм-12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Скамейка со спинкой, размеры 1950*480*900 мм-12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26 493,96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26 493,96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Урна металлическая опрокидывающаяся-2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Урна металлическая опрокидывающаяся-2 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5457,62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5457,62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1 407,85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C55">
              <w:rPr>
                <w:rFonts w:eastAsia="Times New Roman"/>
                <w:sz w:val="22"/>
                <w:szCs w:val="22"/>
                <w:lang w:eastAsia="ru-RU"/>
              </w:rPr>
              <w:t>1 407,85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8B3C55">
              <w:rPr>
                <w:rFonts w:eastAsia="Times New Roman"/>
                <w:sz w:val="15"/>
                <w:szCs w:val="15"/>
                <w:lang w:eastAsia="ru-RU"/>
              </w:rPr>
              <w:t>Постановление Администрации № 68 от 20.07.2020</w:t>
            </w:r>
          </w:p>
        </w:tc>
      </w:tr>
      <w:tr w:rsidR="008B3C55" w:rsidRPr="008B3C55" w:rsidTr="000D233B">
        <w:trPr>
          <w:gridAfter w:val="1"/>
          <w:wAfter w:w="1252" w:type="dxa"/>
          <w:trHeight w:val="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Ограждение артезианской скважины (№ 3067)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112 160,24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112 160,24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Ограждение артезианской скважины (№ 3068)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115 221,73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115 221,73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Ограждение артезианской скважины (№ 5277)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 xml:space="preserve">Самарская область, Похвистневский р-н, с. Старый Аманак, на восточной </w:t>
            </w: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lastRenderedPageBreak/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111 141,3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111 141,3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Ограждение артезианской скважины (№ 5278)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110 206,13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110 206,13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Ограждение артезианской скважины (№ 1555)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Новый Аманак, восточная окраина села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121 912,96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121 912,96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8B3C55" w:rsidRPr="008B3C55" w:rsidTr="000D233B">
        <w:trPr>
          <w:gridAfter w:val="1"/>
          <w:wAfter w:w="1252" w:type="dxa"/>
          <w:trHeight w:val="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Стелла памяти Герою Советского Союза Николаю Михайловичу Козлову «В память потомкам»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Похвистневский район,  сельское поселение  Старый Аманак, ул. Козлова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 xml:space="preserve">   Память воинам ВОВ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3C55">
                <w:rPr>
                  <w:rFonts w:eastAsia="Times New Roman"/>
                  <w:bCs/>
                  <w:color w:val="343434"/>
                  <w:sz w:val="18"/>
                  <w:szCs w:val="18"/>
                  <w:lang w:eastAsia="ru-RU"/>
                </w:rPr>
                <w:t>2020 г</w:t>
              </w:r>
            </w:smartTag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11.11.2020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11.11.2020 № 106 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11.11.2020 № 106 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Ограждения центрального парка села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Самарская область, Похвистневский р-н, с. Старый Аманак, ул.Шулайкина,  д.109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Cs/>
                <w:color w:val="343434"/>
                <w:sz w:val="18"/>
                <w:szCs w:val="18"/>
                <w:lang w:eastAsia="ru-RU"/>
              </w:rPr>
              <w:t>Ограждения 2020г.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30.06.2020 № 57а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30.06.2020 № 57а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Снегоуборочная машина PATRIOT C67 CE СИБИРЬ(426107667)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ул. Центральная,37а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 xml:space="preserve">Машина для уборки снега </w:t>
            </w: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PATRIOT C67 CE СИБИРЬ(426107667)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C55">
                <w:rPr>
                  <w:rFonts w:eastAsia="Times New Roman"/>
                  <w:b/>
                  <w:bCs/>
                  <w:color w:val="343434"/>
                  <w:sz w:val="18"/>
                  <w:szCs w:val="18"/>
                  <w:lang w:eastAsia="ru-RU"/>
                </w:rPr>
                <w:t>2021 г</w:t>
              </w:r>
            </w:smartTag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20.02.2021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20.02.2021 № 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Постановление Администрации от 20.02.2021 № 16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ул. Центральная,42С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 xml:space="preserve">Контейнер ТБО 0,75 куба, без крышки, без колес, металл -2мм, размеры </w:t>
            </w:r>
            <w:r w:rsidRPr="008B3C55">
              <w:rPr>
                <w:rFonts w:eastAsia="Times New Roman"/>
                <w:lang w:eastAsia="ru-RU"/>
              </w:rPr>
              <w:lastRenderedPageBreak/>
              <w:t>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Похвистневский район,  сельское поселение  Старый Аманак, ул. Центральная,42</w:t>
            </w:r>
            <w:r w:rsidRPr="008B3C5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lastRenderedPageBreak/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п. Сапожниковский,10Б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Аманак, с.Новый Аманак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Аманакс. Старомансуркино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8B3C55" w:rsidRPr="008B3C55" w:rsidTr="000D233B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3C55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Похвистневский район,  сельское поселение  Старый Аманакс. Старомансуркино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lang w:eastAsia="ru-RU"/>
              </w:rPr>
            </w:pPr>
            <w:r w:rsidRPr="008B3C55">
              <w:rPr>
                <w:rFonts w:eastAsia="Times New Roman"/>
                <w:b/>
                <w:bCs/>
                <w:color w:val="343434"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C55" w:rsidRPr="008B3C55" w:rsidRDefault="008B3C55" w:rsidP="008B3C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B3C55">
              <w:rPr>
                <w:rFonts w:eastAsia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55" w:rsidRPr="008B3C55" w:rsidRDefault="008B3C55" w:rsidP="008B3C5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</w:tbl>
    <w:p w:rsidR="008B3C55" w:rsidRPr="008B3C55" w:rsidRDefault="008B3C55" w:rsidP="008B3C55">
      <w:pPr>
        <w:shd w:val="clear" w:color="auto" w:fill="FFFFFF"/>
        <w:rPr>
          <w:rFonts w:eastAsia="Times New Roman"/>
          <w:b/>
          <w:bCs/>
          <w:color w:val="212121"/>
          <w:sz w:val="16"/>
          <w:szCs w:val="16"/>
          <w:lang w:eastAsia="ru-RU"/>
        </w:rPr>
      </w:pPr>
    </w:p>
    <w:p w:rsidR="008B3C55" w:rsidRPr="008B3C55" w:rsidRDefault="008B3C55" w:rsidP="008B3C55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8B3C55">
        <w:rPr>
          <w:rFonts w:eastAsia="Times New Roman"/>
          <w:color w:val="000000"/>
          <w:sz w:val="20"/>
          <w:szCs w:val="20"/>
          <w:lang w:eastAsia="ru-RU"/>
        </w:rPr>
        <w:t xml:space="preserve">3. 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 </w:t>
      </w:r>
    </w:p>
    <w:p w:rsidR="008B3C55" w:rsidRPr="008B3C55" w:rsidRDefault="008B3C55" w:rsidP="008B3C55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538"/>
      </w:tblGrid>
      <w:tr w:rsidR="008B3C55" w:rsidRPr="008B3C55" w:rsidTr="000D233B">
        <w:tc>
          <w:tcPr>
            <w:tcW w:w="46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и организационно-правовая форма 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6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Адрес (местонахождение)</w:t>
            </w:r>
          </w:p>
        </w:tc>
        <w:tc>
          <w:tcPr>
            <w:tcW w:w="198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Основной государствен-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регистрацион-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ный номер и дата государствен-</w:t>
            </w:r>
          </w:p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регистрации</w:t>
            </w:r>
          </w:p>
        </w:tc>
        <w:tc>
          <w:tcPr>
            <w:tcW w:w="21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Реквизиты документа – основания создания юридического лица 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(участие муниципального образования в создании (уставном капитале) юридического лица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Размер уставного фонда (для 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муници-пальных унитарных предприя-тий)</w:t>
            </w:r>
          </w:p>
        </w:tc>
        <w:tc>
          <w:tcPr>
            <w:tcW w:w="16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Размер доли, принадлежащей муниципальном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0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о балансовой и остаточной 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стоимости основных средств (фондов) (для муниципальных учреждений и муниципальных унитарных)</w:t>
            </w:r>
          </w:p>
        </w:tc>
        <w:tc>
          <w:tcPr>
            <w:tcW w:w="153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Среднеспи-сочная численность </w:t>
            </w: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(для муници-пальных учреждений)</w:t>
            </w:r>
          </w:p>
        </w:tc>
      </w:tr>
      <w:tr w:rsidR="008B3C55" w:rsidRPr="008B3C55" w:rsidTr="000D233B">
        <w:tc>
          <w:tcPr>
            <w:tcW w:w="468" w:type="dxa"/>
          </w:tcPr>
          <w:p w:rsidR="008B3C55" w:rsidRPr="008B3C55" w:rsidRDefault="008B3C55" w:rsidP="008B3C5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</w:tcPr>
          <w:p w:rsidR="008B3C55" w:rsidRPr="008B3C55" w:rsidRDefault="008B3C55" w:rsidP="008B3C5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8B3C55" w:rsidRPr="008B3C55" w:rsidRDefault="008B3C55" w:rsidP="008B3C5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</w:tcPr>
          <w:p w:rsidR="008B3C55" w:rsidRPr="008B3C55" w:rsidRDefault="008B3C55" w:rsidP="008B3C5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8" w:type="dxa"/>
          </w:tcPr>
          <w:p w:rsidR="008B3C55" w:rsidRPr="008B3C55" w:rsidRDefault="008B3C55" w:rsidP="008B3C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3C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3C55" w:rsidRPr="008B3C55" w:rsidRDefault="008B3C55" w:rsidP="008B3C55">
      <w:pPr>
        <w:rPr>
          <w:rFonts w:eastAsia="Times New Roman"/>
          <w:color w:val="000000"/>
          <w:lang w:eastAsia="ru-RU"/>
        </w:rPr>
      </w:pPr>
    </w:p>
    <w:p w:rsidR="00AF4F93" w:rsidRPr="00AF4F93" w:rsidRDefault="00AF4F93" w:rsidP="00AF4F93">
      <w:pPr>
        <w:rPr>
          <w:rFonts w:eastAsia="Calibri"/>
        </w:rPr>
      </w:pPr>
    </w:p>
    <w:sectPr w:rsidR="00AF4F93" w:rsidRPr="00AF4F93" w:rsidSect="00CC58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99"/>
    <w:rsid w:val="00064F99"/>
    <w:rsid w:val="008B3367"/>
    <w:rsid w:val="008B3C55"/>
    <w:rsid w:val="00A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4F93"/>
    <w:pPr>
      <w:keepNext/>
      <w:jc w:val="center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F93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F93"/>
  </w:style>
  <w:style w:type="numbering" w:customStyle="1" w:styleId="110">
    <w:name w:val="Нет списка11"/>
    <w:next w:val="a2"/>
    <w:semiHidden/>
    <w:rsid w:val="00AF4F93"/>
  </w:style>
  <w:style w:type="table" w:styleId="a3">
    <w:name w:val="Table Grid"/>
    <w:basedOn w:val="a1"/>
    <w:rsid w:val="00AF4F9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4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AF4F9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8B3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4F93"/>
    <w:pPr>
      <w:keepNext/>
      <w:jc w:val="center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F93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F93"/>
  </w:style>
  <w:style w:type="numbering" w:customStyle="1" w:styleId="110">
    <w:name w:val="Нет списка11"/>
    <w:next w:val="a2"/>
    <w:semiHidden/>
    <w:rsid w:val="00AF4F93"/>
  </w:style>
  <w:style w:type="table" w:styleId="a3">
    <w:name w:val="Table Grid"/>
    <w:basedOn w:val="a1"/>
    <w:rsid w:val="00AF4F9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4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AF4F9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8B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9141</Words>
  <Characters>52109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2021-04-12T10:30:00Z</cp:lastPrinted>
  <dcterms:created xsi:type="dcterms:W3CDTF">2021-04-12T09:55:00Z</dcterms:created>
  <dcterms:modified xsi:type="dcterms:W3CDTF">2021-04-12T10:30:00Z</dcterms:modified>
</cp:coreProperties>
</file>