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3" w:rsidRDefault="00CC58C3"/>
    <w:p w:rsidR="00CC58C3" w:rsidRDefault="00CC58C3"/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>Приложение 1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 xml:space="preserve">Старый </w:t>
      </w:r>
      <w:proofErr w:type="spellStart"/>
      <w:r w:rsidRPr="00CC58C3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CC58C3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CC58C3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CC58C3">
        <w:rPr>
          <w:rFonts w:eastAsia="Times New Roman"/>
          <w:sz w:val="20"/>
          <w:szCs w:val="20"/>
          <w:lang w:eastAsia="ru-RU"/>
        </w:rPr>
        <w:t xml:space="preserve"> </w:t>
      </w:r>
    </w:p>
    <w:p w:rsidR="00CC58C3" w:rsidRPr="00CC58C3" w:rsidRDefault="00CC58C3" w:rsidP="00CC58C3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C58C3">
        <w:rPr>
          <w:rFonts w:eastAsia="Times New Roman"/>
          <w:sz w:val="20"/>
          <w:szCs w:val="20"/>
          <w:lang w:eastAsia="ru-RU"/>
        </w:rPr>
        <w:t>Самарской области от  31.03.2021 № 28</w:t>
      </w:r>
    </w:p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bookmarkStart w:id="0" w:name="_GoBack"/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CC58C3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2021 год</w:t>
      </w:r>
    </w:p>
    <w:bookmarkEnd w:id="0"/>
    <w:p w:rsidR="00CC58C3" w:rsidRPr="00CC58C3" w:rsidRDefault="00CC58C3" w:rsidP="00CC58C3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CC58C3" w:rsidRPr="00CC58C3" w:rsidTr="000D233B">
        <w:trPr>
          <w:cantSplit/>
          <w:trHeight w:val="3278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-хождение)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-вый номер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недвижимого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-вой стоимости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новения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49" w:type="dxa"/>
            <w:textDirection w:val="btLr"/>
          </w:tcPr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CC58C3" w:rsidRPr="00CC58C3" w:rsidRDefault="00CC58C3" w:rsidP="00CC58C3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37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37А  623,7кв.м.)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корп.Б</w:t>
            </w:r>
            <w:proofErr w:type="spellEnd"/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ул.Козлова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1/Б — 10,8кв.м.)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42к — 46,9кв.м.)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 д.42К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пос.Будёный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Памятник расположен на территории бывшего посёлка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с.Старомансуркино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№3067,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№3068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5277,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5278,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CC58C3" w:rsidRPr="00CC58C3" w:rsidTr="000D233B">
        <w:trPr>
          <w:trHeight w:val="1150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№ 1555, с. Новый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Новый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CC58C3" w:rsidRPr="00CC58C3" w:rsidTr="000D233B">
        <w:trPr>
          <w:cantSplit/>
          <w:trHeight w:val="136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eastAsia="Times New Roman"/>
                <w:color w:val="FF6600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CC58C3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-во о государственной регистрации 63-АЛ № 098358 от 13.08.2013 г</w:t>
            </w:r>
          </w:p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2001 32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ул.Козлова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C58C3" w:rsidRPr="00CC58C3" w:rsidTr="000D233B">
        <w:trPr>
          <w:cantSplit/>
          <w:trHeight w:val="2520"/>
        </w:trPr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251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251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C58C3" w:rsidRPr="00CC58C3" w:rsidTr="000D233B">
        <w:tc>
          <w:tcPr>
            <w:tcW w:w="64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371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(3586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.№:63:29:0706011:98,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3586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(1950000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1950000 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CC58C3" w:rsidRPr="00CC58C3" w:rsidTr="000D233B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Земли населённых пунктов (414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414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(327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.№:63:29:0706015:1016,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ул.Зеленая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327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.№:63:29:0706006:136,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ул.Кирдяшева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136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.№:63:29:0706009:64, ул.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1599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(295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(782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.№:63:29:0702002:110,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782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 населенных пунктов  для с/х использования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 63:29:0000000:1036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3 900 000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.№:63:29:0706009:16,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3782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CC58C3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CC58C3" w:rsidRPr="00CC58C3" w:rsidTr="000D233B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Назначение: здание культурно-зрелищного объекта. 20,4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ул.Центральная,42Т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,п.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Сапожниковский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  <w:tr w:rsidR="00CC58C3" w:rsidRPr="00CC58C3" w:rsidTr="000D233B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ул.Центральная,42С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58C3" w:rsidRPr="00CC58C3" w:rsidRDefault="00CC58C3" w:rsidP="00CC58C3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FF0000"/>
                <w:sz w:val="18"/>
                <w:szCs w:val="18"/>
                <w:lang w:eastAsia="ru-RU"/>
              </w:rPr>
              <w:t>535,59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№ 14 от 16.02.2021</w:t>
            </w:r>
          </w:p>
        </w:tc>
      </w:tr>
    </w:tbl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CC58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C58C3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CC58C3" w:rsidRPr="00CC58C3" w:rsidRDefault="00CC58C3" w:rsidP="00CC58C3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CC58C3" w:rsidRPr="00CC58C3" w:rsidTr="000D233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ЗИЛ 131 АРС 14 (Автомобиль грузовой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Гос.номер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Мотопомпа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ул.Вотлашева-30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ул.Зеленая-38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ул.Советская-81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Пожарный гидрант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ул.Ленина-117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ул.Чапаева-36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Пожарный гидрант ул.Шулайкина-48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с.Старый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1)Предупреждающий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2)Предупреждающий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дор.знак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4)Предупреждающий дор.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C58C3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метров</w:t>
              </w:r>
            </w:smartTag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Скамья парковая(со спинкой, с метал.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Подлокотн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.)-12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уличный фонарь-9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CC58C3" w:rsidRPr="00CC58C3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№1 Благоустройство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C58C3" w:rsidRPr="00CC58C3" w:rsidTr="000D233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№2 Благоустройство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двор.тер-ий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Урна металлическая опрокидывающаяся-3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насос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эвц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CC58C3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CC58C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CC58C3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CC58C3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Насос СДВ 80/18,сэл/дв.11кв*1500 об/мин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№23 от 30.11.18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Преобразователь частоты  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CONTROL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380 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</w:t>
            </w:r>
          </w:p>
          <w:p w:rsidR="00CC58C3" w:rsidRPr="00CC58C3" w:rsidRDefault="00CC58C3" w:rsidP="00CC58C3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CO (RGDCOOMP1) 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CC58C3" w:rsidRPr="00CC58C3" w:rsidRDefault="00CC58C3" w:rsidP="00CC58C3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ул.Центральная-43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  <w:p w:rsidR="00CC58C3" w:rsidRPr="00CC58C3" w:rsidRDefault="00CC58C3" w:rsidP="00CC58C3">
            <w:pPr>
              <w:jc w:val="center"/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ул.Центральная-43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 ул.Шулайкина-56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ул.Шулайкина-56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Насос циркуляционный ВРН 180/340.65Т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МФУ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Лазерное</w:t>
            </w:r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HP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>laserjet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 xml:space="preserve"> Pro M125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val="en-US" w:eastAsia="ru-RU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CC58C3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Бензотриммер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Варяг БТ-5222Т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Проф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 xml:space="preserve">2.2 </w:t>
              </w:r>
              <w:proofErr w:type="spellStart"/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л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.с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C58C3">
                <w:rPr>
                  <w:rFonts w:eastAsia="Times New Roman"/>
                  <w:sz w:val="18"/>
                  <w:szCs w:val="18"/>
                  <w:lang w:eastAsia="ru-RU"/>
                </w:rPr>
                <w:t>2,5 м</w:t>
              </w:r>
            </w:smartTag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(стальной) с шаровым светильником-9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Скамейка со спинкой, размеры 1950*480*900 мм-12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Урна металлическая опрокидывающаяся-2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Счетчик однофазовый Меркурий 200.02,5(60) многотарифный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8C3">
              <w:rPr>
                <w:rFonts w:eastAsia="Times New Roman"/>
                <w:sz w:val="22"/>
                <w:szCs w:val="22"/>
                <w:lang w:eastAsia="ru-RU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CC58C3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CC58C3" w:rsidRPr="00CC58C3" w:rsidTr="000D233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CC58C3" w:rsidRPr="00CC58C3" w:rsidTr="000D233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Стелла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58C3">
                <w:rPr>
                  <w:rFonts w:eastAsia="Times New Roman"/>
                  <w:bCs/>
                  <w:color w:val="343434"/>
                  <w:sz w:val="18"/>
                  <w:szCs w:val="18"/>
                  <w:lang w:eastAsia="ru-RU"/>
                </w:rPr>
                <w:t>2020 г</w:t>
              </w:r>
            </w:smartTag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CC58C3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Cs/>
                <w:color w:val="343434"/>
                <w:sz w:val="18"/>
                <w:szCs w:val="18"/>
                <w:lang w:eastAsia="ru-RU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, ул. Центральная,37а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 xml:space="preserve">Машина для уборки снега </w:t>
            </w: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C58C3">
                <w:rPr>
                  <w:rFonts w:eastAsia="Times New Roman"/>
                  <w:b/>
                  <w:bCs/>
                  <w:color w:val="343434"/>
                  <w:sz w:val="18"/>
                  <w:szCs w:val="18"/>
                  <w:lang w:eastAsia="ru-RU"/>
                </w:rPr>
                <w:t>2021 г</w:t>
              </w:r>
            </w:smartTag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20.02.2021 № 16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, ул. Центральная,42С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, ул. Центральная,42Т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с.Новый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  <w:tr w:rsidR="00CC58C3" w:rsidRPr="00CC58C3" w:rsidTr="000D233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58C3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lang w:eastAsia="ru-RU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 район,  сельское поселение  Старый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Аманакс</w:t>
            </w:r>
            <w:proofErr w:type="spellEnd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C58C3">
              <w:rPr>
                <w:rFonts w:eastAsia="Times New Roman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lang w:eastAsia="ru-RU"/>
              </w:rPr>
            </w:pPr>
            <w:r w:rsidRPr="00CC58C3">
              <w:rPr>
                <w:rFonts w:eastAsia="Times New Roman"/>
                <w:b/>
                <w:bCs/>
                <w:color w:val="343434"/>
                <w:sz w:val="18"/>
                <w:szCs w:val="18"/>
                <w:lang w:eastAsia="ru-RU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C3" w:rsidRPr="00CC58C3" w:rsidRDefault="00CC58C3" w:rsidP="00CC58C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C58C3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8C3" w:rsidRPr="00CC58C3" w:rsidRDefault="00CC58C3" w:rsidP="00CC58C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sz w:val="18"/>
                <w:szCs w:val="18"/>
                <w:lang w:eastAsia="ru-RU"/>
              </w:rPr>
              <w:t>Постановление Администрации от 31.03.2021 № 27</w:t>
            </w:r>
          </w:p>
        </w:tc>
      </w:tr>
    </w:tbl>
    <w:p w:rsidR="00CC58C3" w:rsidRPr="00CC58C3" w:rsidRDefault="00CC58C3" w:rsidP="00CC58C3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C58C3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CC58C3" w:rsidRPr="00CC58C3" w:rsidRDefault="00CC58C3" w:rsidP="00CC58C3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CC58C3" w:rsidRPr="00CC58C3" w:rsidTr="000D233B">
        <w:tc>
          <w:tcPr>
            <w:tcW w:w="46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унитарных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-сочная численность работников (для </w:t>
            </w:r>
            <w:proofErr w:type="spellStart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CC58C3" w:rsidRPr="00CC58C3" w:rsidTr="000D233B">
        <w:tc>
          <w:tcPr>
            <w:tcW w:w="468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CC58C3" w:rsidRPr="00CC58C3" w:rsidRDefault="00CC58C3" w:rsidP="00CC58C3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CC58C3" w:rsidRPr="00CC58C3" w:rsidRDefault="00CC58C3" w:rsidP="00CC58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CC58C3" w:rsidRPr="00CC58C3" w:rsidRDefault="00CC58C3" w:rsidP="00CC58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8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C58C3" w:rsidRPr="00CC58C3" w:rsidRDefault="00CC58C3" w:rsidP="00CC58C3">
      <w:pPr>
        <w:rPr>
          <w:rFonts w:eastAsia="Times New Roman"/>
          <w:color w:val="000000"/>
          <w:lang w:eastAsia="ru-RU"/>
        </w:rPr>
      </w:pPr>
    </w:p>
    <w:p w:rsidR="00CC58C3" w:rsidRDefault="00CC58C3"/>
    <w:p w:rsidR="00CC58C3" w:rsidRDefault="00CC58C3">
      <w:r>
        <w:br w:type="page"/>
      </w:r>
    </w:p>
    <w:p w:rsidR="00CC58C3" w:rsidRDefault="00CC58C3">
      <w:r>
        <w:br w:type="page"/>
      </w:r>
    </w:p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p w:rsidR="00CC58C3" w:rsidRDefault="00CC58C3"/>
    <w:sectPr w:rsidR="00CC58C3" w:rsidSect="00CC58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C"/>
    <w:rsid w:val="00220652"/>
    <w:rsid w:val="004229B0"/>
    <w:rsid w:val="005A572C"/>
    <w:rsid w:val="008B3367"/>
    <w:rsid w:val="00C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0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58C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C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58C3"/>
  </w:style>
  <w:style w:type="table" w:styleId="a3">
    <w:name w:val="Table Grid"/>
    <w:basedOn w:val="a1"/>
    <w:rsid w:val="00CC5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5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C5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B0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58C3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C3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C58C3"/>
  </w:style>
  <w:style w:type="table" w:styleId="a3">
    <w:name w:val="Table Grid"/>
    <w:basedOn w:val="a1"/>
    <w:rsid w:val="00CC58C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58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C5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8787</Words>
  <Characters>50090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 Windows</cp:lastModifiedBy>
  <cp:revision>5</cp:revision>
  <cp:lastPrinted>2021-04-05T10:52:00Z</cp:lastPrinted>
  <dcterms:created xsi:type="dcterms:W3CDTF">2021-04-05T10:11:00Z</dcterms:created>
  <dcterms:modified xsi:type="dcterms:W3CDTF">2021-04-05T13:00:00Z</dcterms:modified>
</cp:coreProperties>
</file>