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9" w:rsidRDefault="00023A09" w:rsidP="00023A09">
      <w:pPr>
        <w:pStyle w:val="2"/>
        <w:ind w:right="-4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С О Б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А Н И Е</w:t>
      </w:r>
    </w:p>
    <w:p w:rsidR="00023A09" w:rsidRDefault="00023A09" w:rsidP="00023A09">
      <w:pPr>
        <w:pStyle w:val="3"/>
        <w:ind w:right="-46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Р Е Д С Т А В И Т Е Л Е Й</w:t>
      </w:r>
    </w:p>
    <w:p w:rsidR="00023A09" w:rsidRDefault="00023A09" w:rsidP="00023A09">
      <w:pPr>
        <w:spacing w:after="0"/>
        <w:ind w:right="-4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СЕЛЬСКОГО ПОСЕЛЕНИЯ</w:t>
      </w:r>
    </w:p>
    <w:p w:rsidR="00023A09" w:rsidRDefault="00023A09" w:rsidP="00023A09">
      <w:pPr>
        <w:spacing w:after="0"/>
        <w:ind w:right="-4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Старый </w:t>
      </w:r>
      <w:proofErr w:type="spellStart"/>
      <w:r>
        <w:rPr>
          <w:b/>
          <w:bCs/>
          <w:sz w:val="18"/>
          <w:szCs w:val="18"/>
        </w:rPr>
        <w:t>Аманак</w:t>
      </w:r>
      <w:proofErr w:type="spellEnd"/>
    </w:p>
    <w:p w:rsidR="00023A09" w:rsidRDefault="00023A09" w:rsidP="00023A09">
      <w:pPr>
        <w:pStyle w:val="4"/>
        <w:ind w:right="-46"/>
        <w:jc w:val="lef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023A09" w:rsidRDefault="00023A09" w:rsidP="00023A09">
      <w:pPr>
        <w:spacing w:after="0"/>
        <w:ind w:right="-4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ПОХВИСТНЕВСКИЙ</w:t>
      </w:r>
    </w:p>
    <w:p w:rsidR="00023A09" w:rsidRDefault="00023A09" w:rsidP="00023A09">
      <w:pPr>
        <w:ind w:right="-4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САМАРСКОЙ ОБЛАСТИ</w:t>
      </w:r>
    </w:p>
    <w:p w:rsidR="00023A09" w:rsidRDefault="00023A09" w:rsidP="00023A09">
      <w:pPr>
        <w:ind w:right="-4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четвертого созыва</w:t>
      </w:r>
    </w:p>
    <w:p w:rsidR="00023A09" w:rsidRDefault="00023A09" w:rsidP="00023A09">
      <w:pPr>
        <w:pStyle w:val="3"/>
        <w:ind w:right="-4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Е Ш Е Н И Е</w:t>
      </w:r>
    </w:p>
    <w:p w:rsidR="00023A09" w:rsidRDefault="00023A09" w:rsidP="00023A09">
      <w:pPr>
        <w:ind w:right="-46"/>
        <w:rPr>
          <w:sz w:val="20"/>
          <w:szCs w:val="20"/>
        </w:rPr>
      </w:pPr>
      <w:r>
        <w:rPr>
          <w:sz w:val="20"/>
          <w:szCs w:val="20"/>
        </w:rPr>
        <w:t xml:space="preserve">          18.01.2021 № 25</w:t>
      </w:r>
    </w:p>
    <w:p w:rsidR="00023A09" w:rsidRDefault="00023A09" w:rsidP="00023A09">
      <w:pPr>
        <w:tabs>
          <w:tab w:val="left" w:pos="3064"/>
        </w:tabs>
        <w:spacing w:after="0" w:line="240" w:lineRule="auto"/>
      </w:pP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порядке сообщения выборным должностным лицом местного самоуправления сельского поселения </w:t>
      </w:r>
      <w:proofErr w:type="gramStart"/>
      <w:r>
        <w:rPr>
          <w:rFonts w:cs="Times New Roman"/>
          <w:b/>
          <w:szCs w:val="28"/>
        </w:rPr>
        <w:t>Старый</w:t>
      </w:r>
      <w:proofErr w:type="gram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Аманак</w:t>
      </w:r>
      <w:proofErr w:type="spellEnd"/>
      <w:r>
        <w:rPr>
          <w:rFonts w:cs="Times New Roman"/>
          <w:b/>
          <w:szCs w:val="28"/>
        </w:rPr>
        <w:t xml:space="preserve"> муниципального района </w:t>
      </w:r>
      <w:proofErr w:type="spellStart"/>
      <w:r>
        <w:rPr>
          <w:rFonts w:cs="Times New Roman"/>
          <w:b/>
          <w:szCs w:val="28"/>
        </w:rPr>
        <w:t>Похвистневский</w:t>
      </w:r>
      <w:proofErr w:type="spellEnd"/>
      <w:r>
        <w:rPr>
          <w:rFonts w:cs="Times New Roman"/>
          <w:b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</w: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right="98" w:firstLine="108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№ 273 – ФЗ «О</w:t>
      </w:r>
      <w:proofErr w:type="gramEnd"/>
      <w:r>
        <w:rPr>
          <w:rFonts w:cs="Times New Roman"/>
          <w:szCs w:val="28"/>
        </w:rPr>
        <w:t xml:space="preserve"> противодействии коррупции», Уставом сельского поселения </w:t>
      </w:r>
      <w:proofErr w:type="gramStart"/>
      <w:r>
        <w:rPr>
          <w:rFonts w:cs="Times New Roman"/>
          <w:szCs w:val="28"/>
        </w:rPr>
        <w:t>Старый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области, Собрание представителей сельского поселения Старый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right="9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РЕШИЛО:</w:t>
      </w:r>
    </w:p>
    <w:p w:rsidR="00023A09" w:rsidRDefault="00023A09" w:rsidP="00023A09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pStyle w:val="a3"/>
        <w:numPr>
          <w:ilvl w:val="0"/>
          <w:numId w:val="1"/>
        </w:numPr>
        <w:spacing w:after="0" w:line="240" w:lineRule="auto"/>
        <w:ind w:left="142" w:right="96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прилагаемое Положение о порядке сообщения выборным должностным лицом местного самоуправления сельского поселения </w:t>
      </w:r>
      <w:proofErr w:type="gramStart"/>
      <w:r>
        <w:rPr>
          <w:rFonts w:cs="Times New Roman"/>
          <w:szCs w:val="28"/>
        </w:rPr>
        <w:t>Старый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(прилагается).</w:t>
      </w:r>
    </w:p>
    <w:p w:rsidR="00023A09" w:rsidRDefault="00023A09" w:rsidP="00023A09">
      <w:pPr>
        <w:pStyle w:val="a3"/>
        <w:numPr>
          <w:ilvl w:val="0"/>
          <w:numId w:val="1"/>
        </w:numPr>
        <w:spacing w:after="0" w:line="240" w:lineRule="auto"/>
        <w:ind w:left="0" w:right="96"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Признать утратившим силу Решение Собрания представителей сельского поселения Старый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 от 17.05.2016 № 42 «О порядке сообщения выборным должностным лицом местного самоуправления сельского поселения Старый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 о возникновении личной </w:t>
      </w:r>
      <w:r>
        <w:rPr>
          <w:rFonts w:cs="Times New Roman"/>
          <w:szCs w:val="28"/>
        </w:rPr>
        <w:lastRenderedPageBreak/>
        <w:t>заинтересованности при исполнении им должностных обязанностей, которая приводит или может привести к конфликту интересов»</w:t>
      </w:r>
      <w:proofErr w:type="gramEnd"/>
    </w:p>
    <w:p w:rsidR="00023A09" w:rsidRDefault="00023A09" w:rsidP="00023A09">
      <w:pPr>
        <w:spacing w:after="0" w:line="240" w:lineRule="auto"/>
        <w:ind w:right="96" w:firstLine="1080"/>
        <w:jc w:val="both"/>
        <w:rPr>
          <w:rFonts w:cs="Times New Roman"/>
          <w:szCs w:val="28"/>
        </w:rPr>
      </w:pPr>
    </w:p>
    <w:p w:rsidR="00023A09" w:rsidRDefault="00023A09" w:rsidP="00023A09">
      <w:pPr>
        <w:pStyle w:val="a3"/>
        <w:numPr>
          <w:ilvl w:val="0"/>
          <w:numId w:val="1"/>
        </w:numPr>
        <w:spacing w:after="0" w:line="240" w:lineRule="auto"/>
        <w:ind w:left="0" w:right="9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Решение вступает в силу со дня его официального опубликования и подлежит размещению в сети интернет.</w:t>
      </w:r>
    </w:p>
    <w:p w:rsidR="00023A09" w:rsidRDefault="00023A09" w:rsidP="00023A09">
      <w:pPr>
        <w:spacing w:after="0" w:line="240" w:lineRule="auto"/>
        <w:ind w:right="96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right="96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Председатель Собрания </w:t>
      </w:r>
    </w:p>
    <w:p w:rsidR="00023A09" w:rsidRDefault="00023A09" w:rsidP="00023A09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представителей </w:t>
      </w:r>
      <w:proofErr w:type="gramStart"/>
      <w:r>
        <w:rPr>
          <w:rFonts w:cs="Times New Roman"/>
          <w:b/>
          <w:szCs w:val="28"/>
        </w:rPr>
        <w:t>сельского</w:t>
      </w:r>
      <w:proofErr w:type="gramEnd"/>
    </w:p>
    <w:p w:rsidR="00023A09" w:rsidRDefault="00023A09" w:rsidP="00023A09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поселения </w:t>
      </w:r>
      <w:proofErr w:type="gramStart"/>
      <w:r>
        <w:rPr>
          <w:rFonts w:cs="Times New Roman"/>
          <w:b/>
          <w:szCs w:val="28"/>
        </w:rPr>
        <w:t>Старый</w:t>
      </w:r>
      <w:proofErr w:type="gram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Аманак</w:t>
      </w:r>
      <w:proofErr w:type="spellEnd"/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</w:t>
      </w:r>
      <w:r>
        <w:rPr>
          <w:rFonts w:cs="Times New Roman"/>
          <w:b/>
          <w:szCs w:val="28"/>
        </w:rPr>
        <w:tab/>
      </w:r>
      <w:proofErr w:type="spellStart"/>
      <w:r>
        <w:rPr>
          <w:rFonts w:cs="Times New Roman"/>
          <w:b/>
          <w:szCs w:val="28"/>
        </w:rPr>
        <w:t>Е.П.Худанов</w:t>
      </w:r>
      <w:proofErr w:type="spellEnd"/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поселения                                                                  Т.А.Ефремова</w:t>
      </w: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ind w:right="98" w:firstLine="108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line="360" w:lineRule="auto"/>
        <w:ind w:right="98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360" w:lineRule="auto"/>
        <w:jc w:val="center"/>
        <w:rPr>
          <w:rFonts w:cs="Times New Roman"/>
          <w:szCs w:val="28"/>
        </w:rPr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lastRenderedPageBreak/>
        <w:t>Утверждено</w:t>
      </w: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Решением Собрания представителей сельского поселения </w:t>
      </w:r>
      <w:proofErr w:type="gramStart"/>
      <w:r>
        <w:rPr>
          <w:sz w:val="24"/>
        </w:rPr>
        <w:t>Старый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Аманак</w:t>
      </w:r>
      <w:proofErr w:type="spellEnd"/>
      <w:r>
        <w:rPr>
          <w:sz w:val="24"/>
        </w:rPr>
        <w:t xml:space="preserve"> муниципального района </w:t>
      </w:r>
      <w:proofErr w:type="spellStart"/>
      <w:r>
        <w:rPr>
          <w:sz w:val="24"/>
        </w:rPr>
        <w:t>Похвистневский</w:t>
      </w:r>
      <w:proofErr w:type="spellEnd"/>
      <w:r>
        <w:rPr>
          <w:sz w:val="24"/>
        </w:rPr>
        <w:t xml:space="preserve"> Самарской области </w:t>
      </w: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от 18.01.2021г. № 25</w:t>
      </w: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порядке сообщения выборным должностным лицом местного самоуправления сельского поселения </w:t>
      </w:r>
      <w:proofErr w:type="gramStart"/>
      <w:r>
        <w:rPr>
          <w:rFonts w:cs="Times New Roman"/>
          <w:b/>
          <w:szCs w:val="28"/>
        </w:rPr>
        <w:t>Старый</w:t>
      </w:r>
      <w:proofErr w:type="gram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Аманак</w:t>
      </w:r>
      <w:proofErr w:type="spellEnd"/>
      <w:r>
        <w:rPr>
          <w:rFonts w:cs="Times New Roman"/>
          <w:b/>
          <w:szCs w:val="28"/>
        </w:rPr>
        <w:t xml:space="preserve"> муниципального района </w:t>
      </w:r>
      <w:proofErr w:type="spellStart"/>
      <w:r>
        <w:rPr>
          <w:rFonts w:cs="Times New Roman"/>
          <w:b/>
          <w:szCs w:val="28"/>
        </w:rPr>
        <w:t>Похвистневский</w:t>
      </w:r>
      <w:proofErr w:type="spellEnd"/>
      <w:r>
        <w:rPr>
          <w:rFonts w:cs="Times New Roman"/>
          <w:b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</w: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Настоящим Положением определяется порядок сообщения выборным должностным лицом – Главой сельского поселения Старый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 (далее – Глава района), депутатом Собрания представителей сельского поселения Старый </w:t>
      </w:r>
      <w:proofErr w:type="spellStart"/>
      <w:r>
        <w:rPr>
          <w:rFonts w:cs="Times New Roman"/>
          <w:szCs w:val="28"/>
        </w:rPr>
        <w:t>Аманак</w:t>
      </w:r>
      <w:proofErr w:type="spellEnd"/>
      <w:r>
        <w:rPr>
          <w:rFonts w:cs="Times New Roman"/>
          <w:szCs w:val="28"/>
        </w:rPr>
        <w:t xml:space="preserve"> муниципального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 (далее - депутат)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  <w:proofErr w:type="gramEnd"/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Глава сельского поселения, депутат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cs="Times New Roman"/>
          <w:szCs w:val="28"/>
        </w:rPr>
        <w:t>сообщать</w:t>
      </w:r>
      <w:proofErr w:type="gramEnd"/>
      <w:r>
        <w:rPr>
          <w:rFonts w:cs="Times New Roman"/>
          <w:szCs w:val="28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Под конфликтом интересов в настоящем Положении понимается ситуация, при которой личная заинтересованность (прямая или косвенная) Главы сельского поселения,  депутата влияет или может повлиять на надлежащее, объективное и беспристрастное осуществление им своих полномочий.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сельского поселения, 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cs="Times New Roman"/>
          <w:szCs w:val="28"/>
        </w:rPr>
        <w:t>), гражданами или организациями, с которыми Глава сельского поселения,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23A09" w:rsidRDefault="006A5556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Глава сельского поселения</w:t>
      </w:r>
      <w:r w:rsidR="00023A09">
        <w:rPr>
          <w:rFonts w:cs="Times New Roman"/>
          <w:szCs w:val="28"/>
        </w:rPr>
        <w:t xml:space="preserve">, депутат направляет Председателю Собрания представителей </w:t>
      </w:r>
      <w:r>
        <w:rPr>
          <w:rFonts w:cs="Times New Roman"/>
          <w:szCs w:val="28"/>
        </w:rPr>
        <w:t xml:space="preserve">сельского поселения </w:t>
      </w:r>
      <w:r w:rsidR="00023A09">
        <w:rPr>
          <w:rFonts w:cs="Times New Roman"/>
          <w:szCs w:val="28"/>
        </w:rPr>
        <w:t xml:space="preserve">письменное уведомление о </w:t>
      </w:r>
      <w:r w:rsidR="00023A09">
        <w:rPr>
          <w:rFonts w:cs="Times New Roman"/>
          <w:szCs w:val="28"/>
        </w:rPr>
        <w:lastRenderedPageBreak/>
        <w:t>возникновении личной заинтересованности при осуществлении им своих полномочий, которая приводит или может привести к конфликту интересов (далее - уведомление) по форме согласно Приложению к настоящему Положению.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rPr>
          <w:szCs w:val="28"/>
        </w:rPr>
        <w:t xml:space="preserve">    6. </w:t>
      </w:r>
      <w:r>
        <w:t xml:space="preserve"> Председател</w:t>
      </w:r>
      <w:r w:rsidR="006A5556">
        <w:t>ь Собрания представителей сельского поселения</w:t>
      </w:r>
      <w:r>
        <w:t xml:space="preserve"> для осуществления предварительного рассмотрения уведомления в течение 3 рабочих дней со дня поступления </w:t>
      </w:r>
      <w:r w:rsidR="006A5556">
        <w:t>в Собрание представителей сельского поселения</w:t>
      </w:r>
      <w:r>
        <w:t xml:space="preserve"> направляет его в Комиссию по вопросам местного самоуправлени</w:t>
      </w:r>
      <w:r w:rsidR="006A5556">
        <w:t>я Собрания представителей сельского поселения</w:t>
      </w:r>
      <w:r>
        <w:t xml:space="preserve"> (далее - комиссия).</w:t>
      </w:r>
    </w:p>
    <w:p w:rsidR="00023A09" w:rsidRDefault="00023A09" w:rsidP="00023A0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7. </w:t>
      </w:r>
      <w:proofErr w:type="gramStart"/>
      <w:r>
        <w:rPr>
          <w:rFonts w:cs="Times New Roman"/>
          <w:szCs w:val="28"/>
        </w:rPr>
        <w:t>Комиссия при рассм</w:t>
      </w:r>
      <w:r w:rsidR="006A5556">
        <w:rPr>
          <w:rFonts w:cs="Times New Roman"/>
          <w:szCs w:val="28"/>
        </w:rPr>
        <w:t>отрении уведомления Главы сельского поселения</w:t>
      </w:r>
      <w:r>
        <w:rPr>
          <w:rFonts w:cs="Times New Roman"/>
          <w:szCs w:val="28"/>
        </w:rPr>
        <w:t>, депутата имеет право запрашивать и получать в</w:t>
      </w:r>
      <w:r w:rsidR="006A5556">
        <w:rPr>
          <w:rFonts w:cs="Times New Roman"/>
          <w:szCs w:val="28"/>
        </w:rPr>
        <w:t xml:space="preserve"> письменном виде от Главы сельского поселения</w:t>
      </w:r>
      <w:r>
        <w:rPr>
          <w:rFonts w:cs="Times New Roman"/>
          <w:szCs w:val="28"/>
        </w:rPr>
        <w:t xml:space="preserve">, депутата,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="006A5556">
        <w:rPr>
          <w:rFonts w:cs="Times New Roman"/>
          <w:szCs w:val="28"/>
        </w:rPr>
        <w:t xml:space="preserve">сельского поселения Старый </w:t>
      </w:r>
      <w:proofErr w:type="spellStart"/>
      <w:r w:rsidR="006A5556">
        <w:rPr>
          <w:rFonts w:cs="Times New Roman"/>
          <w:szCs w:val="28"/>
        </w:rPr>
        <w:t>Аманак</w:t>
      </w:r>
      <w:proofErr w:type="spellEnd"/>
      <w:r w:rsidR="006A55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района </w:t>
      </w:r>
      <w:proofErr w:type="spellStart"/>
      <w:r>
        <w:rPr>
          <w:rFonts w:cs="Times New Roman"/>
          <w:szCs w:val="28"/>
        </w:rPr>
        <w:t>Похвистневский</w:t>
      </w:r>
      <w:proofErr w:type="spellEnd"/>
      <w:r>
        <w:rPr>
          <w:rFonts w:cs="Times New Roman"/>
          <w:szCs w:val="28"/>
        </w:rPr>
        <w:t xml:space="preserve"> Самарской области и заинтересованные организации.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По результатам рассмотрения уведомления Комиссия в течение 7 рабочих дней со дня поступления уведомления в данную Комиссию принимает решение о налич</w:t>
      </w:r>
      <w:r w:rsidR="006A5556">
        <w:rPr>
          <w:rFonts w:cs="Times New Roman"/>
          <w:szCs w:val="28"/>
        </w:rPr>
        <w:t>ии или отсутствии у Главы сельского поселения</w:t>
      </w:r>
      <w:r>
        <w:rPr>
          <w:rFonts w:cs="Times New Roman"/>
          <w:szCs w:val="28"/>
        </w:rPr>
        <w:t>, депутата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направления запросов, указанных в пункте 7 настоящего Положения, соответствующее решение Комиссия принимает в течение 45 дней со дня поступления уведомления в данную Комиссию.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Указанный срок может быть продлен, но не более чем на 30 дней.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Уведомление, решение Комиссии и другие материалы, полученные в ходе предварительного рассмотрения уведомления, представляются Председател</w:t>
      </w:r>
      <w:r w:rsidR="006A5556">
        <w:rPr>
          <w:rFonts w:cs="Times New Roman"/>
          <w:szCs w:val="28"/>
        </w:rPr>
        <w:t>ю Собрания представителей сельского поселения</w:t>
      </w:r>
      <w:r>
        <w:rPr>
          <w:rFonts w:cs="Times New Roman"/>
          <w:szCs w:val="28"/>
        </w:rPr>
        <w:t xml:space="preserve"> в течение 3 рабочих дней со дня принятия решения Комиссией.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Председателем</w:t>
      </w:r>
      <w:r w:rsidR="006A5556">
        <w:rPr>
          <w:rFonts w:cs="Times New Roman"/>
          <w:szCs w:val="28"/>
        </w:rPr>
        <w:t xml:space="preserve"> Собрания представителей сельского поселения </w:t>
      </w:r>
      <w:r>
        <w:rPr>
          <w:rFonts w:cs="Times New Roman"/>
          <w:szCs w:val="28"/>
        </w:rPr>
        <w:t>по результатам рассмотрения уведомления принимаются следующие решения: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признать, что при осуществлени</w:t>
      </w:r>
      <w:r w:rsidR="006A5556">
        <w:rPr>
          <w:rFonts w:cs="Times New Roman"/>
          <w:szCs w:val="28"/>
        </w:rPr>
        <w:t>и своих полномочий Главой сельского поселения</w:t>
      </w:r>
      <w:r>
        <w:rPr>
          <w:rFonts w:cs="Times New Roman"/>
          <w:szCs w:val="28"/>
        </w:rPr>
        <w:t>, депутатом, направившим уведомление, конфликт интересов отсутствует;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признать, что при осуществлени</w:t>
      </w:r>
      <w:r w:rsidR="006A5556">
        <w:rPr>
          <w:rFonts w:cs="Times New Roman"/>
          <w:szCs w:val="28"/>
        </w:rPr>
        <w:t>и своих полномочий Главой сельского поселения</w:t>
      </w:r>
      <w:r>
        <w:rPr>
          <w:rFonts w:cs="Times New Roman"/>
          <w:szCs w:val="28"/>
        </w:rPr>
        <w:t>, депутатом, направившим уведомление, личная заинтересованность приводит или может привести к конфликту интересов;</w:t>
      </w:r>
    </w:p>
    <w:p w:rsidR="00023A09" w:rsidRDefault="006A5556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признать, что Главой сельского поселения</w:t>
      </w:r>
      <w:r w:rsidR="00023A09">
        <w:rPr>
          <w:rFonts w:cs="Times New Roman"/>
          <w:szCs w:val="28"/>
        </w:rPr>
        <w:t>, депутатом, направившим уведомление, не соблюдались требования об урегулировании конфликта интересов.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lastRenderedPageBreak/>
        <w:t xml:space="preserve">        11. В случае принятия решения, предусмотренного </w:t>
      </w:r>
      <w:hyperlink r:id="rId5" w:anchor="P59" w:history="1">
        <w:r>
          <w:rPr>
            <w:rStyle w:val="a4"/>
            <w:color w:val="auto"/>
            <w:u w:val="none"/>
          </w:rPr>
          <w:t>подпунктом "б" пункта 10</w:t>
        </w:r>
      </w:hyperlink>
      <w:r>
        <w:t xml:space="preserve"> настоящего Положения, в соответствии с законодательством Российской Федерации Председател</w:t>
      </w:r>
      <w:r w:rsidR="006A5556">
        <w:t>ь Собрания представителей сельского поселения</w:t>
      </w:r>
      <w:r>
        <w:t xml:space="preserve"> принимает меры или обеспечивает принятие мер по предотвращению или урегулированию конфликта интерес</w:t>
      </w:r>
      <w:r w:rsidR="006A5556">
        <w:t>ов либо рекомендует Главе сельского поселения</w:t>
      </w:r>
      <w:r>
        <w:t>, депутату, направившему уведомление, принять такие меры.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t xml:space="preserve">    12. Председател</w:t>
      </w:r>
      <w:r w:rsidR="006A5556">
        <w:t>ь Собрания представителей сельского поселения</w:t>
      </w:r>
      <w:r>
        <w:t xml:space="preserve"> в случае возникновении личной заинтересованности при осуществлении им своих полномочий, которая приводит или может привести к конфликту интересов, направляет уведомление в Комиссию в порядке, предусмотренном настоящим Положением.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t xml:space="preserve">Решение, предусмотренное </w:t>
      </w:r>
      <w:bookmarkStart w:id="0" w:name="_GoBack"/>
      <w:r>
        <w:fldChar w:fldCharType="begin"/>
      </w:r>
      <w:r>
        <w:instrText xml:space="preserve"> HYPERLINK "file:///C:\\Documents%20and%20Settings\\СП%20Старый%20Аманак\\Мои%20документы\\Downloads\\59.docx" \l "P57" </w:instrText>
      </w:r>
      <w:r>
        <w:fldChar w:fldCharType="separate"/>
      </w:r>
      <w:r>
        <w:rPr>
          <w:rStyle w:val="a4"/>
          <w:color w:val="auto"/>
          <w:u w:val="none"/>
        </w:rPr>
        <w:t>пунктами 10</w:t>
      </w:r>
      <w:r>
        <w:fldChar w:fldCharType="end"/>
      </w:r>
      <w:r>
        <w:t xml:space="preserve"> и </w:t>
      </w:r>
      <w:hyperlink r:id="rId6" w:anchor="P61" w:history="1">
        <w:r>
          <w:rPr>
            <w:rStyle w:val="a4"/>
            <w:color w:val="auto"/>
            <w:u w:val="none"/>
          </w:rPr>
          <w:t>11</w:t>
        </w:r>
      </w:hyperlink>
      <w:bookmarkEnd w:id="0"/>
      <w:r>
        <w:t xml:space="preserve"> настоящего Положения, по результатам рассмотрения уведомления, поступившего от Председателя Собрания представителей района, принимается Собранием представителей района.</w:t>
      </w:r>
    </w:p>
    <w:p w:rsidR="00023A09" w:rsidRDefault="00023A09" w:rsidP="00023A09">
      <w:pPr>
        <w:pStyle w:val="ConsPlusNormal"/>
        <w:spacing w:before="280"/>
        <w:ind w:firstLine="540"/>
        <w:jc w:val="both"/>
        <w:rPr>
          <w:szCs w:val="28"/>
        </w:rPr>
      </w:pPr>
      <w:r>
        <w:t xml:space="preserve"> 13. В случае непринятия Главой района, депутатом мер по предотвращению и (или) урегулированию конфликта интересов, стороной которого он я</w:t>
      </w:r>
      <w:r w:rsidR="006A5556">
        <w:t>вляется, полномочия Главы сельского поселения</w:t>
      </w:r>
      <w:r>
        <w:t>,  депутата прекращаются досрочно в порядке, предусмотренном действующим законодательством.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023A09" w:rsidRDefault="00023A09" w:rsidP="00023A09">
      <w:pPr>
        <w:spacing w:after="0" w:line="240" w:lineRule="auto"/>
        <w:ind w:left="4520"/>
        <w:jc w:val="center"/>
        <w:rPr>
          <w:rFonts w:cs="Times New Roman"/>
          <w:sz w:val="24"/>
          <w:szCs w:val="28"/>
        </w:rPr>
      </w:pPr>
      <w:r>
        <w:rPr>
          <w:sz w:val="24"/>
        </w:rPr>
        <w:t xml:space="preserve">к Положению </w:t>
      </w:r>
      <w:r>
        <w:rPr>
          <w:rFonts w:cs="Times New Roman"/>
          <w:sz w:val="24"/>
          <w:szCs w:val="28"/>
        </w:rPr>
        <w:t xml:space="preserve">о порядке сообщения выборным должностным лицом </w:t>
      </w:r>
      <w:r w:rsidR="006A5556">
        <w:rPr>
          <w:rFonts w:cs="Times New Roman"/>
          <w:sz w:val="24"/>
          <w:szCs w:val="28"/>
        </w:rPr>
        <w:t xml:space="preserve">сельского поселения </w:t>
      </w:r>
      <w:proofErr w:type="gramStart"/>
      <w:r w:rsidR="006A5556">
        <w:rPr>
          <w:rFonts w:cs="Times New Roman"/>
          <w:sz w:val="24"/>
          <w:szCs w:val="28"/>
        </w:rPr>
        <w:t>Старый</w:t>
      </w:r>
      <w:proofErr w:type="gramEnd"/>
      <w:r w:rsidR="006A5556">
        <w:rPr>
          <w:rFonts w:cs="Times New Roman"/>
          <w:sz w:val="24"/>
          <w:szCs w:val="28"/>
        </w:rPr>
        <w:t xml:space="preserve"> </w:t>
      </w:r>
      <w:proofErr w:type="spellStart"/>
      <w:r w:rsidR="006A5556">
        <w:rPr>
          <w:rFonts w:cs="Times New Roman"/>
          <w:sz w:val="24"/>
          <w:szCs w:val="28"/>
        </w:rPr>
        <w:t>Аманак</w:t>
      </w:r>
      <w:proofErr w:type="spellEnd"/>
      <w:r w:rsidR="006A5556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муниципального района </w:t>
      </w:r>
      <w:proofErr w:type="spellStart"/>
      <w:r>
        <w:rPr>
          <w:rFonts w:cs="Times New Roman"/>
          <w:sz w:val="24"/>
          <w:szCs w:val="28"/>
        </w:rPr>
        <w:t>Похвистневский</w:t>
      </w:r>
      <w:proofErr w:type="spellEnd"/>
      <w:r>
        <w:rPr>
          <w:rFonts w:cs="Times New Roman"/>
          <w:sz w:val="24"/>
          <w:szCs w:val="28"/>
        </w:rPr>
        <w:t xml:space="preserve">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</w:t>
      </w:r>
      <w:r>
        <w:rPr>
          <w:sz w:val="22"/>
        </w:rPr>
        <w:t>есов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Председателю Собрания представителей </w:t>
      </w:r>
      <w:r w:rsidR="006A5556">
        <w:rPr>
          <w:sz w:val="24"/>
        </w:rPr>
        <w:t xml:space="preserve">сельского поселения </w:t>
      </w:r>
      <w:proofErr w:type="gramStart"/>
      <w:r w:rsidR="006A5556">
        <w:rPr>
          <w:sz w:val="24"/>
        </w:rPr>
        <w:t>Старый</w:t>
      </w:r>
      <w:proofErr w:type="gramEnd"/>
      <w:r w:rsidR="006A5556">
        <w:rPr>
          <w:sz w:val="24"/>
        </w:rPr>
        <w:t xml:space="preserve"> </w:t>
      </w:r>
      <w:proofErr w:type="spellStart"/>
      <w:r w:rsidR="006A5556">
        <w:rPr>
          <w:sz w:val="24"/>
        </w:rPr>
        <w:t>Аманак</w:t>
      </w:r>
      <w:proofErr w:type="spellEnd"/>
      <w:r w:rsidR="006A5556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Похвистневский</w:t>
      </w:r>
      <w:proofErr w:type="spellEnd"/>
      <w:r>
        <w:rPr>
          <w:sz w:val="24"/>
        </w:rPr>
        <w:t xml:space="preserve"> Самарской области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от ____________________________________ 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______________________________________ 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>(Ф.И.О., замещаемая должность)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2"/>
        </w:rPr>
      </w:pP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о возникновении личной заинтересованности </w:t>
      </w: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при исполнении должностных обязанностей, </w:t>
      </w: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которая</w:t>
      </w:r>
      <w:proofErr w:type="gramEnd"/>
      <w:r>
        <w:rPr>
          <w:b/>
          <w:sz w:val="24"/>
        </w:rPr>
        <w:t xml:space="preserve"> приводит или может привести к конфликту интересов</w:t>
      </w:r>
    </w:p>
    <w:p w:rsidR="00023A09" w:rsidRDefault="00023A09" w:rsidP="00023A09">
      <w:pPr>
        <w:spacing w:after="0" w:line="240" w:lineRule="auto"/>
        <w:jc w:val="center"/>
      </w:pP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Я ____________________________________________________________________,</w:t>
      </w:r>
    </w:p>
    <w:p w:rsidR="00023A09" w:rsidRDefault="006A5556" w:rsidP="00023A09">
      <w:pPr>
        <w:pStyle w:val="ConsPlusNonformat"/>
        <w:spacing w:line="360" w:lineRule="auto"/>
        <w:jc w:val="both"/>
      </w:pPr>
      <w:r>
        <w:t xml:space="preserve">являясь Гавой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 w:rsidR="00023A09">
        <w:t xml:space="preserve">, депутатом Собрания представителей </w:t>
      </w:r>
      <w:r>
        <w:t>се</w:t>
      </w:r>
      <w:r w:rsidR="00871914">
        <w:t>льского поселения _____________</w:t>
      </w:r>
      <w:r w:rsidR="00023A09">
        <w:t xml:space="preserve"> _________ созыва, сообщаю о возникновении  у  меня  личной  заинтересованности  при  осуществлении мной полномочий  депутата  Думы  городского  округа Самара, которая приводит или может привести к конфликту интересов (нужное подчеркнуть).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Обстоятельства,   являющиеся    основанием     возникновения     личной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заинтересованности: 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Полномочия, на исполнение которых  влияет  или  может  повлиять  </w:t>
      </w:r>
      <w:proofErr w:type="gramStart"/>
      <w:r>
        <w:t>личная</w:t>
      </w:r>
      <w:proofErr w:type="gramEnd"/>
    </w:p>
    <w:p w:rsidR="00023A09" w:rsidRDefault="00023A09" w:rsidP="00023A09">
      <w:pPr>
        <w:pStyle w:val="ConsPlusNonformat"/>
        <w:spacing w:line="360" w:lineRule="auto"/>
        <w:jc w:val="both"/>
      </w:pPr>
      <w:r>
        <w:t>заинтересованность: 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Предлагаемые  меры  по  предотвращению  или   урегулированию  конфликта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интересов: 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</w:p>
    <w:p w:rsidR="00023A09" w:rsidRDefault="00023A09" w:rsidP="00023A09">
      <w:pPr>
        <w:spacing w:after="0" w:line="360" w:lineRule="auto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8"/>
        </w:rPr>
        <w:t xml:space="preserve">«____»____20__г.     </w:t>
      </w:r>
      <w:r>
        <w:rPr>
          <w:rFonts w:cs="Times New Roman"/>
          <w:szCs w:val="28"/>
        </w:rPr>
        <w:t xml:space="preserve">_____________________    _______________________ </w:t>
      </w:r>
    </w:p>
    <w:p w:rsidR="00023A09" w:rsidRDefault="00023A09" w:rsidP="00023A09">
      <w:pPr>
        <w:spacing w:after="0" w:line="360" w:lineRule="auto"/>
        <w:jc w:val="both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                             </w:t>
      </w:r>
      <w:proofErr w:type="gramStart"/>
      <w:r>
        <w:rPr>
          <w:rFonts w:cs="Times New Roman"/>
          <w:sz w:val="22"/>
          <w:szCs w:val="28"/>
        </w:rPr>
        <w:t>(подпись лица, направляющего                      (расшифровка подписи)</w:t>
      </w:r>
      <w:proofErr w:type="gramEnd"/>
    </w:p>
    <w:p w:rsidR="00023A09" w:rsidRDefault="00023A09" w:rsidP="00023A09">
      <w:pPr>
        <w:spacing w:after="0" w:line="360" w:lineRule="auto"/>
        <w:jc w:val="both"/>
        <w:rPr>
          <w:sz w:val="22"/>
        </w:rPr>
      </w:pPr>
      <w:r>
        <w:rPr>
          <w:rFonts w:cs="Times New Roman"/>
          <w:sz w:val="22"/>
          <w:szCs w:val="28"/>
        </w:rPr>
        <w:t xml:space="preserve">                                            уведомление)</w:t>
      </w:r>
    </w:p>
    <w:p w:rsidR="00023A09" w:rsidRDefault="00023A09" w:rsidP="00023A09">
      <w:pPr>
        <w:spacing w:after="0" w:line="360" w:lineRule="auto"/>
        <w:ind w:left="4520"/>
        <w:jc w:val="center"/>
        <w:rPr>
          <w:sz w:val="22"/>
        </w:rPr>
      </w:pPr>
    </w:p>
    <w:p w:rsidR="00023A09" w:rsidRDefault="00023A09" w:rsidP="00023A09">
      <w:pPr>
        <w:spacing w:after="0" w:line="240" w:lineRule="auto"/>
        <w:rPr>
          <w:sz w:val="22"/>
        </w:rPr>
      </w:pPr>
    </w:p>
    <w:p w:rsidR="00023A09" w:rsidRDefault="00023A09" w:rsidP="00023A09">
      <w:pPr>
        <w:spacing w:after="0" w:line="240" w:lineRule="auto"/>
      </w:pPr>
    </w:p>
    <w:p w:rsidR="00023A09" w:rsidRDefault="00023A09" w:rsidP="00023A09">
      <w:pPr>
        <w:spacing w:after="0" w:line="240" w:lineRule="auto"/>
        <w:jc w:val="center"/>
        <w:rPr>
          <w:sz w:val="24"/>
        </w:rPr>
      </w:pPr>
    </w:p>
    <w:p w:rsidR="00023A09" w:rsidRDefault="00023A09" w:rsidP="00023A09">
      <w:pPr>
        <w:tabs>
          <w:tab w:val="left" w:pos="3064"/>
        </w:tabs>
      </w:pPr>
    </w:p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64E"/>
    <w:multiLevelType w:val="hybridMultilevel"/>
    <w:tmpl w:val="7C149654"/>
    <w:lvl w:ilvl="0" w:tplc="6AD267BE">
      <w:start w:val="1"/>
      <w:numFmt w:val="decimal"/>
      <w:lvlText w:val="%1."/>
      <w:lvlJc w:val="left"/>
      <w:pPr>
        <w:ind w:left="2640" w:hanging="15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09"/>
    <w:rsid w:val="00023A09"/>
    <w:rsid w:val="006A5556"/>
    <w:rsid w:val="00871914"/>
    <w:rsid w:val="009F0F3E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3A09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A09"/>
    <w:pPr>
      <w:keepNext/>
      <w:spacing w:after="0" w:line="240" w:lineRule="auto"/>
      <w:ind w:right="4777"/>
      <w:jc w:val="center"/>
      <w:outlineLvl w:val="2"/>
    </w:pPr>
    <w:rPr>
      <w:rFonts w:eastAsia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3A09"/>
    <w:pPr>
      <w:keepNext/>
      <w:spacing w:after="0" w:line="240" w:lineRule="auto"/>
      <w:ind w:right="4777"/>
      <w:jc w:val="center"/>
      <w:outlineLvl w:val="3"/>
    </w:pPr>
    <w:rPr>
      <w:rFonts w:eastAsia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09"/>
    <w:pPr>
      <w:ind w:left="720"/>
      <w:contextualSpacing/>
    </w:pPr>
  </w:style>
  <w:style w:type="paragraph" w:customStyle="1" w:styleId="ConsPlusNormal">
    <w:name w:val="ConsPlusNormal"/>
    <w:rsid w:val="00023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3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3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3A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3A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A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59.docx" TargetMode="External"/><Relationship Id="rId5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5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2021-01-15T12:35:00Z</dcterms:created>
  <dcterms:modified xsi:type="dcterms:W3CDTF">2021-01-15T12:53:00Z</dcterms:modified>
</cp:coreProperties>
</file>