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AD" w:rsidRDefault="004626AD" w:rsidP="004626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74D" w:rsidRPr="00483140" w:rsidRDefault="0015574D" w:rsidP="004626A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74D" w:rsidRPr="00483140" w:rsidRDefault="0015574D" w:rsidP="0015574D">
      <w:pPr>
        <w:pStyle w:val="11"/>
        <w:spacing w:before="0" w:beforeAutospacing="0" w:after="0" w:afterAutospacing="0" w:line="240" w:lineRule="atLeast"/>
        <w:rPr>
          <w:rStyle w:val="normalchar"/>
          <w:b/>
          <w:bCs/>
          <w:i/>
          <w:color w:val="000000"/>
        </w:rPr>
      </w:pPr>
      <w:r w:rsidRPr="00483140">
        <w:rPr>
          <w:rStyle w:val="normalchar"/>
          <w:b/>
          <w:bCs/>
          <w:i/>
          <w:color w:val="000000"/>
        </w:rPr>
        <w:t xml:space="preserve">По состоянию на </w:t>
      </w:r>
      <w:r w:rsidR="009F4F85" w:rsidRPr="00483140">
        <w:rPr>
          <w:rStyle w:val="normalchar"/>
          <w:b/>
          <w:bCs/>
          <w:i/>
          <w:color w:val="000000"/>
        </w:rPr>
        <w:t>:</w:t>
      </w:r>
      <w:r w:rsidRPr="00483140">
        <w:rPr>
          <w:rStyle w:val="normalchar"/>
          <w:b/>
          <w:bCs/>
          <w:i/>
          <w:color w:val="000000"/>
        </w:rPr>
        <w:t> </w:t>
      </w:r>
    </w:p>
    <w:p w:rsidR="009967BA" w:rsidRPr="00483140" w:rsidRDefault="009F4F85" w:rsidP="009967BA">
      <w:pPr>
        <w:pStyle w:val="1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 w:rsidRPr="00483140">
        <w:rPr>
          <w:rStyle w:val="normalchar"/>
          <w:b/>
          <w:bCs/>
          <w:color w:val="000000"/>
        </w:rPr>
        <w:t xml:space="preserve">- </w:t>
      </w:r>
      <w:r w:rsidR="009967BA" w:rsidRPr="00483140">
        <w:rPr>
          <w:rStyle w:val="normalchar"/>
          <w:bCs/>
          <w:color w:val="000000"/>
        </w:rPr>
        <w:t xml:space="preserve"> публикаци</w:t>
      </w:r>
      <w:r w:rsidR="005608F8" w:rsidRPr="00483140">
        <w:rPr>
          <w:rStyle w:val="normalchar"/>
          <w:bCs/>
          <w:color w:val="000000"/>
        </w:rPr>
        <w:t>я</w:t>
      </w:r>
      <w:r w:rsidR="009967BA" w:rsidRPr="00483140">
        <w:rPr>
          <w:rStyle w:val="normalchar"/>
          <w:bCs/>
          <w:color w:val="000000"/>
        </w:rPr>
        <w:t xml:space="preserve"> на сайтах РО в </w:t>
      </w:r>
      <w:r w:rsidR="005608F8" w:rsidRPr="00483140">
        <w:rPr>
          <w:rStyle w:val="normalchar"/>
          <w:b/>
          <w:bCs/>
          <w:color w:val="000000"/>
        </w:rPr>
        <w:t xml:space="preserve"> </w:t>
      </w:r>
      <w:r w:rsidR="009967BA" w:rsidRPr="00483140">
        <w:rPr>
          <w:rStyle w:val="normalchar"/>
          <w:bCs/>
          <w:color w:val="000000"/>
        </w:rPr>
        <w:t>регионах РФ;</w:t>
      </w:r>
    </w:p>
    <w:p w:rsidR="009967BA" w:rsidRPr="00483140" w:rsidRDefault="009F4F85" w:rsidP="009967BA">
      <w:pPr>
        <w:pStyle w:val="11"/>
        <w:spacing w:before="0" w:beforeAutospacing="0" w:after="0" w:afterAutospacing="0" w:line="240" w:lineRule="atLeast"/>
        <w:rPr>
          <w:rStyle w:val="normalchar"/>
          <w:bCs/>
          <w:color w:val="000000"/>
        </w:rPr>
      </w:pPr>
      <w:r w:rsidRPr="00483140">
        <w:rPr>
          <w:rStyle w:val="normalchar"/>
          <w:b/>
          <w:bCs/>
          <w:color w:val="000000"/>
        </w:rPr>
        <w:t xml:space="preserve">- </w:t>
      </w:r>
      <w:r w:rsidR="009967BA" w:rsidRPr="00483140">
        <w:rPr>
          <w:rStyle w:val="normalchar"/>
          <w:b/>
          <w:bCs/>
          <w:color w:val="000000"/>
        </w:rPr>
        <w:t xml:space="preserve"> </w:t>
      </w:r>
      <w:r w:rsidR="009967BA" w:rsidRPr="00483140">
        <w:rPr>
          <w:rStyle w:val="normalchar"/>
          <w:bCs/>
          <w:color w:val="000000"/>
        </w:rPr>
        <w:t>публикаци</w:t>
      </w:r>
      <w:r w:rsidR="005608F8" w:rsidRPr="00483140">
        <w:rPr>
          <w:rStyle w:val="normalchar"/>
          <w:bCs/>
          <w:color w:val="000000"/>
        </w:rPr>
        <w:t>й</w:t>
      </w:r>
      <w:r w:rsidR="009967BA" w:rsidRPr="00483140">
        <w:rPr>
          <w:rStyle w:val="normalchar"/>
          <w:bCs/>
          <w:color w:val="000000"/>
        </w:rPr>
        <w:t xml:space="preserve"> в региональных СМИ в</w:t>
      </w:r>
      <w:r w:rsidR="009135E7" w:rsidRPr="00483140">
        <w:rPr>
          <w:rStyle w:val="normalchar"/>
          <w:bCs/>
          <w:color w:val="000000"/>
        </w:rPr>
        <w:t xml:space="preserve"> </w:t>
      </w:r>
      <w:r w:rsidR="009967BA" w:rsidRPr="00483140">
        <w:rPr>
          <w:rStyle w:val="normalchar"/>
          <w:bCs/>
          <w:color w:val="000000"/>
        </w:rPr>
        <w:t xml:space="preserve"> регионах РФ. </w:t>
      </w:r>
    </w:p>
    <w:p w:rsidR="009967BA" w:rsidRPr="00483140" w:rsidRDefault="009967BA" w:rsidP="0015574D">
      <w:pPr>
        <w:pStyle w:val="11"/>
        <w:spacing w:before="0" w:beforeAutospacing="0" w:after="0" w:afterAutospacing="0" w:line="240" w:lineRule="atLeast"/>
        <w:ind w:firstLine="708"/>
        <w:jc w:val="center"/>
        <w:rPr>
          <w:rStyle w:val="heading00201char"/>
          <w:color w:val="000000"/>
        </w:rPr>
      </w:pPr>
    </w:p>
    <w:p w:rsidR="003A7ABD" w:rsidRDefault="0015574D" w:rsidP="004C3A91">
      <w:pPr>
        <w:spacing w:after="0" w:line="240" w:lineRule="auto"/>
        <w:jc w:val="center"/>
        <w:rPr>
          <w:b/>
          <w:bCs/>
          <w:color w:val="000000"/>
        </w:rPr>
      </w:pPr>
      <w:r w:rsidRPr="00483140">
        <w:rPr>
          <w:rStyle w:val="normalchar"/>
          <w:rFonts w:ascii="Times New Roman" w:hAnsi="Times New Roman" w:cs="Times New Roman"/>
          <w:b/>
          <w:sz w:val="24"/>
          <w:szCs w:val="24"/>
        </w:rPr>
        <w:t>МЕДИАОТЧЕТ ОБ ОТРАБОТКЕ ТЕМЫ:</w:t>
      </w:r>
      <w:r w:rsidRPr="004831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C3A91" w:rsidRPr="004C3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«Единая Россия» вместе с главами регионов будет восстанавливать экономику после пандемии </w:t>
      </w:r>
      <w:proofErr w:type="spellStart"/>
      <w:r w:rsidR="004C3A91" w:rsidRPr="004C3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коронавируса</w:t>
      </w:r>
      <w:proofErr w:type="spellEnd"/>
    </w:p>
    <w:p w:rsidR="004C3A91" w:rsidRDefault="004C3A91" w:rsidP="004C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2194"/>
        <w:gridCol w:w="3464"/>
        <w:gridCol w:w="5324"/>
        <w:gridCol w:w="3477"/>
      </w:tblGrid>
      <w:tr w:rsidR="000B6F9E" w:rsidRPr="00F3559B" w:rsidTr="00D46C55">
        <w:tc>
          <w:tcPr>
            <w:tcW w:w="817" w:type="dxa"/>
          </w:tcPr>
          <w:p w:rsidR="000B6F9E" w:rsidRPr="00F3559B" w:rsidRDefault="00D46C55" w:rsidP="00D46C55">
            <w:pPr>
              <w:pStyle w:val="normal0020table"/>
              <w:spacing w:before="0" w:beforeAutospacing="0" w:after="0" w:afterAutospacing="0"/>
              <w:ind w:left="142"/>
              <w:jc w:val="both"/>
            </w:pPr>
            <w:r w:rsidRPr="00F3559B">
              <w:t xml:space="preserve">№ </w:t>
            </w:r>
            <w:proofErr w:type="spellStart"/>
            <w:r w:rsidRPr="00F3559B">
              <w:t>п</w:t>
            </w:r>
            <w:proofErr w:type="spellEnd"/>
            <w:r w:rsidRPr="00F3559B">
              <w:t>/</w:t>
            </w:r>
            <w:proofErr w:type="spellStart"/>
            <w:r w:rsidRPr="00F3559B">
              <w:t>п</w:t>
            </w:r>
            <w:proofErr w:type="spellEnd"/>
          </w:p>
        </w:tc>
        <w:tc>
          <w:tcPr>
            <w:tcW w:w="2194" w:type="dxa"/>
            <w:vAlign w:val="center"/>
          </w:tcPr>
          <w:p w:rsidR="000B6F9E" w:rsidRPr="00F3559B" w:rsidRDefault="000B6F9E" w:rsidP="00426332">
            <w:pPr>
              <w:pStyle w:val="normal0020table"/>
              <w:spacing w:before="0" w:beforeAutospacing="0" w:after="0" w:afterAutospacing="0"/>
              <w:jc w:val="center"/>
            </w:pPr>
            <w:r w:rsidRPr="00F3559B">
              <w:rPr>
                <w:rStyle w:val="normal0020tablechar"/>
                <w:b/>
                <w:bCs/>
              </w:rPr>
              <w:t>Регион</w:t>
            </w:r>
          </w:p>
        </w:tc>
        <w:tc>
          <w:tcPr>
            <w:tcW w:w="3464" w:type="dxa"/>
            <w:vAlign w:val="center"/>
          </w:tcPr>
          <w:p w:rsidR="000B6F9E" w:rsidRPr="00F3559B" w:rsidRDefault="000B6F9E" w:rsidP="005608F8">
            <w:pPr>
              <w:pStyle w:val="normal0020table"/>
              <w:spacing w:before="0" w:beforeAutospacing="0" w:after="0" w:afterAutospacing="0"/>
              <w:jc w:val="center"/>
            </w:pPr>
            <w:r w:rsidRPr="00F3559B">
              <w:rPr>
                <w:rStyle w:val="normal0020tablechar"/>
                <w:b/>
                <w:bCs/>
              </w:rPr>
              <w:t>Размещено на сайте РО</w:t>
            </w:r>
          </w:p>
        </w:tc>
        <w:tc>
          <w:tcPr>
            <w:tcW w:w="5324" w:type="dxa"/>
            <w:vAlign w:val="center"/>
          </w:tcPr>
          <w:p w:rsidR="000B6F9E" w:rsidRPr="00F3559B" w:rsidRDefault="000B6F9E" w:rsidP="00483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Размещено в регСМИ</w:t>
            </w:r>
            <w:r w:rsidR="00FC5B40"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интернет-</w:t>
            </w:r>
            <w:r w:rsidR="00452031"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B40"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ресурсах</w:t>
            </w:r>
          </w:p>
        </w:tc>
        <w:tc>
          <w:tcPr>
            <w:tcW w:w="3477" w:type="dxa"/>
            <w:vAlign w:val="center"/>
          </w:tcPr>
          <w:p w:rsidR="000B6F9E" w:rsidRPr="00F3559B" w:rsidRDefault="000B6F9E" w:rsidP="00CE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  <w:proofErr w:type="spellStart"/>
            <w:r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 w:rsidR="00CE543E"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спи</w:t>
            </w:r>
            <w:r w:rsidRPr="00F3559B">
              <w:rPr>
                <w:rFonts w:ascii="Times New Roman" w:hAnsi="Times New Roman" w:cs="Times New Roman"/>
                <w:b/>
                <w:sz w:val="24"/>
                <w:szCs w:val="24"/>
              </w:rPr>
              <w:t>кера</w:t>
            </w:r>
            <w:proofErr w:type="spellEnd"/>
          </w:p>
        </w:tc>
      </w:tr>
      <w:tr w:rsidR="000B6F9E" w:rsidRPr="00F3559B" w:rsidTr="00D46C55">
        <w:tc>
          <w:tcPr>
            <w:tcW w:w="817" w:type="dxa"/>
          </w:tcPr>
          <w:p w:rsidR="000B6F9E" w:rsidRPr="00F3559B" w:rsidRDefault="000B6F9E" w:rsidP="00D46C55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B6F9E" w:rsidRPr="00F3559B" w:rsidRDefault="000B6F9E" w:rsidP="00426332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Республика Карелия</w:t>
            </w:r>
          </w:p>
        </w:tc>
        <w:tc>
          <w:tcPr>
            <w:tcW w:w="3464" w:type="dxa"/>
          </w:tcPr>
          <w:p w:rsidR="00262D5E" w:rsidRPr="00F3559B" w:rsidRDefault="00262D5E" w:rsidP="0056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66B62" w:rsidRPr="00F3559B" w:rsidRDefault="00766B62" w:rsidP="0056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B6F9E" w:rsidRPr="00F3559B" w:rsidRDefault="000B6F9E" w:rsidP="005608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F9E" w:rsidRPr="00F3559B" w:rsidTr="00D46C55">
        <w:tc>
          <w:tcPr>
            <w:tcW w:w="817" w:type="dxa"/>
          </w:tcPr>
          <w:p w:rsidR="000B6F9E" w:rsidRPr="00F3559B" w:rsidRDefault="000B6F9E" w:rsidP="00D46C55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B6F9E" w:rsidRPr="00F3559B" w:rsidRDefault="000B6F9E" w:rsidP="00426332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Республика Коми</w:t>
            </w:r>
          </w:p>
        </w:tc>
        <w:tc>
          <w:tcPr>
            <w:tcW w:w="3464" w:type="dxa"/>
          </w:tcPr>
          <w:p w:rsidR="00126405" w:rsidRPr="00F3559B" w:rsidRDefault="00126405" w:rsidP="0056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0B6F9E" w:rsidRPr="00F3559B" w:rsidRDefault="000B6F9E" w:rsidP="005608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7" w:type="dxa"/>
          </w:tcPr>
          <w:p w:rsidR="000B6F9E" w:rsidRPr="00F3559B" w:rsidRDefault="000B6F9E" w:rsidP="0056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8" w:rsidRPr="00F3559B" w:rsidTr="00D46C55">
        <w:tc>
          <w:tcPr>
            <w:tcW w:w="817" w:type="dxa"/>
          </w:tcPr>
          <w:p w:rsidR="001A3D58" w:rsidRPr="00F3559B" w:rsidRDefault="001A3D58" w:rsidP="001A3D58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1A3D58" w:rsidRPr="00F3559B" w:rsidRDefault="001A3D58" w:rsidP="001A3D58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Архангельская область</w:t>
            </w:r>
          </w:p>
        </w:tc>
        <w:tc>
          <w:tcPr>
            <w:tcW w:w="3464" w:type="dxa"/>
          </w:tcPr>
          <w:p w:rsidR="001A3D58" w:rsidRPr="00F3559B" w:rsidRDefault="001A3D58" w:rsidP="001A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A3D58" w:rsidRPr="00F3559B" w:rsidRDefault="001A3D58" w:rsidP="001A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10438" w:rsidRPr="00F3559B" w:rsidRDefault="00910438" w:rsidP="001A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38" w:rsidRPr="00F3559B" w:rsidTr="00D46C55">
        <w:tc>
          <w:tcPr>
            <w:tcW w:w="817" w:type="dxa"/>
          </w:tcPr>
          <w:p w:rsidR="00910438" w:rsidRPr="00F3559B" w:rsidRDefault="00910438" w:rsidP="00910438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910438" w:rsidRPr="00F3559B" w:rsidRDefault="00910438" w:rsidP="00910438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Вологодская область</w:t>
            </w:r>
          </w:p>
        </w:tc>
        <w:tc>
          <w:tcPr>
            <w:tcW w:w="3464" w:type="dxa"/>
          </w:tcPr>
          <w:p w:rsidR="00910438" w:rsidRPr="00F3559B" w:rsidRDefault="00910438" w:rsidP="0091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241AC1" w:rsidRPr="00F3559B" w:rsidRDefault="00241AC1" w:rsidP="0091043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477" w:type="dxa"/>
          </w:tcPr>
          <w:p w:rsidR="00910438" w:rsidRPr="00F3559B" w:rsidRDefault="00910438" w:rsidP="0091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F9E" w:rsidRPr="00F3559B" w:rsidTr="00D46C55">
        <w:tc>
          <w:tcPr>
            <w:tcW w:w="817" w:type="dxa"/>
          </w:tcPr>
          <w:p w:rsidR="000B6F9E" w:rsidRPr="00F3559B" w:rsidRDefault="000B6F9E" w:rsidP="00D46C55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B6F9E" w:rsidRPr="00F3559B" w:rsidRDefault="000B6F9E" w:rsidP="00426332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Калининградская область</w:t>
            </w:r>
          </w:p>
        </w:tc>
        <w:tc>
          <w:tcPr>
            <w:tcW w:w="3464" w:type="dxa"/>
          </w:tcPr>
          <w:p w:rsidR="00241AC1" w:rsidRPr="00F3559B" w:rsidRDefault="00241AC1" w:rsidP="005608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262D5E" w:rsidRPr="00F3559B" w:rsidRDefault="00262D5E" w:rsidP="0026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B6F9E" w:rsidRPr="00F3559B" w:rsidRDefault="000B6F9E" w:rsidP="0056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3E" w:rsidRPr="00F3559B" w:rsidTr="005608F8">
        <w:tc>
          <w:tcPr>
            <w:tcW w:w="817" w:type="dxa"/>
          </w:tcPr>
          <w:p w:rsidR="00B4413E" w:rsidRPr="00F3559B" w:rsidRDefault="00B4413E" w:rsidP="00B4413E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4413E" w:rsidRPr="00F3559B" w:rsidRDefault="00B4413E" w:rsidP="00B4413E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Ленинградская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BD" w:rsidRPr="00F3559B" w:rsidTr="00D46C55">
        <w:tc>
          <w:tcPr>
            <w:tcW w:w="817" w:type="dxa"/>
          </w:tcPr>
          <w:p w:rsidR="00FC27BD" w:rsidRPr="00F3559B" w:rsidRDefault="00FC27BD" w:rsidP="00FC27BD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FC27BD" w:rsidRPr="00F3559B" w:rsidRDefault="00FC27BD" w:rsidP="00FC27BD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Мурманская область</w:t>
            </w:r>
          </w:p>
        </w:tc>
        <w:tc>
          <w:tcPr>
            <w:tcW w:w="3464" w:type="dxa"/>
          </w:tcPr>
          <w:p w:rsidR="00FC27BD" w:rsidRPr="00F3559B" w:rsidRDefault="00FC27BD" w:rsidP="00FC2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4" w:type="dxa"/>
          </w:tcPr>
          <w:p w:rsidR="00FC27BD" w:rsidRPr="00F3559B" w:rsidRDefault="00FC27BD" w:rsidP="00FC27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FC27BD" w:rsidRPr="00F3559B" w:rsidRDefault="00FC27BD" w:rsidP="00FC2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01D3" w:rsidRPr="00F3559B" w:rsidTr="00D46C55">
        <w:tc>
          <w:tcPr>
            <w:tcW w:w="817" w:type="dxa"/>
          </w:tcPr>
          <w:p w:rsidR="00E801D3" w:rsidRPr="00F3559B" w:rsidRDefault="00E801D3" w:rsidP="00E801D3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E801D3" w:rsidRPr="00F3559B" w:rsidRDefault="00E801D3" w:rsidP="00E801D3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Новгородская область</w:t>
            </w:r>
          </w:p>
        </w:tc>
        <w:tc>
          <w:tcPr>
            <w:tcW w:w="3464" w:type="dxa"/>
          </w:tcPr>
          <w:p w:rsidR="00E801D3" w:rsidRPr="00F3559B" w:rsidRDefault="00E801D3" w:rsidP="00E80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E801D3" w:rsidRPr="00F3559B" w:rsidRDefault="00E801D3" w:rsidP="00E801D3">
            <w:pPr>
              <w:pStyle w:val="normal0020table"/>
              <w:spacing w:before="0" w:beforeAutospacing="0" w:after="0" w:afterAutospacing="0"/>
              <w:jc w:val="both"/>
            </w:pPr>
          </w:p>
        </w:tc>
        <w:tc>
          <w:tcPr>
            <w:tcW w:w="3477" w:type="dxa"/>
          </w:tcPr>
          <w:p w:rsidR="00E801D3" w:rsidRPr="00F3559B" w:rsidRDefault="00E801D3" w:rsidP="00E801D3">
            <w:pPr>
              <w:pStyle w:val="normal0020table"/>
              <w:spacing w:before="0" w:beforeAutospacing="0" w:after="0" w:afterAutospacing="0"/>
            </w:pPr>
          </w:p>
        </w:tc>
      </w:tr>
      <w:tr w:rsidR="001A3D58" w:rsidRPr="00F3559B" w:rsidTr="00D46C55">
        <w:tc>
          <w:tcPr>
            <w:tcW w:w="817" w:type="dxa"/>
          </w:tcPr>
          <w:p w:rsidR="001A3D58" w:rsidRPr="00F3559B" w:rsidRDefault="001A3D58" w:rsidP="001A3D58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1A3D58" w:rsidRPr="00F3559B" w:rsidRDefault="001A3D58" w:rsidP="001A3D58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Псковская область</w:t>
            </w:r>
          </w:p>
        </w:tc>
        <w:tc>
          <w:tcPr>
            <w:tcW w:w="3464" w:type="dxa"/>
          </w:tcPr>
          <w:p w:rsidR="001A3D58" w:rsidRPr="00F3559B" w:rsidRDefault="001A3D58" w:rsidP="001A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A3D58" w:rsidRPr="00F3559B" w:rsidRDefault="001A3D58" w:rsidP="001A3D58">
            <w:pPr>
              <w:pStyle w:val="normal0020table"/>
              <w:spacing w:before="0" w:beforeAutospacing="0" w:after="0" w:afterAutospacing="0"/>
              <w:jc w:val="both"/>
            </w:pPr>
          </w:p>
        </w:tc>
        <w:tc>
          <w:tcPr>
            <w:tcW w:w="3477" w:type="dxa"/>
          </w:tcPr>
          <w:p w:rsidR="001A3D58" w:rsidRPr="00F3559B" w:rsidRDefault="001A3D58" w:rsidP="001A3D58">
            <w:pPr>
              <w:pStyle w:val="normal0020table"/>
              <w:spacing w:before="0" w:beforeAutospacing="0" w:after="0" w:afterAutospacing="0"/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Санкт-Петербург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9E" w:rsidRPr="00F3559B" w:rsidTr="00D46C55">
        <w:tc>
          <w:tcPr>
            <w:tcW w:w="817" w:type="dxa"/>
          </w:tcPr>
          <w:p w:rsidR="000B6F9E" w:rsidRPr="00F3559B" w:rsidRDefault="000B6F9E" w:rsidP="00D46C55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B6F9E" w:rsidRPr="00F3559B" w:rsidRDefault="000B6F9E" w:rsidP="00426332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Ненецкий АО</w:t>
            </w:r>
          </w:p>
        </w:tc>
        <w:tc>
          <w:tcPr>
            <w:tcW w:w="3464" w:type="dxa"/>
          </w:tcPr>
          <w:p w:rsidR="005608F8" w:rsidRPr="00F3559B" w:rsidRDefault="005608F8" w:rsidP="0056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0B6F9E" w:rsidRPr="00F3559B" w:rsidRDefault="000B6F9E" w:rsidP="005608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B6F9E" w:rsidRPr="00F3559B" w:rsidRDefault="000B6F9E" w:rsidP="005608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Воронежская </w:t>
            </w: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3464" w:type="dxa"/>
          </w:tcPr>
          <w:p w:rsidR="005608F8" w:rsidRPr="00F3559B" w:rsidRDefault="005608F8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46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0" w:rsidRPr="00F3559B" w:rsidTr="00D46C55">
        <w:tc>
          <w:tcPr>
            <w:tcW w:w="817" w:type="dxa"/>
          </w:tcPr>
          <w:p w:rsidR="008F5200" w:rsidRPr="00F3559B" w:rsidRDefault="008F5200" w:rsidP="008F5200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8F5200" w:rsidRPr="00F3559B" w:rsidRDefault="008F5200" w:rsidP="008F520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464" w:type="dxa"/>
          </w:tcPr>
          <w:p w:rsidR="00315CB3" w:rsidRPr="00F3559B" w:rsidRDefault="00315CB3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F5200" w:rsidRPr="00F3559B" w:rsidRDefault="008F5200" w:rsidP="008F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464" w:type="dxa"/>
          </w:tcPr>
          <w:p w:rsidR="007A406E" w:rsidRPr="00F3559B" w:rsidRDefault="007A406E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926F9" w:rsidRPr="00F3559B" w:rsidRDefault="003926F9" w:rsidP="00A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3E" w:rsidRPr="00F3559B" w:rsidTr="005608F8">
        <w:tc>
          <w:tcPr>
            <w:tcW w:w="817" w:type="dxa"/>
          </w:tcPr>
          <w:p w:rsidR="00B4413E" w:rsidRPr="00F3559B" w:rsidRDefault="00B4413E" w:rsidP="00B4413E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4413E" w:rsidRPr="00F3559B" w:rsidRDefault="00B4413E" w:rsidP="00B4413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E" w:rsidRPr="00F3559B" w:rsidRDefault="00B4413E" w:rsidP="00B441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3" w:rsidRPr="00F3559B" w:rsidTr="00D46C55">
        <w:tc>
          <w:tcPr>
            <w:tcW w:w="817" w:type="dxa"/>
          </w:tcPr>
          <w:p w:rsidR="00315CB3" w:rsidRPr="00F3559B" w:rsidRDefault="00315CB3" w:rsidP="00315CB3">
            <w:pPr>
              <w:pStyle w:val="dash041e0431044b0447043d044b0439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15CB3" w:rsidRPr="00F3559B" w:rsidRDefault="00315CB3" w:rsidP="00315C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346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15CB3" w:rsidRPr="00F3559B" w:rsidRDefault="00315CB3" w:rsidP="00315C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5CB3" w:rsidRPr="00F3559B" w:rsidRDefault="00315CB3" w:rsidP="009B1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0" w:rsidRPr="00F3559B" w:rsidTr="00D46C55">
        <w:tc>
          <w:tcPr>
            <w:tcW w:w="817" w:type="dxa"/>
          </w:tcPr>
          <w:p w:rsidR="00037180" w:rsidRPr="00F3559B" w:rsidRDefault="00037180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46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0" w:rsidRPr="00F3559B" w:rsidTr="00D46C55">
        <w:tc>
          <w:tcPr>
            <w:tcW w:w="817" w:type="dxa"/>
          </w:tcPr>
          <w:p w:rsidR="00037180" w:rsidRPr="00F3559B" w:rsidRDefault="00037180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346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180" w:rsidRPr="00F3559B" w:rsidRDefault="00037180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74" w:rsidRPr="00F3559B" w:rsidTr="00D46C55">
        <w:tc>
          <w:tcPr>
            <w:tcW w:w="817" w:type="dxa"/>
          </w:tcPr>
          <w:p w:rsidR="00913E74" w:rsidRPr="00F3559B" w:rsidRDefault="00913E74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913E74" w:rsidRPr="00F3559B" w:rsidRDefault="00913E74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464" w:type="dxa"/>
          </w:tcPr>
          <w:p w:rsidR="00913E74" w:rsidRPr="00F3559B" w:rsidRDefault="00913E74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913E74" w:rsidRPr="00F3559B" w:rsidRDefault="00913E74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13E74" w:rsidRPr="00F3559B" w:rsidRDefault="00913E74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2C" w:rsidRPr="00F3559B" w:rsidTr="00D46C55">
        <w:tc>
          <w:tcPr>
            <w:tcW w:w="817" w:type="dxa"/>
          </w:tcPr>
          <w:p w:rsidR="0091422C" w:rsidRPr="00F3559B" w:rsidRDefault="0091422C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91422C" w:rsidRPr="00F3559B" w:rsidRDefault="0091422C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464" w:type="dxa"/>
          </w:tcPr>
          <w:p w:rsidR="0091422C" w:rsidRPr="00F3559B" w:rsidRDefault="0091422C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91422C" w:rsidRPr="00F3559B" w:rsidRDefault="0091422C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1422C" w:rsidRPr="00F3559B" w:rsidRDefault="0091422C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99" w:rsidRPr="00F3559B" w:rsidTr="00D46C55">
        <w:tc>
          <w:tcPr>
            <w:tcW w:w="817" w:type="dxa"/>
          </w:tcPr>
          <w:p w:rsidR="00387799" w:rsidRPr="00F3559B" w:rsidRDefault="00387799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387799" w:rsidRPr="00F3559B" w:rsidRDefault="00387799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3464" w:type="dxa"/>
          </w:tcPr>
          <w:p w:rsidR="00387799" w:rsidRPr="00F3559B" w:rsidRDefault="00387799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87799" w:rsidRPr="00F3559B" w:rsidRDefault="00387799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87799" w:rsidRPr="00F3559B" w:rsidRDefault="00387799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3464" w:type="dxa"/>
          </w:tcPr>
          <w:p w:rsidR="00BD3221" w:rsidRPr="00F3559B" w:rsidRDefault="00BD3221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4244BA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</w:t>
            </w:r>
            <w:r w:rsidRPr="00F3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4244BA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346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452031">
        <w:tc>
          <w:tcPr>
            <w:tcW w:w="817" w:type="dxa"/>
          </w:tcPr>
          <w:p w:rsidR="00BD3221" w:rsidRPr="00F3559B" w:rsidRDefault="00BD3221" w:rsidP="00D375A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464" w:type="dxa"/>
          </w:tcPr>
          <w:p w:rsidR="00BD3221" w:rsidRPr="00F3559B" w:rsidRDefault="00BD3221" w:rsidP="00D3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3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375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057DDC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0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464" w:type="dxa"/>
          </w:tcPr>
          <w:p w:rsidR="00BD3221" w:rsidRPr="00F3559B" w:rsidRDefault="00BD3221" w:rsidP="000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47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0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057DDC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0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3464" w:type="dxa"/>
          </w:tcPr>
          <w:p w:rsidR="00BD3221" w:rsidRPr="00F3559B" w:rsidRDefault="00BD3221" w:rsidP="000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F355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7" w:type="dxa"/>
          </w:tcPr>
          <w:p w:rsidR="00BD3221" w:rsidRPr="00F3559B" w:rsidRDefault="00BD3221" w:rsidP="00AA6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Республика  Татарстан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47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BD3221" w:rsidRPr="00F3559B" w:rsidRDefault="00BD3221" w:rsidP="00F3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F3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E63727" w:rsidTr="00D46C55">
        <w:tc>
          <w:tcPr>
            <w:tcW w:w="817" w:type="dxa"/>
          </w:tcPr>
          <w:p w:rsidR="00BD3221" w:rsidRPr="00F3559B" w:rsidRDefault="00BD3221" w:rsidP="00610170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464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4" w:type="dxa"/>
          </w:tcPr>
          <w:p w:rsidR="00BD3221" w:rsidRPr="00F3559B" w:rsidRDefault="00BD3221" w:rsidP="00F3559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477" w:type="dxa"/>
          </w:tcPr>
          <w:p w:rsidR="00BD3221" w:rsidRPr="00F3559B" w:rsidRDefault="00BD3221" w:rsidP="00610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3464" w:type="dxa"/>
          </w:tcPr>
          <w:p w:rsidR="00BD3221" w:rsidRPr="00AA3CE1" w:rsidRDefault="00BD3221" w:rsidP="00D71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AA3CE1" w:rsidRDefault="00BD3221" w:rsidP="00D71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967093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980E8E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21" w:rsidRPr="005867D5" w:rsidRDefault="00BD3221" w:rsidP="00D7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pStyle w:val="aa"/>
              <w:spacing w:before="0" w:beforeAutospacing="0" w:after="0" w:afterAutospacing="0"/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B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pStyle w:val="ab"/>
              <w:spacing w:after="0"/>
              <w:jc w:val="left"/>
              <w:rPr>
                <w:rStyle w:val="a4"/>
                <w:rFonts w:ascii="Times New Roman" w:eastAsia="Calibri" w:hAnsi="Times New Roman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rPr>
          <w:trHeight w:val="424"/>
        </w:trPr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Style w:val="Apple-converted-space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  <w:vAlign w:val="center"/>
          </w:tcPr>
          <w:p w:rsidR="00BD3221" w:rsidRPr="00F3559B" w:rsidRDefault="00BD3221" w:rsidP="00D714E9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Республика Саха (Якутия)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221" w:rsidRPr="00F3559B" w:rsidTr="005608F8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464" w:type="dxa"/>
            <w:vAlign w:val="center"/>
          </w:tcPr>
          <w:p w:rsidR="00BD3221" w:rsidRPr="00F3559B" w:rsidRDefault="00BD3221" w:rsidP="00D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Камчатский край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Приморский край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Хабаровский край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t xml:space="preserve">Амурская область 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pStyle w:val="a5"/>
              <w:rPr>
                <w:rFonts w:ascii="Times New Roman" w:hAnsi="Times New Roman"/>
                <w:color w:val="082DE6"/>
                <w:sz w:val="24"/>
                <w:szCs w:val="24"/>
                <w:u w:val="single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Магаданская область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Сахалинская область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Еврейская АО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21" w:rsidRPr="00F3559B" w:rsidTr="00D46C55">
        <w:tc>
          <w:tcPr>
            <w:tcW w:w="817" w:type="dxa"/>
          </w:tcPr>
          <w:p w:rsidR="00BD3221" w:rsidRPr="00F3559B" w:rsidRDefault="00BD3221" w:rsidP="00D714E9">
            <w:pPr>
              <w:pStyle w:val="normal0020table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2194" w:type="dxa"/>
          </w:tcPr>
          <w:p w:rsidR="00BD3221" w:rsidRPr="00F3559B" w:rsidRDefault="00BD3221" w:rsidP="00D714E9">
            <w:pPr>
              <w:pStyle w:val="normal0020table"/>
              <w:spacing w:before="0" w:beforeAutospacing="0" w:after="0" w:afterAutospacing="0"/>
            </w:pPr>
            <w:r w:rsidRPr="00F3559B">
              <w:rPr>
                <w:rStyle w:val="normal0020tablechar"/>
              </w:rPr>
              <w:t>Чукотский АО</w:t>
            </w:r>
          </w:p>
        </w:tc>
        <w:tc>
          <w:tcPr>
            <w:tcW w:w="346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D3221" w:rsidRPr="00F3559B" w:rsidRDefault="00BD3221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3221" w:rsidRPr="00F3559B" w:rsidRDefault="00BD3221" w:rsidP="00D714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F9E" w:rsidRPr="00126405" w:rsidRDefault="000B6F9E"/>
    <w:sectPr w:rsidR="000B6F9E" w:rsidRPr="00126405" w:rsidSect="0017767B">
      <w:foot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41" w:rsidRDefault="00706341" w:rsidP="00CA0083">
      <w:pPr>
        <w:spacing w:after="0" w:line="240" w:lineRule="auto"/>
      </w:pPr>
      <w:r>
        <w:separator/>
      </w:r>
    </w:p>
  </w:endnote>
  <w:endnote w:type="continuationSeparator" w:id="0">
    <w:p w:rsidR="00706341" w:rsidRDefault="00706341" w:rsidP="00CA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52308"/>
      <w:docPartObj>
        <w:docPartGallery w:val="Page Numbers (Bottom of Page)"/>
        <w:docPartUnique/>
      </w:docPartObj>
    </w:sdtPr>
    <w:sdtContent>
      <w:p w:rsidR="00980E8E" w:rsidRDefault="00316236">
        <w:pPr>
          <w:pStyle w:val="af2"/>
          <w:jc w:val="right"/>
        </w:pPr>
        <w:r>
          <w:fldChar w:fldCharType="begin"/>
        </w:r>
        <w:r w:rsidR="00980E8E">
          <w:instrText xml:space="preserve"> PAGE   \* MERGEFORMAT </w:instrText>
        </w:r>
        <w:r>
          <w:fldChar w:fldCharType="separate"/>
        </w:r>
        <w:r w:rsidR="004C3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E8E" w:rsidRDefault="00980E8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41" w:rsidRDefault="00706341" w:rsidP="00CA0083">
      <w:pPr>
        <w:spacing w:after="0" w:line="240" w:lineRule="auto"/>
      </w:pPr>
      <w:r>
        <w:separator/>
      </w:r>
    </w:p>
  </w:footnote>
  <w:footnote w:type="continuationSeparator" w:id="0">
    <w:p w:rsidR="00706341" w:rsidRDefault="00706341" w:rsidP="00CA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E0F"/>
    <w:multiLevelType w:val="hybridMultilevel"/>
    <w:tmpl w:val="80E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4E24"/>
    <w:multiLevelType w:val="multilevel"/>
    <w:tmpl w:val="F24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45A2B"/>
    <w:multiLevelType w:val="hybridMultilevel"/>
    <w:tmpl w:val="0604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9E"/>
    <w:rsid w:val="000150B3"/>
    <w:rsid w:val="000159CB"/>
    <w:rsid w:val="00032FE4"/>
    <w:rsid w:val="00037180"/>
    <w:rsid w:val="00044848"/>
    <w:rsid w:val="000459F0"/>
    <w:rsid w:val="0004616E"/>
    <w:rsid w:val="00057DDC"/>
    <w:rsid w:val="0006720B"/>
    <w:rsid w:val="00074A51"/>
    <w:rsid w:val="00085A73"/>
    <w:rsid w:val="00091449"/>
    <w:rsid w:val="000947C1"/>
    <w:rsid w:val="000B6F9E"/>
    <w:rsid w:val="000E754D"/>
    <w:rsid w:val="000F5D15"/>
    <w:rsid w:val="00100097"/>
    <w:rsid w:val="00106BB4"/>
    <w:rsid w:val="0011759E"/>
    <w:rsid w:val="00126405"/>
    <w:rsid w:val="001271CE"/>
    <w:rsid w:val="001540D7"/>
    <w:rsid w:val="0015574D"/>
    <w:rsid w:val="001743B4"/>
    <w:rsid w:val="001747EF"/>
    <w:rsid w:val="0017767B"/>
    <w:rsid w:val="001941A5"/>
    <w:rsid w:val="001A3D58"/>
    <w:rsid w:val="001B11A8"/>
    <w:rsid w:val="001B764C"/>
    <w:rsid w:val="001C0125"/>
    <w:rsid w:val="001D7C1B"/>
    <w:rsid w:val="001E4EE8"/>
    <w:rsid w:val="001E5963"/>
    <w:rsid w:val="001F3277"/>
    <w:rsid w:val="001F6CA7"/>
    <w:rsid w:val="001F7623"/>
    <w:rsid w:val="0023590B"/>
    <w:rsid w:val="00241AC1"/>
    <w:rsid w:val="002448E4"/>
    <w:rsid w:val="00260B14"/>
    <w:rsid w:val="00262D5E"/>
    <w:rsid w:val="00280908"/>
    <w:rsid w:val="002B6467"/>
    <w:rsid w:val="002F3701"/>
    <w:rsid w:val="002F5771"/>
    <w:rsid w:val="00310045"/>
    <w:rsid w:val="00314BD6"/>
    <w:rsid w:val="00315CB3"/>
    <w:rsid w:val="00316236"/>
    <w:rsid w:val="00323DBA"/>
    <w:rsid w:val="0033700F"/>
    <w:rsid w:val="00343F3F"/>
    <w:rsid w:val="00347CD6"/>
    <w:rsid w:val="00363650"/>
    <w:rsid w:val="003870C2"/>
    <w:rsid w:val="00387799"/>
    <w:rsid w:val="003926F9"/>
    <w:rsid w:val="003A3A12"/>
    <w:rsid w:val="003A4CE7"/>
    <w:rsid w:val="003A7ABD"/>
    <w:rsid w:val="003C1F6B"/>
    <w:rsid w:val="003C2E23"/>
    <w:rsid w:val="003C6FB2"/>
    <w:rsid w:val="003E0118"/>
    <w:rsid w:val="003E053D"/>
    <w:rsid w:val="003E59FD"/>
    <w:rsid w:val="003F5205"/>
    <w:rsid w:val="004027CE"/>
    <w:rsid w:val="00410F52"/>
    <w:rsid w:val="004244BA"/>
    <w:rsid w:val="00426332"/>
    <w:rsid w:val="00452031"/>
    <w:rsid w:val="004566D4"/>
    <w:rsid w:val="004626AD"/>
    <w:rsid w:val="00470FEB"/>
    <w:rsid w:val="00471EDC"/>
    <w:rsid w:val="00483140"/>
    <w:rsid w:val="004843BC"/>
    <w:rsid w:val="0049567B"/>
    <w:rsid w:val="004B51C0"/>
    <w:rsid w:val="004C3A91"/>
    <w:rsid w:val="004F0FBC"/>
    <w:rsid w:val="00505321"/>
    <w:rsid w:val="00526F66"/>
    <w:rsid w:val="005440C6"/>
    <w:rsid w:val="00544624"/>
    <w:rsid w:val="00552DED"/>
    <w:rsid w:val="00560227"/>
    <w:rsid w:val="005608F8"/>
    <w:rsid w:val="0058190E"/>
    <w:rsid w:val="005867D5"/>
    <w:rsid w:val="005B10F9"/>
    <w:rsid w:val="005B39F4"/>
    <w:rsid w:val="005E084C"/>
    <w:rsid w:val="00610170"/>
    <w:rsid w:val="00660966"/>
    <w:rsid w:val="006673DA"/>
    <w:rsid w:val="006847B0"/>
    <w:rsid w:val="00690227"/>
    <w:rsid w:val="006B11FD"/>
    <w:rsid w:val="006B7953"/>
    <w:rsid w:val="006C5CF2"/>
    <w:rsid w:val="006D657B"/>
    <w:rsid w:val="006D78CD"/>
    <w:rsid w:val="006E6F4F"/>
    <w:rsid w:val="006E7D20"/>
    <w:rsid w:val="006F0DD7"/>
    <w:rsid w:val="006F46DB"/>
    <w:rsid w:val="006F65B2"/>
    <w:rsid w:val="006F6CEF"/>
    <w:rsid w:val="00706341"/>
    <w:rsid w:val="00710D18"/>
    <w:rsid w:val="00764D6A"/>
    <w:rsid w:val="00766B62"/>
    <w:rsid w:val="007838E7"/>
    <w:rsid w:val="00783A80"/>
    <w:rsid w:val="007A406E"/>
    <w:rsid w:val="00802345"/>
    <w:rsid w:val="008052C7"/>
    <w:rsid w:val="0080696E"/>
    <w:rsid w:val="008229F5"/>
    <w:rsid w:val="00823927"/>
    <w:rsid w:val="00824EBB"/>
    <w:rsid w:val="008443C6"/>
    <w:rsid w:val="0084704B"/>
    <w:rsid w:val="0085385C"/>
    <w:rsid w:val="00854D21"/>
    <w:rsid w:val="00882029"/>
    <w:rsid w:val="008833BE"/>
    <w:rsid w:val="008B2974"/>
    <w:rsid w:val="008C6C27"/>
    <w:rsid w:val="008D0A17"/>
    <w:rsid w:val="008F18EC"/>
    <w:rsid w:val="008F5200"/>
    <w:rsid w:val="00904D58"/>
    <w:rsid w:val="009067F9"/>
    <w:rsid w:val="00910438"/>
    <w:rsid w:val="009135E7"/>
    <w:rsid w:val="00913E74"/>
    <w:rsid w:val="0091422C"/>
    <w:rsid w:val="0091718D"/>
    <w:rsid w:val="0095300B"/>
    <w:rsid w:val="00956B70"/>
    <w:rsid w:val="0096262D"/>
    <w:rsid w:val="00967093"/>
    <w:rsid w:val="009767DA"/>
    <w:rsid w:val="00980E8E"/>
    <w:rsid w:val="009843D5"/>
    <w:rsid w:val="009967BA"/>
    <w:rsid w:val="009B1912"/>
    <w:rsid w:val="009B4235"/>
    <w:rsid w:val="009B465E"/>
    <w:rsid w:val="009D3E9A"/>
    <w:rsid w:val="009D5BD4"/>
    <w:rsid w:val="009E4F76"/>
    <w:rsid w:val="009F2A8F"/>
    <w:rsid w:val="009F2AC8"/>
    <w:rsid w:val="009F4F85"/>
    <w:rsid w:val="00A15238"/>
    <w:rsid w:val="00A22467"/>
    <w:rsid w:val="00A36C2D"/>
    <w:rsid w:val="00A80B56"/>
    <w:rsid w:val="00A91F7A"/>
    <w:rsid w:val="00AA18A2"/>
    <w:rsid w:val="00AA63D2"/>
    <w:rsid w:val="00AB6772"/>
    <w:rsid w:val="00AE6006"/>
    <w:rsid w:val="00B102CF"/>
    <w:rsid w:val="00B21F55"/>
    <w:rsid w:val="00B222E8"/>
    <w:rsid w:val="00B23E48"/>
    <w:rsid w:val="00B432F0"/>
    <w:rsid w:val="00B4413E"/>
    <w:rsid w:val="00B716A4"/>
    <w:rsid w:val="00B75719"/>
    <w:rsid w:val="00B772C4"/>
    <w:rsid w:val="00B82110"/>
    <w:rsid w:val="00B822A1"/>
    <w:rsid w:val="00B97591"/>
    <w:rsid w:val="00BB51AA"/>
    <w:rsid w:val="00BD3221"/>
    <w:rsid w:val="00BE092F"/>
    <w:rsid w:val="00BF0A4A"/>
    <w:rsid w:val="00C04529"/>
    <w:rsid w:val="00C10E02"/>
    <w:rsid w:val="00C12358"/>
    <w:rsid w:val="00C450E0"/>
    <w:rsid w:val="00C570DA"/>
    <w:rsid w:val="00C62A28"/>
    <w:rsid w:val="00C63CE7"/>
    <w:rsid w:val="00C66FB9"/>
    <w:rsid w:val="00C723AE"/>
    <w:rsid w:val="00C73B95"/>
    <w:rsid w:val="00C9005E"/>
    <w:rsid w:val="00CA0083"/>
    <w:rsid w:val="00CA6DB4"/>
    <w:rsid w:val="00CB7D1E"/>
    <w:rsid w:val="00CC7FF5"/>
    <w:rsid w:val="00CD7B83"/>
    <w:rsid w:val="00CE3DA8"/>
    <w:rsid w:val="00CE543E"/>
    <w:rsid w:val="00CF37D6"/>
    <w:rsid w:val="00D375A0"/>
    <w:rsid w:val="00D46C55"/>
    <w:rsid w:val="00D64985"/>
    <w:rsid w:val="00D714E9"/>
    <w:rsid w:val="00D73EFA"/>
    <w:rsid w:val="00D916E1"/>
    <w:rsid w:val="00DB55EF"/>
    <w:rsid w:val="00DD6A71"/>
    <w:rsid w:val="00DE3392"/>
    <w:rsid w:val="00DE76ED"/>
    <w:rsid w:val="00DF1959"/>
    <w:rsid w:val="00DF4F36"/>
    <w:rsid w:val="00DF60F8"/>
    <w:rsid w:val="00E114C2"/>
    <w:rsid w:val="00E168B0"/>
    <w:rsid w:val="00E32083"/>
    <w:rsid w:val="00E32B1E"/>
    <w:rsid w:val="00E511A7"/>
    <w:rsid w:val="00E63727"/>
    <w:rsid w:val="00E801D3"/>
    <w:rsid w:val="00E83F26"/>
    <w:rsid w:val="00E919AD"/>
    <w:rsid w:val="00E96A8B"/>
    <w:rsid w:val="00EA1D00"/>
    <w:rsid w:val="00EA6313"/>
    <w:rsid w:val="00EC386B"/>
    <w:rsid w:val="00EC6AFB"/>
    <w:rsid w:val="00ED6BC8"/>
    <w:rsid w:val="00EF088B"/>
    <w:rsid w:val="00EF0F1E"/>
    <w:rsid w:val="00EF490E"/>
    <w:rsid w:val="00F3559B"/>
    <w:rsid w:val="00F439AA"/>
    <w:rsid w:val="00F50379"/>
    <w:rsid w:val="00FA120F"/>
    <w:rsid w:val="00FA36EF"/>
    <w:rsid w:val="00FA5E3F"/>
    <w:rsid w:val="00FB4727"/>
    <w:rsid w:val="00FC27BD"/>
    <w:rsid w:val="00FC5B40"/>
    <w:rsid w:val="00FD5C75"/>
    <w:rsid w:val="00FE4627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E"/>
  </w:style>
  <w:style w:type="paragraph" w:styleId="1">
    <w:name w:val="heading 1"/>
    <w:basedOn w:val="a"/>
    <w:link w:val="10"/>
    <w:uiPriority w:val="9"/>
    <w:qFormat/>
    <w:rsid w:val="009B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20table">
    <w:name w:val="normal_0020table"/>
    <w:basedOn w:val="a"/>
    <w:rsid w:val="000B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0B6F9E"/>
  </w:style>
  <w:style w:type="character" w:styleId="a4">
    <w:name w:val="Hyperlink"/>
    <w:basedOn w:val="a0"/>
    <w:uiPriority w:val="99"/>
    <w:rsid w:val="000B6F9E"/>
    <w:rPr>
      <w:color w:val="0000FF"/>
      <w:u w:val="single"/>
    </w:rPr>
  </w:style>
  <w:style w:type="paragraph" w:styleId="a5">
    <w:name w:val="No Spacing"/>
    <w:link w:val="a6"/>
    <w:uiPriority w:val="1"/>
    <w:qFormat/>
    <w:rsid w:val="000B6F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B6F9E"/>
  </w:style>
  <w:style w:type="paragraph" w:customStyle="1" w:styleId="dash041e0431044b0447043d044b0439">
    <w:name w:val="dash041e_0431_044b_0447_043d_044b_0439"/>
    <w:basedOn w:val="a"/>
    <w:rsid w:val="000B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0B6F9E"/>
  </w:style>
  <w:style w:type="paragraph" w:styleId="a7">
    <w:name w:val="Plain Text"/>
    <w:basedOn w:val="a"/>
    <w:link w:val="a8"/>
    <w:uiPriority w:val="99"/>
    <w:unhideWhenUsed/>
    <w:rsid w:val="000B6F9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B6F9E"/>
    <w:rPr>
      <w:rFonts w:ascii="Consolas" w:eastAsia="Calibri" w:hAnsi="Consolas" w:cs="Times New Roman"/>
      <w:sz w:val="21"/>
      <w:szCs w:val="21"/>
    </w:rPr>
  </w:style>
  <w:style w:type="character" w:styleId="a9">
    <w:name w:val="Strong"/>
    <w:basedOn w:val="a0"/>
    <w:uiPriority w:val="22"/>
    <w:qFormat/>
    <w:rsid w:val="000B6F9E"/>
    <w:rPr>
      <w:b/>
      <w:bCs/>
    </w:rPr>
  </w:style>
  <w:style w:type="paragraph" w:styleId="aa">
    <w:name w:val="Normal (Web)"/>
    <w:basedOn w:val="a"/>
    <w:uiPriority w:val="99"/>
    <w:unhideWhenUsed/>
    <w:rsid w:val="000B6F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B6F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b">
    <w:name w:val="Subtitle"/>
    <w:basedOn w:val="a"/>
    <w:next w:val="a"/>
    <w:link w:val="ac"/>
    <w:qFormat/>
    <w:rsid w:val="000B6F9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0B6F9E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B6F9E"/>
    <w:rPr>
      <w:color w:val="800080" w:themeColor="followedHyperlink"/>
      <w:u w:val="single"/>
    </w:rPr>
  </w:style>
  <w:style w:type="paragraph" w:customStyle="1" w:styleId="11">
    <w:name w:val="Обычный1"/>
    <w:basedOn w:val="a"/>
    <w:rsid w:val="000B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0B6F9E"/>
  </w:style>
  <w:style w:type="character" w:customStyle="1" w:styleId="heading00201char">
    <w:name w:val="heading_00201__char"/>
    <w:basedOn w:val="a0"/>
    <w:rsid w:val="000B6F9E"/>
  </w:style>
  <w:style w:type="character" w:customStyle="1" w:styleId="10">
    <w:name w:val="Заголовок 1 Знак"/>
    <w:basedOn w:val="a0"/>
    <w:link w:val="1"/>
    <w:uiPriority w:val="9"/>
    <w:rsid w:val="009B4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rsid w:val="009B465E"/>
    <w:rPr>
      <w:rFonts w:ascii="Calibri" w:eastAsia="Calibri" w:hAnsi="Calibri" w:cs="Times New Roman"/>
    </w:rPr>
  </w:style>
  <w:style w:type="paragraph" w:customStyle="1" w:styleId="msolistparagraphbullet3gif">
    <w:name w:val="msolistparagraphbullet3.gif"/>
    <w:basedOn w:val="a"/>
    <w:rsid w:val="009B4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D46C5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27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1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0">
    <w:name w:val="Apple-converted-space"/>
    <w:uiPriority w:val="99"/>
    <w:rsid w:val="003C2E23"/>
  </w:style>
  <w:style w:type="paragraph" w:customStyle="1" w:styleId="im-mess">
    <w:name w:val="im-mess"/>
    <w:basedOn w:val="a"/>
    <w:rsid w:val="008F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15CB3"/>
    <w:rPr>
      <w:i/>
      <w:iCs/>
    </w:rPr>
  </w:style>
  <w:style w:type="paragraph" w:customStyle="1" w:styleId="12">
    <w:name w:val="Без интервала1"/>
    <w:uiPriority w:val="1"/>
    <w:qFormat/>
    <w:rsid w:val="00315CB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CA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A0083"/>
  </w:style>
  <w:style w:type="paragraph" w:styleId="af2">
    <w:name w:val="footer"/>
    <w:basedOn w:val="a"/>
    <w:link w:val="af3"/>
    <w:uiPriority w:val="99"/>
    <w:unhideWhenUsed/>
    <w:rsid w:val="00CA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A0083"/>
  </w:style>
  <w:style w:type="character" w:customStyle="1" w:styleId="UnresolvedMention">
    <w:name w:val="Unresolved Mention"/>
    <w:basedOn w:val="a0"/>
    <w:uiPriority w:val="99"/>
    <w:semiHidden/>
    <w:unhideWhenUsed/>
    <w:rsid w:val="007A40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C10F-7E21-4A99-BA91-7D11A5C0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Burtseva</dc:creator>
  <cp:lastModifiedBy>Михаил</cp:lastModifiedBy>
  <cp:revision>2</cp:revision>
  <dcterms:created xsi:type="dcterms:W3CDTF">2020-06-03T13:01:00Z</dcterms:created>
  <dcterms:modified xsi:type="dcterms:W3CDTF">2020-06-03T13:01:00Z</dcterms:modified>
</cp:coreProperties>
</file>