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06" w:rsidRDefault="00E70706" w:rsidP="00E70706">
      <w:pPr>
        <w:rPr>
          <w:sz w:val="28"/>
          <w:szCs w:val="28"/>
          <w:lang w:eastAsia="en-US"/>
        </w:rPr>
      </w:pPr>
      <w:r>
        <w:rPr>
          <w:rFonts w:ascii="Arial Black" w:hAnsi="Arial Black" w:cs="Arial Black"/>
          <w:b/>
          <w:bCs/>
          <w:sz w:val="22"/>
          <w:szCs w:val="22"/>
          <w:lang w:eastAsia="en-US"/>
        </w:rPr>
        <w:t xml:space="preserve">     </w:t>
      </w:r>
      <w:r>
        <w:rPr>
          <w:sz w:val="28"/>
          <w:szCs w:val="28"/>
          <w:lang w:eastAsia="en-US"/>
        </w:rPr>
        <w:t>РОССИЙСКАЯ ФЕДЕРАЦИЯ</w:t>
      </w:r>
    </w:p>
    <w:p w:rsidR="00E70706" w:rsidRDefault="00E70706" w:rsidP="00E7070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АДМИНИСТРАЦИЯ</w:t>
      </w:r>
    </w:p>
    <w:p w:rsidR="00E70706" w:rsidRDefault="00E70706" w:rsidP="00E707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СЕЛЬСКОГО ПОСЕЛЕНИЯ</w:t>
      </w:r>
    </w:p>
    <w:p w:rsidR="00E70706" w:rsidRDefault="00E70706" w:rsidP="00E70706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Старый Аманак</w:t>
      </w:r>
    </w:p>
    <w:p w:rsidR="00E70706" w:rsidRDefault="00E70706" w:rsidP="00E707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РАЙОНА</w:t>
      </w:r>
    </w:p>
    <w:p w:rsidR="00E70706" w:rsidRDefault="00E70706" w:rsidP="00E707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ПОХВИСТНЕВСКИЙ</w:t>
      </w:r>
    </w:p>
    <w:p w:rsidR="00E70706" w:rsidRDefault="00E70706" w:rsidP="00E707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САМАРСКОЙ ОБЛАСТИ</w:t>
      </w:r>
    </w:p>
    <w:p w:rsidR="00E70706" w:rsidRDefault="00E70706" w:rsidP="00E70706">
      <w:pPr>
        <w:jc w:val="both"/>
        <w:rPr>
          <w:b/>
          <w:sz w:val="28"/>
          <w:szCs w:val="28"/>
          <w:lang w:eastAsia="en-US"/>
        </w:rPr>
      </w:pPr>
    </w:p>
    <w:p w:rsidR="00E70706" w:rsidRDefault="00E70706" w:rsidP="00E7070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E70706" w:rsidRDefault="00E70706" w:rsidP="00E7070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70706" w:rsidRDefault="00E70706" w:rsidP="00E70706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 28.04.2020 год</w:t>
      </w:r>
      <w:r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 33б</w:t>
      </w:r>
    </w:p>
    <w:p w:rsidR="00E70706" w:rsidRDefault="00E70706" w:rsidP="00E70706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внесении изменений в Постановление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Администрации сельского поселения Старый Аманак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района Похвистневский Самарской области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17.01.2019 года № 2а «Об утверждении реестра имущества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муниципальной казны сельского поселения Старый Аманак </w:t>
      </w:r>
    </w:p>
    <w:p w:rsidR="00E70706" w:rsidRDefault="00E70706" w:rsidP="00E70706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района Похвистневский Самарской области»</w:t>
      </w:r>
    </w:p>
    <w:p w:rsidR="00E70706" w:rsidRDefault="00E70706" w:rsidP="00E70706">
      <w:pPr>
        <w:rPr>
          <w:rFonts w:eastAsia="Times New Roman"/>
          <w:lang w:eastAsia="ru-RU"/>
        </w:rPr>
      </w:pPr>
    </w:p>
    <w:p w:rsidR="00E70706" w:rsidRDefault="00E70706" w:rsidP="00E70706">
      <w:pPr>
        <w:rPr>
          <w:rFonts w:eastAsia="Times New Roman"/>
          <w:lang w:eastAsia="ru-RU"/>
        </w:rPr>
      </w:pPr>
    </w:p>
    <w:p w:rsidR="00E70706" w:rsidRDefault="00E70706" w:rsidP="00E70706">
      <w:pPr>
        <w:spacing w:line="36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Аманак муниципального района Похвистневский Самарской области», утвержденного Решением Собрания представителей сельского поселения Старый Аманак от 29.12.2008 № 94А, руководствуясь Уставом сельского поселения Старый Аманак муниципального района Похвистневский Самарской области, </w:t>
      </w:r>
      <w:r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>
        <w:rPr>
          <w:rFonts w:eastAsia="Times New Roman"/>
          <w:sz w:val="26"/>
          <w:szCs w:val="26"/>
          <w:lang w:eastAsia="ru-RU"/>
        </w:rPr>
        <w:t xml:space="preserve">Старый Аманак </w:t>
      </w:r>
      <w:r>
        <w:rPr>
          <w:rFonts w:eastAsia="Times New Roman"/>
          <w:sz w:val="26"/>
          <w:lang w:eastAsia="ru-RU"/>
        </w:rPr>
        <w:t>муниципального района Похвистневский Самарской области</w:t>
      </w:r>
    </w:p>
    <w:p w:rsidR="00E70706" w:rsidRDefault="00E70706" w:rsidP="00E70706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 О С Т А Н О В Л Я Е Т:</w:t>
      </w:r>
    </w:p>
    <w:p w:rsidR="00E70706" w:rsidRDefault="00E70706" w:rsidP="00E70706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1. Внести следующие изменения в Постановление Администрации сельского поселения Старый Аманак  муниципального района Похвистневский Самарской области от 17.01.2019 года           № 2а «Об утверждении реестра имущества муниципальной казны сельского поселения Старый Аманак  муниципального района Похвистневский Самарской области»:</w:t>
      </w:r>
    </w:p>
    <w:p w:rsidR="00E70706" w:rsidRDefault="00E70706" w:rsidP="00E70706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lang w:eastAsia="ru-RU"/>
        </w:rPr>
        <w:t>Реестр имущества муниципальной казны сельского поселения Старый Аманак</w:t>
      </w:r>
      <w:r>
        <w:rPr>
          <w:rFonts w:eastAsia="Times New Roman"/>
          <w:lang w:eastAsia="ru-RU"/>
        </w:rPr>
        <w:t xml:space="preserve">  </w:t>
      </w:r>
      <w:r>
        <w:rPr>
          <w:rFonts w:eastAsia="Times New Roman"/>
          <w:b/>
          <w:lang w:eastAsia="ru-RU"/>
        </w:rPr>
        <w:t>муниципального района Похвистневский Самарской области (Приложение 1) изложить в следующей редакции:</w:t>
      </w:r>
    </w:p>
    <w:p w:rsidR="00E70706" w:rsidRDefault="00E70706" w:rsidP="00E70706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«Аманакские Вести» и разместить на официальном сайте Администрации сельского поселения Старый Аманак в сети Интернет.</w:t>
      </w:r>
    </w:p>
    <w:p w:rsidR="00E70706" w:rsidRDefault="00E70706" w:rsidP="00E70706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E70706" w:rsidRDefault="00E70706" w:rsidP="00E70706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E70706" w:rsidRDefault="00E70706" w:rsidP="00E70706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Глава поселения                                                                                  В.П.Фадеев</w:t>
      </w:r>
    </w:p>
    <w:p w:rsidR="00E70706" w:rsidRDefault="00E70706" w:rsidP="00E70706">
      <w:pPr>
        <w:rPr>
          <w:rFonts w:eastAsia="Times New Roman"/>
          <w:sz w:val="26"/>
          <w:szCs w:val="26"/>
          <w:lang w:eastAsia="ru-RU"/>
        </w:rPr>
      </w:pPr>
    </w:p>
    <w:p w:rsidR="000C0751" w:rsidRDefault="000C0751" w:rsidP="00E70706">
      <w:pPr>
        <w:rPr>
          <w:rFonts w:eastAsia="Times New Roman"/>
          <w:sz w:val="26"/>
          <w:szCs w:val="26"/>
          <w:lang w:eastAsia="ru-RU"/>
        </w:rPr>
        <w:sectPr w:rsidR="000C0751">
          <w:pgSz w:w="11906" w:h="16838"/>
          <w:pgMar w:top="720" w:right="720" w:bottom="720" w:left="720" w:header="709" w:footer="709" w:gutter="0"/>
          <w:cols w:space="720"/>
        </w:sectPr>
      </w:pPr>
    </w:p>
    <w:p w:rsidR="00E51F97" w:rsidRPr="00E51F97" w:rsidRDefault="00E51F97" w:rsidP="00E51F9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E51F97">
        <w:rPr>
          <w:rFonts w:eastAsia="Times New Roman"/>
          <w:sz w:val="20"/>
          <w:szCs w:val="20"/>
          <w:lang w:eastAsia="ru-RU"/>
        </w:rPr>
        <w:lastRenderedPageBreak/>
        <w:t>Приложение 1</w:t>
      </w:r>
    </w:p>
    <w:p w:rsidR="00E51F97" w:rsidRPr="00E51F97" w:rsidRDefault="00E51F97" w:rsidP="00E51F9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E51F97">
        <w:rPr>
          <w:rFonts w:eastAsia="Times New Roman"/>
          <w:sz w:val="20"/>
          <w:szCs w:val="20"/>
          <w:lang w:eastAsia="ru-RU"/>
        </w:rPr>
        <w:t xml:space="preserve">Утвержден </w:t>
      </w:r>
    </w:p>
    <w:p w:rsidR="00E51F97" w:rsidRPr="00E51F97" w:rsidRDefault="00E51F97" w:rsidP="00E51F9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E51F97">
        <w:rPr>
          <w:rFonts w:eastAsia="Times New Roman"/>
          <w:sz w:val="20"/>
          <w:szCs w:val="20"/>
          <w:lang w:eastAsia="ru-RU"/>
        </w:rPr>
        <w:t xml:space="preserve">Постановлением Администрации сельского поселения </w:t>
      </w:r>
    </w:p>
    <w:p w:rsidR="00E51F97" w:rsidRPr="00E51F97" w:rsidRDefault="00E51F97" w:rsidP="00E51F9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E51F97">
        <w:rPr>
          <w:rFonts w:eastAsia="Times New Roman"/>
          <w:sz w:val="20"/>
          <w:szCs w:val="20"/>
          <w:lang w:eastAsia="ru-RU"/>
        </w:rPr>
        <w:t xml:space="preserve">Старый Аманак муниципального района Похвистневский </w:t>
      </w:r>
    </w:p>
    <w:p w:rsidR="00E51F97" w:rsidRPr="00E51F97" w:rsidRDefault="00E51F97" w:rsidP="00E51F97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0"/>
          <w:szCs w:val="20"/>
          <w:lang w:eastAsia="ru-RU"/>
        </w:rPr>
      </w:pPr>
      <w:r w:rsidRPr="00E51F97">
        <w:rPr>
          <w:rFonts w:eastAsia="Times New Roman"/>
          <w:sz w:val="20"/>
          <w:szCs w:val="20"/>
          <w:lang w:eastAsia="ru-RU"/>
        </w:rPr>
        <w:t>Самарской области от  24.04.2020 № 33б</w:t>
      </w:r>
    </w:p>
    <w:p w:rsidR="00E51F97" w:rsidRPr="00E51F97" w:rsidRDefault="00E51F97" w:rsidP="00E51F97">
      <w:pPr>
        <w:widowControl w:val="0"/>
        <w:autoSpaceDE w:val="0"/>
        <w:autoSpaceDN w:val="0"/>
        <w:adjustRightInd w:val="0"/>
        <w:jc w:val="right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E51F97">
        <w:rPr>
          <w:rFonts w:eastAsia="Times New Roman"/>
          <w:b/>
          <w:bCs/>
          <w:color w:val="212121"/>
          <w:sz w:val="20"/>
          <w:szCs w:val="20"/>
          <w:lang w:eastAsia="ru-RU"/>
        </w:rPr>
        <w:t>Реестр имущества муниципальной казны сельского поселения Старый Аманак</w:t>
      </w:r>
    </w:p>
    <w:p w:rsidR="00E51F97" w:rsidRPr="00E51F97" w:rsidRDefault="00E51F97" w:rsidP="00E51F97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  <w:r w:rsidRPr="00E51F97">
        <w:rPr>
          <w:rFonts w:eastAsia="Times New Roman"/>
          <w:b/>
          <w:bCs/>
          <w:color w:val="212121"/>
          <w:sz w:val="20"/>
          <w:szCs w:val="20"/>
          <w:lang w:eastAsia="ru-RU"/>
        </w:rPr>
        <w:t>муниципального района Похвистневский Самарской области за 2020 год</w:t>
      </w:r>
    </w:p>
    <w:p w:rsidR="00E51F97" w:rsidRPr="00E51F97" w:rsidRDefault="00E51F97" w:rsidP="00E51F97">
      <w:pPr>
        <w:shd w:val="clear" w:color="auto" w:fill="FFFFFF"/>
        <w:jc w:val="center"/>
        <w:rPr>
          <w:rFonts w:eastAsia="Times New Roman"/>
          <w:b/>
          <w:bCs/>
          <w:color w:val="212121"/>
          <w:sz w:val="20"/>
          <w:szCs w:val="20"/>
          <w:lang w:eastAsia="ru-RU"/>
        </w:rPr>
      </w:pPr>
    </w:p>
    <w:p w:rsidR="00E51F97" w:rsidRPr="00E51F97" w:rsidRDefault="00E51F97" w:rsidP="00E51F9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51F97">
        <w:rPr>
          <w:rFonts w:eastAsia="Times New Roman"/>
          <w:color w:val="000000"/>
          <w:sz w:val="20"/>
          <w:szCs w:val="20"/>
          <w:lang w:eastAsia="ru-RU"/>
        </w:rPr>
        <w:t>Реестр 1 .СВЕДЕНИЯ О МУНИЦИПАЛЬНОМ НЕДВИЖИМОМ ИМУЩЕСТВЕ, НАХОДЯЩЕГОСЯ  В МУНИЦИПАЛЬНОЙ СОБСТВЕННОСТИ АДМИНИСТРАЦИИ СЕЛЬСКОГО ПОСЕЛЕНИЯ СТАРЫЙ АМАНАК МУНИЦИПАЛЬНОГО РАЙОНА ПОХВИСТНЕВСКИЙ САМАРСКОЙ ОБЛАСТИ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1134"/>
        <w:gridCol w:w="1026"/>
        <w:gridCol w:w="1080"/>
        <w:gridCol w:w="1139"/>
        <w:gridCol w:w="1134"/>
        <w:gridCol w:w="830"/>
        <w:gridCol w:w="1260"/>
        <w:gridCol w:w="850"/>
        <w:gridCol w:w="1037"/>
        <w:gridCol w:w="1549"/>
      </w:tblGrid>
      <w:tr w:rsidR="00E51F97" w:rsidRPr="00E51F97" w:rsidTr="00D05CBA">
        <w:trPr>
          <w:cantSplit/>
          <w:trHeight w:val="3278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пп </w:t>
            </w:r>
          </w:p>
        </w:tc>
        <w:tc>
          <w:tcPr>
            <w:tcW w:w="126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44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(местона-хождение)</w:t>
            </w:r>
          </w:p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недвижимого имущества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Кадастро-вый номер муници-пального недвижимого имущес-тва</w:t>
            </w:r>
          </w:p>
        </w:tc>
        <w:tc>
          <w:tcPr>
            <w:tcW w:w="1134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Площадь, протяжен-ность и </w:t>
            </w:r>
          </w:p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(или) иные параметры, характери-зующие физические свойства недвижи-мого имущества</w:t>
            </w: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балансо-вой стоимости недвижи-мого иму-щества 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Амортиза-ции (износе)</w:t>
            </w:r>
          </w:p>
        </w:tc>
        <w:tc>
          <w:tcPr>
            <w:tcW w:w="1139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Сведения</w:t>
            </w:r>
          </w:p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кадаст-ровой стоимости недви-жимого имущества</w:t>
            </w:r>
          </w:p>
        </w:tc>
        <w:tc>
          <w:tcPr>
            <w:tcW w:w="1134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возник-новения и прекраще-ния права муници-пальной собствен-ности</w:t>
            </w:r>
          </w:p>
        </w:tc>
        <w:tc>
          <w:tcPr>
            <w:tcW w:w="83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прекраще-ния права муници-пальной собствен-ности</w:t>
            </w:r>
          </w:p>
        </w:tc>
        <w:tc>
          <w:tcPr>
            <w:tcW w:w="126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возникнове-ния права муници-пальной собствен-ности</w:t>
            </w:r>
          </w:p>
        </w:tc>
        <w:tc>
          <w:tcPr>
            <w:tcW w:w="850" w:type="dxa"/>
            <w:textDirection w:val="btLr"/>
          </w:tcPr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документов–оснований прекраще-ния права муници-пальной собствен-ности</w:t>
            </w:r>
          </w:p>
        </w:tc>
        <w:tc>
          <w:tcPr>
            <w:tcW w:w="1037" w:type="dxa"/>
            <w:textDirection w:val="btLr"/>
          </w:tcPr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 </w:t>
            </w:r>
          </w:p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право-облада-</w:t>
            </w:r>
          </w:p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теле </w:t>
            </w:r>
          </w:p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муници-пального недви-</w:t>
            </w:r>
          </w:p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жимого </w:t>
            </w:r>
          </w:p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</w:t>
            </w:r>
          </w:p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549" w:type="dxa"/>
            <w:textDirection w:val="btLr"/>
          </w:tcPr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об установленных </w:t>
            </w:r>
          </w:p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отношении муниципально-го недвижимо-</w:t>
            </w:r>
          </w:p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 имущества ограничениях (обременениях) с указанием основания и даты их возникновения </w:t>
            </w:r>
          </w:p>
          <w:p w:rsidR="00E51F97" w:rsidRPr="00E51F97" w:rsidRDefault="00E51F97" w:rsidP="00E51F97">
            <w:pPr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E51F97" w:rsidRPr="00E51F97" w:rsidTr="00D05CBA"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26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37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Административное здание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обл, Похвистневский р-н, с. Старый Аманак, ул. Центральная, 37А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63:29:0706011:98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Нежилое помещение (ул.Центральная, 37А  623,7кв.м.)</w:t>
            </w: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555 500,00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555 500,00</w:t>
            </w:r>
          </w:p>
        </w:tc>
        <w:tc>
          <w:tcPr>
            <w:tcW w:w="1139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1701162,54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E51F9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25.08.2006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 № 212590 </w:t>
            </w:r>
          </w:p>
        </w:tc>
        <w:tc>
          <w:tcPr>
            <w:tcW w:w="85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37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Муниципальное образование сельского поселения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Старый Аманак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района Похвистневский Самарской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анак 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Свидетельство о государственной регистрации 63-А № 212590 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автономной котельной клуба, Фапа, административного здания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ул. Шулайкина,109 а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63:29:0706009:117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(ул.Шулайкина, 109а — 20,4кв.м.)</w:t>
            </w: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1 221 801,42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200040,62</w:t>
            </w:r>
          </w:p>
        </w:tc>
        <w:tc>
          <w:tcPr>
            <w:tcW w:w="1139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FF6600"/>
                <w:sz w:val="18"/>
                <w:szCs w:val="18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141802,64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№385719 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детского сада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с. Старый Аманак, ул Козлова,д.1 корп.Б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63:29:0706006:217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(ул.Козлова, 1/Б — 10,8кв.м.)</w:t>
            </w: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601 337,96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108 301,60</w:t>
            </w:r>
          </w:p>
        </w:tc>
        <w:tc>
          <w:tcPr>
            <w:tcW w:w="1139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64993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 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Здание котельной школы, интерната, магазина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63:29:0706007:124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Отдельностоящее (ул.Центральная, 42к — 46,9кв.м.)</w:t>
            </w: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188 344,66</w:t>
            </w:r>
          </w:p>
        </w:tc>
        <w:tc>
          <w:tcPr>
            <w:tcW w:w="1139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1 132 499,86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22.08.2008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Свидетельство о государственной регистрации 63-АД № 3857210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Модернизация узлов учёта (Сети теплоснабжения)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 д.42К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369 783,68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E51F97" w:rsidRPr="00E51F97" w:rsidTr="00D05CBA"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Монумент славы (Сооружения)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32 201,0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E51F97" w:rsidRPr="00E51F97" w:rsidTr="00D05CBA"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пос.Будёный (Сооружения)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Памятник расположен на территории бывшего посёлка Будёный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Паспорт объекта, увековечивающего о памяти погибших при защите отечества</w:t>
            </w:r>
          </w:p>
        </w:tc>
      </w:tr>
      <w:tr w:rsidR="00E51F97" w:rsidRPr="00E51F97" w:rsidTr="00D05CBA"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Обелиск в с.Старый Аманак (Сооружения)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E51F97" w:rsidRPr="00E51F97" w:rsidTr="00D05CBA"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Обелиск в с.Старомансуркино 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(Сооружения)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Самарская область, Похвистневски</w:t>
            </w: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й р-н, с. Старомансуркино, ул.Центральная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Паспорт объекта, увековечивающего о памяти 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погибших при защите отечества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Скважина1, с. Старый Аманак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Аманак, ул.Центральная, Протяжённость 14,2км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8"/>
                <w:szCs w:val="18"/>
                <w:lang w:eastAsia="ru-RU"/>
              </w:rPr>
              <w:t>63:29:0706001:207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11.09.2018 г № 275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2(3068) с. Старый Аманак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8"/>
                <w:szCs w:val="18"/>
                <w:lang w:eastAsia="ru-RU"/>
              </w:rPr>
              <w:t>63:29:0703007:77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130м</w:t>
            </w: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31.08.2018 г № 277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3, с. Старый Аманак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8"/>
                <w:szCs w:val="18"/>
                <w:lang w:eastAsia="ru-RU"/>
              </w:rPr>
              <w:t>63:29:0703007:6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156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4, с. Старый Аманак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8"/>
                <w:szCs w:val="18"/>
                <w:lang w:eastAsia="ru-RU"/>
              </w:rPr>
              <w:t>63:29:0706001:205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51F97">
                <w:rPr>
                  <w:rFonts w:eastAsia="Times New Roman"/>
                  <w:sz w:val="18"/>
                  <w:szCs w:val="18"/>
                  <w:lang w:eastAsia="ru-RU"/>
                </w:rPr>
                <w:t>2001 г</w:t>
              </w:r>
            </w:smartTag>
            <w:r w:rsidRPr="00E51F97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E51F97">
                <w:rPr>
                  <w:rFonts w:eastAsia="Times New Roman"/>
                  <w:sz w:val="18"/>
                  <w:szCs w:val="18"/>
                  <w:lang w:eastAsia="ru-RU"/>
                </w:rPr>
                <w:t>100 м</w:t>
              </w:r>
            </w:smartTag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270</w:t>
            </w:r>
          </w:p>
        </w:tc>
      </w:tr>
      <w:tr w:rsidR="00E51F97" w:rsidRPr="00E51F97" w:rsidTr="00D05CBA">
        <w:trPr>
          <w:trHeight w:val="1150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Скважина 5, с. Новый Аманак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с. Новый Аманак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8"/>
                <w:szCs w:val="18"/>
                <w:lang w:eastAsia="ru-RU"/>
              </w:rPr>
              <w:t>63:29:0704001:279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140 м</w:t>
              </w:r>
            </w:smartTag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161 620,00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18.05.2018 г № 158</w:t>
            </w:r>
          </w:p>
        </w:tc>
      </w:tr>
      <w:tr w:rsidR="00E51F97" w:rsidRPr="00E51F97" w:rsidTr="00D05CBA">
        <w:trPr>
          <w:cantSplit/>
          <w:trHeight w:val="136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Универсальная спортивная площадка 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4 822 249,97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29.11.2017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60 29.12.2017. Акт приема-передачи №28 от 29.12.2017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260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 29.12.2017. Акт приема-передачи №28 от 29.12.2017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63:29:0703007:78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178 830,00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15.10.2018 г № 319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Старый Аманак и Новый Аманак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8"/>
                <w:szCs w:val="18"/>
                <w:lang w:eastAsia="ru-RU"/>
              </w:rPr>
              <w:t xml:space="preserve">63:29:00000000:971 63;29;0000000:940    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15528 м+1967м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2001 г</w:t>
              </w:r>
            </w:smartTag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2 766 292,74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01.02.2011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Выписка из реестра муниципальной собственности от 16.08.2018 г № 266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Газопровод надземный низкого давления с Старомансуркино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63:29:0000000:557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22 871,00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22871,00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eastAsia="Times New Roman"/>
                <w:color w:val="FF6600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</w:t>
            </w:r>
            <w:r w:rsidRPr="00E51F97">
              <w:rPr>
                <w:rFonts w:eastAsia="Times New Roman"/>
                <w:color w:val="FF6600"/>
                <w:sz w:val="16"/>
                <w:szCs w:val="16"/>
                <w:lang w:eastAsia="ru-RU"/>
              </w:rPr>
              <w:t xml:space="preserve">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Акт приема-передачи имущества от 22.08.2008 г </w:t>
            </w:r>
          </w:p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Св-во о государственной регистрации 63-АЛ № 098358 от 13.08.2013 г</w:t>
            </w:r>
          </w:p>
          <w:p w:rsidR="00E51F97" w:rsidRPr="00E51F97" w:rsidRDefault="00E51F97" w:rsidP="00E51F97">
            <w:pPr>
              <w:rPr>
                <w:rFonts w:eastAsia="Times New Roman"/>
                <w:color w:val="00000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Решение от 30.05.2013 № А55-4798/2013, выдавший Арбитражным судом Самарской области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Система центральной канализации 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обл, Похвистневский р-н, с. Старый Аманак, ул. Центральная, ул. Кирдяшева, ул. Шулайкина, ул. Козлова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63:29:0000000:969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4606 м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4606 м</w:t>
              </w:r>
            </w:smartTag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E51F97">
                <w:rPr>
                  <w:rFonts w:eastAsia="Times New Roman"/>
                  <w:color w:val="000000"/>
                  <w:sz w:val="18"/>
                  <w:szCs w:val="18"/>
                  <w:lang w:eastAsia="ru-RU"/>
                </w:rPr>
                <w:t>1971 г</w:t>
              </w:r>
            </w:smartTag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26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08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2 472 151,32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01.01.2008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Тепловые сети </w:t>
            </w:r>
          </w:p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2001 32 п.м.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ул.Козлова 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63:29:0706005:234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 п.м.</w:t>
            </w:r>
          </w:p>
        </w:tc>
        <w:tc>
          <w:tcPr>
            <w:tcW w:w="1026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32 000,00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E51F97" w:rsidRPr="00E51F97" w:rsidTr="00D05CBA">
        <w:trPr>
          <w:cantSplit/>
          <w:trHeight w:val="2520"/>
        </w:trPr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251 п.м.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ул.Центральная </w:t>
            </w:r>
          </w:p>
        </w:tc>
        <w:tc>
          <w:tcPr>
            <w:tcW w:w="720" w:type="dxa"/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63:29:0706006:226</w:t>
            </w: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 п.м.</w:t>
            </w:r>
          </w:p>
        </w:tc>
        <w:tc>
          <w:tcPr>
            <w:tcW w:w="1026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251 000,00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E51F97" w:rsidRPr="00E51F97" w:rsidTr="00D05CBA">
        <w:tc>
          <w:tcPr>
            <w:tcW w:w="64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Тепловые сети 2001 371 п.м.</w:t>
            </w:r>
          </w:p>
        </w:tc>
        <w:tc>
          <w:tcPr>
            <w:tcW w:w="14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Старый Аманак ул.Шулайкина </w:t>
            </w:r>
          </w:p>
        </w:tc>
        <w:tc>
          <w:tcPr>
            <w:tcW w:w="7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п.м.</w:t>
            </w:r>
          </w:p>
        </w:tc>
        <w:tc>
          <w:tcPr>
            <w:tcW w:w="1026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08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371 000,00</w:t>
            </w:r>
          </w:p>
        </w:tc>
        <w:tc>
          <w:tcPr>
            <w:tcW w:w="113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29.06.2018</w:t>
            </w:r>
          </w:p>
        </w:tc>
        <w:tc>
          <w:tcPr>
            <w:tcW w:w="83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29.06.2018</w:t>
            </w:r>
          </w:p>
        </w:tc>
        <w:tc>
          <w:tcPr>
            <w:tcW w:w="850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69б от 29.06.2018. Акт приема-передачи №9 от 29.06.201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(3586 кв.м.) кад.№:63:29:0706011:98, ул.Центральная, 37-а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ул.Центральная, 37-а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3586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1 701 162,54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1701162,54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13.10.2017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от 13.10.2017 Акт приема-передачи №4 от 13.10.2017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(1950000 кв.м.) кад.№:63:29:0000000:913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1950000 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7 143 270,78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6"/>
                <w:szCs w:val="16"/>
                <w:lang w:eastAsia="ru-RU"/>
              </w:rPr>
              <w:t>7143270,78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09.01.2018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2в от 09.01.2018 Акт приема-передачи №4 от 09,01.2018</w:t>
            </w:r>
          </w:p>
        </w:tc>
      </w:tr>
      <w:tr w:rsidR="00E51F97" w:rsidRPr="00E51F97" w:rsidTr="00D05CBA">
        <w:trPr>
          <w:cantSplit/>
          <w:trHeight w:val="16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Земли населённых пунктов (414 кв.м.) кад.№:63:29:0000000:442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Старомансуркино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63:29:000000:442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18 013,14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50296,86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01.01.2014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(327 кв.м.) кад.№:63:29:0706015:1016, ул.Зеленая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ул.Зеленая,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63:29:0706015:1016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327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23 096,01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23096,01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(136 кв.м.) кад.№:63:29:0706006:136, ул.Кирдяшева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ул.Кирдяшева,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63:29:0706006:136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9 605,68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9605,68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(1599 кв.м.) кад.№:63:29:0706009:64, ул.Шулайкина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63:29:0706009:64,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1599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112 937,37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112937,37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(295 кв.м.) кад.№:63:29:0706011:115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участок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63:29:0706011:115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295кв.м.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20 835,85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20835,85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81а от 09.01.2018 Акт приема-передачи №4 от 25,07.2018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населённых пунктов (782 кв.м.) кад.№:63:29:0702002:110, ул.Центральная, 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ул.Центральная,  д.21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63:29:0702002:110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337 464,28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337464,28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30.01.2017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Земли  населенных пунктов  для с/х использования кад.№: 63:29:0000000:1036 с. Старый Аманак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63:29:0000000:1036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3 900 000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14 274 000,00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ascii="Arial" w:eastAsia="Times New Roman" w:hAnsi="Arial" w:cs="Arial"/>
                <w:bCs/>
                <w:color w:val="343434"/>
                <w:sz w:val="18"/>
                <w:szCs w:val="18"/>
                <w:lang w:eastAsia="ru-RU"/>
              </w:rPr>
              <w:t>14274000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11.04.2019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№24б  от 11.04.2019 Акт приема-передачи №4 от 11,04.2019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 от 31.01.2017 Акт приема-передачи №4 от 31,01.2017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земли населенных пунктов, разрешенное использование для эксплуатации здания СДК, 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(3782 кв.м.) кад.№:63:29:0706009:16, ул.Шулайкина, 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63:29:0706009:16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3782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1794142,98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02.03.2012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4"/>
                <w:szCs w:val="14"/>
                <w:lang w:eastAsia="ru-RU"/>
              </w:rPr>
            </w:pPr>
            <w:r w:rsidRPr="00E51F97">
              <w:rPr>
                <w:rFonts w:eastAsia="Times New Roman"/>
                <w:sz w:val="14"/>
                <w:szCs w:val="14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области. «О постановке на учет непроизведенных активов, составляющих казну», Акт приема-передачи № 2 от 30.06.2017.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муниципальное бюджетное учреждение «Управление культуры муниципального района Похвистневский Самарской области» (Постановление Администрации сельского поселения старый Аманак муниципального района Похвистневский Самарской области № 31 от 07.07.2014 « О передаче в постоянное (бессрочное) пользование земельного участка»,  Акт приема-передачи №2 от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30.06.2017)</w:t>
            </w:r>
          </w:p>
        </w:tc>
      </w:tr>
      <w:tr w:rsidR="00E51F97" w:rsidRPr="00E51F97" w:rsidTr="00D05CBA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Здание сельского дома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Самарская область, Похвистневский р-н, с. Старый Аманак, ул.Шулайкина,  д.109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1F97" w:rsidRPr="00E51F97" w:rsidRDefault="00E51F97" w:rsidP="00E51F97">
            <w:pPr>
              <w:ind w:right="11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63:29:0702002:310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Назначение: здание культурно-зрелищного объекта. 20,4 кв.м.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ascii="Calibri" w:eastAsia="Times New Roman" w:hAnsi="Calibri"/>
                <w:color w:val="FF0000"/>
                <w:sz w:val="40"/>
                <w:szCs w:val="40"/>
                <w:lang w:eastAsia="ru-RU"/>
              </w:rPr>
            </w:pPr>
            <w:r w:rsidRPr="00E51F97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1576804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16.03.2010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области, Договор № 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 о безвозмездной передаче объектов недвижимости от 12.10.2006 г.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 Свидетельство о государственной регистрации 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права  63-АЕ  212591 от 09.02.2011,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E51F97" w:rsidRPr="00E51F97" w:rsidRDefault="00E51F97" w:rsidP="00E51F97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E51F97" w:rsidRPr="00E51F97" w:rsidRDefault="00E51F97" w:rsidP="00E51F97">
      <w:pPr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E51F97">
        <w:rPr>
          <w:rFonts w:eastAsia="Times New Roman"/>
          <w:color w:val="000000"/>
          <w:sz w:val="20"/>
          <w:szCs w:val="20"/>
          <w:lang w:eastAsia="ru-RU"/>
        </w:rPr>
        <w:t>2.</w:t>
      </w:r>
      <w:r w:rsidRPr="00E51F9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51F97">
        <w:rPr>
          <w:rFonts w:eastAsia="Times New Roman"/>
          <w:color w:val="000000"/>
          <w:sz w:val="20"/>
          <w:szCs w:val="20"/>
          <w:lang w:eastAsia="ru-RU"/>
        </w:rPr>
        <w:t>СВЕДЕНИЯ О МУНИЦИПАЛЬНОМ ДВИЖИМОМ ИМУЩЕСТВЕ,  НАХОДЯЩЕМСЯ В МУНИЦИПАЛЬНОЙ СОБСТВЕННОСТИ СЕЛЬСКОГО ПОСЕЛЕНИЯ СТАРЫЙ АМАНАК МУНИЦИПАЛЬНОГО РАЙОНА ПОХВИСТНЕВСКИЙ САМАРСКОЙ ОБЛАСТИ</w:t>
      </w:r>
    </w:p>
    <w:p w:rsidR="00E51F97" w:rsidRPr="00E51F97" w:rsidRDefault="00E51F97" w:rsidP="00E51F97">
      <w:pPr>
        <w:shd w:val="clear" w:color="auto" w:fill="FFFFFF"/>
        <w:rPr>
          <w:rFonts w:eastAsia="Times New Roman"/>
          <w:b/>
          <w:bCs/>
          <w:color w:val="212121"/>
          <w:sz w:val="16"/>
          <w:szCs w:val="16"/>
          <w:lang w:eastAsia="ru-RU"/>
        </w:rPr>
      </w:pPr>
    </w:p>
    <w:tbl>
      <w:tblPr>
        <w:tblW w:w="16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19"/>
        <w:gridCol w:w="36"/>
        <w:gridCol w:w="1800"/>
        <w:gridCol w:w="1179"/>
        <w:gridCol w:w="1521"/>
        <w:gridCol w:w="1178"/>
        <w:gridCol w:w="1162"/>
        <w:gridCol w:w="1092"/>
        <w:gridCol w:w="1073"/>
        <w:gridCol w:w="1975"/>
        <w:gridCol w:w="1252"/>
        <w:gridCol w:w="1448"/>
        <w:gridCol w:w="1442"/>
        <w:gridCol w:w="1252"/>
      </w:tblGrid>
      <w:tr w:rsidR="00E51F97" w:rsidRPr="00E51F97" w:rsidTr="00D05CBA">
        <w:trPr>
          <w:gridAfter w:val="1"/>
          <w:wAfter w:w="1252" w:type="dxa"/>
          <w:cantSplit/>
          <w:trHeight w:val="2462"/>
        </w:trPr>
        <w:tc>
          <w:tcPr>
            <w:tcW w:w="519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36" w:type="dxa"/>
            <w:gridSpan w:val="2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tabs>
                <w:tab w:val="left" w:pos="1269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движимого имущества</w:t>
            </w:r>
          </w:p>
        </w:tc>
        <w:tc>
          <w:tcPr>
            <w:tcW w:w="1179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tabs>
                <w:tab w:val="left" w:pos="1257"/>
              </w:tabs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Адрес (местоположение) движимого имущества</w:t>
            </w:r>
          </w:p>
        </w:tc>
        <w:tc>
          <w:tcPr>
            <w:tcW w:w="1521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Технические    характеристики (параметры, характеризующие объект)</w:t>
            </w:r>
          </w:p>
        </w:tc>
        <w:tc>
          <w:tcPr>
            <w:tcW w:w="1178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Балансовая стоимость имущества</w:t>
            </w:r>
          </w:p>
        </w:tc>
        <w:tc>
          <w:tcPr>
            <w:tcW w:w="1162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Амортизация (износ)</w:t>
            </w:r>
          </w:p>
        </w:tc>
        <w:tc>
          <w:tcPr>
            <w:tcW w:w="1092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возникновения  права муниципальной собственности на движимое имущество</w:t>
            </w:r>
          </w:p>
        </w:tc>
        <w:tc>
          <w:tcPr>
            <w:tcW w:w="1073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Дата прекращения права муниципальной собственности на движимое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имущество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252" w:type="dxa"/>
            <w:shd w:val="clear" w:color="auto" w:fill="FFFFFF"/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Реквизиты документов-оснований  прекращения права муниципальной собственности на движимое имущество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Сведения об установленных в отношении муниципального движимого имущества ограничениях (обремениях) с указанием основания и даты их возникновения и прекращения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ЗИЛ 131 АРС 14 (Автомобиль грузовой)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пожарная машина,  Гос.номер: Р024СО163  № двигателя: 5081040, 014353  № шасси: 772838  № кузова: отсутствует Год выпуска: 1987  Цвет: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ГОСТ Р50574-2002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403 500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29.12.2008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Аманак муниципального района Похвистневский Самарской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области»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Постановление главы поселения № 16 от 29.12.2008г. «О муниципальной казне сельского поселения Старый Аманак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муниципального района Похвистневский Самарской области»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36" w:type="dxa"/>
            <w:gridSpan w:val="2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EQITECH МБ1600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Мотопомпа бензиновая RTQ-307 с сборе с рукавом всасывающим d=80 мм 1=6м, пожарным рукавом d=51мм 1=20м, с переходной головкой ГП-50/80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28 000,00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30.09.2010</w:t>
            </w:r>
          </w:p>
        </w:tc>
        <w:tc>
          <w:tcPr>
            <w:tcW w:w="1073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Старый Аманак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муниципального района Похвистневский Самарской области, Постановление Администрации муниципального района Похвистневский Самарской области № 758 от 30.09.2010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ул.Кирдяшева-15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ул.Кирдяшева-15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ул.Ленина-37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ул.Ленина-46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ул.Ленина-46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ул.Садовая-43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ул.Совеиская-14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ул.Советская-56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ул.Совеиская-56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ул.Советская-73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ул.Совеиская-73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ул.Советская-92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ул.Совеиская-92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ул.Шулайкина-104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ул.Шулайкина-104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ул.Зеленая-38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ул.Зеленая-38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Пожарный гидрант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ул.Ленина-4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район,  с.Старый ул.Ленина-4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ул.Садовая-16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ул.Садовая-16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ул.Советская-22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ул.Совеиская-22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ул.Совеиская-38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ул.Советская-44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ул.Совеиская-44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ул.Советская-67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ул.Совеиская-67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ул.Советская-81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ул.Совеиская-81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ул.Шулайкина—60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№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ул.Шулайкина-74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ул.Шулайкина—99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ул.Шулайкина—99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ул.Вотлашева-36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ул.Вотлашева-36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ул.Ленина-117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ул.Ленина-117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ул.Чапаева-26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Похвистневский район, 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с.Старый ул.Чапаева-26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Гидрант применяется для борьбы с огнём и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сельского поселения Старый Аманак муниципального района Похвистневский Самарской области № 30.11.2016. 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  <w:trHeight w:val="167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Пожарный гидрант ул.Шулайкина-48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с.Старый ул.Шулайкина-48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применяется для борьбы с огнём и монтируется в пожарном колодце на водопроводной сети.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8 600,00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8600,0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>№   30.11.2016. Акт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Постановление 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30.11.2016.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  <w:trHeight w:val="19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приема-передачи №5 от 31.11.2016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1)Предупреждающий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51F97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51F97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№  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  29.07.2015 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3)Предупреждающий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51F97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4)Дорожный знак №1.23 «Дети» на флуоресцентной подложке(900*900)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4)Предупреждающий дор.знак №8.2.1 Зоны действия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51F97">
                <w:rPr>
                  <w:rFonts w:ascii="Tahoma" w:eastAsia="Times New Roman" w:hAnsi="Tahoma" w:cs="Tahoma"/>
                  <w:color w:val="000000"/>
                  <w:sz w:val="16"/>
                  <w:szCs w:val="16"/>
                  <w:lang w:eastAsia="ru-RU"/>
                </w:rPr>
                <w:t>100 метров</w:t>
              </w:r>
            </w:smartTag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флуоресцентной подложке(900*900)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29.07.2015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  29.07.2015 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бензотриммер Champion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год выпуска 2015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6990,0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23.08.2018 АКТ приема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-передачи №18/1 от 23.08.18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>№ 88а   23.08.2018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№18/1 от 23.08.18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№1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 xml:space="preserve">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Скамейка деревянная №2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Скамейка деревянная №3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парковая(со спинкой,с метал.подлокотн.)-12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102866,40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уличный фонарь-9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144000,00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</w:t>
            </w:r>
          </w:p>
        </w:tc>
      </w:tr>
      <w:tr w:rsidR="00E51F97" w:rsidRPr="00E51F97" w:rsidTr="00D05CBA">
        <w:trPr>
          <w:gridAfter w:val="1"/>
          <w:wAfter w:w="1252" w:type="dxa"/>
          <w:trHeight w:val="15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№2-2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1 800,00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19.01.2018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№2 от 09.01.18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 09.01.2018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АКТ приема-передачи №2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от 09.01.18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опрокидывающаяся-9шт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37872,36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02.11.2018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 от 02.11.18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Урна металлическая опрокидывающаяся-3 шт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9764,31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Агрегат ЭЦВ 6-4-100 (насос)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29 678,00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29678,00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15.12.2015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№  от15.12.2015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АКТ приема-передачи №1 от 15.12.2015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6-10-110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34750,00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28.04.2015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Похвистневский Самарской области </w:t>
            </w:r>
            <w:r w:rsidRPr="00E51F97">
              <w:rPr>
                <w:rFonts w:eastAsia="Times New Roman"/>
                <w:color w:val="000000"/>
                <w:sz w:val="15"/>
                <w:szCs w:val="15"/>
                <w:lang w:eastAsia="ru-RU"/>
              </w:rPr>
              <w:t xml:space="preserve">№ 33  17.04.2018  </w:t>
            </w:r>
            <w:r w:rsidRPr="00E51F97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FF0000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№33  от 17.04.2018 г</w:t>
            </w:r>
            <w:r w:rsidRPr="00E51F97">
              <w:rPr>
                <w:rFonts w:eastAsia="Times New Roman"/>
                <w:color w:val="FF6600"/>
                <w:sz w:val="15"/>
                <w:szCs w:val="15"/>
                <w:lang w:eastAsia="ru-RU"/>
              </w:rPr>
              <w:t xml:space="preserve"> </w:t>
            </w:r>
            <w:r w:rsidRPr="00E51F97">
              <w:rPr>
                <w:rFonts w:eastAsia="Times New Roman"/>
                <w:color w:val="FF0000"/>
                <w:sz w:val="15"/>
                <w:szCs w:val="15"/>
                <w:lang w:eastAsia="ru-RU"/>
              </w:rPr>
              <w:t>АКТ приема-передачи №13 от 28.04.2015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ЭВЦ 6-16-110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Похвистневский </w:t>
            </w: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lastRenderedPageBreak/>
              <w:t>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45 790,00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16.04.2018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33 от17.04..2018 АКТ приема-передачи №1 от 17.04.18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Старый Аманак муниципального района Похвистневский Самарской области № 33 от17.04..2018 АКТ приема-передачи №1 от 17.04.18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Насос СДВ 80/18,сэл/дв.11кв*1500 об/мин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97278,00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30.11.2018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105а  02.11.2018 АКТ приема-передачи №23 от 30.11.18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</w:p>
        </w:tc>
      </w:tr>
      <w:tr w:rsidR="00E51F97" w:rsidRPr="00E51F9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Преобразователь частоты  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CONTROL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620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 </w:t>
            </w: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380 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25829,33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08.05.2019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52  23.05.2018 АКТ приема-передачи №8 от 08.05.19</w:t>
            </w:r>
          </w:p>
        </w:tc>
        <w:tc>
          <w:tcPr>
            <w:tcW w:w="1252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E51F97" w:rsidRPr="00E51F9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Скамья со спинкой ,размеры 1950*480*900 мм -3 шт.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22692,30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14.08.2019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84а 14.08.2019 АКТ приема-передачи №26 от 14.08.19</w:t>
            </w:r>
          </w:p>
        </w:tc>
        <w:tc>
          <w:tcPr>
            <w:tcW w:w="1252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F97" w:rsidRPr="00E51F9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tabs>
                <w:tab w:val="left" w:pos="6180"/>
              </w:tabs>
              <w:spacing w:after="120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CO (RGDCOOMP1) в количестве 2 шт. стоимость  1шт. 11200,0 руб., </w:t>
            </w:r>
          </w:p>
          <w:p w:rsidR="00E51F97" w:rsidRPr="00E51F97" w:rsidRDefault="00E51F97" w:rsidP="00E51F97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22400,0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Администрации сельского поселения Старый Аманак 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F97" w:rsidRPr="00E51F9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 xml:space="preserve">Сигнализатор Seitron CH4 (RGDMETMP1) в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количестве 1 шт.,</w:t>
            </w:r>
          </w:p>
          <w:p w:rsidR="00E51F97" w:rsidRPr="00E51F97" w:rsidRDefault="00E51F97" w:rsidP="00E51F97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Похвистневский район,  сельское поселение  </w:t>
            </w: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6500,0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17.09.2019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муниципального района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Похвистневский Самарской области № 104 17.09.2019 АКТ приема-передачи № от 17.09.19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 xml:space="preserve">Администрации сельского поселения Старый Аманак </w:t>
            </w:r>
            <w:r w:rsidRPr="00E51F97">
              <w:rPr>
                <w:rFonts w:eastAsia="Times New Roman"/>
                <w:sz w:val="15"/>
                <w:szCs w:val="15"/>
                <w:lang w:eastAsia="ru-RU"/>
              </w:rPr>
              <w:lastRenderedPageBreak/>
              <w:t>муниципального района Похвистневский Самарской области № 104 17.09.2019 АКТ приема</w:t>
            </w:r>
          </w:p>
        </w:tc>
        <w:tc>
          <w:tcPr>
            <w:tcW w:w="1252" w:type="dxa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F97" w:rsidRPr="00E51F9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61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F97" w:rsidRPr="00E51F97" w:rsidTr="00D05CBA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tabs>
                <w:tab w:val="left" w:pos="6180"/>
              </w:tabs>
              <w:spacing w:after="120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Гидрант пожарный подземный Н 1500 Ниппель-Сталь 20, Резьба КК-Сч18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7500,00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sz w:val="22"/>
                <w:szCs w:val="22"/>
                <w:lang w:eastAsia="ru-RU"/>
              </w:rPr>
              <w:t>Насос циркуляционный ВРН 180/340.65Т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ascii="Arial" w:eastAsia="Times New Roman" w:hAnsi="Arial" w:cs="Arial"/>
                <w:b/>
                <w:bCs/>
                <w:color w:val="343434"/>
                <w:sz w:val="22"/>
                <w:szCs w:val="22"/>
                <w:lang w:eastAsia="ru-RU"/>
              </w:rPr>
            </w:pPr>
            <w:r w:rsidRPr="00E51F97">
              <w:rPr>
                <w:rFonts w:eastAsia="Times New Roman"/>
                <w:sz w:val="22"/>
                <w:szCs w:val="22"/>
                <w:lang w:eastAsia="ru-RU"/>
              </w:rPr>
              <w:t>47585,56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21.02.2020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119А от 30.09.2019 г АКТ приема-передачи №7/1 от 21.02.20</w:t>
            </w:r>
          </w:p>
        </w:tc>
      </w:tr>
      <w:tr w:rsidR="00E51F97" w:rsidRPr="00E51F97" w:rsidTr="00D05CBA">
        <w:trPr>
          <w:gridAfter w:val="1"/>
          <w:wAfter w:w="1252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E51F97">
              <w:rPr>
                <w:rFonts w:eastAsia="Times New Roman"/>
                <w:sz w:val="22"/>
                <w:szCs w:val="22"/>
                <w:lang w:eastAsia="ru-RU"/>
              </w:rPr>
              <w:t>МФУ</w:t>
            </w:r>
            <w:r w:rsidRPr="00E51F97">
              <w:rPr>
                <w:rFonts w:eastAsia="Times New Roman"/>
                <w:sz w:val="22"/>
                <w:szCs w:val="22"/>
                <w:lang w:val="en-US" w:eastAsia="ru-RU"/>
              </w:rPr>
              <w:t xml:space="preserve"> </w:t>
            </w:r>
            <w:r w:rsidRPr="00E51F97">
              <w:rPr>
                <w:rFonts w:eastAsia="Times New Roman"/>
                <w:sz w:val="22"/>
                <w:szCs w:val="22"/>
                <w:lang w:eastAsia="ru-RU"/>
              </w:rPr>
              <w:t>Лазерное</w:t>
            </w:r>
            <w:r w:rsidRPr="00E51F97">
              <w:rPr>
                <w:rFonts w:eastAsia="Times New Roman"/>
                <w:sz w:val="22"/>
                <w:szCs w:val="22"/>
                <w:lang w:val="en-US" w:eastAsia="ru-RU"/>
              </w:rPr>
              <w:t xml:space="preserve"> HP laserjet Pro M125 ra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F97" w:rsidRPr="00E51F97" w:rsidRDefault="00E51F97" w:rsidP="00E51F97">
            <w:pPr>
              <w:rPr>
                <w:rFonts w:eastAsia="Times New Roman"/>
                <w:lang w:eastAsia="ru-RU"/>
              </w:rPr>
            </w:pPr>
            <w:r w:rsidRPr="00E51F97">
              <w:rPr>
                <w:rFonts w:eastAsia="Times New Roman"/>
                <w:sz w:val="16"/>
                <w:szCs w:val="16"/>
                <w:lang w:eastAsia="ru-RU"/>
              </w:rPr>
              <w:t>Похвистневский район,  сельское поселение  Старый Аманак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E51F97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E51F9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E51F97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E51F97">
              <w:rPr>
                <w:rFonts w:eastAsia="Times New Roman"/>
                <w:sz w:val="22"/>
                <w:szCs w:val="22"/>
                <w:lang w:val="en-US" w:eastAsia="ru-RU"/>
              </w:rPr>
              <w:t>10 000</w:t>
            </w:r>
            <w:r w:rsidRPr="00E51F97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E51F97">
              <w:rPr>
                <w:rFonts w:eastAsia="Times New Roman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28.04.2020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E51F97">
              <w:rPr>
                <w:rFonts w:eastAsia="Times New Roman"/>
                <w:sz w:val="28"/>
                <w:szCs w:val="28"/>
                <w:lang w:eastAsia="ru-RU"/>
              </w:rPr>
              <w:t>-//-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E51F97">
              <w:rPr>
                <w:rFonts w:eastAsia="Times New Roman"/>
                <w:sz w:val="15"/>
                <w:szCs w:val="15"/>
                <w:lang w:eastAsia="ru-RU"/>
              </w:rPr>
              <w:t>Постановление Администрации № 33а от 28.04.2020</w:t>
            </w:r>
          </w:p>
        </w:tc>
      </w:tr>
    </w:tbl>
    <w:p w:rsidR="00E51F97" w:rsidRPr="00E51F97" w:rsidRDefault="00E51F97" w:rsidP="00E51F97">
      <w:pPr>
        <w:rPr>
          <w:rFonts w:eastAsia="Times New Roman"/>
          <w:color w:val="000000"/>
          <w:sz w:val="28"/>
          <w:szCs w:val="28"/>
          <w:lang w:val="en-US" w:eastAsia="ru-RU"/>
        </w:rPr>
      </w:pPr>
    </w:p>
    <w:p w:rsidR="00E51F97" w:rsidRPr="00E51F97" w:rsidRDefault="00E51F97" w:rsidP="00E51F97">
      <w:pPr>
        <w:rPr>
          <w:rFonts w:eastAsia="Times New Roman"/>
          <w:color w:val="000000"/>
          <w:sz w:val="28"/>
          <w:szCs w:val="28"/>
          <w:lang w:val="en-US" w:eastAsia="ru-RU"/>
        </w:rPr>
      </w:pPr>
    </w:p>
    <w:p w:rsidR="00E51F97" w:rsidRPr="00E51F97" w:rsidRDefault="00E51F97" w:rsidP="00E51F9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  <w:r w:rsidRPr="00E51F97">
        <w:rPr>
          <w:rFonts w:eastAsia="Times New Roman"/>
          <w:color w:val="000000"/>
          <w:sz w:val="20"/>
          <w:szCs w:val="20"/>
          <w:lang w:eastAsia="ru-RU"/>
        </w:rPr>
        <w:t xml:space="preserve">3.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  </w:t>
      </w:r>
    </w:p>
    <w:p w:rsidR="00E51F97" w:rsidRPr="00E51F97" w:rsidRDefault="00E51F97" w:rsidP="00E51F97">
      <w:pPr>
        <w:jc w:val="center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620"/>
        <w:gridCol w:w="1980"/>
        <w:gridCol w:w="2160"/>
        <w:gridCol w:w="1260"/>
        <w:gridCol w:w="1620"/>
        <w:gridCol w:w="1800"/>
        <w:gridCol w:w="1538"/>
      </w:tblGrid>
      <w:tr w:rsidR="00E51F97" w:rsidRPr="00E51F97" w:rsidTr="00D05CBA">
        <w:tc>
          <w:tcPr>
            <w:tcW w:w="46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6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(местонахождение)</w:t>
            </w:r>
          </w:p>
        </w:tc>
        <w:tc>
          <w:tcPr>
            <w:tcW w:w="198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Основной государствен-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регистрацион-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ный номер и дата государствен-</w:t>
            </w:r>
          </w:p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ной регистрации</w:t>
            </w:r>
          </w:p>
        </w:tc>
        <w:tc>
          <w:tcPr>
            <w:tcW w:w="21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Реквизиты документа – основания создания юридического лица (участие муниципального образования в создании (уставном капитале) юридического лица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уставного фонда (для муници-пальных унитарных предприя-тий)</w:t>
            </w:r>
          </w:p>
        </w:tc>
        <w:tc>
          <w:tcPr>
            <w:tcW w:w="16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80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Данные о балансовой и остаточной стоимости основных средств (фондов) (для муниципальных учреждений и муниципальных унитарных)</w:t>
            </w:r>
          </w:p>
        </w:tc>
        <w:tc>
          <w:tcPr>
            <w:tcW w:w="153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Среднеспи-сочная численность работников (для муници-пальных учреждений)</w:t>
            </w:r>
          </w:p>
        </w:tc>
      </w:tr>
      <w:tr w:rsidR="00E51F97" w:rsidRPr="00E51F97" w:rsidTr="00D05CBA">
        <w:tc>
          <w:tcPr>
            <w:tcW w:w="468" w:type="dxa"/>
          </w:tcPr>
          <w:p w:rsidR="00E51F97" w:rsidRPr="00E51F97" w:rsidRDefault="00E51F97" w:rsidP="00E51F9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</w:tcPr>
          <w:p w:rsidR="00E51F97" w:rsidRPr="00E51F97" w:rsidRDefault="00E51F97" w:rsidP="00E51F97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0" w:type="dxa"/>
          </w:tcPr>
          <w:p w:rsidR="00E51F97" w:rsidRPr="00E51F97" w:rsidRDefault="00E51F97" w:rsidP="00E51F97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60" w:type="dxa"/>
          </w:tcPr>
          <w:p w:rsidR="00E51F97" w:rsidRPr="00E51F97" w:rsidRDefault="00E51F97" w:rsidP="00E51F9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8" w:type="dxa"/>
          </w:tcPr>
          <w:p w:rsidR="00E51F97" w:rsidRPr="00E51F97" w:rsidRDefault="00E51F97" w:rsidP="00E51F9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51F9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51F97" w:rsidRPr="00E51F97" w:rsidRDefault="00E51F97" w:rsidP="00E51F97">
      <w:pPr>
        <w:rPr>
          <w:rFonts w:eastAsia="Times New Roman"/>
          <w:color w:val="000000"/>
          <w:lang w:eastAsia="ru-RU"/>
        </w:rPr>
      </w:pPr>
    </w:p>
    <w:p w:rsidR="00113486" w:rsidRDefault="00113486" w:rsidP="000C0751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113486" w:rsidSect="0078789E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699"/>
    <w:multiLevelType w:val="hybridMultilevel"/>
    <w:tmpl w:val="8910B162"/>
    <w:lvl w:ilvl="0" w:tplc="C50286D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5F"/>
    <w:rsid w:val="000C0751"/>
    <w:rsid w:val="00113486"/>
    <w:rsid w:val="00140B5F"/>
    <w:rsid w:val="00E51F97"/>
    <w:rsid w:val="00E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6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C075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5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C0751"/>
  </w:style>
  <w:style w:type="table" w:styleId="a3">
    <w:name w:val="Table Grid"/>
    <w:basedOn w:val="a1"/>
    <w:rsid w:val="000C075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0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C07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E51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06"/>
    <w:rPr>
      <w:rFonts w:eastAsia="Calibri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C0751"/>
    <w:pPr>
      <w:keepNext/>
      <w:jc w:val="center"/>
      <w:outlineLvl w:val="0"/>
    </w:pPr>
    <w:rPr>
      <w:rFonts w:eastAsia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751"/>
    <w:rPr>
      <w:rFonts w:eastAsia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0C0751"/>
  </w:style>
  <w:style w:type="table" w:styleId="a3">
    <w:name w:val="Table Grid"/>
    <w:basedOn w:val="a1"/>
    <w:rsid w:val="000C0751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C07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0C0751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E5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25</Pages>
  <Words>8015</Words>
  <Characters>45687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2020-05-12T05:01:00Z</cp:lastPrinted>
  <dcterms:created xsi:type="dcterms:W3CDTF">2020-05-12T04:28:00Z</dcterms:created>
  <dcterms:modified xsi:type="dcterms:W3CDTF">2021-02-25T05:27:00Z</dcterms:modified>
</cp:coreProperties>
</file>