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B6" w:rsidRDefault="008659B6" w:rsidP="008659B6">
      <w:pPr>
        <w:spacing w:after="225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</w:rPr>
      </w:pPr>
      <w:bookmarkStart w:id="0" w:name="_GoBack"/>
      <w:bookmarkEnd w:id="0"/>
      <w:r>
        <w:rPr>
          <w:rFonts w:ascii="Arial" w:eastAsia="Times New Roman" w:hAnsi="Arial" w:cs="Arial"/>
          <w:color w:val="333333"/>
          <w:kern w:val="36"/>
          <w:sz w:val="45"/>
          <w:szCs w:val="45"/>
        </w:rPr>
        <w:t>Соблюдение пожарной безопасности в Новый год!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Зимние каникулы — это время чудес, подарков и положительных эмоций для детей и взрослых. Уют свечей, красочные переливы гирлянд, сверкание бенгальских огней и яркие всполохи салютов давно стали неизменными атрибутами Нового года. Наравне с мандаринами и ёлкой они создают особое настроение. Чтобы праздники запомнились только счастливыми моментами, стоит соблюдать некоторые меры предосторожности, обращая особое внимание на правила пожарной безопасности.</w:t>
      </w:r>
    </w:p>
    <w:p w:rsidR="008659B6" w:rsidRDefault="008659B6" w:rsidP="008659B6">
      <w:pPr>
        <w:shd w:val="clear" w:color="auto" w:fill="FFFFFF"/>
        <w:spacing w:before="300" w:after="75" w:line="240" w:lineRule="auto"/>
        <w:jc w:val="both"/>
        <w:outlineLvl w:val="1"/>
        <w:rPr>
          <w:rFonts w:ascii="Arial" w:eastAsia="Times New Roman" w:hAnsi="Arial" w:cs="Arial"/>
          <w:color w:val="444444"/>
          <w:sz w:val="45"/>
          <w:szCs w:val="45"/>
        </w:rPr>
      </w:pPr>
      <w:r>
        <w:rPr>
          <w:rFonts w:ascii="Arial" w:eastAsia="Times New Roman" w:hAnsi="Arial" w:cs="Arial"/>
          <w:color w:val="444444"/>
          <w:sz w:val="45"/>
          <w:szCs w:val="45"/>
        </w:rPr>
        <w:t>Выбор новогодней ели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Традиционный символ новогодних и рождественских торжеств — пушистая ёлка. Большие и маленькие, натуральные и искусственные, любых расцветок и материалов — эти деревца сегодня доступны во всевозможных вариациях. Каждая ель имеет свои достоинства и недостатки.</w:t>
      </w:r>
    </w:p>
    <w:p w:rsidR="008659B6" w:rsidRDefault="008659B6" w:rsidP="00865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1871345" cy="2387600"/>
            <wp:effectExtent l="19050" t="0" r="0" b="0"/>
            <wp:docPr id="1" name="Рисунок 5" descr="http://protivpozhara.ru/content/uploads/2017/02/dead-christmas-tree-300x3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://protivpozhara.ru/content/uploads/2017/02/dead-christmas-tree-300x3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238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24"/>
          <w:szCs w:val="24"/>
        </w:rPr>
        <w:t>Настоящее дерево обладает непередаваемым ароматом, благодаря выделяемым в воздух полезным фитонцидам. Однако стоит помнить о том, что древесина очень хорошо горит. Наиболее пожароопасны сухие, простоявшие долгое время экземпляры.</w:t>
      </w:r>
    </w:p>
    <w:p w:rsidR="008659B6" w:rsidRDefault="008659B6" w:rsidP="008659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Искусственные деревья покупают из-за их практичности и приятного внешнего вида, они не наносят вреда природе и не вызывают аллергических реакций. При выборе таких ёлок следует ориентироваться не столько на эстетику, сколько на качество материалов.</w:t>
      </w:r>
    </w:p>
    <w:p w:rsidR="008659B6" w:rsidRDefault="008659B6" w:rsidP="008659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Во многих странах запрещены к продаже очень дешевые ели, изготовленные из полимерных отходов, которые могут выделять опасные для здоровья токсичные вещества.</w:t>
      </w:r>
    </w:p>
    <w:p w:rsidR="008659B6" w:rsidRDefault="008659B6" w:rsidP="008659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Существуют строгие правила в отношении состава искусственных деревьев и их соответствия мерам пожарной безопасности. Практически все производители елей пишут на упаковке о том, что их продукт безопасен и не поддерживает горения, но зачастую это не соответствует истине.</w:t>
      </w:r>
    </w:p>
    <w:p w:rsidR="008659B6" w:rsidRDefault="008659B6" w:rsidP="008659B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Искусственное дерево действительно горит хуже, чем натуральное, однако вред, который причиняется здоровью во время его возгорания гораздо выше.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 xml:space="preserve">Входящие в состав такого продукта материалы (например, алюминий) при высокой температуре начинают разлагаться с выделением токсинов, вызывающих сильнейшее отравление. Следует покупать только качественные изделия, </w:t>
      </w: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t>имеющие все необходимые сертификаты и соответствующие правилам пожарной безопасности.</w:t>
      </w:r>
    </w:p>
    <w:p w:rsidR="008659B6" w:rsidRDefault="008659B6" w:rsidP="008659B6">
      <w:pPr>
        <w:shd w:val="clear" w:color="auto" w:fill="FFFFFF"/>
        <w:spacing w:before="300" w:after="75" w:line="240" w:lineRule="auto"/>
        <w:jc w:val="both"/>
        <w:outlineLvl w:val="1"/>
        <w:rPr>
          <w:rFonts w:ascii="Arial" w:eastAsia="Times New Roman" w:hAnsi="Arial" w:cs="Arial"/>
          <w:color w:val="444444"/>
          <w:sz w:val="45"/>
          <w:szCs w:val="45"/>
        </w:rPr>
      </w:pPr>
      <w:r>
        <w:rPr>
          <w:rFonts w:ascii="Arial" w:eastAsia="Times New Roman" w:hAnsi="Arial" w:cs="Arial"/>
          <w:color w:val="444444"/>
          <w:sz w:val="45"/>
          <w:szCs w:val="45"/>
        </w:rPr>
        <w:t>Установка и украшение елки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Какую бы ель вы ни выбрали, важно помнить о следующих правилах: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устанавливайте новогоднее дерево вдали от плиток, печей, каминов, отопительных приборов и нагревательных элементов;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ставьте ель так, чтобы она не мешала движению, оставляйте свободными выходы из помещения;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приобретите устойчивую подставку. Это особенно важно, если в квартире есть маленькие дети и домашние животные;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2861945" cy="1905000"/>
            <wp:effectExtent l="19050" t="0" r="0" b="0"/>
            <wp:docPr id="2" name="Рисунок 8" descr="http://protivpozhara.ru/content/uploads/2015/12/christmas-trees-animals-cats-kittens-pets-960x600-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://protivpozhara.ru/content/uploads/2015/12/christmas-trees-animals-cats-kittens-pets-960x600-wallpap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24"/>
          <w:szCs w:val="24"/>
        </w:rPr>
        <w:t>не украшайте дерево настоящими свечами и легковоспламеняющимися украшениями: бумажными гирляндами и снежинками, игрушками из ваты и картона без специальной пропитки;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помните, что использование бенгальских огней, хлопушек и свечей возле ели может вызвать пожар;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не разрешайте детям играть у елки без присмотра взрослых и пользоваться открытым огнем (спичками, свечами и прочим);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покупайте электрические гирлянды заводского производства с последовательным подключением лампочек. Вся электропродукция должна иметь сертификат качества;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при возникновении неполадок — неприятный запах или искрение, мигающие лампочки, нагрев проводов — необходимо отключить иллюминацию и принять меры для ее починки. Не используйте гирлянду до устранения проблем;</w:t>
      </w:r>
    </w:p>
    <w:p w:rsidR="008659B6" w:rsidRDefault="008659B6" w:rsidP="008659B6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если елка все же загорелась, необходимо уронить ее на пол и ограничить приток воздуха, накрыв одеялом или плотным покрывалом, после чего залить водой.</w:t>
      </w:r>
    </w:p>
    <w:p w:rsidR="008659B6" w:rsidRDefault="008659B6" w:rsidP="008659B6">
      <w:pPr>
        <w:shd w:val="clear" w:color="auto" w:fill="FFFFFF"/>
        <w:spacing w:before="300" w:after="75" w:line="240" w:lineRule="auto"/>
        <w:jc w:val="both"/>
        <w:outlineLvl w:val="1"/>
        <w:rPr>
          <w:rFonts w:ascii="Arial" w:eastAsia="Times New Roman" w:hAnsi="Arial" w:cs="Arial"/>
          <w:color w:val="444444"/>
          <w:sz w:val="45"/>
          <w:szCs w:val="45"/>
        </w:rPr>
      </w:pPr>
      <w:r>
        <w:rPr>
          <w:rFonts w:ascii="Arial" w:eastAsia="Times New Roman" w:hAnsi="Arial" w:cs="Arial"/>
          <w:color w:val="444444"/>
          <w:sz w:val="45"/>
          <w:szCs w:val="45"/>
        </w:rPr>
        <w:t>Пиротехника</w:t>
      </w:r>
    </w:p>
    <w:p w:rsidR="008659B6" w:rsidRDefault="008659B6" w:rsidP="008659B6">
      <w:pPr>
        <w:shd w:val="clear" w:color="auto" w:fill="FFFFFF"/>
        <w:spacing w:after="360" w:line="240" w:lineRule="auto"/>
        <w:ind w:firstLine="708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Фейерверки, салюты, петарды, хлопушки и бенгальские огни — наверное, самые популярные товары перед зимними праздниками. В составе этих приспособлений зачастую содержится порох, химические добавки и некоторое количество металла, что делает их не самыми безобидными развлечениями.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lastRenderedPageBreak/>
        <w:t>Неисполнение правил эксплуатации или истекший срок годности пиротехники, а также оказавшиеся поблизости легковоспламеняющиеся материалы могут стать причиной пожара или другого несчастья.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На рынках или на улице могут продавать некачественный и опасный товар, поэтому приобретать пиротехнические изделия стоит только в специализированных торговых точках. Помните, что пиротехника не предназначена для детей — покупать и использовать ее могут только взрослые.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Обязательно проверяйте наличие сертификатов соответствия и пожарной безопасности, целостность упаковки и срок годности продукта.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В инструкции по эксплуатации должны быть описаны не только безопасные правила применения изделия и его утилизации, но и условия хранения, ограничения при использовании и действия в случае внезапного возгорания.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t>Запрещается взрывать фейерверки, фонтаны или салюты в помещениях, местах большого скопления людей, вблизи от автозаправок, линий электропередач или газопроводов</w:t>
      </w:r>
      <w:r>
        <w:rPr>
          <w:rFonts w:ascii="Arial" w:eastAsia="Times New Roman" w:hAnsi="Arial" w:cs="Arial"/>
          <w:color w:val="444444"/>
          <w:sz w:val="24"/>
          <w:szCs w:val="24"/>
        </w:rPr>
        <w:t>. Для запуска выбирайте открытую площадку, находящуюся в отдалении от жилого массива.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Необходимо четко следовать инструкции по эксплуатации и отходить на достаточное расстояние после поджигания. Существует несколько общих правил обращения с пиротехникой:</w:t>
      </w:r>
    </w:p>
    <w:p w:rsidR="008659B6" w:rsidRDefault="008659B6" w:rsidP="008659B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noProof/>
          <w:color w:val="444444"/>
          <w:sz w:val="24"/>
          <w:szCs w:val="24"/>
        </w:rPr>
        <w:drawing>
          <wp:inline distT="0" distB="0" distL="0" distR="0">
            <wp:extent cx="2861945" cy="1905000"/>
            <wp:effectExtent l="19050" t="0" r="0" b="0"/>
            <wp:docPr id="3" name="Рисунок 9" descr="http://protivpozhara.ru/content/uploads/2016/06/sparkler-667544_640-48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http://protivpozhara.ru/content/uploads/2016/06/sparkler-667544_640-480x3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444444"/>
          <w:sz w:val="24"/>
          <w:szCs w:val="24"/>
        </w:rPr>
        <w:t>будьте внимательны и не позволяйте несовершеннолетним самостоятельно поджигать снаряд или находится в непосредственной близости от него во время его запуска;</w:t>
      </w:r>
    </w:p>
    <w:p w:rsidR="008659B6" w:rsidRDefault="008659B6" w:rsidP="008659B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храните фейерверки и салюты в недоступном для детей и домашних животных месте, не носите пиротехнические изделия в карманах;</w:t>
      </w:r>
    </w:p>
    <w:p w:rsidR="008659B6" w:rsidRDefault="008659B6" w:rsidP="008659B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если ракета не запустилась, не стоит проверять причину этого слишком рано. Выждите десять минут, после чего аккуратно залейте несработавший снаряд водой и утилизируйте его вместе с остальным мусором. Не поджигайте прогоревший фитиль повторно;</w:t>
      </w:r>
    </w:p>
    <w:p w:rsidR="008659B6" w:rsidRDefault="008659B6" w:rsidP="008659B6">
      <w:pPr>
        <w:numPr>
          <w:ilvl w:val="0"/>
          <w:numId w:val="2"/>
        </w:numPr>
        <w:shd w:val="clear" w:color="auto" w:fill="FFFFFF"/>
        <w:spacing w:after="120" w:line="240" w:lineRule="auto"/>
        <w:ind w:left="225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если к вам в комнату залетела чужая ракета, не стоит ее ловить или тушить до полного прогорания.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Помните, что безопасность в Новый год напрямую зависит от правильного обращения с развлекательной пиротехникой.</w:t>
      </w:r>
    </w:p>
    <w:p w:rsidR="008659B6" w:rsidRDefault="008659B6" w:rsidP="008659B6">
      <w:pPr>
        <w:shd w:val="clear" w:color="auto" w:fill="FFFFFF"/>
        <w:spacing w:before="300" w:after="75" w:line="240" w:lineRule="auto"/>
        <w:jc w:val="both"/>
        <w:outlineLvl w:val="1"/>
        <w:rPr>
          <w:rFonts w:ascii="Arial" w:eastAsia="Times New Roman" w:hAnsi="Arial" w:cs="Arial"/>
          <w:color w:val="444444"/>
          <w:sz w:val="45"/>
          <w:szCs w:val="45"/>
        </w:rPr>
      </w:pPr>
      <w:r>
        <w:rPr>
          <w:rFonts w:ascii="Arial" w:eastAsia="Times New Roman" w:hAnsi="Arial" w:cs="Arial"/>
          <w:color w:val="444444"/>
          <w:sz w:val="45"/>
          <w:szCs w:val="45"/>
        </w:rPr>
        <w:lastRenderedPageBreak/>
        <w:t>Безопасность на детских утренниках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Новогодние утренники — еще один обязательный пункт в развлекательной программе для детей на зимних праздниках.</w:t>
      </w:r>
    </w:p>
    <w:p w:rsidR="008659B6" w:rsidRDefault="008659B6" w:rsidP="008659B6">
      <w:pPr>
        <w:shd w:val="clear" w:color="auto" w:fill="FFFFFF"/>
        <w:spacing w:after="360" w:line="240" w:lineRule="auto"/>
        <w:ind w:firstLine="180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За пожарную безопасность во время проведения развлекательного мероприятия несет ответственность руководитель учреждения, в котором оно организуется. Перед началом утренника помещение проверяется на соответствие основным требованиям:</w:t>
      </w:r>
    </w:p>
    <w:p w:rsidR="008659B6" w:rsidRDefault="008659B6" w:rsidP="008659B6">
      <w:pPr>
        <w:numPr>
          <w:ilvl w:val="0"/>
          <w:numId w:val="3"/>
        </w:numPr>
        <w:shd w:val="clear" w:color="auto" w:fill="FFFFFF"/>
        <w:spacing w:after="120" w:line="240" w:lineRule="auto"/>
        <w:ind w:left="540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месторасположение не выше второго этажа при проведении праздника в здании с горючими перекрытиями;</w:t>
      </w:r>
    </w:p>
    <w:p w:rsidR="008659B6" w:rsidRDefault="008659B6" w:rsidP="008659B6">
      <w:pPr>
        <w:numPr>
          <w:ilvl w:val="0"/>
          <w:numId w:val="3"/>
        </w:numPr>
        <w:shd w:val="clear" w:color="auto" w:fill="FFFFFF"/>
        <w:spacing w:after="120" w:line="240" w:lineRule="auto"/>
        <w:ind w:left="540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наличие как минимум двух выходов для эвакуации, обозначенных работающими световыми указателями;</w:t>
      </w:r>
    </w:p>
    <w:p w:rsidR="008659B6" w:rsidRDefault="008659B6" w:rsidP="008659B6">
      <w:pPr>
        <w:numPr>
          <w:ilvl w:val="0"/>
          <w:numId w:val="3"/>
        </w:numPr>
        <w:shd w:val="clear" w:color="auto" w:fill="FFFFFF"/>
        <w:spacing w:after="120" w:line="240" w:lineRule="auto"/>
        <w:ind w:left="540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установка ёлки, организация иллюминации и украшение зала согласно правилам пожарной безопасности;</w:t>
      </w:r>
    </w:p>
    <w:p w:rsidR="008659B6" w:rsidRDefault="008659B6" w:rsidP="008659B6">
      <w:pPr>
        <w:numPr>
          <w:ilvl w:val="0"/>
          <w:numId w:val="3"/>
        </w:numPr>
        <w:shd w:val="clear" w:color="auto" w:fill="FFFFFF"/>
        <w:spacing w:after="120" w:line="240" w:lineRule="auto"/>
        <w:ind w:left="540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отсутствие свечей, хлопушек, фейерверков и прочей пиротехники в помещении;</w:t>
      </w:r>
    </w:p>
    <w:p w:rsidR="008659B6" w:rsidRDefault="008659B6" w:rsidP="008659B6">
      <w:pPr>
        <w:numPr>
          <w:ilvl w:val="0"/>
          <w:numId w:val="3"/>
        </w:numPr>
        <w:shd w:val="clear" w:color="auto" w:fill="FFFFFF"/>
        <w:spacing w:after="120" w:line="240" w:lineRule="auto"/>
        <w:ind w:left="540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исправное состояние и близкое расположение средств пожаротушения и связи.</w:t>
      </w:r>
    </w:p>
    <w:p w:rsidR="008659B6" w:rsidRDefault="008659B6" w:rsidP="008659B6">
      <w:pPr>
        <w:shd w:val="clear" w:color="auto" w:fill="FFFFFF"/>
        <w:spacing w:after="360" w:line="240" w:lineRule="auto"/>
        <w:ind w:firstLine="180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На мероприятии с участием детей должны постоянно присутствовать ответственные лица: воспитатели, учителя или дежурные преподаватели. Они отвечают за строгое соблюдение мер пожарной безопасности и эвакуируют людей в случае задымления или пожара.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Перед утренником обязательно должен быть составлен поименный список присутствующих детей, с которым сверяются во время эвакуации.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Родителям, в свою очередь, стоит помнить о том, что в нарядах у детей не должно быть легковоспламеняющихся элементов из ваты, картона, бумаги или марли.</w:t>
      </w:r>
    </w:p>
    <w:p w:rsidR="008659B6" w:rsidRDefault="008659B6" w:rsidP="008659B6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444444"/>
          <w:sz w:val="24"/>
          <w:szCs w:val="24"/>
        </w:rPr>
      </w:pPr>
      <w:r>
        <w:rPr>
          <w:rFonts w:ascii="Arial" w:eastAsia="Times New Roman" w:hAnsi="Arial" w:cs="Arial"/>
          <w:color w:val="444444"/>
          <w:sz w:val="24"/>
          <w:szCs w:val="24"/>
        </w:rPr>
        <w:t>Следуя простым рекомендациям, вы легко обеспечите безопасность в Новый год для себя и своих близких</w:t>
      </w:r>
    </w:p>
    <w:p w:rsidR="008659B6" w:rsidRDefault="008659B6" w:rsidP="008659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  <w:r>
        <w:rPr>
          <w:b/>
          <w:bCs/>
          <w:color w:val="3B4256"/>
          <w:sz w:val="28"/>
          <w:szCs w:val="28"/>
          <w:bdr w:val="none" w:sz="0" w:space="0" w:color="auto" w:frame="1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</w:t>
      </w:r>
    </w:p>
    <w:p w:rsidR="008659B6" w:rsidRDefault="008659B6" w:rsidP="008659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B4256"/>
          <w:sz w:val="28"/>
          <w:szCs w:val="28"/>
          <w:bdr w:val="none" w:sz="0" w:space="0" w:color="auto" w:frame="1"/>
        </w:rPr>
      </w:pPr>
      <w:r>
        <w:rPr>
          <w:b/>
          <w:bCs/>
          <w:color w:val="3B4256"/>
          <w:sz w:val="28"/>
          <w:szCs w:val="28"/>
          <w:bdr w:val="none" w:sz="0" w:space="0" w:color="auto" w:frame="1"/>
        </w:rPr>
        <w:t xml:space="preserve">ЕДДС </w:t>
      </w:r>
      <w:r w:rsidR="00F16957">
        <w:rPr>
          <w:b/>
          <w:bCs/>
          <w:color w:val="3B4256"/>
          <w:sz w:val="28"/>
          <w:szCs w:val="28"/>
          <w:bdr w:val="none" w:sz="0" w:space="0" w:color="auto" w:frame="1"/>
        </w:rPr>
        <w:t>городского округа Похвистнево и муниципального района Похвистневский 8 (846 56) 2-79-84,  89270179634</w:t>
      </w:r>
    </w:p>
    <w:p w:rsidR="00F16957" w:rsidRDefault="00F16957" w:rsidP="008659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3B4256"/>
          <w:sz w:val="28"/>
          <w:szCs w:val="28"/>
          <w:bdr w:val="none" w:sz="0" w:space="0" w:color="auto" w:frame="1"/>
        </w:rPr>
      </w:pPr>
    </w:p>
    <w:p w:rsidR="00F16957" w:rsidRDefault="00F16957" w:rsidP="008659B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3B4256"/>
          <w:sz w:val="28"/>
          <w:szCs w:val="28"/>
        </w:rPr>
      </w:pPr>
    </w:p>
    <w:p w:rsidR="008659B6" w:rsidRDefault="008659B6" w:rsidP="008659B6"/>
    <w:p w:rsidR="00EE5645" w:rsidRPr="008659B6" w:rsidRDefault="004436BC" w:rsidP="008659B6">
      <w:pPr>
        <w:spacing w:line="120" w:lineRule="auto"/>
        <w:rPr>
          <w:rFonts w:ascii="Times New Roman" w:hAnsi="Times New Roman" w:cs="Times New Roman"/>
          <w:sz w:val="28"/>
          <w:szCs w:val="28"/>
        </w:rPr>
      </w:pPr>
    </w:p>
    <w:sectPr w:rsidR="00EE5645" w:rsidRPr="008659B6" w:rsidSect="00570154">
      <w:pgSz w:w="11906" w:h="16838" w:code="9"/>
      <w:pgMar w:top="1134" w:right="1134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71D06"/>
    <w:multiLevelType w:val="multilevel"/>
    <w:tmpl w:val="5ADC3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81759"/>
    <w:multiLevelType w:val="multilevel"/>
    <w:tmpl w:val="D4928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4E14EA"/>
    <w:multiLevelType w:val="multilevel"/>
    <w:tmpl w:val="09E86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B6"/>
    <w:rsid w:val="000A04D1"/>
    <w:rsid w:val="002B4290"/>
    <w:rsid w:val="003A721D"/>
    <w:rsid w:val="004436BC"/>
    <w:rsid w:val="00570154"/>
    <w:rsid w:val="00643620"/>
    <w:rsid w:val="008659B6"/>
    <w:rsid w:val="008C2A7B"/>
    <w:rsid w:val="0090619E"/>
    <w:rsid w:val="009A2757"/>
    <w:rsid w:val="00E865D3"/>
    <w:rsid w:val="00F16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65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округа Похвистнево</Company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Гилязов Нурулла Гиндуллович</dc:creator>
  <cp:lastModifiedBy>ASUS</cp:lastModifiedBy>
  <cp:revision>2</cp:revision>
  <dcterms:created xsi:type="dcterms:W3CDTF">2019-12-25T04:44:00Z</dcterms:created>
  <dcterms:modified xsi:type="dcterms:W3CDTF">2019-12-25T04:44:00Z</dcterms:modified>
</cp:coreProperties>
</file>