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DE" w:rsidRDefault="008852DE" w:rsidP="008852DE">
      <w:pPr>
        <w:pStyle w:val="a3"/>
        <w:spacing w:after="0" w:line="100" w:lineRule="atLeast"/>
        <w:ind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 xml:space="preserve"> 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8852DE" w:rsidRDefault="008852DE" w:rsidP="008852DE">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8852DE" w:rsidRDefault="008852DE" w:rsidP="008852DE">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09 ноября 2019г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№63(357) ОФИЦИАЛЬНО</w:t>
      </w:r>
    </w:p>
    <w:p w:rsidR="008852DE" w:rsidRDefault="008852DE" w:rsidP="008852DE">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8852DE" w:rsidRDefault="008852DE" w:rsidP="008852DE">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8852DE" w:rsidRPr="00784130" w:rsidRDefault="008852DE" w:rsidP="008852DE">
      <w:pPr>
        <w:pStyle w:val="a3"/>
        <w:shd w:val="clear" w:color="auto" w:fill="A6A6A6"/>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8852DE" w:rsidRDefault="008852DE" w:rsidP="008852DE"/>
    <w:p w:rsidR="008852DE" w:rsidRPr="008852DE" w:rsidRDefault="008852DE" w:rsidP="008852DE">
      <w:pPr>
        <w:shd w:val="clear" w:color="auto" w:fill="FFFFFF"/>
        <w:spacing w:after="0" w:line="240" w:lineRule="auto"/>
        <w:jc w:val="center"/>
        <w:outlineLvl w:val="1"/>
        <w:rPr>
          <w:rFonts w:ascii="Times New Roman" w:eastAsia="Times New Roman" w:hAnsi="Times New Roman" w:cs="Times New Roman"/>
          <w:b/>
          <w:color w:val="000000"/>
          <w:sz w:val="18"/>
          <w:szCs w:val="18"/>
        </w:rPr>
      </w:pPr>
      <w:r w:rsidRPr="008852DE">
        <w:rPr>
          <w:rFonts w:ascii="Times New Roman" w:eastAsia="Times New Roman" w:hAnsi="Times New Roman" w:cs="Times New Roman"/>
          <w:b/>
          <w:color w:val="000000"/>
          <w:sz w:val="18"/>
          <w:szCs w:val="18"/>
        </w:rPr>
        <w:t>В Похвистнево заключён под стражу мужчина, подозреваемый в хранении наркотиков</w:t>
      </w:r>
    </w:p>
    <w:p w:rsidR="008852DE" w:rsidRPr="008852DE" w:rsidRDefault="008852DE" w:rsidP="008852DE">
      <w:pPr>
        <w:shd w:val="clear" w:color="auto" w:fill="FFFFFF"/>
        <w:spacing w:after="0" w:line="240" w:lineRule="auto"/>
        <w:rPr>
          <w:rFonts w:ascii="Times New Roman" w:eastAsia="Times New Roman" w:hAnsi="Times New Roman" w:cs="Times New Roman"/>
          <w:color w:val="000000"/>
          <w:sz w:val="18"/>
          <w:szCs w:val="18"/>
        </w:rPr>
      </w:pPr>
      <w:r w:rsidRPr="008852DE">
        <w:rPr>
          <w:rFonts w:ascii="Times New Roman" w:eastAsia="Times New Roman" w:hAnsi="Times New Roman" w:cs="Times New Roman"/>
          <w:noProof/>
          <w:color w:val="000000"/>
          <w:sz w:val="18"/>
          <w:szCs w:val="18"/>
          <w:lang w:eastAsia="ru-RU"/>
        </w:rPr>
        <w:drawing>
          <wp:inline distT="0" distB="0" distL="0" distR="0">
            <wp:extent cx="925168" cy="694175"/>
            <wp:effectExtent l="19050" t="0" r="8282" b="0"/>
            <wp:docPr id="1" name="Рисунок 1" descr="https://static.mvd.ru/upload/site64/document_news/IMG_3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mvd.ru/upload/site64/document_news/IMG_3236.jpg"/>
                    <pic:cNvPicPr>
                      <a:picLocks noChangeAspect="1" noChangeArrowheads="1"/>
                    </pic:cNvPicPr>
                  </pic:nvPicPr>
                  <pic:blipFill>
                    <a:blip r:embed="rId6" cstate="print"/>
                    <a:srcRect/>
                    <a:stretch>
                      <a:fillRect/>
                    </a:stretch>
                  </pic:blipFill>
                  <pic:spPr bwMode="auto">
                    <a:xfrm>
                      <a:off x="0" y="0"/>
                      <a:ext cx="927334" cy="695800"/>
                    </a:xfrm>
                    <a:prstGeom prst="rect">
                      <a:avLst/>
                    </a:prstGeom>
                    <a:noFill/>
                    <a:ln w="9525">
                      <a:noFill/>
                      <a:miter lim="800000"/>
                      <a:headEnd/>
                      <a:tailEnd/>
                    </a:ln>
                  </pic:spPr>
                </pic:pic>
              </a:graphicData>
            </a:graphic>
          </wp:inline>
        </w:drawing>
      </w:r>
    </w:p>
    <w:p w:rsidR="008852DE" w:rsidRPr="008852DE" w:rsidRDefault="008852DE" w:rsidP="008852DE">
      <w:pPr>
        <w:shd w:val="clear" w:color="auto" w:fill="FFFFFF"/>
        <w:spacing w:before="150" w:after="0" w:line="240" w:lineRule="auto"/>
        <w:jc w:val="both"/>
        <w:rPr>
          <w:rFonts w:ascii="Times New Roman" w:eastAsia="Times New Roman" w:hAnsi="Times New Roman" w:cs="Times New Roman"/>
          <w:color w:val="000000"/>
          <w:sz w:val="18"/>
          <w:szCs w:val="18"/>
        </w:rPr>
      </w:pPr>
      <w:r w:rsidRPr="008852DE">
        <w:rPr>
          <w:rFonts w:ascii="Times New Roman" w:eastAsia="Times New Roman" w:hAnsi="Times New Roman" w:cs="Times New Roman"/>
          <w:color w:val="000000"/>
          <w:sz w:val="18"/>
          <w:szCs w:val="18"/>
        </w:rPr>
        <w:t>Оперативно-профилактическое мероприятие «Притон-2019» проводится сотрудниками полиции совместно с заинтересованными ведомствами ежегодно. Его цель – выявление и пресечение на территории Самарской области преступной деятельности лиц, осуществляющих организацию и содержание притонов для потребления наркотических средств, а также выявления лиц, находящихся в розыске за совершение преступлений.</w:t>
      </w:r>
    </w:p>
    <w:p w:rsidR="008852DE" w:rsidRPr="008852DE" w:rsidRDefault="008852DE" w:rsidP="008852DE">
      <w:pPr>
        <w:shd w:val="clear" w:color="auto" w:fill="FFFFFF"/>
        <w:spacing w:before="150" w:after="0" w:line="240" w:lineRule="auto"/>
        <w:jc w:val="both"/>
        <w:rPr>
          <w:rFonts w:ascii="Times New Roman" w:eastAsia="Times New Roman" w:hAnsi="Times New Roman" w:cs="Times New Roman"/>
          <w:color w:val="000000"/>
          <w:sz w:val="18"/>
          <w:szCs w:val="18"/>
        </w:rPr>
      </w:pPr>
      <w:r w:rsidRPr="008852DE">
        <w:rPr>
          <w:rFonts w:ascii="Times New Roman" w:eastAsia="Times New Roman" w:hAnsi="Times New Roman" w:cs="Times New Roman"/>
          <w:color w:val="000000"/>
          <w:sz w:val="18"/>
          <w:szCs w:val="18"/>
        </w:rPr>
        <w:t>В рамках проводимого мероприятия сотрудникам МО МВД России «</w:t>
      </w:r>
      <w:proofErr w:type="spellStart"/>
      <w:r w:rsidRPr="008852DE">
        <w:rPr>
          <w:rFonts w:ascii="Times New Roman" w:eastAsia="Times New Roman" w:hAnsi="Times New Roman" w:cs="Times New Roman"/>
          <w:color w:val="000000"/>
          <w:sz w:val="18"/>
          <w:szCs w:val="18"/>
        </w:rPr>
        <w:t>Похвистневский</w:t>
      </w:r>
      <w:proofErr w:type="spellEnd"/>
      <w:r w:rsidRPr="008852DE">
        <w:rPr>
          <w:rFonts w:ascii="Times New Roman" w:eastAsia="Times New Roman" w:hAnsi="Times New Roman" w:cs="Times New Roman"/>
          <w:color w:val="000000"/>
          <w:sz w:val="18"/>
          <w:szCs w:val="18"/>
        </w:rPr>
        <w:t>» поступила оперативная информация о том, что местный житель 1981 года рождения может быть причастен к противоправным действиям. Из сообщения следовало, что дома у ранее судимого за незаконный оборот наркотиков мужчины, собираются граждане для употребления наркотических веществ.</w:t>
      </w:r>
    </w:p>
    <w:p w:rsidR="008852DE" w:rsidRPr="008852DE" w:rsidRDefault="008852DE" w:rsidP="008852DE">
      <w:pPr>
        <w:shd w:val="clear" w:color="auto" w:fill="FFFFFF"/>
        <w:spacing w:before="150" w:after="0" w:line="240" w:lineRule="auto"/>
        <w:jc w:val="both"/>
        <w:rPr>
          <w:rFonts w:ascii="Times New Roman" w:eastAsia="Times New Roman" w:hAnsi="Times New Roman" w:cs="Times New Roman"/>
          <w:color w:val="000000"/>
          <w:sz w:val="18"/>
          <w:szCs w:val="18"/>
        </w:rPr>
      </w:pPr>
      <w:r w:rsidRPr="008852DE">
        <w:rPr>
          <w:rFonts w:ascii="Times New Roman" w:eastAsia="Times New Roman" w:hAnsi="Times New Roman" w:cs="Times New Roman"/>
          <w:color w:val="000000"/>
          <w:sz w:val="18"/>
          <w:szCs w:val="18"/>
        </w:rPr>
        <w:t xml:space="preserve">В ходе проверки информации, сотрудники отделения по </w:t>
      </w:r>
      <w:proofErr w:type="gramStart"/>
      <w:r w:rsidRPr="008852DE">
        <w:rPr>
          <w:rFonts w:ascii="Times New Roman" w:eastAsia="Times New Roman" w:hAnsi="Times New Roman" w:cs="Times New Roman"/>
          <w:color w:val="000000"/>
          <w:sz w:val="18"/>
          <w:szCs w:val="18"/>
        </w:rPr>
        <w:t>контролю за</w:t>
      </w:r>
      <w:proofErr w:type="gramEnd"/>
      <w:r w:rsidRPr="008852DE">
        <w:rPr>
          <w:rFonts w:ascii="Times New Roman" w:eastAsia="Times New Roman" w:hAnsi="Times New Roman" w:cs="Times New Roman"/>
          <w:color w:val="000000"/>
          <w:sz w:val="18"/>
          <w:szCs w:val="18"/>
        </w:rPr>
        <w:t xml:space="preserve"> оборотом наркотиков провели оперативные мероприятия. При осмотре надворных построек: бани, летней кухни и гаража правоохранители обнаружили мешок с веществом растительного происхождения и изъяли его.</w:t>
      </w:r>
    </w:p>
    <w:p w:rsidR="008852DE" w:rsidRPr="008852DE" w:rsidRDefault="008852DE" w:rsidP="008852DE">
      <w:pPr>
        <w:shd w:val="clear" w:color="auto" w:fill="FFFFFF"/>
        <w:spacing w:before="150" w:after="0" w:line="240" w:lineRule="auto"/>
        <w:jc w:val="both"/>
        <w:rPr>
          <w:rFonts w:ascii="Times New Roman" w:eastAsia="Times New Roman" w:hAnsi="Times New Roman" w:cs="Times New Roman"/>
          <w:color w:val="000000"/>
          <w:sz w:val="18"/>
          <w:szCs w:val="18"/>
        </w:rPr>
      </w:pPr>
      <w:r w:rsidRPr="008852DE">
        <w:rPr>
          <w:rFonts w:ascii="Times New Roman" w:eastAsia="Times New Roman" w:hAnsi="Times New Roman" w:cs="Times New Roman"/>
          <w:color w:val="000000"/>
          <w:sz w:val="18"/>
          <w:szCs w:val="18"/>
        </w:rPr>
        <w:t>Изъятое вещество по заключению экспертов является наркотическим средством - марихуаной, общей массой более 1 400 граммов.</w:t>
      </w:r>
    </w:p>
    <w:p w:rsidR="008852DE" w:rsidRPr="008852DE" w:rsidRDefault="008852DE" w:rsidP="008852DE">
      <w:pPr>
        <w:shd w:val="clear" w:color="auto" w:fill="FFFFFF"/>
        <w:spacing w:before="150" w:after="0" w:line="240" w:lineRule="auto"/>
        <w:jc w:val="both"/>
        <w:rPr>
          <w:rFonts w:ascii="Times New Roman" w:eastAsia="Times New Roman" w:hAnsi="Times New Roman" w:cs="Times New Roman"/>
          <w:color w:val="000000"/>
          <w:sz w:val="18"/>
          <w:szCs w:val="18"/>
        </w:rPr>
      </w:pPr>
      <w:r w:rsidRPr="008852DE">
        <w:rPr>
          <w:rFonts w:ascii="Times New Roman" w:eastAsia="Times New Roman" w:hAnsi="Times New Roman" w:cs="Times New Roman"/>
          <w:color w:val="000000"/>
          <w:sz w:val="18"/>
          <w:szCs w:val="18"/>
        </w:rPr>
        <w:t>По данному факту сотрудниками МО МВД России «</w:t>
      </w:r>
      <w:proofErr w:type="spellStart"/>
      <w:r w:rsidRPr="008852DE">
        <w:rPr>
          <w:rFonts w:ascii="Times New Roman" w:eastAsia="Times New Roman" w:hAnsi="Times New Roman" w:cs="Times New Roman"/>
          <w:color w:val="000000"/>
          <w:sz w:val="18"/>
          <w:szCs w:val="18"/>
        </w:rPr>
        <w:t>Похвистневский</w:t>
      </w:r>
      <w:proofErr w:type="spellEnd"/>
      <w:r w:rsidRPr="008852DE">
        <w:rPr>
          <w:rFonts w:ascii="Times New Roman" w:eastAsia="Times New Roman" w:hAnsi="Times New Roman" w:cs="Times New Roman"/>
          <w:color w:val="000000"/>
          <w:sz w:val="18"/>
          <w:szCs w:val="18"/>
        </w:rPr>
        <w:t>» возбуждено уголовное дело по признакам преступления, предусмотренного ч. 2 ст. 228 Уголовного кодекса Российской Федерации. Санкция данной статьи предусматривает наказание в виде лишения свободы на срок до десяти лет. В отношении подозреваемого избрана мера пресечения в виде заключения под стражу. Ведётся следствие.</w:t>
      </w:r>
    </w:p>
    <w:p w:rsidR="008852DE" w:rsidRPr="008852DE" w:rsidRDefault="008852DE" w:rsidP="008852DE">
      <w:pPr>
        <w:shd w:val="clear" w:color="auto" w:fill="FFFFFF"/>
        <w:spacing w:before="150" w:after="0" w:line="240" w:lineRule="auto"/>
        <w:jc w:val="both"/>
        <w:rPr>
          <w:rFonts w:ascii="Times New Roman" w:eastAsia="Times New Roman" w:hAnsi="Times New Roman" w:cs="Times New Roman"/>
          <w:color w:val="000000"/>
          <w:sz w:val="18"/>
          <w:szCs w:val="18"/>
        </w:rPr>
      </w:pPr>
      <w:r w:rsidRPr="008852DE">
        <w:rPr>
          <w:rFonts w:ascii="Times New Roman" w:eastAsia="Times New Roman" w:hAnsi="Times New Roman" w:cs="Times New Roman"/>
          <w:color w:val="000000"/>
          <w:sz w:val="18"/>
          <w:szCs w:val="18"/>
        </w:rPr>
        <w:t>Сотрудники полиции напоминают, что обо всех ставших известных вам фактах распространения, употребления и хранения наркотических средств можно сообщить в ближайший отдел полиции или телефону 020 (102 с мобильных федеральных операторов сотовой связи). Кроме того, связаться с ближайшим подразделением полиции в любой ситуации поможет </w:t>
      </w:r>
      <w:hyperlink r:id="rId7" w:history="1">
        <w:r w:rsidRPr="008852DE">
          <w:rPr>
            <w:rFonts w:ascii="Times New Roman" w:eastAsia="Times New Roman" w:hAnsi="Times New Roman" w:cs="Times New Roman"/>
            <w:color w:val="3579C0"/>
            <w:sz w:val="18"/>
            <w:szCs w:val="18"/>
          </w:rPr>
          <w:t>«Мобильное приложение МВД России»</w:t>
        </w:r>
      </w:hyperlink>
      <w:r w:rsidRPr="008852DE">
        <w:rPr>
          <w:rFonts w:ascii="Times New Roman" w:eastAsia="Times New Roman" w:hAnsi="Times New Roman" w:cs="Times New Roman"/>
          <w:color w:val="000000"/>
          <w:sz w:val="18"/>
          <w:szCs w:val="18"/>
        </w:rPr>
        <w:t>, которое можно бесплатно установить на смартфон или планшетный компьютер.</w:t>
      </w:r>
    </w:p>
    <w:p w:rsidR="008852DE" w:rsidRDefault="008852DE" w:rsidP="008852DE">
      <w:pPr>
        <w:spacing w:after="0"/>
      </w:pPr>
    </w:p>
    <w:p w:rsidR="00C37C11" w:rsidRPr="00C37C11" w:rsidRDefault="00C37C11" w:rsidP="00C37C11">
      <w:pPr>
        <w:shd w:val="clear" w:color="auto" w:fill="FFFFFF"/>
        <w:spacing w:after="0" w:line="240" w:lineRule="auto"/>
        <w:ind w:firstLine="851"/>
        <w:jc w:val="center"/>
        <w:outlineLvl w:val="0"/>
        <w:rPr>
          <w:rFonts w:ascii="Times New Roman" w:eastAsia="Times New Roman" w:hAnsi="Times New Roman" w:cs="Times New Roman"/>
          <w:b/>
          <w:color w:val="000000"/>
          <w:kern w:val="36"/>
          <w:sz w:val="18"/>
          <w:szCs w:val="18"/>
          <w:lang w:eastAsia="ru-RU"/>
        </w:rPr>
      </w:pPr>
      <w:r w:rsidRPr="00C37C11">
        <w:rPr>
          <w:rFonts w:ascii="Times New Roman" w:eastAsia="Times New Roman" w:hAnsi="Times New Roman" w:cs="Times New Roman"/>
          <w:b/>
          <w:color w:val="000000"/>
          <w:kern w:val="36"/>
          <w:sz w:val="18"/>
          <w:szCs w:val="18"/>
          <w:lang w:eastAsia="ru-RU"/>
        </w:rPr>
        <w:t>Сотрудники полиции посетили семьи погибших коллег</w:t>
      </w:r>
    </w:p>
    <w:p w:rsidR="00C37C11" w:rsidRPr="00C37C11" w:rsidRDefault="00C37C11" w:rsidP="00C37C11">
      <w:pPr>
        <w:shd w:val="clear" w:color="auto" w:fill="FFFFFF"/>
        <w:spacing w:after="0" w:line="240" w:lineRule="auto"/>
        <w:ind w:firstLine="851"/>
        <w:rPr>
          <w:rFonts w:ascii="Times New Roman" w:eastAsia="Times New Roman" w:hAnsi="Times New Roman" w:cs="Times New Roman"/>
          <w:color w:val="000000"/>
          <w:sz w:val="18"/>
          <w:szCs w:val="18"/>
          <w:lang w:eastAsia="ru-RU"/>
        </w:rPr>
      </w:pPr>
      <w:bookmarkStart w:id="0" w:name="_GoBack"/>
      <w:bookmarkEnd w:id="0"/>
    </w:p>
    <w:p w:rsidR="00C37C11" w:rsidRPr="00C37C11" w:rsidRDefault="00C37C11" w:rsidP="00C37C11">
      <w:pPr>
        <w:shd w:val="clear" w:color="auto" w:fill="FFFFFF"/>
        <w:spacing w:before="150" w:after="150" w:line="240" w:lineRule="auto"/>
        <w:ind w:firstLine="851"/>
        <w:jc w:val="both"/>
        <w:rPr>
          <w:rFonts w:ascii="Times New Roman" w:eastAsia="Times New Roman" w:hAnsi="Times New Roman" w:cs="Times New Roman"/>
          <w:color w:val="000000"/>
          <w:sz w:val="18"/>
          <w:szCs w:val="18"/>
          <w:lang w:eastAsia="ru-RU"/>
        </w:rPr>
      </w:pPr>
      <w:r w:rsidRPr="00C37C11">
        <w:rPr>
          <w:rFonts w:ascii="Times New Roman" w:eastAsia="Times New Roman" w:hAnsi="Times New Roman" w:cs="Times New Roman"/>
          <w:color w:val="000000"/>
          <w:sz w:val="18"/>
          <w:szCs w:val="18"/>
          <w:lang w:eastAsia="ru-RU"/>
        </w:rPr>
        <w:t>Сотрудники МО МВД России «</w:t>
      </w:r>
      <w:proofErr w:type="spellStart"/>
      <w:r w:rsidRPr="00C37C11">
        <w:rPr>
          <w:rFonts w:ascii="Times New Roman" w:eastAsia="Times New Roman" w:hAnsi="Times New Roman" w:cs="Times New Roman"/>
          <w:color w:val="000000"/>
          <w:sz w:val="18"/>
          <w:szCs w:val="18"/>
          <w:lang w:eastAsia="ru-RU"/>
        </w:rPr>
        <w:t>Похвистневский</w:t>
      </w:r>
      <w:proofErr w:type="spellEnd"/>
      <w:r w:rsidRPr="00C37C11">
        <w:rPr>
          <w:rFonts w:ascii="Times New Roman" w:eastAsia="Times New Roman" w:hAnsi="Times New Roman" w:cs="Times New Roman"/>
          <w:color w:val="000000"/>
          <w:sz w:val="18"/>
          <w:szCs w:val="18"/>
          <w:lang w:eastAsia="ru-RU"/>
        </w:rPr>
        <w:t xml:space="preserve">» на постоянной основе осуществляют шефство над семьями погибших сотрудников территориального отела внутренних дел. В преддверии Дня сотрудника ОВД помощник начальника отдела - начальник отделения по личному составу подполковник внутренней службы Наталья Сорокина и психолог ОРЛС Надежда Иванова посетили семьи Власовых и </w:t>
      </w:r>
      <w:proofErr w:type="spellStart"/>
      <w:r w:rsidRPr="00C37C11">
        <w:rPr>
          <w:rFonts w:ascii="Times New Roman" w:eastAsia="Times New Roman" w:hAnsi="Times New Roman" w:cs="Times New Roman"/>
          <w:color w:val="000000"/>
          <w:sz w:val="18"/>
          <w:szCs w:val="18"/>
          <w:lang w:eastAsia="ru-RU"/>
        </w:rPr>
        <w:t>Хайруллиных</w:t>
      </w:r>
      <w:proofErr w:type="spellEnd"/>
      <w:r w:rsidRPr="00C37C11">
        <w:rPr>
          <w:rFonts w:ascii="Times New Roman" w:eastAsia="Times New Roman" w:hAnsi="Times New Roman" w:cs="Times New Roman"/>
          <w:color w:val="000000"/>
          <w:sz w:val="18"/>
          <w:szCs w:val="18"/>
          <w:lang w:eastAsia="ru-RU"/>
        </w:rPr>
        <w:t>.</w:t>
      </w:r>
    </w:p>
    <w:p w:rsidR="00C37C11" w:rsidRPr="00C37C11" w:rsidRDefault="00C37C11" w:rsidP="00C37C11">
      <w:pPr>
        <w:shd w:val="clear" w:color="auto" w:fill="FFFFFF"/>
        <w:spacing w:before="150" w:after="150" w:line="240" w:lineRule="auto"/>
        <w:ind w:firstLine="851"/>
        <w:jc w:val="both"/>
        <w:rPr>
          <w:rFonts w:ascii="Times New Roman" w:eastAsia="Times New Roman" w:hAnsi="Times New Roman" w:cs="Times New Roman"/>
          <w:color w:val="000000"/>
          <w:sz w:val="18"/>
          <w:szCs w:val="18"/>
          <w:lang w:eastAsia="ru-RU"/>
        </w:rPr>
      </w:pPr>
      <w:r w:rsidRPr="00C37C11">
        <w:rPr>
          <w:rFonts w:ascii="Times New Roman" w:eastAsia="Times New Roman" w:hAnsi="Times New Roman" w:cs="Times New Roman"/>
          <w:color w:val="000000"/>
          <w:sz w:val="18"/>
          <w:szCs w:val="18"/>
          <w:lang w:eastAsia="ru-RU"/>
        </w:rPr>
        <w:t xml:space="preserve">В гостях у семьи Юрия Власова правоохранителей встретила супруга погибшего – Людмила и его дети Даниил и Алина. Людмила рассказала правоохранителям о достижениях своих детей, о планах Даниила поступить в институт на биологический факультет, об успехах Алины в начальной школе. Побеседовав с матерью </w:t>
      </w:r>
      <w:proofErr w:type="spellStart"/>
      <w:r w:rsidRPr="00C37C11">
        <w:rPr>
          <w:rFonts w:ascii="Times New Roman" w:eastAsia="Times New Roman" w:hAnsi="Times New Roman" w:cs="Times New Roman"/>
          <w:color w:val="000000"/>
          <w:sz w:val="18"/>
          <w:szCs w:val="18"/>
          <w:lang w:eastAsia="ru-RU"/>
        </w:rPr>
        <w:t>Асгата</w:t>
      </w:r>
      <w:proofErr w:type="spellEnd"/>
      <w:r w:rsidRPr="00C37C11">
        <w:rPr>
          <w:rFonts w:ascii="Times New Roman" w:eastAsia="Times New Roman" w:hAnsi="Times New Roman" w:cs="Times New Roman"/>
          <w:color w:val="000000"/>
          <w:sz w:val="18"/>
          <w:szCs w:val="18"/>
          <w:lang w:eastAsia="ru-RU"/>
        </w:rPr>
        <w:t xml:space="preserve"> </w:t>
      </w:r>
      <w:proofErr w:type="spellStart"/>
      <w:r w:rsidRPr="00C37C11">
        <w:rPr>
          <w:rFonts w:ascii="Times New Roman" w:eastAsia="Times New Roman" w:hAnsi="Times New Roman" w:cs="Times New Roman"/>
          <w:color w:val="000000"/>
          <w:sz w:val="18"/>
          <w:szCs w:val="18"/>
          <w:lang w:eastAsia="ru-RU"/>
        </w:rPr>
        <w:t>Хайруллина</w:t>
      </w:r>
      <w:proofErr w:type="spellEnd"/>
      <w:r w:rsidRPr="00C37C11">
        <w:rPr>
          <w:rFonts w:ascii="Times New Roman" w:eastAsia="Times New Roman" w:hAnsi="Times New Roman" w:cs="Times New Roman"/>
          <w:color w:val="000000"/>
          <w:sz w:val="18"/>
          <w:szCs w:val="18"/>
          <w:lang w:eastAsia="ru-RU"/>
        </w:rPr>
        <w:t xml:space="preserve"> – </w:t>
      </w:r>
      <w:proofErr w:type="spellStart"/>
      <w:r w:rsidRPr="00C37C11">
        <w:rPr>
          <w:rFonts w:ascii="Times New Roman" w:eastAsia="Times New Roman" w:hAnsi="Times New Roman" w:cs="Times New Roman"/>
          <w:color w:val="000000"/>
          <w:sz w:val="18"/>
          <w:szCs w:val="18"/>
          <w:lang w:eastAsia="ru-RU"/>
        </w:rPr>
        <w:t>Магдиной</w:t>
      </w:r>
      <w:proofErr w:type="spellEnd"/>
      <w:r w:rsidRPr="00C37C11">
        <w:rPr>
          <w:rFonts w:ascii="Times New Roman" w:eastAsia="Times New Roman" w:hAnsi="Times New Roman" w:cs="Times New Roman"/>
          <w:color w:val="000000"/>
          <w:sz w:val="18"/>
          <w:szCs w:val="18"/>
          <w:lang w:eastAsia="ru-RU"/>
        </w:rPr>
        <w:t xml:space="preserve"> </w:t>
      </w:r>
      <w:proofErr w:type="spellStart"/>
      <w:r w:rsidRPr="00C37C11">
        <w:rPr>
          <w:rFonts w:ascii="Times New Roman" w:eastAsia="Times New Roman" w:hAnsi="Times New Roman" w:cs="Times New Roman"/>
          <w:color w:val="000000"/>
          <w:sz w:val="18"/>
          <w:szCs w:val="18"/>
          <w:lang w:eastAsia="ru-RU"/>
        </w:rPr>
        <w:t>Шайхуловной</w:t>
      </w:r>
      <w:proofErr w:type="spellEnd"/>
      <w:r w:rsidRPr="00C37C11">
        <w:rPr>
          <w:rFonts w:ascii="Times New Roman" w:eastAsia="Times New Roman" w:hAnsi="Times New Roman" w:cs="Times New Roman"/>
          <w:color w:val="000000"/>
          <w:sz w:val="18"/>
          <w:szCs w:val="18"/>
          <w:lang w:eastAsia="ru-RU"/>
        </w:rPr>
        <w:t>, сотрудники полиции справились об её здоровье и попросили обращаться к ним при любой необходимости.</w:t>
      </w:r>
    </w:p>
    <w:p w:rsidR="00C37C11" w:rsidRPr="00C37C11" w:rsidRDefault="00C37C11" w:rsidP="00C37C11">
      <w:pPr>
        <w:shd w:val="clear" w:color="auto" w:fill="FFFFFF"/>
        <w:spacing w:before="150" w:after="150" w:line="240" w:lineRule="auto"/>
        <w:ind w:firstLine="851"/>
        <w:jc w:val="both"/>
        <w:rPr>
          <w:rFonts w:ascii="Times New Roman" w:eastAsia="Times New Roman" w:hAnsi="Times New Roman" w:cs="Times New Roman"/>
          <w:color w:val="000000"/>
          <w:sz w:val="18"/>
          <w:szCs w:val="18"/>
          <w:lang w:eastAsia="ru-RU"/>
        </w:rPr>
      </w:pPr>
      <w:r w:rsidRPr="00C37C11">
        <w:rPr>
          <w:rFonts w:ascii="Times New Roman" w:eastAsia="Times New Roman" w:hAnsi="Times New Roman" w:cs="Times New Roman"/>
          <w:color w:val="000000"/>
          <w:sz w:val="18"/>
          <w:szCs w:val="18"/>
          <w:lang w:eastAsia="ru-RU"/>
        </w:rPr>
        <w:t>Наталья Сорокина и Надежда Иванова интересовались социальными, экономическими и психологическими факторами жизни семей. Подполковник внутренней службы отметила: «Забота о семьях погибших коллег - это не только наша обязанность, но и добрая традиция для всех действующих сотрудников отдела внутренних дел».</w:t>
      </w:r>
    </w:p>
    <w:p w:rsidR="00C37C11" w:rsidRDefault="00C37C11" w:rsidP="00C37C11"/>
    <w:p w:rsidR="00D049C2" w:rsidRDefault="00C37C11">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lang w:eastAsia="ru-RU"/>
        </w:rPr>
        <w:drawing>
          <wp:inline distT="0" distB="0" distL="0" distR="0">
            <wp:extent cx="497785" cy="497785"/>
            <wp:effectExtent l="19050" t="0" r="0" b="0"/>
            <wp:docPr id="2" name="Рисунок 1" descr="C:\Documents and Settings\СП Старый Аманак\Мои документы\Мои рисунки\Письмо «Для размещения вестниках сельских поселений» — МО МВД России Похвистневский — Яндекс.Почта_files\IMG_3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размещения вестниках сельских поселений» — МО МВД России Похвистневский — Яндекс.Почта_files\IMG_3122.JPG"/>
                    <pic:cNvPicPr>
                      <a:picLocks noChangeAspect="1" noChangeArrowheads="1"/>
                    </pic:cNvPicPr>
                  </pic:nvPicPr>
                  <pic:blipFill>
                    <a:blip r:embed="rId8" cstate="print"/>
                    <a:srcRect/>
                    <a:stretch>
                      <a:fillRect/>
                    </a:stretch>
                  </pic:blipFill>
                  <pic:spPr bwMode="auto">
                    <a:xfrm>
                      <a:off x="0" y="0"/>
                      <a:ext cx="497695" cy="497695"/>
                    </a:xfrm>
                    <a:prstGeom prst="rect">
                      <a:avLst/>
                    </a:prstGeom>
                    <a:noFill/>
                    <a:ln w="9525">
                      <a:noFill/>
                      <a:miter lim="800000"/>
                      <a:headEnd/>
                      <a:tailEnd/>
                    </a:ln>
                  </pic:spPr>
                </pic:pic>
              </a:graphicData>
            </a:graphic>
          </wp:inline>
        </w:drawing>
      </w:r>
      <w:r w:rsidRPr="00C37C1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506896" cy="506896"/>
            <wp:effectExtent l="19050" t="0" r="7454" b="0"/>
            <wp:docPr id="3" name="Рисунок 2" descr="C:\Documents and Settings\СП Старый Аманак\Мои документы\Мои рисунки\Письмо «Для размещения вестниках сельских поселений» — МО МВД России Похвистневский — Яндекс.Почта_files\IMG_3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размещения вестниках сельских поселений» — МО МВД России Похвистневский — Яндекс.Почта_files\IMG_3118.JPG"/>
                    <pic:cNvPicPr>
                      <a:picLocks noChangeAspect="1" noChangeArrowheads="1"/>
                    </pic:cNvPicPr>
                  </pic:nvPicPr>
                  <pic:blipFill>
                    <a:blip r:embed="rId9" cstate="print"/>
                    <a:srcRect/>
                    <a:stretch>
                      <a:fillRect/>
                    </a:stretch>
                  </pic:blipFill>
                  <pic:spPr bwMode="auto">
                    <a:xfrm>
                      <a:off x="0" y="0"/>
                      <a:ext cx="509929" cy="509929"/>
                    </a:xfrm>
                    <a:prstGeom prst="rect">
                      <a:avLst/>
                    </a:prstGeom>
                    <a:noFill/>
                    <a:ln w="9525">
                      <a:noFill/>
                      <a:miter lim="800000"/>
                      <a:headEnd/>
                      <a:tailEnd/>
                    </a:ln>
                  </pic:spPr>
                </pic:pic>
              </a:graphicData>
            </a:graphic>
          </wp:inline>
        </w:drawing>
      </w:r>
    </w:p>
    <w:p w:rsidR="00C37C11" w:rsidRPr="00C37C11" w:rsidRDefault="00C37C11" w:rsidP="00C37C11">
      <w:pPr>
        <w:shd w:val="clear" w:color="auto" w:fill="FFFFFF"/>
        <w:spacing w:after="0" w:line="240" w:lineRule="auto"/>
        <w:ind w:firstLine="851"/>
        <w:jc w:val="center"/>
        <w:rPr>
          <w:rFonts w:ascii="Times New Roman" w:eastAsia="Times New Roman" w:hAnsi="Times New Roman" w:cs="Times New Roman"/>
          <w:b/>
          <w:color w:val="000000"/>
          <w:sz w:val="18"/>
          <w:szCs w:val="18"/>
          <w:lang w:eastAsia="ru-RU"/>
        </w:rPr>
      </w:pPr>
      <w:r w:rsidRPr="00C37C11">
        <w:rPr>
          <w:rFonts w:ascii="Times New Roman" w:eastAsia="Times New Roman" w:hAnsi="Times New Roman" w:cs="Times New Roman"/>
          <w:b/>
          <w:color w:val="000000"/>
          <w:sz w:val="18"/>
          <w:szCs w:val="18"/>
          <w:lang w:eastAsia="ru-RU"/>
        </w:rPr>
        <w:lastRenderedPageBreak/>
        <w:t>Общероссийская акция «Сообщи, где торгуют смертью!» на территории города и района</w:t>
      </w:r>
    </w:p>
    <w:p w:rsidR="00C37C11" w:rsidRPr="00C37C11" w:rsidRDefault="00C37C11" w:rsidP="00C37C11">
      <w:pPr>
        <w:shd w:val="clear" w:color="auto" w:fill="FFFFFF"/>
        <w:spacing w:after="0" w:line="240" w:lineRule="auto"/>
        <w:ind w:firstLine="851"/>
        <w:jc w:val="center"/>
        <w:rPr>
          <w:rFonts w:ascii="Times New Roman" w:eastAsia="Times New Roman" w:hAnsi="Times New Roman" w:cs="Times New Roman"/>
          <w:color w:val="000000"/>
          <w:sz w:val="18"/>
          <w:szCs w:val="18"/>
          <w:lang w:eastAsia="ru-RU"/>
        </w:rPr>
      </w:pPr>
    </w:p>
    <w:p w:rsidR="00C37C11" w:rsidRPr="00C37C11" w:rsidRDefault="00C37C11" w:rsidP="00C37C11">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C37C11">
        <w:rPr>
          <w:rFonts w:ascii="Times New Roman" w:eastAsia="Times New Roman" w:hAnsi="Times New Roman" w:cs="Times New Roman"/>
          <w:color w:val="000000"/>
          <w:sz w:val="18"/>
          <w:szCs w:val="18"/>
          <w:lang w:eastAsia="ru-RU"/>
        </w:rPr>
        <w:t xml:space="preserve">С 11 по 22 ноября 2019 года в Самарской области и на территории городского округа Похвистнево и муниципального района </w:t>
      </w:r>
      <w:proofErr w:type="spellStart"/>
      <w:r w:rsidRPr="00C37C11">
        <w:rPr>
          <w:rFonts w:ascii="Times New Roman" w:eastAsia="Times New Roman" w:hAnsi="Times New Roman" w:cs="Times New Roman"/>
          <w:color w:val="000000"/>
          <w:sz w:val="18"/>
          <w:szCs w:val="18"/>
          <w:lang w:eastAsia="ru-RU"/>
        </w:rPr>
        <w:t>Похвистневский</w:t>
      </w:r>
      <w:proofErr w:type="spellEnd"/>
      <w:r w:rsidRPr="00C37C11">
        <w:rPr>
          <w:rFonts w:ascii="Times New Roman" w:eastAsia="Times New Roman" w:hAnsi="Times New Roman" w:cs="Times New Roman"/>
          <w:color w:val="000000"/>
          <w:sz w:val="18"/>
          <w:szCs w:val="18"/>
          <w:lang w:eastAsia="ru-RU"/>
        </w:rPr>
        <w:t xml:space="preserve"> проходит второй этап Всероссийской </w:t>
      </w:r>
      <w:proofErr w:type="spellStart"/>
      <w:r w:rsidRPr="00C37C11">
        <w:rPr>
          <w:rFonts w:ascii="Times New Roman" w:eastAsia="Times New Roman" w:hAnsi="Times New Roman" w:cs="Times New Roman"/>
          <w:color w:val="000000"/>
          <w:sz w:val="18"/>
          <w:szCs w:val="18"/>
          <w:lang w:eastAsia="ru-RU"/>
        </w:rPr>
        <w:t>антинаркотической</w:t>
      </w:r>
      <w:proofErr w:type="spellEnd"/>
      <w:r w:rsidRPr="00C37C11">
        <w:rPr>
          <w:rFonts w:ascii="Times New Roman" w:eastAsia="Times New Roman" w:hAnsi="Times New Roman" w:cs="Times New Roman"/>
          <w:color w:val="000000"/>
          <w:sz w:val="18"/>
          <w:szCs w:val="18"/>
          <w:lang w:eastAsia="ru-RU"/>
        </w:rPr>
        <w:t xml:space="preserve"> акции «Сообщи, где торгуют смертью».</w:t>
      </w:r>
    </w:p>
    <w:p w:rsidR="00C37C11" w:rsidRPr="00C37C11" w:rsidRDefault="00C37C11" w:rsidP="00C37C11">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C37C11">
        <w:rPr>
          <w:rFonts w:ascii="Times New Roman" w:eastAsia="Times New Roman" w:hAnsi="Times New Roman" w:cs="Times New Roman"/>
          <w:color w:val="000000"/>
          <w:sz w:val="18"/>
          <w:szCs w:val="18"/>
          <w:lang w:eastAsia="ru-RU"/>
        </w:rPr>
        <w:t xml:space="preserve">Основной целью Акции является привлечение общественности к участию в противодействии незаконному обороту наркотиков. В ходе акции жители нашего города и района, в частности, смогут сообщить о местах </w:t>
      </w:r>
      <w:proofErr w:type="gramStart"/>
      <w:r w:rsidRPr="00C37C11">
        <w:rPr>
          <w:rFonts w:ascii="Times New Roman" w:eastAsia="Times New Roman" w:hAnsi="Times New Roman" w:cs="Times New Roman"/>
          <w:color w:val="000000"/>
          <w:sz w:val="18"/>
          <w:szCs w:val="18"/>
          <w:lang w:eastAsia="ru-RU"/>
        </w:rPr>
        <w:t>хранения</w:t>
      </w:r>
      <w:proofErr w:type="gramEnd"/>
      <w:r w:rsidRPr="00C37C11">
        <w:rPr>
          <w:rFonts w:ascii="Times New Roman" w:eastAsia="Times New Roman" w:hAnsi="Times New Roman" w:cs="Times New Roman"/>
          <w:color w:val="000000"/>
          <w:sz w:val="18"/>
          <w:szCs w:val="18"/>
          <w:lang w:eastAsia="ru-RU"/>
        </w:rPr>
        <w:t xml:space="preserve"> и сбыта наркотиков, о людях, распространяющих наркотические средства.</w:t>
      </w:r>
    </w:p>
    <w:p w:rsidR="00C37C11" w:rsidRPr="00C37C11" w:rsidRDefault="00C37C11" w:rsidP="00C37C11">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C37C11">
        <w:rPr>
          <w:rFonts w:ascii="Times New Roman" w:eastAsia="Times New Roman" w:hAnsi="Times New Roman" w:cs="Times New Roman"/>
          <w:color w:val="000000"/>
          <w:sz w:val="18"/>
          <w:szCs w:val="18"/>
          <w:lang w:eastAsia="ru-RU"/>
        </w:rPr>
        <w:t>Акция проводится на территории всей России. В ней принимают участие сотрудники правоохранительных органов, представители органов государственной власти, местного самоуправления, специалисты в сфере профилактики наркомании, лечения и реабилитации наркозависимых. При необходимости специалистами будет дана консультация по вопросам лечения и реабилитации наркозависимых лиц.</w:t>
      </w:r>
    </w:p>
    <w:p w:rsidR="00C37C11" w:rsidRPr="00C37C11" w:rsidRDefault="00C37C11" w:rsidP="00C37C11">
      <w:pPr>
        <w:shd w:val="clear" w:color="auto" w:fill="FFFFFF"/>
        <w:spacing w:after="0" w:line="240" w:lineRule="auto"/>
        <w:ind w:firstLine="851"/>
        <w:jc w:val="both"/>
        <w:rPr>
          <w:rFonts w:ascii="Times New Roman" w:eastAsia="Times New Roman" w:hAnsi="Times New Roman" w:cs="Times New Roman"/>
          <w:color w:val="000000"/>
          <w:sz w:val="18"/>
          <w:szCs w:val="18"/>
          <w:lang w:eastAsia="ru-RU"/>
        </w:rPr>
      </w:pPr>
      <w:r w:rsidRPr="00C37C11">
        <w:rPr>
          <w:rFonts w:ascii="Times New Roman" w:eastAsia="Times New Roman" w:hAnsi="Times New Roman" w:cs="Times New Roman"/>
          <w:color w:val="000000"/>
          <w:sz w:val="18"/>
          <w:szCs w:val="18"/>
          <w:lang w:eastAsia="ru-RU"/>
        </w:rPr>
        <w:t>Сообщать о местах продажи и употребления наркотиков необходимо в Межмуниципальный отдел МВД России «</w:t>
      </w:r>
      <w:proofErr w:type="spellStart"/>
      <w:r w:rsidRPr="00C37C11">
        <w:rPr>
          <w:rFonts w:ascii="Times New Roman" w:eastAsia="Times New Roman" w:hAnsi="Times New Roman" w:cs="Times New Roman"/>
          <w:color w:val="000000"/>
          <w:sz w:val="18"/>
          <w:szCs w:val="18"/>
          <w:lang w:eastAsia="ru-RU"/>
        </w:rPr>
        <w:t>Похвистневский</w:t>
      </w:r>
      <w:proofErr w:type="spellEnd"/>
      <w:r w:rsidRPr="00C37C11">
        <w:rPr>
          <w:rFonts w:ascii="Times New Roman" w:eastAsia="Times New Roman" w:hAnsi="Times New Roman" w:cs="Times New Roman"/>
          <w:color w:val="000000"/>
          <w:sz w:val="18"/>
          <w:szCs w:val="18"/>
          <w:lang w:eastAsia="ru-RU"/>
        </w:rPr>
        <w:t>» по телефонам 02, 8 (84656) 2-34-69, с сотового телефона – 102 или 112.</w:t>
      </w:r>
    </w:p>
    <w:p w:rsidR="00C37C11" w:rsidRDefault="00C37C11" w:rsidP="00C37C11"/>
    <w:p w:rsidR="00C37C11" w:rsidRDefault="00F46B62" w:rsidP="00D002BB">
      <w:pPr>
        <w:spacing w:after="0" w:line="240" w:lineRule="auto"/>
        <w:rPr>
          <w:sz w:val="18"/>
          <w:szCs w:val="18"/>
        </w:rPr>
      </w:pPr>
      <w:r w:rsidRPr="00D002BB">
        <w:rPr>
          <w:noProof/>
          <w:sz w:val="18"/>
          <w:szCs w:val="18"/>
          <w:lang w:eastAsia="ru-RU"/>
        </w:rPr>
        <w:drawing>
          <wp:inline distT="0" distB="0" distL="0" distR="0">
            <wp:extent cx="815837" cy="408557"/>
            <wp:effectExtent l="19050" t="0" r="3313" b="0"/>
            <wp:docPr id="4" name="Рисунок 3" descr="C:\Documents and Settings\СП Старый Аманак\Мои документы\Мои рисунки\o8TpHc94a3HvdFw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o8TpHc94a3HvdFwX.jpg"/>
                    <pic:cNvPicPr>
                      <a:picLocks noChangeAspect="1" noChangeArrowheads="1"/>
                    </pic:cNvPicPr>
                  </pic:nvPicPr>
                  <pic:blipFill>
                    <a:blip r:embed="rId10" cstate="print"/>
                    <a:srcRect/>
                    <a:stretch>
                      <a:fillRect/>
                    </a:stretch>
                  </pic:blipFill>
                  <pic:spPr bwMode="auto">
                    <a:xfrm>
                      <a:off x="0" y="0"/>
                      <a:ext cx="816676" cy="408977"/>
                    </a:xfrm>
                    <a:prstGeom prst="rect">
                      <a:avLst/>
                    </a:prstGeom>
                    <a:noFill/>
                    <a:ln w="9525">
                      <a:noFill/>
                      <a:miter lim="800000"/>
                      <a:headEnd/>
                      <a:tailEnd/>
                    </a:ln>
                  </pic:spPr>
                </pic:pic>
              </a:graphicData>
            </a:graphic>
          </wp:inline>
        </w:drawing>
      </w:r>
    </w:p>
    <w:p w:rsidR="00D002BB" w:rsidRPr="00D002BB" w:rsidRDefault="00D002BB" w:rsidP="00D002BB">
      <w:pPr>
        <w:spacing w:after="0" w:line="240" w:lineRule="auto"/>
        <w:rPr>
          <w:sz w:val="18"/>
          <w:szCs w:val="18"/>
        </w:rPr>
      </w:pPr>
    </w:p>
    <w:p w:rsidR="00D002BB" w:rsidRPr="00D002BB" w:rsidRDefault="00D002BB" w:rsidP="00D002BB">
      <w:pPr>
        <w:spacing w:after="0" w:line="240" w:lineRule="auto"/>
        <w:ind w:firstLine="851"/>
        <w:jc w:val="center"/>
        <w:rPr>
          <w:rFonts w:ascii="Times New Roman" w:eastAsia="Times New Roman" w:hAnsi="Times New Roman" w:cs="Times New Roman"/>
          <w:b/>
          <w:color w:val="000000"/>
          <w:sz w:val="18"/>
          <w:szCs w:val="18"/>
          <w:lang w:eastAsia="ru-RU"/>
        </w:rPr>
      </w:pPr>
      <w:r w:rsidRPr="00D002BB">
        <w:rPr>
          <w:rFonts w:ascii="Times New Roman" w:eastAsia="Times New Roman" w:hAnsi="Times New Roman" w:cs="Times New Roman"/>
          <w:b/>
          <w:color w:val="000000"/>
          <w:sz w:val="18"/>
          <w:szCs w:val="18"/>
          <w:lang w:eastAsia="ru-RU"/>
        </w:rPr>
        <w:t xml:space="preserve">В </w:t>
      </w:r>
      <w:proofErr w:type="spellStart"/>
      <w:r w:rsidRPr="00D002BB">
        <w:rPr>
          <w:rFonts w:ascii="Times New Roman" w:eastAsia="Times New Roman" w:hAnsi="Times New Roman" w:cs="Times New Roman"/>
          <w:b/>
          <w:color w:val="000000"/>
          <w:sz w:val="18"/>
          <w:szCs w:val="18"/>
          <w:lang w:eastAsia="ru-RU"/>
        </w:rPr>
        <w:t>Похвистневском</w:t>
      </w:r>
      <w:proofErr w:type="spellEnd"/>
      <w:r w:rsidRPr="00D002BB">
        <w:rPr>
          <w:rFonts w:ascii="Times New Roman" w:eastAsia="Times New Roman" w:hAnsi="Times New Roman" w:cs="Times New Roman"/>
          <w:b/>
          <w:color w:val="000000"/>
          <w:sz w:val="18"/>
          <w:szCs w:val="18"/>
          <w:lang w:eastAsia="ru-RU"/>
        </w:rPr>
        <w:t xml:space="preserve"> Дворце культуры состоялся торжественный концерт посвященный Дню сотрудника МВД России</w:t>
      </w:r>
    </w:p>
    <w:p w:rsidR="00D002BB" w:rsidRPr="00D002BB" w:rsidRDefault="00D002BB" w:rsidP="00D002BB">
      <w:pPr>
        <w:spacing w:after="0" w:line="240" w:lineRule="auto"/>
        <w:ind w:firstLine="851"/>
        <w:jc w:val="both"/>
        <w:rPr>
          <w:rFonts w:ascii="Times New Roman" w:eastAsia="Times New Roman" w:hAnsi="Times New Roman" w:cs="Times New Roman"/>
          <w:color w:val="000000"/>
          <w:sz w:val="18"/>
          <w:szCs w:val="18"/>
          <w:lang w:eastAsia="ru-RU"/>
        </w:rPr>
      </w:pPr>
      <w:r w:rsidRPr="00D002BB">
        <w:rPr>
          <w:rFonts w:ascii="Times New Roman" w:eastAsia="Times New Roman" w:hAnsi="Times New Roman" w:cs="Times New Roman"/>
          <w:color w:val="000000"/>
          <w:sz w:val="18"/>
          <w:szCs w:val="18"/>
          <w:lang w:eastAsia="ru-RU"/>
        </w:rPr>
        <w:t xml:space="preserve">Восьмого ноября во Дворце культуры города Похвистнево состоялся торжественный концерт посвящённый Дню сотрудника Министерства внутренних дел. Главным гостем на мероприятии был участник Великой Отечественной войны – ветеран МВД полковник в отставке </w:t>
      </w:r>
      <w:r w:rsidRPr="00D002BB">
        <w:rPr>
          <w:rFonts w:ascii="Times New Roman" w:eastAsia="Times New Roman" w:hAnsi="Times New Roman" w:cs="Times New Roman"/>
          <w:b/>
          <w:color w:val="000000"/>
          <w:sz w:val="18"/>
          <w:szCs w:val="18"/>
          <w:lang w:eastAsia="ru-RU"/>
        </w:rPr>
        <w:t>Пётр Никитович Шлыков</w:t>
      </w:r>
      <w:r w:rsidRPr="00D002BB">
        <w:rPr>
          <w:rFonts w:ascii="Times New Roman" w:eastAsia="Times New Roman" w:hAnsi="Times New Roman" w:cs="Times New Roman"/>
          <w:color w:val="000000"/>
          <w:sz w:val="18"/>
          <w:szCs w:val="18"/>
          <w:lang w:eastAsia="ru-RU"/>
        </w:rPr>
        <w:t xml:space="preserve"> и его семья.</w:t>
      </w:r>
    </w:p>
    <w:p w:rsidR="00D002BB" w:rsidRPr="00D002BB" w:rsidRDefault="00D002BB" w:rsidP="00D002BB">
      <w:pPr>
        <w:spacing w:after="0" w:line="240" w:lineRule="auto"/>
        <w:ind w:firstLine="851"/>
        <w:jc w:val="both"/>
        <w:rPr>
          <w:rFonts w:ascii="Times New Roman" w:eastAsia="Times New Roman" w:hAnsi="Times New Roman" w:cs="Times New Roman"/>
          <w:color w:val="000000"/>
          <w:sz w:val="18"/>
          <w:szCs w:val="18"/>
          <w:lang w:eastAsia="ru-RU"/>
        </w:rPr>
      </w:pPr>
      <w:r w:rsidRPr="00D002BB">
        <w:rPr>
          <w:rFonts w:ascii="Times New Roman" w:eastAsia="Times New Roman" w:hAnsi="Times New Roman" w:cs="Times New Roman"/>
          <w:color w:val="000000"/>
          <w:sz w:val="18"/>
          <w:szCs w:val="18"/>
          <w:lang w:eastAsia="ru-RU"/>
        </w:rPr>
        <w:t>Начальник МО МВД России «</w:t>
      </w:r>
      <w:proofErr w:type="spellStart"/>
      <w:r w:rsidRPr="00D002BB">
        <w:rPr>
          <w:rFonts w:ascii="Times New Roman" w:eastAsia="Times New Roman" w:hAnsi="Times New Roman" w:cs="Times New Roman"/>
          <w:color w:val="000000"/>
          <w:sz w:val="18"/>
          <w:szCs w:val="18"/>
          <w:lang w:eastAsia="ru-RU"/>
        </w:rPr>
        <w:t>Похвистневский</w:t>
      </w:r>
      <w:proofErr w:type="spellEnd"/>
      <w:r w:rsidRPr="00D002BB">
        <w:rPr>
          <w:rFonts w:ascii="Times New Roman" w:eastAsia="Times New Roman" w:hAnsi="Times New Roman" w:cs="Times New Roman"/>
          <w:color w:val="000000"/>
          <w:sz w:val="18"/>
          <w:szCs w:val="18"/>
          <w:lang w:eastAsia="ru-RU"/>
        </w:rPr>
        <w:t xml:space="preserve">» подполковник полиции </w:t>
      </w:r>
      <w:r w:rsidRPr="00D002BB">
        <w:rPr>
          <w:rFonts w:ascii="Times New Roman" w:eastAsia="Times New Roman" w:hAnsi="Times New Roman" w:cs="Times New Roman"/>
          <w:b/>
          <w:color w:val="000000"/>
          <w:sz w:val="18"/>
          <w:szCs w:val="18"/>
          <w:lang w:eastAsia="ru-RU"/>
        </w:rPr>
        <w:t xml:space="preserve">Юра </w:t>
      </w:r>
      <w:proofErr w:type="spellStart"/>
      <w:r w:rsidRPr="00D002BB">
        <w:rPr>
          <w:rFonts w:ascii="Times New Roman" w:eastAsia="Times New Roman" w:hAnsi="Times New Roman" w:cs="Times New Roman"/>
          <w:b/>
          <w:color w:val="000000"/>
          <w:sz w:val="18"/>
          <w:szCs w:val="18"/>
          <w:lang w:eastAsia="ru-RU"/>
        </w:rPr>
        <w:t>Рутикович</w:t>
      </w:r>
      <w:proofErr w:type="spellEnd"/>
      <w:r w:rsidRPr="00D002BB">
        <w:rPr>
          <w:rFonts w:ascii="Times New Roman" w:eastAsia="Times New Roman" w:hAnsi="Times New Roman" w:cs="Times New Roman"/>
          <w:b/>
          <w:color w:val="000000"/>
          <w:sz w:val="18"/>
          <w:szCs w:val="18"/>
          <w:lang w:eastAsia="ru-RU"/>
        </w:rPr>
        <w:t xml:space="preserve"> </w:t>
      </w:r>
      <w:proofErr w:type="spellStart"/>
      <w:r w:rsidRPr="00D002BB">
        <w:rPr>
          <w:rFonts w:ascii="Times New Roman" w:eastAsia="Times New Roman" w:hAnsi="Times New Roman" w:cs="Times New Roman"/>
          <w:b/>
          <w:color w:val="000000"/>
          <w:sz w:val="18"/>
          <w:szCs w:val="18"/>
          <w:lang w:eastAsia="ru-RU"/>
        </w:rPr>
        <w:t>Алекян</w:t>
      </w:r>
      <w:proofErr w:type="spellEnd"/>
      <w:r w:rsidRPr="00D002BB">
        <w:rPr>
          <w:rFonts w:ascii="Times New Roman" w:eastAsia="Times New Roman" w:hAnsi="Times New Roman" w:cs="Times New Roman"/>
          <w:color w:val="000000"/>
          <w:sz w:val="18"/>
          <w:szCs w:val="18"/>
          <w:lang w:eastAsia="ru-RU"/>
        </w:rPr>
        <w:t xml:space="preserve"> в своём приветственном слове поздравил присутствующих на мероприятии сотрудников и гостей с праздником: «10 ноября для сотрудников и их семей является одним из торжественных и радостных дней в году. В этот день принимают поздравления родных и близких все те, кто служит и служил в Органах внутренних дел, те, кто нашел свое призвание в почетной и благородной профессии защитника правопорядка.</w:t>
      </w:r>
    </w:p>
    <w:p w:rsidR="00D002BB" w:rsidRPr="00D002BB" w:rsidRDefault="00D002BB" w:rsidP="00D002BB">
      <w:pPr>
        <w:spacing w:after="0" w:line="240" w:lineRule="auto"/>
        <w:ind w:firstLine="851"/>
        <w:jc w:val="both"/>
        <w:rPr>
          <w:rFonts w:ascii="Times New Roman" w:eastAsia="Times New Roman" w:hAnsi="Times New Roman" w:cs="Times New Roman"/>
          <w:color w:val="000000"/>
          <w:sz w:val="18"/>
          <w:szCs w:val="18"/>
          <w:lang w:eastAsia="ru-RU"/>
        </w:rPr>
      </w:pPr>
      <w:r w:rsidRPr="00D002BB">
        <w:rPr>
          <w:rFonts w:ascii="Times New Roman" w:eastAsia="Times New Roman" w:hAnsi="Times New Roman" w:cs="Times New Roman"/>
          <w:color w:val="000000"/>
          <w:sz w:val="18"/>
          <w:szCs w:val="18"/>
          <w:lang w:eastAsia="ru-RU"/>
        </w:rPr>
        <w:t>Сегодня общество предъявляет к нам высокие требования. Для гражданина человек в полицейской форме олицетворяет собой власть, закон и справедливость. Именно от нас зависит порядок на улицах, спокойствие граждан, их уверенность в собственной безопасности. Заслужить доверие и удержать его на должном уровне мы можем только ответственным отношением к делу, вниманием и отзывчивостью к проблемам каждого, а, главное, грамотной и профессиональной работой.</w:t>
      </w:r>
    </w:p>
    <w:p w:rsidR="00D002BB" w:rsidRPr="00D002BB" w:rsidRDefault="00D002BB" w:rsidP="00D002BB">
      <w:pPr>
        <w:spacing w:after="0" w:line="240" w:lineRule="auto"/>
        <w:ind w:firstLine="851"/>
        <w:jc w:val="both"/>
        <w:rPr>
          <w:rFonts w:ascii="Times New Roman" w:eastAsia="Times New Roman" w:hAnsi="Times New Roman" w:cs="Times New Roman"/>
          <w:color w:val="000000"/>
          <w:sz w:val="18"/>
          <w:szCs w:val="18"/>
          <w:lang w:eastAsia="ru-RU"/>
        </w:rPr>
      </w:pPr>
      <w:r w:rsidRPr="00D002BB">
        <w:rPr>
          <w:rFonts w:ascii="Times New Roman" w:eastAsia="Times New Roman" w:hAnsi="Times New Roman" w:cs="Times New Roman"/>
          <w:color w:val="000000"/>
          <w:sz w:val="18"/>
          <w:szCs w:val="18"/>
          <w:lang w:eastAsia="ru-RU"/>
        </w:rPr>
        <w:t>В этот день я хочу выразить глубокую признательность нашим ветеранам. Сегодня они вносят огромный вклад в воспитание и становление молодых сотрудников, передают богатый опыт и лучшие традиции службы. Для нас это бесконечно ценно.</w:t>
      </w:r>
    </w:p>
    <w:p w:rsidR="00D002BB" w:rsidRPr="00D002BB" w:rsidRDefault="00D002BB" w:rsidP="00D002BB">
      <w:pPr>
        <w:spacing w:after="0" w:line="240" w:lineRule="auto"/>
        <w:ind w:firstLine="851"/>
        <w:jc w:val="both"/>
        <w:rPr>
          <w:rFonts w:ascii="Times New Roman" w:eastAsia="Times New Roman" w:hAnsi="Times New Roman" w:cs="Times New Roman"/>
          <w:color w:val="000000"/>
          <w:sz w:val="18"/>
          <w:szCs w:val="18"/>
          <w:lang w:eastAsia="ru-RU"/>
        </w:rPr>
      </w:pPr>
      <w:r w:rsidRPr="00D002BB">
        <w:rPr>
          <w:rFonts w:ascii="Times New Roman" w:eastAsia="Times New Roman" w:hAnsi="Times New Roman" w:cs="Times New Roman"/>
          <w:color w:val="000000"/>
          <w:sz w:val="18"/>
          <w:szCs w:val="18"/>
          <w:lang w:eastAsia="ru-RU"/>
        </w:rPr>
        <w:t>Уважаемые коллеги! Прошу вас передать самые теплые поздравления членам ваших семей. Все наши достижения, успехи, звезды на погонах – это их заслуга, их поддержка и понимание». И пожелал личному составу ОВД, ветеранам крепкого здоровья, благополучия и новых профессиональных успехов.</w:t>
      </w:r>
    </w:p>
    <w:p w:rsidR="00D002BB" w:rsidRPr="00D002BB" w:rsidRDefault="00D002BB" w:rsidP="00D002BB">
      <w:pPr>
        <w:spacing w:after="0" w:line="240" w:lineRule="auto"/>
        <w:ind w:firstLine="851"/>
        <w:jc w:val="both"/>
        <w:rPr>
          <w:rFonts w:ascii="Times New Roman" w:eastAsia="Times New Roman" w:hAnsi="Times New Roman" w:cs="Times New Roman"/>
          <w:color w:val="000000"/>
          <w:sz w:val="18"/>
          <w:szCs w:val="18"/>
          <w:lang w:eastAsia="ru-RU"/>
        </w:rPr>
      </w:pPr>
      <w:r w:rsidRPr="00D002BB">
        <w:rPr>
          <w:rFonts w:ascii="Times New Roman" w:eastAsia="Times New Roman" w:hAnsi="Times New Roman" w:cs="Times New Roman"/>
          <w:color w:val="000000"/>
          <w:sz w:val="18"/>
          <w:szCs w:val="18"/>
          <w:lang w:eastAsia="ru-RU"/>
        </w:rPr>
        <w:t>Затем вручил сотрудникам МО МВД России «</w:t>
      </w:r>
      <w:proofErr w:type="spellStart"/>
      <w:r w:rsidRPr="00D002BB">
        <w:rPr>
          <w:rFonts w:ascii="Times New Roman" w:eastAsia="Times New Roman" w:hAnsi="Times New Roman" w:cs="Times New Roman"/>
          <w:color w:val="000000"/>
          <w:sz w:val="18"/>
          <w:szCs w:val="18"/>
          <w:lang w:eastAsia="ru-RU"/>
        </w:rPr>
        <w:t>Похвистневский</w:t>
      </w:r>
      <w:proofErr w:type="spellEnd"/>
      <w:r w:rsidRPr="00D002BB">
        <w:rPr>
          <w:rFonts w:ascii="Times New Roman" w:eastAsia="Times New Roman" w:hAnsi="Times New Roman" w:cs="Times New Roman"/>
          <w:color w:val="000000"/>
          <w:sz w:val="18"/>
          <w:szCs w:val="18"/>
          <w:lang w:eastAsia="ru-RU"/>
        </w:rPr>
        <w:t xml:space="preserve">» медали МВД России «За отличие в службе» первой степени подполковнику полиции </w:t>
      </w:r>
      <w:r w:rsidRPr="00D002BB">
        <w:rPr>
          <w:rFonts w:ascii="Times New Roman" w:eastAsia="Times New Roman" w:hAnsi="Times New Roman" w:cs="Times New Roman"/>
          <w:b/>
          <w:color w:val="000000"/>
          <w:sz w:val="18"/>
          <w:szCs w:val="18"/>
          <w:lang w:eastAsia="ru-RU"/>
        </w:rPr>
        <w:t>Владимиру Константиновичу Владимирову</w:t>
      </w:r>
      <w:r w:rsidRPr="00D002BB">
        <w:rPr>
          <w:rFonts w:ascii="Times New Roman" w:eastAsia="Times New Roman" w:hAnsi="Times New Roman" w:cs="Times New Roman"/>
          <w:color w:val="000000"/>
          <w:sz w:val="18"/>
          <w:szCs w:val="18"/>
          <w:lang w:eastAsia="ru-RU"/>
        </w:rPr>
        <w:t xml:space="preserve">, прапорщику полиции </w:t>
      </w:r>
      <w:r w:rsidRPr="00D002BB">
        <w:rPr>
          <w:rFonts w:ascii="Times New Roman" w:eastAsia="Times New Roman" w:hAnsi="Times New Roman" w:cs="Times New Roman"/>
          <w:b/>
          <w:color w:val="000000"/>
          <w:sz w:val="18"/>
          <w:szCs w:val="18"/>
          <w:lang w:eastAsia="ru-RU"/>
        </w:rPr>
        <w:t>Александру Владимировичу Кузнецову</w:t>
      </w:r>
      <w:r w:rsidRPr="00D002BB">
        <w:rPr>
          <w:rFonts w:ascii="Times New Roman" w:eastAsia="Times New Roman" w:hAnsi="Times New Roman" w:cs="Times New Roman"/>
          <w:color w:val="000000"/>
          <w:sz w:val="18"/>
          <w:szCs w:val="18"/>
          <w:lang w:eastAsia="ru-RU"/>
        </w:rPr>
        <w:t xml:space="preserve">, майору полиции </w:t>
      </w:r>
      <w:r w:rsidRPr="00D002BB">
        <w:rPr>
          <w:rFonts w:ascii="Times New Roman" w:eastAsia="Times New Roman" w:hAnsi="Times New Roman" w:cs="Times New Roman"/>
          <w:b/>
          <w:color w:val="000000"/>
          <w:sz w:val="18"/>
          <w:szCs w:val="18"/>
          <w:lang w:eastAsia="ru-RU"/>
        </w:rPr>
        <w:t>Дмитрию Валерьевичу Максимову</w:t>
      </w:r>
      <w:r w:rsidRPr="00D002BB">
        <w:rPr>
          <w:rFonts w:ascii="Times New Roman" w:eastAsia="Times New Roman" w:hAnsi="Times New Roman" w:cs="Times New Roman"/>
          <w:color w:val="000000"/>
          <w:sz w:val="18"/>
          <w:szCs w:val="18"/>
          <w:lang w:eastAsia="ru-RU"/>
        </w:rPr>
        <w:t xml:space="preserve">, капитану полиции </w:t>
      </w:r>
      <w:r w:rsidRPr="00D002BB">
        <w:rPr>
          <w:rFonts w:ascii="Times New Roman" w:eastAsia="Times New Roman" w:hAnsi="Times New Roman" w:cs="Times New Roman"/>
          <w:b/>
          <w:color w:val="000000"/>
          <w:sz w:val="18"/>
          <w:szCs w:val="18"/>
          <w:lang w:eastAsia="ru-RU"/>
        </w:rPr>
        <w:t>Алексею Георгиевичу Максимову</w:t>
      </w:r>
      <w:r w:rsidRPr="00D002BB">
        <w:rPr>
          <w:rFonts w:ascii="Times New Roman" w:eastAsia="Times New Roman" w:hAnsi="Times New Roman" w:cs="Times New Roman"/>
          <w:color w:val="000000"/>
          <w:sz w:val="18"/>
          <w:szCs w:val="18"/>
          <w:lang w:eastAsia="ru-RU"/>
        </w:rPr>
        <w:t xml:space="preserve"> и подполковнику юстиции </w:t>
      </w:r>
      <w:r w:rsidRPr="00D002BB">
        <w:rPr>
          <w:rFonts w:ascii="Times New Roman" w:eastAsia="Times New Roman" w:hAnsi="Times New Roman" w:cs="Times New Roman"/>
          <w:b/>
          <w:color w:val="000000"/>
          <w:sz w:val="18"/>
          <w:szCs w:val="18"/>
          <w:lang w:eastAsia="ru-RU"/>
        </w:rPr>
        <w:t xml:space="preserve">Татьяне Ивановне </w:t>
      </w:r>
      <w:proofErr w:type="spellStart"/>
      <w:r w:rsidRPr="00D002BB">
        <w:rPr>
          <w:rFonts w:ascii="Times New Roman" w:eastAsia="Times New Roman" w:hAnsi="Times New Roman" w:cs="Times New Roman"/>
          <w:b/>
          <w:color w:val="000000"/>
          <w:sz w:val="18"/>
          <w:szCs w:val="18"/>
          <w:lang w:eastAsia="ru-RU"/>
        </w:rPr>
        <w:t>Шелкаевой</w:t>
      </w:r>
      <w:proofErr w:type="spellEnd"/>
      <w:r w:rsidRPr="00D002BB">
        <w:rPr>
          <w:rFonts w:ascii="Times New Roman" w:eastAsia="Times New Roman" w:hAnsi="Times New Roman" w:cs="Times New Roman"/>
          <w:color w:val="000000"/>
          <w:sz w:val="18"/>
          <w:szCs w:val="18"/>
          <w:lang w:eastAsia="ru-RU"/>
        </w:rPr>
        <w:t xml:space="preserve">. </w:t>
      </w:r>
    </w:p>
    <w:p w:rsidR="00D002BB" w:rsidRPr="00D002BB" w:rsidRDefault="00D002BB" w:rsidP="00D002BB">
      <w:pPr>
        <w:spacing w:after="0" w:line="240" w:lineRule="auto"/>
        <w:ind w:firstLine="851"/>
        <w:jc w:val="both"/>
        <w:rPr>
          <w:rFonts w:ascii="Times New Roman" w:eastAsia="Times New Roman" w:hAnsi="Times New Roman" w:cs="Times New Roman"/>
          <w:color w:val="000000"/>
          <w:sz w:val="18"/>
          <w:szCs w:val="18"/>
          <w:lang w:eastAsia="ru-RU"/>
        </w:rPr>
      </w:pPr>
      <w:r w:rsidRPr="00D002BB">
        <w:rPr>
          <w:rFonts w:ascii="Times New Roman" w:eastAsia="Times New Roman" w:hAnsi="Times New Roman" w:cs="Times New Roman"/>
          <w:color w:val="000000"/>
          <w:sz w:val="18"/>
          <w:szCs w:val="18"/>
          <w:lang w:eastAsia="ru-RU"/>
        </w:rPr>
        <w:t xml:space="preserve">Начальник Межмуниципального отдела поздравил с присвоением звания майора - капитана юстиции </w:t>
      </w:r>
      <w:r w:rsidRPr="00D002BB">
        <w:rPr>
          <w:rFonts w:ascii="Times New Roman" w:eastAsia="Times New Roman" w:hAnsi="Times New Roman" w:cs="Times New Roman"/>
          <w:b/>
          <w:color w:val="000000"/>
          <w:sz w:val="18"/>
          <w:szCs w:val="18"/>
          <w:lang w:eastAsia="ru-RU"/>
        </w:rPr>
        <w:t>Жанну Валерьевну Максимову</w:t>
      </w:r>
      <w:r w:rsidRPr="00D002BB">
        <w:rPr>
          <w:rFonts w:ascii="Times New Roman" w:eastAsia="Times New Roman" w:hAnsi="Times New Roman" w:cs="Times New Roman"/>
          <w:color w:val="000000"/>
          <w:sz w:val="18"/>
          <w:szCs w:val="18"/>
          <w:lang w:eastAsia="ru-RU"/>
        </w:rPr>
        <w:t xml:space="preserve">, старшего лейтенанта полиции – лейтенанту полиции </w:t>
      </w:r>
      <w:proofErr w:type="spellStart"/>
      <w:r w:rsidRPr="00D002BB">
        <w:rPr>
          <w:rFonts w:ascii="Times New Roman" w:eastAsia="Times New Roman" w:hAnsi="Times New Roman" w:cs="Times New Roman"/>
          <w:b/>
          <w:color w:val="000000"/>
          <w:sz w:val="18"/>
          <w:szCs w:val="18"/>
          <w:lang w:eastAsia="ru-RU"/>
        </w:rPr>
        <w:t>Шелкаеву</w:t>
      </w:r>
      <w:proofErr w:type="spellEnd"/>
      <w:r w:rsidRPr="00D002BB">
        <w:rPr>
          <w:rFonts w:ascii="Times New Roman" w:eastAsia="Times New Roman" w:hAnsi="Times New Roman" w:cs="Times New Roman"/>
          <w:b/>
          <w:color w:val="000000"/>
          <w:sz w:val="18"/>
          <w:szCs w:val="18"/>
          <w:lang w:eastAsia="ru-RU"/>
        </w:rPr>
        <w:t xml:space="preserve"> Максиму Александровичу</w:t>
      </w:r>
      <w:r w:rsidRPr="00D002BB">
        <w:rPr>
          <w:rFonts w:ascii="Times New Roman" w:eastAsia="Times New Roman" w:hAnsi="Times New Roman" w:cs="Times New Roman"/>
          <w:color w:val="000000"/>
          <w:sz w:val="18"/>
          <w:szCs w:val="18"/>
          <w:lang w:eastAsia="ru-RU"/>
        </w:rPr>
        <w:t xml:space="preserve"> и старшего лейтенанта юстиции – лейтенанту юстиции </w:t>
      </w:r>
      <w:r w:rsidRPr="00D002BB">
        <w:rPr>
          <w:rFonts w:ascii="Times New Roman" w:eastAsia="Times New Roman" w:hAnsi="Times New Roman" w:cs="Times New Roman"/>
          <w:b/>
          <w:color w:val="000000"/>
          <w:sz w:val="18"/>
          <w:szCs w:val="18"/>
          <w:lang w:eastAsia="ru-RU"/>
        </w:rPr>
        <w:t>Марию Петровну Гаврилову</w:t>
      </w:r>
      <w:r w:rsidRPr="00D002BB">
        <w:rPr>
          <w:rFonts w:ascii="Times New Roman" w:eastAsia="Times New Roman" w:hAnsi="Times New Roman" w:cs="Times New Roman"/>
          <w:color w:val="000000"/>
          <w:sz w:val="18"/>
          <w:szCs w:val="18"/>
          <w:lang w:eastAsia="ru-RU"/>
        </w:rPr>
        <w:t>.</w:t>
      </w:r>
    </w:p>
    <w:p w:rsidR="00D002BB" w:rsidRPr="00D002BB" w:rsidRDefault="00D002BB" w:rsidP="00D002BB">
      <w:pPr>
        <w:spacing w:after="0" w:line="240" w:lineRule="auto"/>
        <w:ind w:firstLine="851"/>
        <w:jc w:val="both"/>
        <w:rPr>
          <w:rFonts w:ascii="Times New Roman" w:eastAsia="Times New Roman" w:hAnsi="Times New Roman" w:cs="Times New Roman"/>
          <w:color w:val="000000"/>
          <w:sz w:val="18"/>
          <w:szCs w:val="18"/>
          <w:lang w:eastAsia="ru-RU"/>
        </w:rPr>
      </w:pPr>
      <w:proofErr w:type="gramStart"/>
      <w:r w:rsidRPr="00D002BB">
        <w:rPr>
          <w:rFonts w:ascii="Times New Roman" w:eastAsia="Times New Roman" w:hAnsi="Times New Roman" w:cs="Times New Roman"/>
          <w:color w:val="000000"/>
          <w:sz w:val="18"/>
          <w:szCs w:val="18"/>
          <w:lang w:eastAsia="ru-RU"/>
        </w:rPr>
        <w:t>После чего за добросовестное выполнение служебных обязанностей, проявленный профессионализм, за успешное выполнение особо важных и сложных задач, а также за достижение высоких результатов в служебной деятельности Почётной грамотой МО МВД России «</w:t>
      </w:r>
      <w:proofErr w:type="spellStart"/>
      <w:r w:rsidRPr="00D002BB">
        <w:rPr>
          <w:rFonts w:ascii="Times New Roman" w:eastAsia="Times New Roman" w:hAnsi="Times New Roman" w:cs="Times New Roman"/>
          <w:color w:val="000000"/>
          <w:sz w:val="18"/>
          <w:szCs w:val="18"/>
          <w:lang w:eastAsia="ru-RU"/>
        </w:rPr>
        <w:t>Похвистневский</w:t>
      </w:r>
      <w:proofErr w:type="spellEnd"/>
      <w:r w:rsidRPr="00D002BB">
        <w:rPr>
          <w:rFonts w:ascii="Times New Roman" w:eastAsia="Times New Roman" w:hAnsi="Times New Roman" w:cs="Times New Roman"/>
          <w:color w:val="000000"/>
          <w:sz w:val="18"/>
          <w:szCs w:val="18"/>
          <w:lang w:eastAsia="ru-RU"/>
        </w:rPr>
        <w:t xml:space="preserve">» были награждены: прапорщик полиции </w:t>
      </w:r>
      <w:r w:rsidRPr="00D002BB">
        <w:rPr>
          <w:rFonts w:ascii="Times New Roman" w:eastAsia="Times New Roman" w:hAnsi="Times New Roman" w:cs="Times New Roman"/>
          <w:b/>
          <w:color w:val="000000"/>
          <w:sz w:val="18"/>
          <w:szCs w:val="18"/>
          <w:lang w:eastAsia="ru-RU"/>
        </w:rPr>
        <w:t>Сергей Владимирович Белов</w:t>
      </w:r>
      <w:r w:rsidRPr="00D002BB">
        <w:rPr>
          <w:rFonts w:ascii="Times New Roman" w:eastAsia="Times New Roman" w:hAnsi="Times New Roman" w:cs="Times New Roman"/>
          <w:color w:val="000000"/>
          <w:sz w:val="18"/>
          <w:szCs w:val="18"/>
          <w:lang w:eastAsia="ru-RU"/>
        </w:rPr>
        <w:t xml:space="preserve">, ведущий юрисконсульт правового направления </w:t>
      </w:r>
      <w:r w:rsidRPr="00D002BB">
        <w:rPr>
          <w:rFonts w:ascii="Times New Roman" w:eastAsia="Times New Roman" w:hAnsi="Times New Roman" w:cs="Times New Roman"/>
          <w:b/>
          <w:color w:val="000000"/>
          <w:sz w:val="18"/>
          <w:szCs w:val="18"/>
          <w:lang w:eastAsia="ru-RU"/>
        </w:rPr>
        <w:t>Александр Владимирович Киреев</w:t>
      </w:r>
      <w:r w:rsidRPr="00D002BB">
        <w:rPr>
          <w:rFonts w:ascii="Times New Roman" w:eastAsia="Times New Roman" w:hAnsi="Times New Roman" w:cs="Times New Roman"/>
          <w:color w:val="000000"/>
          <w:sz w:val="18"/>
          <w:szCs w:val="18"/>
          <w:lang w:eastAsia="ru-RU"/>
        </w:rPr>
        <w:t xml:space="preserve">, лейтенант полиции </w:t>
      </w:r>
      <w:proofErr w:type="spellStart"/>
      <w:r w:rsidRPr="00D002BB">
        <w:rPr>
          <w:rFonts w:ascii="Times New Roman" w:eastAsia="Times New Roman" w:hAnsi="Times New Roman" w:cs="Times New Roman"/>
          <w:b/>
          <w:color w:val="000000"/>
          <w:sz w:val="18"/>
          <w:szCs w:val="18"/>
          <w:lang w:eastAsia="ru-RU"/>
        </w:rPr>
        <w:t>Ранис</w:t>
      </w:r>
      <w:proofErr w:type="spellEnd"/>
      <w:r w:rsidRPr="00D002BB">
        <w:rPr>
          <w:rFonts w:ascii="Times New Roman" w:eastAsia="Times New Roman" w:hAnsi="Times New Roman" w:cs="Times New Roman"/>
          <w:b/>
          <w:color w:val="000000"/>
          <w:sz w:val="18"/>
          <w:szCs w:val="18"/>
          <w:lang w:eastAsia="ru-RU"/>
        </w:rPr>
        <w:t xml:space="preserve"> </w:t>
      </w:r>
      <w:proofErr w:type="spellStart"/>
      <w:r w:rsidRPr="00D002BB">
        <w:rPr>
          <w:rFonts w:ascii="Times New Roman" w:eastAsia="Times New Roman" w:hAnsi="Times New Roman" w:cs="Times New Roman"/>
          <w:b/>
          <w:color w:val="000000"/>
          <w:sz w:val="18"/>
          <w:szCs w:val="18"/>
          <w:lang w:eastAsia="ru-RU"/>
        </w:rPr>
        <w:t>Рафисович</w:t>
      </w:r>
      <w:proofErr w:type="spellEnd"/>
      <w:r w:rsidRPr="00D002BB">
        <w:rPr>
          <w:rFonts w:ascii="Times New Roman" w:eastAsia="Times New Roman" w:hAnsi="Times New Roman" w:cs="Times New Roman"/>
          <w:b/>
          <w:color w:val="000000"/>
          <w:sz w:val="18"/>
          <w:szCs w:val="18"/>
          <w:lang w:eastAsia="ru-RU"/>
        </w:rPr>
        <w:t xml:space="preserve"> Мансуров</w:t>
      </w:r>
      <w:r w:rsidRPr="00D002BB">
        <w:rPr>
          <w:rFonts w:ascii="Times New Roman" w:eastAsia="Times New Roman" w:hAnsi="Times New Roman" w:cs="Times New Roman"/>
          <w:color w:val="000000"/>
          <w:sz w:val="18"/>
          <w:szCs w:val="18"/>
          <w:lang w:eastAsia="ru-RU"/>
        </w:rPr>
        <w:t xml:space="preserve">, младший лейтенант внутренней службы </w:t>
      </w:r>
      <w:r w:rsidRPr="00D002BB">
        <w:rPr>
          <w:rFonts w:ascii="Times New Roman" w:eastAsia="Times New Roman" w:hAnsi="Times New Roman" w:cs="Times New Roman"/>
          <w:b/>
          <w:color w:val="000000"/>
          <w:sz w:val="18"/>
          <w:szCs w:val="18"/>
          <w:lang w:eastAsia="ru-RU"/>
        </w:rPr>
        <w:t>Анна Владимировна Мирошниченко</w:t>
      </w:r>
      <w:r w:rsidRPr="00D002BB">
        <w:rPr>
          <w:rFonts w:ascii="Times New Roman" w:eastAsia="Times New Roman" w:hAnsi="Times New Roman" w:cs="Times New Roman"/>
          <w:color w:val="000000"/>
          <w:sz w:val="18"/>
          <w:szCs w:val="18"/>
          <w:lang w:eastAsia="ru-RU"/>
        </w:rPr>
        <w:t>, капитан полиции</w:t>
      </w:r>
      <w:proofErr w:type="gramEnd"/>
      <w:r w:rsidRPr="00D002BB">
        <w:rPr>
          <w:rFonts w:ascii="Times New Roman" w:eastAsia="Times New Roman" w:hAnsi="Times New Roman" w:cs="Times New Roman"/>
          <w:color w:val="000000"/>
          <w:sz w:val="18"/>
          <w:szCs w:val="18"/>
          <w:lang w:eastAsia="ru-RU"/>
        </w:rPr>
        <w:t xml:space="preserve"> </w:t>
      </w:r>
      <w:r w:rsidRPr="00D002BB">
        <w:rPr>
          <w:rFonts w:ascii="Times New Roman" w:eastAsia="Times New Roman" w:hAnsi="Times New Roman" w:cs="Times New Roman"/>
          <w:b/>
          <w:color w:val="000000"/>
          <w:sz w:val="18"/>
          <w:szCs w:val="18"/>
          <w:lang w:eastAsia="ru-RU"/>
        </w:rPr>
        <w:t xml:space="preserve">Ирина Александровна </w:t>
      </w:r>
      <w:proofErr w:type="spellStart"/>
      <w:r w:rsidRPr="00D002BB">
        <w:rPr>
          <w:rFonts w:ascii="Times New Roman" w:eastAsia="Times New Roman" w:hAnsi="Times New Roman" w:cs="Times New Roman"/>
          <w:b/>
          <w:color w:val="000000"/>
          <w:sz w:val="18"/>
          <w:szCs w:val="18"/>
          <w:lang w:eastAsia="ru-RU"/>
        </w:rPr>
        <w:t>Этнюкова</w:t>
      </w:r>
      <w:proofErr w:type="spellEnd"/>
      <w:r w:rsidRPr="00D002BB">
        <w:rPr>
          <w:rFonts w:ascii="Times New Roman" w:eastAsia="Times New Roman" w:hAnsi="Times New Roman" w:cs="Times New Roman"/>
          <w:color w:val="000000"/>
          <w:sz w:val="18"/>
          <w:szCs w:val="18"/>
          <w:lang w:eastAsia="ru-RU"/>
        </w:rPr>
        <w:t xml:space="preserve">. А также объявлены благодарности капитану </w:t>
      </w:r>
      <w:proofErr w:type="spellStart"/>
      <w:r w:rsidRPr="00D002BB">
        <w:rPr>
          <w:rFonts w:ascii="Times New Roman" w:eastAsia="Times New Roman" w:hAnsi="Times New Roman" w:cs="Times New Roman"/>
          <w:color w:val="000000"/>
          <w:sz w:val="18"/>
          <w:szCs w:val="18"/>
          <w:lang w:eastAsia="ru-RU"/>
        </w:rPr>
        <w:t>полицц</w:t>
      </w:r>
      <w:proofErr w:type="spellEnd"/>
      <w:r w:rsidRPr="00D002BB">
        <w:rPr>
          <w:rFonts w:ascii="Times New Roman" w:eastAsia="Times New Roman" w:hAnsi="Times New Roman" w:cs="Times New Roman"/>
          <w:color w:val="000000"/>
          <w:sz w:val="18"/>
          <w:szCs w:val="18"/>
          <w:lang w:eastAsia="ru-RU"/>
        </w:rPr>
        <w:t xml:space="preserve"> </w:t>
      </w:r>
      <w:r w:rsidRPr="00D002BB">
        <w:rPr>
          <w:rFonts w:ascii="Times New Roman" w:eastAsia="Times New Roman" w:hAnsi="Times New Roman" w:cs="Times New Roman"/>
          <w:b/>
          <w:color w:val="000000"/>
          <w:sz w:val="18"/>
          <w:szCs w:val="18"/>
          <w:lang w:eastAsia="ru-RU"/>
        </w:rPr>
        <w:t xml:space="preserve">Светлане Анатольевне </w:t>
      </w:r>
      <w:proofErr w:type="spellStart"/>
      <w:r w:rsidRPr="00D002BB">
        <w:rPr>
          <w:rFonts w:ascii="Times New Roman" w:eastAsia="Times New Roman" w:hAnsi="Times New Roman" w:cs="Times New Roman"/>
          <w:b/>
          <w:color w:val="000000"/>
          <w:sz w:val="18"/>
          <w:szCs w:val="18"/>
          <w:lang w:eastAsia="ru-RU"/>
        </w:rPr>
        <w:t>Дурниковой</w:t>
      </w:r>
      <w:proofErr w:type="spellEnd"/>
      <w:r w:rsidRPr="00D002BB">
        <w:rPr>
          <w:rFonts w:ascii="Times New Roman" w:eastAsia="Times New Roman" w:hAnsi="Times New Roman" w:cs="Times New Roman"/>
          <w:color w:val="000000"/>
          <w:sz w:val="18"/>
          <w:szCs w:val="18"/>
          <w:lang w:eastAsia="ru-RU"/>
        </w:rPr>
        <w:t xml:space="preserve">, старший лейтенанту полиции </w:t>
      </w:r>
      <w:r w:rsidRPr="00D002BB">
        <w:rPr>
          <w:rFonts w:ascii="Times New Roman" w:eastAsia="Times New Roman" w:hAnsi="Times New Roman" w:cs="Times New Roman"/>
          <w:b/>
          <w:color w:val="000000"/>
          <w:sz w:val="18"/>
          <w:szCs w:val="18"/>
          <w:lang w:eastAsia="ru-RU"/>
        </w:rPr>
        <w:t>Борису Михайловичу Харитонову</w:t>
      </w:r>
      <w:r w:rsidRPr="00D002BB">
        <w:rPr>
          <w:rFonts w:ascii="Times New Roman" w:eastAsia="Times New Roman" w:hAnsi="Times New Roman" w:cs="Times New Roman"/>
          <w:color w:val="000000"/>
          <w:sz w:val="18"/>
          <w:szCs w:val="18"/>
          <w:lang w:eastAsia="ru-RU"/>
        </w:rPr>
        <w:t xml:space="preserve">, старшему инспектору по контролю за исполнением поручений ГД и </w:t>
      </w:r>
      <w:proofErr w:type="gramStart"/>
      <w:r w:rsidRPr="00D002BB">
        <w:rPr>
          <w:rFonts w:ascii="Times New Roman" w:eastAsia="Times New Roman" w:hAnsi="Times New Roman" w:cs="Times New Roman"/>
          <w:color w:val="000000"/>
          <w:sz w:val="18"/>
          <w:szCs w:val="18"/>
          <w:lang w:eastAsia="ru-RU"/>
        </w:rPr>
        <w:t>Р</w:t>
      </w:r>
      <w:proofErr w:type="gramEnd"/>
      <w:r w:rsidRPr="00D002BB">
        <w:rPr>
          <w:rFonts w:ascii="Times New Roman" w:eastAsia="Times New Roman" w:hAnsi="Times New Roman" w:cs="Times New Roman"/>
          <w:color w:val="000000"/>
          <w:sz w:val="18"/>
          <w:szCs w:val="18"/>
          <w:lang w:eastAsia="ru-RU"/>
        </w:rPr>
        <w:t xml:space="preserve"> </w:t>
      </w:r>
      <w:proofErr w:type="spellStart"/>
      <w:r w:rsidRPr="00D002BB">
        <w:rPr>
          <w:rFonts w:ascii="Times New Roman" w:eastAsia="Times New Roman" w:hAnsi="Times New Roman" w:cs="Times New Roman"/>
          <w:b/>
          <w:color w:val="000000"/>
          <w:sz w:val="18"/>
          <w:szCs w:val="18"/>
          <w:lang w:eastAsia="ru-RU"/>
        </w:rPr>
        <w:t>Гельфие</w:t>
      </w:r>
      <w:proofErr w:type="spellEnd"/>
      <w:r w:rsidRPr="00D002BB">
        <w:rPr>
          <w:rFonts w:ascii="Times New Roman" w:eastAsia="Times New Roman" w:hAnsi="Times New Roman" w:cs="Times New Roman"/>
          <w:b/>
          <w:color w:val="000000"/>
          <w:sz w:val="18"/>
          <w:szCs w:val="18"/>
          <w:lang w:eastAsia="ru-RU"/>
        </w:rPr>
        <w:t xml:space="preserve"> </w:t>
      </w:r>
      <w:proofErr w:type="spellStart"/>
      <w:r w:rsidRPr="00D002BB">
        <w:rPr>
          <w:rFonts w:ascii="Times New Roman" w:eastAsia="Times New Roman" w:hAnsi="Times New Roman" w:cs="Times New Roman"/>
          <w:b/>
          <w:color w:val="000000"/>
          <w:sz w:val="18"/>
          <w:szCs w:val="18"/>
          <w:lang w:eastAsia="ru-RU"/>
        </w:rPr>
        <w:t>Ильдаровне</w:t>
      </w:r>
      <w:proofErr w:type="spellEnd"/>
      <w:r w:rsidRPr="00D002BB">
        <w:rPr>
          <w:rFonts w:ascii="Times New Roman" w:eastAsia="Times New Roman" w:hAnsi="Times New Roman" w:cs="Times New Roman"/>
          <w:b/>
          <w:color w:val="000000"/>
          <w:sz w:val="18"/>
          <w:szCs w:val="18"/>
          <w:lang w:eastAsia="ru-RU"/>
        </w:rPr>
        <w:t xml:space="preserve"> Хакимовой</w:t>
      </w:r>
      <w:r w:rsidRPr="00D002BB">
        <w:rPr>
          <w:rFonts w:ascii="Times New Roman" w:eastAsia="Times New Roman" w:hAnsi="Times New Roman" w:cs="Times New Roman"/>
          <w:color w:val="000000"/>
          <w:sz w:val="18"/>
          <w:szCs w:val="18"/>
          <w:lang w:eastAsia="ru-RU"/>
        </w:rPr>
        <w:t xml:space="preserve"> и младшему лейтенанту полиции </w:t>
      </w:r>
      <w:r w:rsidRPr="00D002BB">
        <w:rPr>
          <w:rFonts w:ascii="Times New Roman" w:eastAsia="Times New Roman" w:hAnsi="Times New Roman" w:cs="Times New Roman"/>
          <w:b/>
          <w:color w:val="000000"/>
          <w:sz w:val="18"/>
          <w:szCs w:val="18"/>
          <w:lang w:eastAsia="ru-RU"/>
        </w:rPr>
        <w:t>Наталье Вадимовне Яковлевой</w:t>
      </w:r>
      <w:r w:rsidRPr="00D002BB">
        <w:rPr>
          <w:rFonts w:ascii="Times New Roman" w:eastAsia="Times New Roman" w:hAnsi="Times New Roman" w:cs="Times New Roman"/>
          <w:color w:val="000000"/>
          <w:sz w:val="18"/>
          <w:szCs w:val="18"/>
          <w:lang w:eastAsia="ru-RU"/>
        </w:rPr>
        <w:t>.</w:t>
      </w:r>
    </w:p>
    <w:p w:rsidR="00D002BB" w:rsidRPr="00D002BB" w:rsidRDefault="00D002BB" w:rsidP="00D002BB">
      <w:pPr>
        <w:spacing w:after="0" w:line="240" w:lineRule="auto"/>
        <w:ind w:firstLine="851"/>
        <w:jc w:val="both"/>
        <w:rPr>
          <w:rFonts w:ascii="Times New Roman" w:eastAsia="Times New Roman" w:hAnsi="Times New Roman" w:cs="Times New Roman"/>
          <w:color w:val="000000"/>
          <w:sz w:val="18"/>
          <w:szCs w:val="18"/>
          <w:lang w:eastAsia="ru-RU"/>
        </w:rPr>
      </w:pPr>
      <w:r w:rsidRPr="00D002BB">
        <w:rPr>
          <w:rFonts w:ascii="Times New Roman" w:eastAsia="Times New Roman" w:hAnsi="Times New Roman" w:cs="Times New Roman"/>
          <w:color w:val="000000"/>
          <w:sz w:val="18"/>
          <w:szCs w:val="18"/>
          <w:lang w:eastAsia="ru-RU"/>
        </w:rPr>
        <w:t xml:space="preserve">Тёплые слова поздравлений сказал Заместитель Главы Администрации городского округа Похвистнево по социальным вопросам – руководитель управления социального развития полковник милиции в отставке </w:t>
      </w:r>
      <w:r w:rsidRPr="00D002BB">
        <w:rPr>
          <w:rFonts w:ascii="Times New Roman" w:eastAsia="Times New Roman" w:hAnsi="Times New Roman" w:cs="Times New Roman"/>
          <w:b/>
          <w:color w:val="000000"/>
          <w:sz w:val="18"/>
          <w:szCs w:val="18"/>
          <w:lang w:eastAsia="ru-RU"/>
        </w:rPr>
        <w:t xml:space="preserve">Александр Алексеевич </w:t>
      </w:r>
      <w:proofErr w:type="spellStart"/>
      <w:r w:rsidRPr="00D002BB">
        <w:rPr>
          <w:rFonts w:ascii="Times New Roman" w:eastAsia="Times New Roman" w:hAnsi="Times New Roman" w:cs="Times New Roman"/>
          <w:b/>
          <w:color w:val="000000"/>
          <w:sz w:val="18"/>
          <w:szCs w:val="18"/>
          <w:lang w:eastAsia="ru-RU"/>
        </w:rPr>
        <w:t>Сапсаев</w:t>
      </w:r>
      <w:proofErr w:type="spellEnd"/>
      <w:r w:rsidRPr="00D002BB">
        <w:rPr>
          <w:rFonts w:ascii="Times New Roman" w:eastAsia="Times New Roman" w:hAnsi="Times New Roman" w:cs="Times New Roman"/>
          <w:color w:val="000000"/>
          <w:sz w:val="18"/>
          <w:szCs w:val="18"/>
          <w:lang w:eastAsia="ru-RU"/>
        </w:rPr>
        <w:t xml:space="preserve">: «Важно чтобы каждый из вас </w:t>
      </w:r>
      <w:proofErr w:type="gramStart"/>
      <w:r w:rsidRPr="00D002BB">
        <w:rPr>
          <w:rFonts w:ascii="Times New Roman" w:eastAsia="Times New Roman" w:hAnsi="Times New Roman" w:cs="Times New Roman"/>
          <w:color w:val="000000"/>
          <w:sz w:val="18"/>
          <w:szCs w:val="18"/>
          <w:lang w:eastAsia="ru-RU"/>
        </w:rPr>
        <w:t>выходя на службу с честью и достоинством выполняли</w:t>
      </w:r>
      <w:proofErr w:type="gramEnd"/>
      <w:r w:rsidRPr="00D002BB">
        <w:rPr>
          <w:rFonts w:ascii="Times New Roman" w:eastAsia="Times New Roman" w:hAnsi="Times New Roman" w:cs="Times New Roman"/>
          <w:color w:val="000000"/>
          <w:sz w:val="18"/>
          <w:szCs w:val="18"/>
          <w:lang w:eastAsia="ru-RU"/>
        </w:rPr>
        <w:t xml:space="preserve"> свой профессиональный долг, который на вас возложило государство, порой в ущерб своим родным и близким, в нашем отделе внутренних дел заложена замечательная традиция – чествование молодых специалистов и ветеранов МВД. Работайте так, чтобы каждый </w:t>
      </w:r>
      <w:proofErr w:type="gramStart"/>
      <w:r w:rsidRPr="00D002BB">
        <w:rPr>
          <w:rFonts w:ascii="Times New Roman" w:eastAsia="Times New Roman" w:hAnsi="Times New Roman" w:cs="Times New Roman"/>
          <w:color w:val="000000"/>
          <w:sz w:val="18"/>
          <w:szCs w:val="18"/>
          <w:lang w:eastAsia="ru-RU"/>
        </w:rPr>
        <w:t>гражданин</w:t>
      </w:r>
      <w:proofErr w:type="gramEnd"/>
      <w:r w:rsidRPr="00D002BB">
        <w:rPr>
          <w:rFonts w:ascii="Times New Roman" w:eastAsia="Times New Roman" w:hAnsi="Times New Roman" w:cs="Times New Roman"/>
          <w:color w:val="000000"/>
          <w:sz w:val="18"/>
          <w:szCs w:val="18"/>
          <w:lang w:eastAsia="ru-RU"/>
        </w:rPr>
        <w:t xml:space="preserve"> глядя на вас, сказал, что полицейский - это образец исполнения государственных задач по охране общественного порядка и борьбе с преступностью, огромного здоровья, счастья, долголетия и мирного неба над головой». </w:t>
      </w:r>
    </w:p>
    <w:p w:rsidR="00D002BB" w:rsidRPr="00D002BB" w:rsidRDefault="00D002BB" w:rsidP="00D002BB">
      <w:pPr>
        <w:spacing w:after="0" w:line="240" w:lineRule="auto"/>
        <w:ind w:firstLine="851"/>
        <w:jc w:val="both"/>
        <w:rPr>
          <w:rFonts w:ascii="Times New Roman" w:eastAsia="Times New Roman" w:hAnsi="Times New Roman" w:cs="Times New Roman"/>
          <w:b/>
          <w:bCs/>
          <w:spacing w:val="-16"/>
          <w:sz w:val="18"/>
          <w:szCs w:val="18"/>
          <w:lang w:eastAsia="ru-RU"/>
        </w:rPr>
      </w:pPr>
      <w:r w:rsidRPr="00D002BB">
        <w:rPr>
          <w:rFonts w:ascii="Times New Roman" w:eastAsia="Times New Roman" w:hAnsi="Times New Roman" w:cs="Times New Roman"/>
          <w:color w:val="000000"/>
          <w:sz w:val="18"/>
          <w:szCs w:val="18"/>
          <w:lang w:eastAsia="ru-RU"/>
        </w:rPr>
        <w:t>И в связи с профессиональным праздником наградил Почётными грамотами городского округа Похвистнево</w:t>
      </w:r>
      <w:r w:rsidRPr="00D002BB">
        <w:rPr>
          <w:rFonts w:ascii="Times New Roman" w:eastAsia="Times New Roman" w:hAnsi="Times New Roman" w:cs="Times New Roman"/>
          <w:sz w:val="18"/>
          <w:szCs w:val="18"/>
          <w:lang w:eastAsia="ru-RU"/>
        </w:rPr>
        <w:t xml:space="preserve"> лейтенанта полиции </w:t>
      </w:r>
      <w:r w:rsidRPr="00D002BB">
        <w:rPr>
          <w:rFonts w:ascii="Times New Roman" w:eastAsia="Times New Roman" w:hAnsi="Times New Roman" w:cs="Times New Roman"/>
          <w:b/>
          <w:sz w:val="18"/>
          <w:szCs w:val="18"/>
          <w:lang w:eastAsia="ru-RU"/>
        </w:rPr>
        <w:t>Николая Александровича Захарова,</w:t>
      </w:r>
      <w:r w:rsidRPr="00D002BB">
        <w:rPr>
          <w:rFonts w:ascii="Times New Roman" w:eastAsia="Times New Roman" w:hAnsi="Times New Roman" w:cs="Times New Roman"/>
          <w:spacing w:val="-2"/>
          <w:sz w:val="18"/>
          <w:szCs w:val="18"/>
          <w:lang w:eastAsia="ru-RU"/>
        </w:rPr>
        <w:t xml:space="preserve"> </w:t>
      </w:r>
      <w:r w:rsidRPr="00D002BB">
        <w:rPr>
          <w:rFonts w:ascii="Times New Roman" w:eastAsia="Times New Roman" w:hAnsi="Times New Roman" w:cs="Times New Roman"/>
          <w:spacing w:val="-4"/>
          <w:sz w:val="18"/>
          <w:szCs w:val="18"/>
          <w:lang w:eastAsia="ru-RU"/>
        </w:rPr>
        <w:t xml:space="preserve">лейтенанта полиции </w:t>
      </w:r>
      <w:r w:rsidRPr="00D002BB">
        <w:rPr>
          <w:rFonts w:ascii="Times New Roman" w:eastAsia="Times New Roman" w:hAnsi="Times New Roman" w:cs="Times New Roman"/>
          <w:b/>
          <w:bCs/>
          <w:spacing w:val="-4"/>
          <w:sz w:val="18"/>
          <w:szCs w:val="18"/>
          <w:lang w:eastAsia="ru-RU"/>
        </w:rPr>
        <w:t xml:space="preserve">Олега Геннадьевича </w:t>
      </w:r>
      <w:proofErr w:type="spellStart"/>
      <w:r w:rsidRPr="00D002BB">
        <w:rPr>
          <w:rFonts w:ascii="Times New Roman" w:eastAsia="Times New Roman" w:hAnsi="Times New Roman" w:cs="Times New Roman"/>
          <w:b/>
          <w:bCs/>
          <w:spacing w:val="-4"/>
          <w:sz w:val="18"/>
          <w:szCs w:val="18"/>
          <w:lang w:eastAsia="ru-RU"/>
        </w:rPr>
        <w:t>Мясникова</w:t>
      </w:r>
      <w:proofErr w:type="spellEnd"/>
      <w:r w:rsidRPr="00D002BB">
        <w:rPr>
          <w:rFonts w:ascii="Times New Roman" w:eastAsia="Times New Roman" w:hAnsi="Times New Roman" w:cs="Times New Roman"/>
          <w:b/>
          <w:bCs/>
          <w:spacing w:val="-4"/>
          <w:sz w:val="18"/>
          <w:szCs w:val="18"/>
          <w:lang w:eastAsia="ru-RU"/>
        </w:rPr>
        <w:t xml:space="preserve">, </w:t>
      </w:r>
      <w:r w:rsidRPr="00D002BB">
        <w:rPr>
          <w:rFonts w:ascii="Times New Roman" w:eastAsia="Times New Roman" w:hAnsi="Times New Roman" w:cs="Times New Roman"/>
          <w:sz w:val="18"/>
          <w:szCs w:val="18"/>
          <w:lang w:eastAsia="ru-RU"/>
        </w:rPr>
        <w:t xml:space="preserve">капитана полиции </w:t>
      </w:r>
      <w:r w:rsidRPr="00D002BB">
        <w:rPr>
          <w:rFonts w:ascii="Times New Roman" w:eastAsia="Times New Roman" w:hAnsi="Times New Roman" w:cs="Times New Roman"/>
          <w:b/>
          <w:sz w:val="18"/>
          <w:szCs w:val="18"/>
          <w:lang w:eastAsia="ru-RU"/>
        </w:rPr>
        <w:t xml:space="preserve">Тимура Якубовича </w:t>
      </w:r>
      <w:proofErr w:type="spellStart"/>
      <w:r w:rsidRPr="00D002BB">
        <w:rPr>
          <w:rFonts w:ascii="Times New Roman" w:eastAsia="Times New Roman" w:hAnsi="Times New Roman" w:cs="Times New Roman"/>
          <w:b/>
          <w:sz w:val="18"/>
          <w:szCs w:val="18"/>
          <w:lang w:eastAsia="ru-RU"/>
        </w:rPr>
        <w:t>Кинжалеева</w:t>
      </w:r>
      <w:proofErr w:type="spellEnd"/>
      <w:r w:rsidRPr="00D002BB">
        <w:rPr>
          <w:rFonts w:ascii="Times New Roman" w:eastAsia="Times New Roman" w:hAnsi="Times New Roman" w:cs="Times New Roman"/>
          <w:spacing w:val="-2"/>
          <w:sz w:val="18"/>
          <w:szCs w:val="18"/>
          <w:lang w:eastAsia="ru-RU"/>
        </w:rPr>
        <w:t>. Благодарственными письмами Администрации городского округа Похвистнево были отмечены</w:t>
      </w:r>
      <w:r w:rsidRPr="00D002BB">
        <w:rPr>
          <w:rFonts w:ascii="Times New Roman" w:eastAsia="Times New Roman" w:hAnsi="Times New Roman" w:cs="Times New Roman"/>
          <w:sz w:val="18"/>
          <w:szCs w:val="18"/>
          <w:lang w:eastAsia="ru-RU"/>
        </w:rPr>
        <w:t xml:space="preserve"> </w:t>
      </w:r>
      <w:r w:rsidRPr="00D002BB">
        <w:rPr>
          <w:rFonts w:ascii="Times New Roman" w:eastAsia="Times New Roman" w:hAnsi="Times New Roman" w:cs="Times New Roman"/>
          <w:spacing w:val="-5"/>
          <w:sz w:val="18"/>
          <w:szCs w:val="18"/>
          <w:lang w:eastAsia="ru-RU"/>
        </w:rPr>
        <w:t>прапорщик полиции</w:t>
      </w:r>
      <w:r w:rsidRPr="00D002BB">
        <w:rPr>
          <w:rFonts w:ascii="Times New Roman" w:eastAsia="Times New Roman" w:hAnsi="Times New Roman" w:cs="Times New Roman"/>
          <w:b/>
          <w:bCs/>
          <w:spacing w:val="-5"/>
          <w:sz w:val="18"/>
          <w:szCs w:val="18"/>
          <w:lang w:eastAsia="ru-RU"/>
        </w:rPr>
        <w:t xml:space="preserve"> Тимур </w:t>
      </w:r>
      <w:proofErr w:type="spellStart"/>
      <w:r w:rsidRPr="00D002BB">
        <w:rPr>
          <w:rFonts w:ascii="Times New Roman" w:eastAsia="Times New Roman" w:hAnsi="Times New Roman" w:cs="Times New Roman"/>
          <w:b/>
          <w:bCs/>
          <w:spacing w:val="-5"/>
          <w:sz w:val="18"/>
          <w:szCs w:val="18"/>
          <w:lang w:eastAsia="ru-RU"/>
        </w:rPr>
        <w:t>Раисович</w:t>
      </w:r>
      <w:proofErr w:type="spellEnd"/>
      <w:r w:rsidRPr="00D002BB">
        <w:rPr>
          <w:rFonts w:ascii="Times New Roman" w:eastAsia="Times New Roman" w:hAnsi="Times New Roman" w:cs="Times New Roman"/>
          <w:b/>
          <w:bCs/>
          <w:spacing w:val="-5"/>
          <w:sz w:val="18"/>
          <w:szCs w:val="18"/>
          <w:lang w:eastAsia="ru-RU"/>
        </w:rPr>
        <w:t xml:space="preserve"> </w:t>
      </w:r>
      <w:proofErr w:type="spellStart"/>
      <w:r w:rsidRPr="00D002BB">
        <w:rPr>
          <w:rFonts w:ascii="Times New Roman" w:eastAsia="Times New Roman" w:hAnsi="Times New Roman" w:cs="Times New Roman"/>
          <w:b/>
          <w:bCs/>
          <w:spacing w:val="-5"/>
          <w:sz w:val="18"/>
          <w:szCs w:val="18"/>
          <w:lang w:eastAsia="ru-RU"/>
        </w:rPr>
        <w:t>Гариев</w:t>
      </w:r>
      <w:proofErr w:type="spellEnd"/>
      <w:r w:rsidRPr="00D002BB">
        <w:rPr>
          <w:rFonts w:ascii="Times New Roman" w:eastAsia="Times New Roman" w:hAnsi="Times New Roman" w:cs="Times New Roman"/>
          <w:b/>
          <w:bCs/>
          <w:spacing w:val="-5"/>
          <w:sz w:val="18"/>
          <w:szCs w:val="18"/>
          <w:lang w:eastAsia="ru-RU"/>
        </w:rPr>
        <w:t xml:space="preserve">, </w:t>
      </w:r>
      <w:r w:rsidRPr="00D002BB">
        <w:rPr>
          <w:rFonts w:ascii="Times New Roman" w:eastAsia="Times New Roman" w:hAnsi="Times New Roman" w:cs="Times New Roman"/>
          <w:spacing w:val="-5"/>
          <w:sz w:val="18"/>
          <w:szCs w:val="18"/>
          <w:lang w:eastAsia="ru-RU"/>
        </w:rPr>
        <w:t xml:space="preserve">капитан полиции </w:t>
      </w:r>
      <w:r w:rsidRPr="00D002BB">
        <w:rPr>
          <w:rFonts w:ascii="Times New Roman" w:eastAsia="Times New Roman" w:hAnsi="Times New Roman" w:cs="Times New Roman"/>
          <w:b/>
          <w:bCs/>
          <w:spacing w:val="-5"/>
          <w:sz w:val="18"/>
          <w:szCs w:val="18"/>
          <w:lang w:eastAsia="ru-RU"/>
        </w:rPr>
        <w:t xml:space="preserve">Сергей Александрович </w:t>
      </w:r>
      <w:proofErr w:type="spellStart"/>
      <w:r w:rsidRPr="00D002BB">
        <w:rPr>
          <w:rFonts w:ascii="Times New Roman" w:eastAsia="Times New Roman" w:hAnsi="Times New Roman" w:cs="Times New Roman"/>
          <w:b/>
          <w:bCs/>
          <w:spacing w:val="-5"/>
          <w:sz w:val="18"/>
          <w:szCs w:val="18"/>
          <w:lang w:eastAsia="ru-RU"/>
        </w:rPr>
        <w:lastRenderedPageBreak/>
        <w:t>Симиндеев</w:t>
      </w:r>
      <w:proofErr w:type="spellEnd"/>
      <w:r w:rsidRPr="00D002BB">
        <w:rPr>
          <w:rFonts w:ascii="Times New Roman" w:eastAsia="Times New Roman" w:hAnsi="Times New Roman" w:cs="Times New Roman"/>
          <w:b/>
          <w:bCs/>
          <w:spacing w:val="-5"/>
          <w:sz w:val="18"/>
          <w:szCs w:val="18"/>
          <w:lang w:eastAsia="ru-RU"/>
        </w:rPr>
        <w:t xml:space="preserve">, </w:t>
      </w:r>
      <w:r w:rsidRPr="00D002BB">
        <w:rPr>
          <w:rFonts w:ascii="Times New Roman" w:eastAsia="Times New Roman" w:hAnsi="Times New Roman" w:cs="Times New Roman"/>
          <w:spacing w:val="-5"/>
          <w:sz w:val="18"/>
          <w:szCs w:val="18"/>
          <w:lang w:eastAsia="ru-RU"/>
        </w:rPr>
        <w:t>майор полиции</w:t>
      </w:r>
      <w:r w:rsidRPr="00D002BB">
        <w:rPr>
          <w:rFonts w:ascii="Times New Roman" w:eastAsia="Times New Roman" w:hAnsi="Times New Roman" w:cs="Times New Roman"/>
          <w:b/>
          <w:bCs/>
          <w:spacing w:val="-5"/>
          <w:sz w:val="18"/>
          <w:szCs w:val="18"/>
          <w:lang w:eastAsia="ru-RU"/>
        </w:rPr>
        <w:t xml:space="preserve"> Евгений Владимирович </w:t>
      </w:r>
      <w:proofErr w:type="spellStart"/>
      <w:r w:rsidRPr="00D002BB">
        <w:rPr>
          <w:rFonts w:ascii="Times New Roman" w:eastAsia="Times New Roman" w:hAnsi="Times New Roman" w:cs="Times New Roman"/>
          <w:b/>
          <w:bCs/>
          <w:spacing w:val="-5"/>
          <w:sz w:val="18"/>
          <w:szCs w:val="18"/>
          <w:lang w:eastAsia="ru-RU"/>
        </w:rPr>
        <w:t>Лукутин</w:t>
      </w:r>
      <w:proofErr w:type="spellEnd"/>
      <w:r w:rsidRPr="00D002BB">
        <w:rPr>
          <w:rFonts w:ascii="Times New Roman" w:eastAsia="Times New Roman" w:hAnsi="Times New Roman" w:cs="Times New Roman"/>
          <w:b/>
          <w:bCs/>
          <w:spacing w:val="-5"/>
          <w:sz w:val="18"/>
          <w:szCs w:val="18"/>
          <w:lang w:eastAsia="ru-RU"/>
        </w:rPr>
        <w:t xml:space="preserve">, </w:t>
      </w:r>
      <w:r w:rsidRPr="00D002BB">
        <w:rPr>
          <w:rFonts w:ascii="Times New Roman" w:eastAsia="Times New Roman" w:hAnsi="Times New Roman" w:cs="Times New Roman"/>
          <w:spacing w:val="-5"/>
          <w:sz w:val="18"/>
          <w:szCs w:val="18"/>
          <w:lang w:eastAsia="ru-RU"/>
        </w:rPr>
        <w:t xml:space="preserve">старший лейтенант полиции </w:t>
      </w:r>
      <w:r w:rsidRPr="00D002BB">
        <w:rPr>
          <w:rFonts w:ascii="Times New Roman" w:eastAsia="Times New Roman" w:hAnsi="Times New Roman" w:cs="Times New Roman"/>
          <w:b/>
          <w:bCs/>
          <w:spacing w:val="-5"/>
          <w:sz w:val="18"/>
          <w:szCs w:val="18"/>
          <w:lang w:eastAsia="ru-RU"/>
        </w:rPr>
        <w:t xml:space="preserve">Евгений Александрович Иванов, </w:t>
      </w:r>
      <w:r w:rsidRPr="00D002BB">
        <w:rPr>
          <w:rFonts w:ascii="Times New Roman" w:eastAsia="Times New Roman" w:hAnsi="Times New Roman" w:cs="Times New Roman"/>
          <w:spacing w:val="-14"/>
          <w:sz w:val="18"/>
          <w:szCs w:val="18"/>
          <w:lang w:eastAsia="ru-RU"/>
        </w:rPr>
        <w:t xml:space="preserve">капитан полиции </w:t>
      </w:r>
      <w:proofErr w:type="spellStart"/>
      <w:r w:rsidRPr="00D002BB">
        <w:rPr>
          <w:rFonts w:ascii="Times New Roman" w:eastAsia="Times New Roman" w:hAnsi="Times New Roman" w:cs="Times New Roman"/>
          <w:b/>
          <w:bCs/>
          <w:spacing w:val="-7"/>
          <w:sz w:val="18"/>
          <w:szCs w:val="18"/>
          <w:lang w:eastAsia="ru-RU"/>
        </w:rPr>
        <w:t>Атрашков</w:t>
      </w:r>
      <w:proofErr w:type="spellEnd"/>
      <w:r w:rsidRPr="00D002BB">
        <w:rPr>
          <w:rFonts w:ascii="Times New Roman" w:eastAsia="Times New Roman" w:hAnsi="Times New Roman" w:cs="Times New Roman"/>
          <w:b/>
          <w:bCs/>
          <w:spacing w:val="-7"/>
          <w:sz w:val="18"/>
          <w:szCs w:val="18"/>
          <w:lang w:eastAsia="ru-RU"/>
        </w:rPr>
        <w:t xml:space="preserve"> Александр Васильевич </w:t>
      </w:r>
      <w:r w:rsidRPr="00D002BB">
        <w:rPr>
          <w:rFonts w:ascii="Times New Roman" w:eastAsia="Times New Roman" w:hAnsi="Times New Roman" w:cs="Times New Roman"/>
          <w:bCs/>
          <w:spacing w:val="-7"/>
          <w:sz w:val="18"/>
          <w:szCs w:val="18"/>
          <w:lang w:eastAsia="ru-RU"/>
        </w:rPr>
        <w:t xml:space="preserve">и </w:t>
      </w:r>
      <w:r w:rsidRPr="00D002BB">
        <w:rPr>
          <w:rFonts w:ascii="Times New Roman" w:eastAsia="Times New Roman" w:hAnsi="Times New Roman" w:cs="Times New Roman"/>
          <w:spacing w:val="-14"/>
          <w:sz w:val="18"/>
          <w:szCs w:val="18"/>
          <w:lang w:eastAsia="ru-RU"/>
        </w:rPr>
        <w:t xml:space="preserve">майор полиции </w:t>
      </w:r>
      <w:r w:rsidRPr="00D002BB">
        <w:rPr>
          <w:rFonts w:ascii="Times New Roman" w:eastAsia="Times New Roman" w:hAnsi="Times New Roman" w:cs="Times New Roman"/>
          <w:b/>
          <w:bCs/>
          <w:spacing w:val="-16"/>
          <w:sz w:val="18"/>
          <w:szCs w:val="18"/>
          <w:lang w:eastAsia="ru-RU"/>
        </w:rPr>
        <w:t xml:space="preserve">Татьяна Ивановна Чуйкова. </w:t>
      </w:r>
    </w:p>
    <w:p w:rsidR="00D002BB" w:rsidRPr="00D002BB" w:rsidRDefault="00D002BB" w:rsidP="00D002BB">
      <w:pPr>
        <w:spacing w:after="0" w:line="240" w:lineRule="auto"/>
        <w:ind w:firstLine="708"/>
        <w:jc w:val="both"/>
        <w:rPr>
          <w:rFonts w:ascii="Times New Roman" w:eastAsia="Times New Roman" w:hAnsi="Times New Roman" w:cs="Times New Roman"/>
          <w:color w:val="000000"/>
          <w:sz w:val="18"/>
          <w:szCs w:val="18"/>
          <w:lang w:eastAsia="ru-RU"/>
        </w:rPr>
      </w:pPr>
      <w:r w:rsidRPr="00D002BB">
        <w:rPr>
          <w:rFonts w:ascii="Times New Roman" w:eastAsia="Times New Roman" w:hAnsi="Times New Roman" w:cs="Times New Roman"/>
          <w:sz w:val="18"/>
          <w:szCs w:val="18"/>
          <w:lang w:eastAsia="ru-RU"/>
        </w:rPr>
        <w:t xml:space="preserve">Присоединился к поздравлениям исполняющий обязанности председателя Думы городского округа Похвистнево Самарской области – </w:t>
      </w:r>
      <w:r w:rsidRPr="00D002BB">
        <w:rPr>
          <w:rFonts w:ascii="Times New Roman" w:eastAsia="Times New Roman" w:hAnsi="Times New Roman" w:cs="Times New Roman"/>
          <w:b/>
          <w:sz w:val="18"/>
          <w:szCs w:val="18"/>
          <w:lang w:eastAsia="ru-RU"/>
        </w:rPr>
        <w:t>Евгений Анатольевич Разумов</w:t>
      </w:r>
      <w:r w:rsidRPr="00D002BB">
        <w:rPr>
          <w:rFonts w:ascii="Times New Roman" w:eastAsia="Times New Roman" w:hAnsi="Times New Roman" w:cs="Times New Roman"/>
          <w:sz w:val="18"/>
          <w:szCs w:val="18"/>
          <w:lang w:eastAsia="ru-RU"/>
        </w:rPr>
        <w:t xml:space="preserve">: «Желаю вам крепкого здоровья, благополучия семьям, спокойствия удачи вам и огромное спасибо от всего общества городского, потому, что сейчас, действительно стало жить спокойнее». И вручил </w:t>
      </w:r>
      <w:r w:rsidRPr="00D002BB">
        <w:rPr>
          <w:rFonts w:ascii="Times New Roman" w:eastAsia="Times New Roman" w:hAnsi="Times New Roman" w:cs="Times New Roman"/>
          <w:color w:val="000000"/>
          <w:sz w:val="18"/>
          <w:szCs w:val="18"/>
          <w:lang w:eastAsia="ru-RU"/>
        </w:rPr>
        <w:t xml:space="preserve">Почетные грамоты Думы городского округа Похвистнево капитану полиции </w:t>
      </w:r>
      <w:r w:rsidRPr="00D002BB">
        <w:rPr>
          <w:rFonts w:ascii="Times New Roman" w:eastAsia="Times New Roman" w:hAnsi="Times New Roman" w:cs="Times New Roman"/>
          <w:b/>
          <w:color w:val="000000"/>
          <w:sz w:val="18"/>
          <w:szCs w:val="18"/>
          <w:lang w:eastAsia="ru-RU"/>
        </w:rPr>
        <w:t>Василию Валерьевичу Егорову,</w:t>
      </w:r>
      <w:r w:rsidRPr="00D002BB">
        <w:rPr>
          <w:rFonts w:ascii="Times New Roman" w:eastAsia="Times New Roman" w:hAnsi="Times New Roman" w:cs="Times New Roman"/>
          <w:color w:val="000000"/>
          <w:sz w:val="18"/>
          <w:szCs w:val="18"/>
          <w:lang w:eastAsia="ru-RU"/>
        </w:rPr>
        <w:t> капитану полиции</w:t>
      </w:r>
      <w:r w:rsidRPr="00D002BB">
        <w:rPr>
          <w:rFonts w:ascii="Times New Roman" w:eastAsia="Times New Roman" w:hAnsi="Times New Roman" w:cs="Times New Roman"/>
          <w:b/>
          <w:color w:val="000000"/>
          <w:sz w:val="18"/>
          <w:szCs w:val="18"/>
          <w:lang w:eastAsia="ru-RU"/>
        </w:rPr>
        <w:t xml:space="preserve"> Владимиру Владимировичу </w:t>
      </w:r>
      <w:proofErr w:type="spellStart"/>
      <w:r w:rsidRPr="00D002BB">
        <w:rPr>
          <w:rFonts w:ascii="Times New Roman" w:eastAsia="Times New Roman" w:hAnsi="Times New Roman" w:cs="Times New Roman"/>
          <w:b/>
          <w:color w:val="000000"/>
          <w:sz w:val="18"/>
          <w:szCs w:val="18"/>
          <w:lang w:eastAsia="ru-RU"/>
        </w:rPr>
        <w:t>Косогорскому</w:t>
      </w:r>
      <w:proofErr w:type="spellEnd"/>
      <w:r w:rsidRPr="00D002BB">
        <w:rPr>
          <w:rFonts w:ascii="Times New Roman" w:eastAsia="Times New Roman" w:hAnsi="Times New Roman" w:cs="Times New Roman"/>
          <w:b/>
          <w:color w:val="000000"/>
          <w:sz w:val="18"/>
          <w:szCs w:val="18"/>
          <w:lang w:eastAsia="ru-RU"/>
        </w:rPr>
        <w:t xml:space="preserve">,  </w:t>
      </w:r>
      <w:r w:rsidRPr="00D002BB">
        <w:rPr>
          <w:rFonts w:ascii="Times New Roman" w:eastAsia="Times New Roman" w:hAnsi="Times New Roman" w:cs="Times New Roman"/>
          <w:color w:val="000000"/>
          <w:sz w:val="18"/>
          <w:szCs w:val="18"/>
          <w:lang w:eastAsia="ru-RU"/>
        </w:rPr>
        <w:t xml:space="preserve">капитану  юстиции </w:t>
      </w:r>
      <w:r w:rsidRPr="00D002BB">
        <w:rPr>
          <w:rFonts w:ascii="Times New Roman" w:eastAsia="Times New Roman" w:hAnsi="Times New Roman" w:cs="Times New Roman"/>
          <w:b/>
          <w:color w:val="000000"/>
          <w:sz w:val="18"/>
          <w:szCs w:val="18"/>
          <w:lang w:eastAsia="ru-RU"/>
        </w:rPr>
        <w:t xml:space="preserve">Семеновой Екатерине Владимировне </w:t>
      </w:r>
      <w:r w:rsidRPr="00D002BB">
        <w:rPr>
          <w:rFonts w:ascii="Times New Roman" w:eastAsia="Times New Roman" w:hAnsi="Times New Roman" w:cs="Times New Roman"/>
          <w:color w:val="000000"/>
          <w:sz w:val="18"/>
          <w:szCs w:val="18"/>
          <w:lang w:eastAsia="ru-RU"/>
        </w:rPr>
        <w:t xml:space="preserve">и </w:t>
      </w:r>
      <w:r w:rsidRPr="00D002BB">
        <w:rPr>
          <w:rFonts w:ascii="Times New Roman" w:eastAsia="Times New Roman" w:hAnsi="Times New Roman" w:cs="Times New Roman"/>
          <w:sz w:val="18"/>
          <w:szCs w:val="18"/>
          <w:lang w:eastAsia="ru-RU"/>
        </w:rPr>
        <w:t xml:space="preserve">полицейскому отделения ППС ЛОП на станции Похвистнево </w:t>
      </w:r>
      <w:proofErr w:type="spellStart"/>
      <w:r w:rsidRPr="00D002BB">
        <w:rPr>
          <w:rFonts w:ascii="Times New Roman" w:eastAsia="Times New Roman" w:hAnsi="Times New Roman" w:cs="Times New Roman"/>
          <w:sz w:val="18"/>
          <w:szCs w:val="18"/>
          <w:lang w:eastAsia="ru-RU"/>
        </w:rPr>
        <w:t>Средневолжского</w:t>
      </w:r>
      <w:proofErr w:type="spellEnd"/>
      <w:r w:rsidRPr="00D002BB">
        <w:rPr>
          <w:rFonts w:ascii="Times New Roman" w:eastAsia="Times New Roman" w:hAnsi="Times New Roman" w:cs="Times New Roman"/>
          <w:sz w:val="18"/>
          <w:szCs w:val="18"/>
          <w:lang w:eastAsia="ru-RU"/>
        </w:rPr>
        <w:t xml:space="preserve"> Линейного управления МВД России на транспорте сержанту полиции </w:t>
      </w:r>
      <w:r w:rsidRPr="00D002BB">
        <w:rPr>
          <w:rFonts w:ascii="Times New Roman" w:eastAsia="Times New Roman" w:hAnsi="Times New Roman" w:cs="Times New Roman"/>
          <w:b/>
          <w:sz w:val="18"/>
          <w:szCs w:val="18"/>
          <w:lang w:eastAsia="ru-RU"/>
        </w:rPr>
        <w:t>Ольге Юрьевне Лопатиной</w:t>
      </w:r>
      <w:r w:rsidRPr="00D002BB">
        <w:rPr>
          <w:rFonts w:ascii="Times New Roman" w:eastAsia="Times New Roman" w:hAnsi="Times New Roman" w:cs="Times New Roman"/>
          <w:sz w:val="18"/>
          <w:szCs w:val="18"/>
          <w:lang w:eastAsia="ru-RU"/>
        </w:rPr>
        <w:t>.</w:t>
      </w:r>
      <w:r w:rsidRPr="00D002BB">
        <w:rPr>
          <w:rFonts w:ascii="Times New Roman" w:eastAsia="Times New Roman" w:hAnsi="Times New Roman" w:cs="Times New Roman"/>
          <w:b/>
          <w:sz w:val="18"/>
          <w:szCs w:val="18"/>
          <w:lang w:eastAsia="ru-RU"/>
        </w:rPr>
        <w:t xml:space="preserve"> </w:t>
      </w:r>
      <w:r w:rsidRPr="00D002BB">
        <w:rPr>
          <w:rFonts w:ascii="Times New Roman" w:eastAsia="Times New Roman" w:hAnsi="Times New Roman" w:cs="Times New Roman"/>
          <w:sz w:val="18"/>
          <w:szCs w:val="18"/>
          <w:lang w:eastAsia="ru-RU"/>
        </w:rPr>
        <w:t>Также</w:t>
      </w:r>
      <w:r w:rsidRPr="00D002BB">
        <w:rPr>
          <w:rFonts w:ascii="Times New Roman" w:eastAsia="Times New Roman" w:hAnsi="Times New Roman" w:cs="Times New Roman"/>
          <w:b/>
          <w:sz w:val="18"/>
          <w:szCs w:val="18"/>
          <w:lang w:eastAsia="ru-RU"/>
        </w:rPr>
        <w:t xml:space="preserve"> </w:t>
      </w:r>
      <w:r w:rsidRPr="00D002BB">
        <w:rPr>
          <w:rFonts w:ascii="Times New Roman" w:eastAsia="Times New Roman" w:hAnsi="Times New Roman" w:cs="Times New Roman"/>
          <w:color w:val="000000"/>
          <w:sz w:val="18"/>
          <w:szCs w:val="18"/>
          <w:lang w:eastAsia="ru-RU"/>
        </w:rPr>
        <w:t>Благодарности Думы городского округа Похвистнево</w:t>
      </w:r>
      <w:r w:rsidRPr="00D002BB">
        <w:rPr>
          <w:rFonts w:ascii="Times New Roman" w:eastAsia="Times New Roman" w:hAnsi="Times New Roman" w:cs="Times New Roman"/>
          <w:b/>
          <w:color w:val="000000"/>
          <w:sz w:val="18"/>
          <w:szCs w:val="18"/>
          <w:lang w:eastAsia="ru-RU"/>
        </w:rPr>
        <w:t xml:space="preserve"> </w:t>
      </w:r>
      <w:r w:rsidRPr="00D002BB">
        <w:rPr>
          <w:rFonts w:ascii="Times New Roman" w:eastAsia="Times New Roman" w:hAnsi="Times New Roman" w:cs="Times New Roman"/>
          <w:color w:val="000000"/>
          <w:sz w:val="18"/>
          <w:szCs w:val="18"/>
          <w:lang w:eastAsia="ru-RU"/>
        </w:rPr>
        <w:t xml:space="preserve">были объявлены: прапорщику полиции </w:t>
      </w:r>
      <w:r w:rsidRPr="00D002BB">
        <w:rPr>
          <w:rFonts w:ascii="Times New Roman" w:eastAsia="Times New Roman" w:hAnsi="Times New Roman" w:cs="Times New Roman"/>
          <w:b/>
          <w:color w:val="000000"/>
          <w:sz w:val="18"/>
          <w:szCs w:val="18"/>
          <w:lang w:eastAsia="ru-RU"/>
        </w:rPr>
        <w:t xml:space="preserve">Кузнецову Александру Владимировичу, </w:t>
      </w:r>
      <w:r w:rsidRPr="00D002BB">
        <w:rPr>
          <w:rFonts w:ascii="Times New Roman" w:eastAsia="Times New Roman" w:hAnsi="Times New Roman" w:cs="Times New Roman"/>
          <w:color w:val="000000"/>
          <w:sz w:val="18"/>
          <w:szCs w:val="18"/>
          <w:lang w:eastAsia="ru-RU"/>
        </w:rPr>
        <w:t xml:space="preserve">майору полиции </w:t>
      </w:r>
      <w:proofErr w:type="spellStart"/>
      <w:r w:rsidRPr="00D002BB">
        <w:rPr>
          <w:rFonts w:ascii="Times New Roman" w:eastAsia="Times New Roman" w:hAnsi="Times New Roman" w:cs="Times New Roman"/>
          <w:b/>
          <w:color w:val="000000"/>
          <w:sz w:val="18"/>
          <w:szCs w:val="18"/>
          <w:lang w:eastAsia="ru-RU"/>
        </w:rPr>
        <w:t>Лилие</w:t>
      </w:r>
      <w:proofErr w:type="spellEnd"/>
      <w:r w:rsidRPr="00D002BB">
        <w:rPr>
          <w:rFonts w:ascii="Times New Roman" w:eastAsia="Times New Roman" w:hAnsi="Times New Roman" w:cs="Times New Roman"/>
          <w:b/>
          <w:color w:val="000000"/>
          <w:sz w:val="18"/>
          <w:szCs w:val="18"/>
          <w:lang w:eastAsia="ru-RU"/>
        </w:rPr>
        <w:t xml:space="preserve"> </w:t>
      </w:r>
      <w:proofErr w:type="spellStart"/>
      <w:r w:rsidRPr="00D002BB">
        <w:rPr>
          <w:rFonts w:ascii="Times New Roman" w:eastAsia="Times New Roman" w:hAnsi="Times New Roman" w:cs="Times New Roman"/>
          <w:b/>
          <w:color w:val="000000"/>
          <w:sz w:val="18"/>
          <w:szCs w:val="18"/>
          <w:lang w:eastAsia="ru-RU"/>
        </w:rPr>
        <w:t>Зуфаровне</w:t>
      </w:r>
      <w:proofErr w:type="spellEnd"/>
      <w:r w:rsidRPr="00D002BB">
        <w:rPr>
          <w:rFonts w:ascii="Times New Roman" w:eastAsia="Times New Roman" w:hAnsi="Times New Roman" w:cs="Times New Roman"/>
          <w:b/>
          <w:color w:val="000000"/>
          <w:sz w:val="18"/>
          <w:szCs w:val="18"/>
          <w:lang w:eastAsia="ru-RU"/>
        </w:rPr>
        <w:t xml:space="preserve"> </w:t>
      </w:r>
      <w:proofErr w:type="spellStart"/>
      <w:r w:rsidRPr="00D002BB">
        <w:rPr>
          <w:rFonts w:ascii="Times New Roman" w:eastAsia="Times New Roman" w:hAnsi="Times New Roman" w:cs="Times New Roman"/>
          <w:b/>
          <w:color w:val="000000"/>
          <w:sz w:val="18"/>
          <w:szCs w:val="18"/>
          <w:lang w:eastAsia="ru-RU"/>
        </w:rPr>
        <w:t>Шариповой</w:t>
      </w:r>
      <w:proofErr w:type="spellEnd"/>
      <w:r w:rsidRPr="00D002BB">
        <w:rPr>
          <w:rFonts w:ascii="Times New Roman" w:eastAsia="Times New Roman" w:hAnsi="Times New Roman" w:cs="Times New Roman"/>
          <w:b/>
          <w:color w:val="000000"/>
          <w:sz w:val="18"/>
          <w:szCs w:val="18"/>
          <w:lang w:eastAsia="ru-RU"/>
        </w:rPr>
        <w:t xml:space="preserve">,  </w:t>
      </w:r>
      <w:r w:rsidRPr="00D002BB">
        <w:rPr>
          <w:rFonts w:ascii="Times New Roman" w:eastAsia="Times New Roman" w:hAnsi="Times New Roman" w:cs="Times New Roman"/>
          <w:color w:val="000000"/>
          <w:sz w:val="18"/>
          <w:szCs w:val="18"/>
          <w:lang w:eastAsia="ru-RU"/>
        </w:rPr>
        <w:t xml:space="preserve">лейтенанту полиции </w:t>
      </w:r>
      <w:r w:rsidRPr="00D002BB">
        <w:rPr>
          <w:rFonts w:ascii="Times New Roman" w:eastAsia="Times New Roman" w:hAnsi="Times New Roman" w:cs="Times New Roman"/>
          <w:b/>
          <w:color w:val="000000"/>
          <w:sz w:val="18"/>
          <w:szCs w:val="18"/>
          <w:lang w:eastAsia="ru-RU"/>
        </w:rPr>
        <w:t xml:space="preserve">Гарееву </w:t>
      </w:r>
      <w:proofErr w:type="spellStart"/>
      <w:r w:rsidRPr="00D002BB">
        <w:rPr>
          <w:rFonts w:ascii="Times New Roman" w:eastAsia="Times New Roman" w:hAnsi="Times New Roman" w:cs="Times New Roman"/>
          <w:b/>
          <w:color w:val="000000"/>
          <w:sz w:val="18"/>
          <w:szCs w:val="18"/>
          <w:lang w:eastAsia="ru-RU"/>
        </w:rPr>
        <w:t>Ильфату</w:t>
      </w:r>
      <w:proofErr w:type="spellEnd"/>
      <w:r w:rsidRPr="00D002BB">
        <w:rPr>
          <w:rFonts w:ascii="Times New Roman" w:eastAsia="Times New Roman" w:hAnsi="Times New Roman" w:cs="Times New Roman"/>
          <w:b/>
          <w:color w:val="000000"/>
          <w:sz w:val="18"/>
          <w:szCs w:val="18"/>
          <w:lang w:eastAsia="ru-RU"/>
        </w:rPr>
        <w:t xml:space="preserve"> </w:t>
      </w:r>
      <w:proofErr w:type="spellStart"/>
      <w:r w:rsidRPr="00D002BB">
        <w:rPr>
          <w:rFonts w:ascii="Times New Roman" w:eastAsia="Times New Roman" w:hAnsi="Times New Roman" w:cs="Times New Roman"/>
          <w:b/>
          <w:color w:val="000000"/>
          <w:sz w:val="18"/>
          <w:szCs w:val="18"/>
          <w:lang w:eastAsia="ru-RU"/>
        </w:rPr>
        <w:t>Ядкаровичу</w:t>
      </w:r>
      <w:proofErr w:type="spellEnd"/>
      <w:r w:rsidRPr="00D002BB">
        <w:rPr>
          <w:rFonts w:ascii="Times New Roman" w:eastAsia="Times New Roman" w:hAnsi="Times New Roman" w:cs="Times New Roman"/>
          <w:b/>
          <w:color w:val="000000"/>
          <w:sz w:val="18"/>
          <w:szCs w:val="18"/>
          <w:lang w:eastAsia="ru-RU"/>
        </w:rPr>
        <w:t xml:space="preserve">, </w:t>
      </w:r>
      <w:r w:rsidRPr="00D002BB">
        <w:rPr>
          <w:rFonts w:ascii="Times New Roman" w:eastAsia="Times New Roman" w:hAnsi="Times New Roman" w:cs="Times New Roman"/>
          <w:color w:val="000000"/>
          <w:sz w:val="18"/>
          <w:szCs w:val="18"/>
          <w:lang w:eastAsia="ru-RU"/>
        </w:rPr>
        <w:t xml:space="preserve">младшему сержанту полиции </w:t>
      </w:r>
      <w:r w:rsidRPr="00D002BB">
        <w:rPr>
          <w:rFonts w:ascii="Times New Roman" w:eastAsia="Times New Roman" w:hAnsi="Times New Roman" w:cs="Times New Roman"/>
          <w:b/>
          <w:color w:val="000000"/>
          <w:sz w:val="18"/>
          <w:szCs w:val="18"/>
          <w:lang w:eastAsia="ru-RU"/>
        </w:rPr>
        <w:t xml:space="preserve">Михееву Дмитрию Петровичу, </w:t>
      </w:r>
      <w:r w:rsidRPr="00D002BB">
        <w:rPr>
          <w:rFonts w:ascii="Times New Roman" w:eastAsia="Times New Roman" w:hAnsi="Times New Roman" w:cs="Times New Roman"/>
          <w:color w:val="000000"/>
          <w:sz w:val="18"/>
          <w:szCs w:val="18"/>
          <w:lang w:eastAsia="ru-RU"/>
        </w:rPr>
        <w:t xml:space="preserve">старшему лейтенанту внутренней службы </w:t>
      </w:r>
      <w:r w:rsidRPr="00D002BB">
        <w:rPr>
          <w:rFonts w:ascii="Times New Roman" w:eastAsia="Times New Roman" w:hAnsi="Times New Roman" w:cs="Times New Roman"/>
          <w:b/>
          <w:color w:val="000000"/>
          <w:sz w:val="18"/>
          <w:szCs w:val="18"/>
          <w:lang w:eastAsia="ru-RU"/>
        </w:rPr>
        <w:t>Александру Олеговичу Митрофанов</w:t>
      </w:r>
      <w:r w:rsidRPr="00D002BB">
        <w:rPr>
          <w:rFonts w:ascii="Times New Roman" w:eastAsia="Times New Roman" w:hAnsi="Times New Roman" w:cs="Times New Roman"/>
          <w:color w:val="000000"/>
          <w:sz w:val="18"/>
          <w:szCs w:val="18"/>
          <w:lang w:eastAsia="ru-RU"/>
        </w:rPr>
        <w:t xml:space="preserve">у и майору полиции </w:t>
      </w:r>
      <w:r w:rsidRPr="00D002BB">
        <w:rPr>
          <w:rFonts w:ascii="Times New Roman" w:eastAsia="Times New Roman" w:hAnsi="Times New Roman" w:cs="Times New Roman"/>
          <w:b/>
          <w:color w:val="000000"/>
          <w:sz w:val="18"/>
          <w:szCs w:val="18"/>
          <w:lang w:eastAsia="ru-RU"/>
        </w:rPr>
        <w:t>Елене Геннадьевне Быковой</w:t>
      </w:r>
      <w:r w:rsidRPr="00D002BB">
        <w:rPr>
          <w:rFonts w:ascii="Times New Roman" w:eastAsia="Times New Roman" w:hAnsi="Times New Roman" w:cs="Times New Roman"/>
          <w:color w:val="000000"/>
          <w:sz w:val="18"/>
          <w:szCs w:val="18"/>
          <w:lang w:eastAsia="ru-RU"/>
        </w:rPr>
        <w:t>.</w:t>
      </w:r>
    </w:p>
    <w:p w:rsidR="00D002BB" w:rsidRPr="00D002BB" w:rsidRDefault="00D002BB" w:rsidP="00D002BB">
      <w:pPr>
        <w:spacing w:after="0" w:line="240" w:lineRule="auto"/>
        <w:ind w:firstLine="708"/>
        <w:jc w:val="both"/>
        <w:rPr>
          <w:rFonts w:ascii="Times New Roman" w:eastAsia="Times New Roman" w:hAnsi="Times New Roman" w:cs="Times New Roman"/>
          <w:b/>
          <w:bCs/>
          <w:sz w:val="18"/>
          <w:szCs w:val="18"/>
          <w:lang w:eastAsia="ru-RU"/>
        </w:rPr>
      </w:pPr>
      <w:proofErr w:type="gramStart"/>
      <w:r w:rsidRPr="00D002BB">
        <w:rPr>
          <w:rFonts w:ascii="Times New Roman" w:eastAsia="Times New Roman" w:hAnsi="Times New Roman" w:cs="Times New Roman"/>
          <w:color w:val="000000"/>
          <w:sz w:val="18"/>
          <w:szCs w:val="18"/>
          <w:lang w:eastAsia="ru-RU"/>
        </w:rPr>
        <w:t xml:space="preserve">Заместитель главы </w:t>
      </w:r>
      <w:proofErr w:type="spellStart"/>
      <w:r w:rsidRPr="00D002BB">
        <w:rPr>
          <w:rFonts w:ascii="Times New Roman" w:eastAsia="Times New Roman" w:hAnsi="Times New Roman" w:cs="Times New Roman"/>
          <w:color w:val="000000"/>
          <w:sz w:val="18"/>
          <w:szCs w:val="18"/>
          <w:lang w:eastAsia="ru-RU"/>
        </w:rPr>
        <w:t>Похвистневского</w:t>
      </w:r>
      <w:proofErr w:type="spellEnd"/>
      <w:r w:rsidRPr="00D002BB">
        <w:rPr>
          <w:rFonts w:ascii="Times New Roman" w:eastAsia="Times New Roman" w:hAnsi="Times New Roman" w:cs="Times New Roman"/>
          <w:color w:val="000000"/>
          <w:sz w:val="18"/>
          <w:szCs w:val="18"/>
          <w:lang w:eastAsia="ru-RU"/>
        </w:rPr>
        <w:t xml:space="preserve"> района  по экономике и финансам </w:t>
      </w:r>
      <w:proofErr w:type="spellStart"/>
      <w:r w:rsidRPr="00D002BB">
        <w:rPr>
          <w:rFonts w:ascii="Times New Roman" w:eastAsia="Times New Roman" w:hAnsi="Times New Roman" w:cs="Times New Roman"/>
          <w:color w:val="000000"/>
          <w:sz w:val="18"/>
          <w:szCs w:val="18"/>
          <w:lang w:eastAsia="ru-RU"/>
        </w:rPr>
        <w:t>Мударис</w:t>
      </w:r>
      <w:proofErr w:type="spellEnd"/>
      <w:r w:rsidRPr="00D002BB">
        <w:rPr>
          <w:rFonts w:ascii="Times New Roman" w:eastAsia="Times New Roman" w:hAnsi="Times New Roman" w:cs="Times New Roman"/>
          <w:color w:val="000000"/>
          <w:sz w:val="18"/>
          <w:szCs w:val="18"/>
          <w:lang w:eastAsia="ru-RU"/>
        </w:rPr>
        <w:t xml:space="preserve"> </w:t>
      </w:r>
      <w:proofErr w:type="spellStart"/>
      <w:r w:rsidRPr="00D002BB">
        <w:rPr>
          <w:rFonts w:ascii="Times New Roman" w:eastAsia="Times New Roman" w:hAnsi="Times New Roman" w:cs="Times New Roman"/>
          <w:color w:val="000000"/>
          <w:sz w:val="18"/>
          <w:szCs w:val="18"/>
          <w:lang w:eastAsia="ru-RU"/>
        </w:rPr>
        <w:t>Касымович</w:t>
      </w:r>
      <w:proofErr w:type="spellEnd"/>
      <w:r w:rsidRPr="00D002BB">
        <w:rPr>
          <w:rFonts w:ascii="Times New Roman" w:eastAsia="Times New Roman" w:hAnsi="Times New Roman" w:cs="Times New Roman"/>
          <w:color w:val="000000"/>
          <w:sz w:val="18"/>
          <w:szCs w:val="18"/>
          <w:lang w:eastAsia="ru-RU"/>
        </w:rPr>
        <w:t xml:space="preserve"> </w:t>
      </w:r>
      <w:proofErr w:type="spellStart"/>
      <w:r w:rsidRPr="00D002BB">
        <w:rPr>
          <w:rFonts w:ascii="Times New Roman" w:eastAsia="Times New Roman" w:hAnsi="Times New Roman" w:cs="Times New Roman"/>
          <w:color w:val="000000"/>
          <w:sz w:val="18"/>
          <w:szCs w:val="18"/>
          <w:lang w:eastAsia="ru-RU"/>
        </w:rPr>
        <w:t>Мамышев</w:t>
      </w:r>
      <w:proofErr w:type="spellEnd"/>
      <w:r w:rsidRPr="00D002BB">
        <w:rPr>
          <w:rFonts w:ascii="Times New Roman" w:eastAsia="Times New Roman" w:hAnsi="Times New Roman" w:cs="Times New Roman"/>
          <w:color w:val="000000"/>
          <w:sz w:val="18"/>
          <w:szCs w:val="18"/>
          <w:lang w:eastAsia="ru-RU"/>
        </w:rPr>
        <w:t xml:space="preserve">, отметив выбор профессии полицейского – это один из достойнейших поступков и поздравил собравшихся с праздником и вручил Почетные грамоты Администрации муниципального района </w:t>
      </w:r>
      <w:proofErr w:type="spellStart"/>
      <w:r w:rsidRPr="00D002BB">
        <w:rPr>
          <w:rFonts w:ascii="Times New Roman" w:eastAsia="Times New Roman" w:hAnsi="Times New Roman" w:cs="Times New Roman"/>
          <w:color w:val="000000"/>
          <w:sz w:val="18"/>
          <w:szCs w:val="18"/>
          <w:lang w:eastAsia="ru-RU"/>
        </w:rPr>
        <w:t>Похвистневский</w:t>
      </w:r>
      <w:proofErr w:type="spellEnd"/>
      <w:r w:rsidRPr="00D002BB">
        <w:rPr>
          <w:rFonts w:ascii="Times New Roman" w:eastAsia="Times New Roman" w:hAnsi="Times New Roman" w:cs="Times New Roman"/>
          <w:b/>
          <w:color w:val="000000"/>
          <w:sz w:val="18"/>
          <w:szCs w:val="18"/>
          <w:lang w:eastAsia="ru-RU"/>
        </w:rPr>
        <w:t xml:space="preserve"> </w:t>
      </w:r>
      <w:r w:rsidRPr="00D002BB">
        <w:rPr>
          <w:rFonts w:ascii="Times New Roman" w:eastAsia="Times New Roman" w:hAnsi="Times New Roman" w:cs="Times New Roman"/>
          <w:spacing w:val="-2"/>
          <w:sz w:val="18"/>
          <w:szCs w:val="18"/>
          <w:lang w:eastAsia="ru-RU"/>
        </w:rPr>
        <w:t xml:space="preserve">майору полиции </w:t>
      </w:r>
      <w:r w:rsidRPr="00D002BB">
        <w:rPr>
          <w:rFonts w:ascii="Times New Roman" w:eastAsia="Times New Roman" w:hAnsi="Times New Roman" w:cs="Times New Roman"/>
          <w:b/>
          <w:bCs/>
          <w:spacing w:val="-2"/>
          <w:sz w:val="18"/>
          <w:szCs w:val="18"/>
          <w:lang w:eastAsia="ru-RU"/>
        </w:rPr>
        <w:t>Ивану Васильевичу</w:t>
      </w:r>
      <w:r w:rsidRPr="00D002BB">
        <w:rPr>
          <w:rFonts w:ascii="Times New Roman" w:eastAsia="Times New Roman" w:hAnsi="Times New Roman" w:cs="Times New Roman"/>
          <w:color w:val="000000"/>
          <w:sz w:val="18"/>
          <w:szCs w:val="18"/>
          <w:lang w:eastAsia="ru-RU"/>
        </w:rPr>
        <w:t xml:space="preserve"> </w:t>
      </w:r>
      <w:proofErr w:type="spellStart"/>
      <w:r w:rsidRPr="00D002BB">
        <w:rPr>
          <w:rFonts w:ascii="Times New Roman" w:eastAsia="Times New Roman" w:hAnsi="Times New Roman" w:cs="Times New Roman"/>
          <w:b/>
          <w:bCs/>
          <w:spacing w:val="-2"/>
          <w:sz w:val="18"/>
          <w:szCs w:val="18"/>
          <w:lang w:eastAsia="ru-RU"/>
        </w:rPr>
        <w:t>Мордвинову</w:t>
      </w:r>
      <w:proofErr w:type="spellEnd"/>
      <w:r w:rsidRPr="00D002BB">
        <w:rPr>
          <w:rFonts w:ascii="Times New Roman" w:eastAsia="Times New Roman" w:hAnsi="Times New Roman" w:cs="Times New Roman"/>
          <w:b/>
          <w:bCs/>
          <w:spacing w:val="-2"/>
          <w:sz w:val="18"/>
          <w:szCs w:val="18"/>
          <w:lang w:eastAsia="ru-RU"/>
        </w:rPr>
        <w:t>,</w:t>
      </w:r>
      <w:r w:rsidRPr="00D002BB">
        <w:rPr>
          <w:rFonts w:ascii="Times New Roman" w:eastAsia="Times New Roman" w:hAnsi="Times New Roman" w:cs="Times New Roman"/>
          <w:sz w:val="18"/>
          <w:szCs w:val="18"/>
          <w:lang w:eastAsia="ru-RU"/>
        </w:rPr>
        <w:t xml:space="preserve"> </w:t>
      </w:r>
      <w:r w:rsidRPr="00D002BB">
        <w:rPr>
          <w:rFonts w:ascii="Times New Roman" w:eastAsia="Times New Roman" w:hAnsi="Times New Roman" w:cs="Times New Roman"/>
          <w:spacing w:val="-3"/>
          <w:sz w:val="18"/>
          <w:szCs w:val="18"/>
          <w:lang w:eastAsia="ru-RU"/>
        </w:rPr>
        <w:t xml:space="preserve">майору полиции </w:t>
      </w:r>
      <w:r w:rsidRPr="00D002BB">
        <w:rPr>
          <w:rFonts w:ascii="Times New Roman" w:eastAsia="Times New Roman" w:hAnsi="Times New Roman" w:cs="Times New Roman"/>
          <w:b/>
          <w:bCs/>
          <w:sz w:val="18"/>
          <w:szCs w:val="18"/>
          <w:lang w:eastAsia="ru-RU"/>
        </w:rPr>
        <w:t xml:space="preserve">Руслану </w:t>
      </w:r>
      <w:proofErr w:type="spellStart"/>
      <w:r w:rsidRPr="00D002BB">
        <w:rPr>
          <w:rFonts w:ascii="Times New Roman" w:eastAsia="Times New Roman" w:hAnsi="Times New Roman" w:cs="Times New Roman"/>
          <w:b/>
          <w:bCs/>
          <w:sz w:val="18"/>
          <w:szCs w:val="18"/>
          <w:lang w:eastAsia="ru-RU"/>
        </w:rPr>
        <w:t>Фанисовичу</w:t>
      </w:r>
      <w:proofErr w:type="spellEnd"/>
      <w:r w:rsidRPr="00D002BB">
        <w:rPr>
          <w:rFonts w:ascii="Times New Roman" w:eastAsia="Times New Roman" w:hAnsi="Times New Roman" w:cs="Times New Roman"/>
          <w:b/>
          <w:bCs/>
          <w:spacing w:val="-3"/>
          <w:sz w:val="18"/>
          <w:szCs w:val="18"/>
          <w:lang w:eastAsia="ru-RU"/>
        </w:rPr>
        <w:t xml:space="preserve"> </w:t>
      </w:r>
      <w:proofErr w:type="spellStart"/>
      <w:r w:rsidRPr="00D002BB">
        <w:rPr>
          <w:rFonts w:ascii="Times New Roman" w:eastAsia="Times New Roman" w:hAnsi="Times New Roman" w:cs="Times New Roman"/>
          <w:b/>
          <w:bCs/>
          <w:spacing w:val="-3"/>
          <w:sz w:val="18"/>
          <w:szCs w:val="18"/>
          <w:lang w:eastAsia="ru-RU"/>
        </w:rPr>
        <w:t>Асфандиярову</w:t>
      </w:r>
      <w:proofErr w:type="spellEnd"/>
      <w:r w:rsidRPr="00D002BB">
        <w:rPr>
          <w:rFonts w:ascii="Times New Roman" w:eastAsia="Times New Roman" w:hAnsi="Times New Roman" w:cs="Times New Roman"/>
          <w:b/>
          <w:bCs/>
          <w:sz w:val="18"/>
          <w:szCs w:val="18"/>
          <w:lang w:eastAsia="ru-RU"/>
        </w:rPr>
        <w:t xml:space="preserve">, </w:t>
      </w:r>
      <w:r w:rsidRPr="00D002BB">
        <w:rPr>
          <w:rFonts w:ascii="Times New Roman" w:eastAsia="Times New Roman" w:hAnsi="Times New Roman" w:cs="Times New Roman"/>
          <w:sz w:val="18"/>
          <w:szCs w:val="18"/>
          <w:lang w:eastAsia="ru-RU"/>
        </w:rPr>
        <w:t xml:space="preserve">майору полиции </w:t>
      </w:r>
      <w:r w:rsidRPr="00D002BB">
        <w:rPr>
          <w:rFonts w:ascii="Times New Roman" w:eastAsia="Times New Roman" w:hAnsi="Times New Roman" w:cs="Times New Roman"/>
          <w:b/>
          <w:bCs/>
          <w:sz w:val="18"/>
          <w:szCs w:val="18"/>
          <w:lang w:eastAsia="ru-RU"/>
        </w:rPr>
        <w:t xml:space="preserve">Дмитрию Валерьевичу Максимову,  </w:t>
      </w:r>
      <w:r w:rsidRPr="00D002BB">
        <w:rPr>
          <w:rFonts w:ascii="Times New Roman" w:eastAsia="Times New Roman" w:hAnsi="Times New Roman" w:cs="Times New Roman"/>
          <w:spacing w:val="-3"/>
          <w:sz w:val="18"/>
          <w:szCs w:val="18"/>
          <w:lang w:eastAsia="ru-RU"/>
        </w:rPr>
        <w:t xml:space="preserve">младшему лейтенанту полиции </w:t>
      </w:r>
      <w:r w:rsidRPr="00D002BB">
        <w:rPr>
          <w:rFonts w:ascii="Times New Roman" w:eastAsia="Times New Roman" w:hAnsi="Times New Roman" w:cs="Times New Roman"/>
          <w:b/>
          <w:bCs/>
          <w:sz w:val="18"/>
          <w:szCs w:val="18"/>
          <w:lang w:eastAsia="ru-RU"/>
        </w:rPr>
        <w:t>Петру Николаевичу</w:t>
      </w:r>
      <w:r w:rsidRPr="00D002BB">
        <w:rPr>
          <w:rFonts w:ascii="Times New Roman" w:eastAsia="Times New Roman" w:hAnsi="Times New Roman" w:cs="Times New Roman"/>
          <w:b/>
          <w:bCs/>
          <w:spacing w:val="-3"/>
          <w:sz w:val="18"/>
          <w:szCs w:val="18"/>
          <w:lang w:eastAsia="ru-RU"/>
        </w:rPr>
        <w:t xml:space="preserve"> Медведеву</w:t>
      </w:r>
      <w:r w:rsidRPr="00D002BB">
        <w:rPr>
          <w:rFonts w:ascii="Times New Roman" w:eastAsia="Times New Roman" w:hAnsi="Times New Roman" w:cs="Times New Roman"/>
          <w:b/>
          <w:bCs/>
          <w:sz w:val="18"/>
          <w:szCs w:val="18"/>
          <w:lang w:eastAsia="ru-RU"/>
        </w:rPr>
        <w:t xml:space="preserve">, </w:t>
      </w:r>
      <w:r w:rsidRPr="00D002BB">
        <w:rPr>
          <w:rFonts w:ascii="Times New Roman" w:eastAsia="Times New Roman" w:hAnsi="Times New Roman" w:cs="Times New Roman"/>
          <w:sz w:val="18"/>
          <w:szCs w:val="18"/>
          <w:lang w:eastAsia="ru-RU"/>
        </w:rPr>
        <w:t xml:space="preserve"> лейтенанту внутренней службы </w:t>
      </w:r>
      <w:r w:rsidRPr="00D002BB">
        <w:rPr>
          <w:rFonts w:ascii="Times New Roman" w:eastAsia="Times New Roman" w:hAnsi="Times New Roman" w:cs="Times New Roman"/>
          <w:b/>
          <w:bCs/>
          <w:sz w:val="18"/>
          <w:szCs w:val="18"/>
          <w:lang w:eastAsia="ru-RU"/>
        </w:rPr>
        <w:t xml:space="preserve">Дмитрию Николаевичу </w:t>
      </w:r>
      <w:proofErr w:type="spellStart"/>
      <w:r w:rsidRPr="00D002BB">
        <w:rPr>
          <w:rFonts w:ascii="Times New Roman" w:eastAsia="Times New Roman" w:hAnsi="Times New Roman" w:cs="Times New Roman"/>
          <w:b/>
          <w:sz w:val="18"/>
          <w:szCs w:val="18"/>
          <w:lang w:eastAsia="ru-RU"/>
        </w:rPr>
        <w:t>Бибукову</w:t>
      </w:r>
      <w:proofErr w:type="spellEnd"/>
      <w:proofErr w:type="gramEnd"/>
      <w:r w:rsidRPr="00D002BB">
        <w:rPr>
          <w:rFonts w:ascii="Times New Roman" w:eastAsia="Times New Roman" w:hAnsi="Times New Roman" w:cs="Times New Roman"/>
          <w:b/>
          <w:sz w:val="18"/>
          <w:szCs w:val="18"/>
          <w:lang w:eastAsia="ru-RU"/>
        </w:rPr>
        <w:t xml:space="preserve">  </w:t>
      </w:r>
      <w:r w:rsidRPr="00D002BB">
        <w:rPr>
          <w:rFonts w:ascii="Times New Roman" w:eastAsia="Times New Roman" w:hAnsi="Times New Roman" w:cs="Times New Roman"/>
          <w:bCs/>
          <w:sz w:val="18"/>
          <w:szCs w:val="18"/>
          <w:lang w:eastAsia="ru-RU"/>
        </w:rPr>
        <w:t>и</w:t>
      </w:r>
      <w:r w:rsidRPr="00D002BB">
        <w:rPr>
          <w:rFonts w:ascii="Times New Roman" w:eastAsia="Times New Roman" w:hAnsi="Times New Roman" w:cs="Times New Roman"/>
          <w:b/>
          <w:bCs/>
          <w:sz w:val="18"/>
          <w:szCs w:val="18"/>
          <w:lang w:eastAsia="ru-RU"/>
        </w:rPr>
        <w:t xml:space="preserve"> </w:t>
      </w:r>
      <w:r w:rsidRPr="00D002BB">
        <w:rPr>
          <w:rFonts w:ascii="Times New Roman" w:eastAsia="Times New Roman" w:hAnsi="Times New Roman" w:cs="Times New Roman"/>
          <w:bCs/>
          <w:sz w:val="18"/>
          <w:szCs w:val="18"/>
          <w:lang w:eastAsia="ru-RU"/>
        </w:rPr>
        <w:t xml:space="preserve">старшему  сержанту  полиции   </w:t>
      </w:r>
      <w:r w:rsidRPr="00D002BB">
        <w:rPr>
          <w:rFonts w:ascii="Times New Roman" w:eastAsia="Times New Roman" w:hAnsi="Times New Roman" w:cs="Times New Roman"/>
          <w:b/>
          <w:bCs/>
          <w:sz w:val="18"/>
          <w:szCs w:val="18"/>
          <w:lang w:eastAsia="ru-RU"/>
        </w:rPr>
        <w:t xml:space="preserve">Анатолию Вячеславовичу </w:t>
      </w:r>
      <w:proofErr w:type="spellStart"/>
      <w:r w:rsidRPr="00D002BB">
        <w:rPr>
          <w:rFonts w:ascii="Times New Roman" w:eastAsia="Times New Roman" w:hAnsi="Times New Roman" w:cs="Times New Roman"/>
          <w:b/>
          <w:bCs/>
          <w:sz w:val="18"/>
          <w:szCs w:val="18"/>
          <w:lang w:eastAsia="ru-RU"/>
        </w:rPr>
        <w:t>Заряеву</w:t>
      </w:r>
      <w:proofErr w:type="spellEnd"/>
      <w:r w:rsidRPr="00D002BB">
        <w:rPr>
          <w:rFonts w:ascii="Times New Roman" w:eastAsia="Times New Roman" w:hAnsi="Times New Roman" w:cs="Times New Roman"/>
          <w:bCs/>
          <w:sz w:val="18"/>
          <w:szCs w:val="18"/>
          <w:lang w:eastAsia="ru-RU"/>
        </w:rPr>
        <w:t xml:space="preserve">. Благодарственные письмами Главы муниципального района </w:t>
      </w:r>
      <w:proofErr w:type="spellStart"/>
      <w:r w:rsidRPr="00D002BB">
        <w:rPr>
          <w:rFonts w:ascii="Times New Roman" w:eastAsia="Times New Roman" w:hAnsi="Times New Roman" w:cs="Times New Roman"/>
          <w:bCs/>
          <w:sz w:val="18"/>
          <w:szCs w:val="18"/>
          <w:lang w:eastAsia="ru-RU"/>
        </w:rPr>
        <w:t>Похвистневский</w:t>
      </w:r>
      <w:proofErr w:type="spellEnd"/>
      <w:r w:rsidRPr="00D002BB">
        <w:rPr>
          <w:rFonts w:ascii="Times New Roman" w:eastAsia="Times New Roman" w:hAnsi="Times New Roman" w:cs="Times New Roman"/>
          <w:bCs/>
          <w:sz w:val="18"/>
          <w:szCs w:val="18"/>
          <w:lang w:eastAsia="ru-RU"/>
        </w:rPr>
        <w:t xml:space="preserve"> награждены </w:t>
      </w:r>
      <w:r w:rsidRPr="00D002BB">
        <w:rPr>
          <w:rFonts w:ascii="Times New Roman" w:eastAsia="Times New Roman" w:hAnsi="Times New Roman" w:cs="Times New Roman"/>
          <w:sz w:val="18"/>
          <w:szCs w:val="18"/>
          <w:lang w:eastAsia="ru-RU"/>
        </w:rPr>
        <w:t xml:space="preserve">старший сержант полиции </w:t>
      </w:r>
      <w:r w:rsidRPr="00D002BB">
        <w:rPr>
          <w:rFonts w:ascii="Times New Roman" w:eastAsia="Times New Roman" w:hAnsi="Times New Roman" w:cs="Times New Roman"/>
          <w:b/>
          <w:bCs/>
          <w:sz w:val="18"/>
          <w:szCs w:val="18"/>
          <w:lang w:eastAsia="ru-RU"/>
        </w:rPr>
        <w:t xml:space="preserve">Алексей Александрович Овчинников </w:t>
      </w:r>
      <w:r w:rsidRPr="00D002BB">
        <w:rPr>
          <w:rFonts w:ascii="Times New Roman" w:eastAsia="Times New Roman" w:hAnsi="Times New Roman" w:cs="Times New Roman"/>
          <w:bCs/>
          <w:sz w:val="18"/>
          <w:szCs w:val="18"/>
          <w:lang w:eastAsia="ru-RU"/>
        </w:rPr>
        <w:t>и</w:t>
      </w:r>
      <w:r w:rsidRPr="00D002BB">
        <w:rPr>
          <w:rFonts w:ascii="Times New Roman" w:eastAsia="Times New Roman" w:hAnsi="Times New Roman" w:cs="Times New Roman"/>
          <w:b/>
          <w:bCs/>
          <w:sz w:val="18"/>
          <w:szCs w:val="18"/>
          <w:lang w:eastAsia="ru-RU"/>
        </w:rPr>
        <w:t xml:space="preserve"> </w:t>
      </w:r>
      <w:r w:rsidRPr="00D002BB">
        <w:rPr>
          <w:rFonts w:ascii="Times New Roman" w:eastAsia="Times New Roman" w:hAnsi="Times New Roman" w:cs="Times New Roman"/>
          <w:sz w:val="18"/>
          <w:szCs w:val="18"/>
          <w:lang w:eastAsia="ru-RU"/>
        </w:rPr>
        <w:t xml:space="preserve">младший лейтенант полиции </w:t>
      </w:r>
      <w:proofErr w:type="spellStart"/>
      <w:r w:rsidRPr="00D002BB">
        <w:rPr>
          <w:rFonts w:ascii="Times New Roman" w:eastAsia="Times New Roman" w:hAnsi="Times New Roman" w:cs="Times New Roman"/>
          <w:b/>
          <w:bCs/>
          <w:sz w:val="18"/>
          <w:szCs w:val="18"/>
          <w:lang w:eastAsia="ru-RU"/>
        </w:rPr>
        <w:t>Альфия</w:t>
      </w:r>
      <w:proofErr w:type="spellEnd"/>
      <w:r w:rsidRPr="00D002BB">
        <w:rPr>
          <w:rFonts w:ascii="Times New Roman" w:eastAsia="Times New Roman" w:hAnsi="Times New Roman" w:cs="Times New Roman"/>
          <w:b/>
          <w:bCs/>
          <w:sz w:val="18"/>
          <w:szCs w:val="18"/>
          <w:lang w:eastAsia="ru-RU"/>
        </w:rPr>
        <w:t xml:space="preserve"> </w:t>
      </w:r>
      <w:proofErr w:type="spellStart"/>
      <w:r w:rsidRPr="00D002BB">
        <w:rPr>
          <w:rFonts w:ascii="Times New Roman" w:eastAsia="Times New Roman" w:hAnsi="Times New Roman" w:cs="Times New Roman"/>
          <w:b/>
          <w:bCs/>
          <w:sz w:val="18"/>
          <w:szCs w:val="18"/>
          <w:lang w:eastAsia="ru-RU"/>
        </w:rPr>
        <w:t>Наильевна</w:t>
      </w:r>
      <w:proofErr w:type="spellEnd"/>
      <w:r w:rsidRPr="00D002BB">
        <w:rPr>
          <w:rFonts w:ascii="Times New Roman" w:eastAsia="Times New Roman" w:hAnsi="Times New Roman" w:cs="Times New Roman"/>
          <w:b/>
          <w:bCs/>
          <w:sz w:val="18"/>
          <w:szCs w:val="18"/>
          <w:lang w:eastAsia="ru-RU"/>
        </w:rPr>
        <w:t xml:space="preserve"> Максимова, </w:t>
      </w:r>
      <w:r w:rsidRPr="00D002BB">
        <w:rPr>
          <w:rFonts w:ascii="Times New Roman" w:eastAsia="Times New Roman" w:hAnsi="Times New Roman" w:cs="Times New Roman"/>
          <w:sz w:val="18"/>
          <w:szCs w:val="18"/>
          <w:lang w:eastAsia="ru-RU"/>
        </w:rPr>
        <w:t xml:space="preserve">капитан   полиции   </w:t>
      </w:r>
      <w:r w:rsidRPr="00D002BB">
        <w:rPr>
          <w:rFonts w:ascii="Times New Roman" w:eastAsia="Times New Roman" w:hAnsi="Times New Roman" w:cs="Times New Roman"/>
          <w:b/>
          <w:bCs/>
          <w:sz w:val="18"/>
          <w:szCs w:val="18"/>
          <w:lang w:eastAsia="ru-RU"/>
        </w:rPr>
        <w:t xml:space="preserve">Вячеслав   Геннадьевич </w:t>
      </w:r>
      <w:proofErr w:type="spellStart"/>
      <w:r w:rsidRPr="00D002BB">
        <w:rPr>
          <w:rFonts w:ascii="Times New Roman" w:eastAsia="Times New Roman" w:hAnsi="Times New Roman" w:cs="Times New Roman"/>
          <w:b/>
          <w:bCs/>
          <w:sz w:val="18"/>
          <w:szCs w:val="18"/>
          <w:lang w:eastAsia="ru-RU"/>
        </w:rPr>
        <w:t>Сидубаев</w:t>
      </w:r>
      <w:proofErr w:type="spellEnd"/>
      <w:r w:rsidRPr="00D002BB">
        <w:rPr>
          <w:rFonts w:ascii="Times New Roman" w:eastAsia="Times New Roman" w:hAnsi="Times New Roman" w:cs="Times New Roman"/>
          <w:b/>
          <w:bCs/>
          <w:sz w:val="18"/>
          <w:szCs w:val="18"/>
          <w:lang w:eastAsia="ru-RU"/>
        </w:rPr>
        <w:t xml:space="preserve">, </w:t>
      </w:r>
      <w:r w:rsidRPr="00D002BB">
        <w:rPr>
          <w:rFonts w:ascii="Times New Roman" w:eastAsia="Times New Roman" w:hAnsi="Times New Roman" w:cs="Times New Roman"/>
          <w:sz w:val="18"/>
          <w:szCs w:val="18"/>
          <w:lang w:eastAsia="ru-RU"/>
        </w:rPr>
        <w:t xml:space="preserve">капитан полиции </w:t>
      </w:r>
      <w:r w:rsidRPr="00D002BB">
        <w:rPr>
          <w:rFonts w:ascii="Times New Roman" w:eastAsia="Times New Roman" w:hAnsi="Times New Roman" w:cs="Times New Roman"/>
          <w:b/>
          <w:bCs/>
          <w:sz w:val="18"/>
          <w:szCs w:val="18"/>
          <w:lang w:eastAsia="ru-RU"/>
        </w:rPr>
        <w:t xml:space="preserve">Константин Анатольевич </w:t>
      </w:r>
      <w:proofErr w:type="spellStart"/>
      <w:r w:rsidRPr="00D002BB">
        <w:rPr>
          <w:rFonts w:ascii="Times New Roman" w:eastAsia="Times New Roman" w:hAnsi="Times New Roman" w:cs="Times New Roman"/>
          <w:b/>
          <w:bCs/>
          <w:sz w:val="18"/>
          <w:szCs w:val="18"/>
          <w:lang w:eastAsia="ru-RU"/>
        </w:rPr>
        <w:t>Отдельнов</w:t>
      </w:r>
      <w:proofErr w:type="spellEnd"/>
      <w:r w:rsidRPr="00D002BB">
        <w:rPr>
          <w:rFonts w:ascii="Times New Roman" w:eastAsia="Times New Roman" w:hAnsi="Times New Roman" w:cs="Times New Roman"/>
          <w:b/>
          <w:bCs/>
          <w:sz w:val="18"/>
          <w:szCs w:val="18"/>
          <w:lang w:eastAsia="ru-RU"/>
        </w:rPr>
        <w:t>.</w:t>
      </w:r>
    </w:p>
    <w:p w:rsidR="00D002BB" w:rsidRPr="00D002BB" w:rsidRDefault="00D002BB" w:rsidP="00D002BB">
      <w:pPr>
        <w:spacing w:after="0" w:line="240" w:lineRule="auto"/>
        <w:ind w:firstLine="708"/>
        <w:jc w:val="both"/>
        <w:rPr>
          <w:rFonts w:ascii="Times New Roman" w:eastAsia="Times New Roman" w:hAnsi="Times New Roman" w:cs="Times New Roman"/>
          <w:b/>
          <w:color w:val="000000"/>
          <w:sz w:val="18"/>
          <w:szCs w:val="18"/>
          <w:lang w:eastAsia="ru-RU"/>
        </w:rPr>
      </w:pPr>
      <w:r w:rsidRPr="00D002BB">
        <w:rPr>
          <w:rFonts w:ascii="Times New Roman" w:eastAsia="Times New Roman" w:hAnsi="Times New Roman" w:cs="Times New Roman"/>
          <w:color w:val="000000"/>
          <w:sz w:val="18"/>
          <w:szCs w:val="18"/>
          <w:lang w:eastAsia="ru-RU"/>
        </w:rPr>
        <w:t xml:space="preserve">В связи с профессиональным праздником </w:t>
      </w:r>
      <w:r w:rsidRPr="00D002BB">
        <w:rPr>
          <w:rFonts w:ascii="Times New Roman" w:eastAsia="Times New Roman" w:hAnsi="Times New Roman" w:cs="Times New Roman"/>
          <w:b/>
          <w:bCs/>
          <w:sz w:val="18"/>
          <w:szCs w:val="18"/>
          <w:lang w:eastAsia="ru-RU"/>
        </w:rPr>
        <w:t xml:space="preserve"> </w:t>
      </w:r>
      <w:r w:rsidRPr="00D002BB">
        <w:rPr>
          <w:rFonts w:ascii="Times New Roman" w:eastAsia="Times New Roman" w:hAnsi="Times New Roman" w:cs="Times New Roman"/>
          <w:color w:val="000000"/>
          <w:sz w:val="18"/>
          <w:szCs w:val="18"/>
          <w:lang w:eastAsia="ru-RU"/>
        </w:rPr>
        <w:t>Почетной грамотой председателя Собрания представителей муниципального</w:t>
      </w:r>
      <w:r w:rsidRPr="00D002BB">
        <w:rPr>
          <w:rFonts w:ascii="Times New Roman" w:eastAsia="Times New Roman" w:hAnsi="Times New Roman" w:cs="Times New Roman"/>
          <w:sz w:val="18"/>
          <w:szCs w:val="18"/>
          <w:lang w:eastAsia="ru-RU"/>
        </w:rPr>
        <w:t xml:space="preserve"> </w:t>
      </w:r>
      <w:r w:rsidRPr="00D002BB">
        <w:rPr>
          <w:rFonts w:ascii="Times New Roman" w:eastAsia="Times New Roman" w:hAnsi="Times New Roman" w:cs="Times New Roman"/>
          <w:color w:val="000000"/>
          <w:sz w:val="18"/>
          <w:szCs w:val="18"/>
          <w:lang w:eastAsia="ru-RU"/>
        </w:rPr>
        <w:t xml:space="preserve">района </w:t>
      </w:r>
      <w:proofErr w:type="spellStart"/>
      <w:r w:rsidRPr="00D002BB">
        <w:rPr>
          <w:rFonts w:ascii="Times New Roman" w:eastAsia="Times New Roman" w:hAnsi="Times New Roman" w:cs="Times New Roman"/>
          <w:color w:val="000000"/>
          <w:sz w:val="18"/>
          <w:szCs w:val="18"/>
          <w:lang w:eastAsia="ru-RU"/>
        </w:rPr>
        <w:t>Похвистневский</w:t>
      </w:r>
      <w:proofErr w:type="spellEnd"/>
      <w:r w:rsidRPr="00D002BB">
        <w:rPr>
          <w:rFonts w:ascii="Times New Roman" w:eastAsia="Times New Roman" w:hAnsi="Times New Roman" w:cs="Times New Roman"/>
          <w:color w:val="000000"/>
          <w:sz w:val="18"/>
          <w:szCs w:val="18"/>
          <w:lang w:eastAsia="ru-RU"/>
        </w:rPr>
        <w:t xml:space="preserve"> награждены </w:t>
      </w:r>
      <w:r w:rsidRPr="00D002BB">
        <w:rPr>
          <w:rFonts w:ascii="Times New Roman" w:eastAsia="Times New Roman" w:hAnsi="Times New Roman" w:cs="Times New Roman"/>
          <w:sz w:val="18"/>
          <w:szCs w:val="18"/>
          <w:lang w:eastAsia="ru-RU"/>
        </w:rPr>
        <w:t xml:space="preserve">лейтенант внутренней службы </w:t>
      </w:r>
      <w:r w:rsidRPr="00D002BB">
        <w:rPr>
          <w:rFonts w:ascii="Times New Roman" w:eastAsia="Times New Roman" w:hAnsi="Times New Roman" w:cs="Times New Roman"/>
          <w:b/>
          <w:sz w:val="18"/>
          <w:szCs w:val="18"/>
          <w:lang w:eastAsia="ru-RU"/>
        </w:rPr>
        <w:t xml:space="preserve">Александр Викторович Назаров, </w:t>
      </w:r>
      <w:r w:rsidRPr="00D002BB">
        <w:rPr>
          <w:rFonts w:ascii="Times New Roman" w:eastAsia="Times New Roman" w:hAnsi="Times New Roman" w:cs="Times New Roman"/>
          <w:sz w:val="18"/>
          <w:szCs w:val="18"/>
          <w:lang w:eastAsia="ru-RU"/>
        </w:rPr>
        <w:t xml:space="preserve">капитан полиции </w:t>
      </w:r>
      <w:r w:rsidRPr="00D002BB">
        <w:rPr>
          <w:rFonts w:ascii="Times New Roman" w:eastAsia="Times New Roman" w:hAnsi="Times New Roman" w:cs="Times New Roman"/>
          <w:b/>
          <w:sz w:val="18"/>
          <w:szCs w:val="18"/>
          <w:lang w:eastAsia="ru-RU"/>
        </w:rPr>
        <w:t xml:space="preserve">Иван Николаевич </w:t>
      </w:r>
      <w:proofErr w:type="spellStart"/>
      <w:r w:rsidRPr="00D002BB">
        <w:rPr>
          <w:rFonts w:ascii="Times New Roman" w:eastAsia="Times New Roman" w:hAnsi="Times New Roman" w:cs="Times New Roman"/>
          <w:b/>
          <w:sz w:val="18"/>
          <w:szCs w:val="18"/>
          <w:lang w:eastAsia="ru-RU"/>
        </w:rPr>
        <w:t>Семенкин</w:t>
      </w:r>
      <w:proofErr w:type="spellEnd"/>
      <w:r w:rsidRPr="00D002BB">
        <w:rPr>
          <w:rFonts w:ascii="Times New Roman" w:eastAsia="Times New Roman" w:hAnsi="Times New Roman" w:cs="Times New Roman"/>
          <w:sz w:val="18"/>
          <w:szCs w:val="18"/>
          <w:lang w:eastAsia="ru-RU"/>
        </w:rPr>
        <w:t>,</w:t>
      </w:r>
      <w:r w:rsidRPr="00D002BB">
        <w:rPr>
          <w:rFonts w:ascii="Times New Roman" w:eastAsia="Times New Roman" w:hAnsi="Times New Roman" w:cs="Times New Roman"/>
          <w:b/>
          <w:sz w:val="18"/>
          <w:szCs w:val="18"/>
          <w:lang w:eastAsia="ru-RU"/>
        </w:rPr>
        <w:t xml:space="preserve"> </w:t>
      </w:r>
      <w:r w:rsidRPr="00D002BB">
        <w:rPr>
          <w:rFonts w:ascii="Times New Roman" w:eastAsia="Times New Roman" w:hAnsi="Times New Roman" w:cs="Times New Roman"/>
          <w:sz w:val="18"/>
          <w:szCs w:val="18"/>
          <w:lang w:eastAsia="ru-RU"/>
        </w:rPr>
        <w:t xml:space="preserve">главный специалист направления кадров отделения по работе с личным составом </w:t>
      </w:r>
      <w:r w:rsidRPr="00D002BB">
        <w:rPr>
          <w:rFonts w:ascii="Times New Roman" w:eastAsia="Times New Roman" w:hAnsi="Times New Roman" w:cs="Times New Roman"/>
          <w:b/>
          <w:sz w:val="18"/>
          <w:szCs w:val="18"/>
          <w:lang w:eastAsia="ru-RU"/>
        </w:rPr>
        <w:t xml:space="preserve">Екатерина Александровна Лапшина.  </w:t>
      </w:r>
      <w:r w:rsidRPr="00D002BB">
        <w:rPr>
          <w:rFonts w:ascii="Times New Roman" w:eastAsia="Times New Roman" w:hAnsi="Times New Roman" w:cs="Times New Roman"/>
          <w:sz w:val="18"/>
          <w:szCs w:val="18"/>
          <w:lang w:eastAsia="ru-RU"/>
        </w:rPr>
        <w:t xml:space="preserve">Благодарственным письмом председателя Собрания представителей муниципального района </w:t>
      </w:r>
      <w:proofErr w:type="spellStart"/>
      <w:r w:rsidRPr="00D002BB">
        <w:rPr>
          <w:rFonts w:ascii="Times New Roman" w:eastAsia="Times New Roman" w:hAnsi="Times New Roman" w:cs="Times New Roman"/>
          <w:sz w:val="18"/>
          <w:szCs w:val="18"/>
          <w:lang w:eastAsia="ru-RU"/>
        </w:rPr>
        <w:t>Похвистневский</w:t>
      </w:r>
      <w:proofErr w:type="spellEnd"/>
      <w:r w:rsidRPr="00D002BB">
        <w:rPr>
          <w:rFonts w:ascii="Times New Roman" w:eastAsia="Times New Roman" w:hAnsi="Times New Roman" w:cs="Times New Roman"/>
          <w:sz w:val="18"/>
          <w:szCs w:val="18"/>
          <w:lang w:eastAsia="ru-RU"/>
        </w:rPr>
        <w:t xml:space="preserve"> награждены </w:t>
      </w:r>
      <w:r w:rsidRPr="00D002BB">
        <w:rPr>
          <w:rFonts w:ascii="Times New Roman" w:eastAsia="Times New Roman" w:hAnsi="Times New Roman" w:cs="Times New Roman"/>
          <w:color w:val="000000"/>
          <w:sz w:val="18"/>
          <w:szCs w:val="18"/>
          <w:lang w:eastAsia="ru-RU"/>
        </w:rPr>
        <w:t xml:space="preserve">сержант полиции </w:t>
      </w:r>
      <w:r w:rsidRPr="00D002BB">
        <w:rPr>
          <w:rFonts w:ascii="Times New Roman" w:eastAsia="Times New Roman" w:hAnsi="Times New Roman" w:cs="Times New Roman"/>
          <w:b/>
          <w:color w:val="000000"/>
          <w:sz w:val="18"/>
          <w:szCs w:val="18"/>
          <w:lang w:eastAsia="ru-RU"/>
        </w:rPr>
        <w:t xml:space="preserve">Евгений Валерьевич </w:t>
      </w:r>
      <w:proofErr w:type="spellStart"/>
      <w:r w:rsidRPr="00D002BB">
        <w:rPr>
          <w:rFonts w:ascii="Times New Roman" w:eastAsia="Times New Roman" w:hAnsi="Times New Roman" w:cs="Times New Roman"/>
          <w:b/>
          <w:color w:val="000000"/>
          <w:sz w:val="18"/>
          <w:szCs w:val="18"/>
          <w:lang w:eastAsia="ru-RU"/>
        </w:rPr>
        <w:t>Савачаев</w:t>
      </w:r>
      <w:proofErr w:type="spellEnd"/>
      <w:r w:rsidRPr="00D002BB">
        <w:rPr>
          <w:rFonts w:ascii="Times New Roman" w:eastAsia="Times New Roman" w:hAnsi="Times New Roman" w:cs="Times New Roman"/>
          <w:color w:val="000000"/>
          <w:sz w:val="18"/>
          <w:szCs w:val="18"/>
          <w:lang w:eastAsia="ru-RU"/>
        </w:rPr>
        <w:t xml:space="preserve">, прапорщик полиции </w:t>
      </w:r>
      <w:r w:rsidRPr="00D002BB">
        <w:rPr>
          <w:rFonts w:ascii="Times New Roman" w:eastAsia="Times New Roman" w:hAnsi="Times New Roman" w:cs="Times New Roman"/>
          <w:b/>
          <w:color w:val="000000"/>
          <w:sz w:val="18"/>
          <w:szCs w:val="18"/>
          <w:lang w:eastAsia="ru-RU"/>
        </w:rPr>
        <w:t xml:space="preserve">Владимир Юрьевич </w:t>
      </w:r>
      <w:proofErr w:type="spellStart"/>
      <w:r w:rsidRPr="00D002BB">
        <w:rPr>
          <w:rFonts w:ascii="Times New Roman" w:eastAsia="Times New Roman" w:hAnsi="Times New Roman" w:cs="Times New Roman"/>
          <w:b/>
          <w:color w:val="000000"/>
          <w:sz w:val="18"/>
          <w:szCs w:val="18"/>
          <w:lang w:eastAsia="ru-RU"/>
        </w:rPr>
        <w:t>Ширшов</w:t>
      </w:r>
      <w:proofErr w:type="spellEnd"/>
      <w:r w:rsidRPr="00D002BB">
        <w:rPr>
          <w:rFonts w:ascii="Times New Roman" w:eastAsia="Times New Roman" w:hAnsi="Times New Roman" w:cs="Times New Roman"/>
          <w:color w:val="000000"/>
          <w:sz w:val="18"/>
          <w:szCs w:val="18"/>
          <w:lang w:eastAsia="ru-RU"/>
        </w:rPr>
        <w:t xml:space="preserve">, младший сержант полиции </w:t>
      </w:r>
      <w:r w:rsidRPr="00D002BB">
        <w:rPr>
          <w:rFonts w:ascii="Times New Roman" w:eastAsia="Times New Roman" w:hAnsi="Times New Roman" w:cs="Times New Roman"/>
          <w:b/>
          <w:color w:val="000000"/>
          <w:sz w:val="18"/>
          <w:szCs w:val="18"/>
          <w:lang w:eastAsia="ru-RU"/>
        </w:rPr>
        <w:t>Владимир Сергеевич Горбунов</w:t>
      </w:r>
      <w:r w:rsidRPr="00D002BB">
        <w:rPr>
          <w:rFonts w:ascii="Times New Roman" w:eastAsia="Times New Roman" w:hAnsi="Times New Roman" w:cs="Times New Roman"/>
          <w:color w:val="000000"/>
          <w:sz w:val="18"/>
          <w:szCs w:val="18"/>
          <w:lang w:eastAsia="ru-RU"/>
        </w:rPr>
        <w:t xml:space="preserve">, лейтенант внутренней службы </w:t>
      </w:r>
      <w:r w:rsidRPr="00D002BB">
        <w:rPr>
          <w:rFonts w:ascii="Times New Roman" w:eastAsia="Times New Roman" w:hAnsi="Times New Roman" w:cs="Times New Roman"/>
          <w:b/>
          <w:color w:val="000000"/>
          <w:sz w:val="18"/>
          <w:szCs w:val="18"/>
          <w:lang w:eastAsia="ru-RU"/>
        </w:rPr>
        <w:t>Григорьев Сергей Александрович.</w:t>
      </w:r>
    </w:p>
    <w:p w:rsidR="00D002BB" w:rsidRPr="00D002BB" w:rsidRDefault="00D002BB" w:rsidP="00D002BB">
      <w:pPr>
        <w:spacing w:after="0" w:line="240" w:lineRule="auto"/>
        <w:ind w:firstLine="708"/>
        <w:jc w:val="both"/>
        <w:rPr>
          <w:rFonts w:ascii="Times New Roman" w:eastAsia="Times New Roman" w:hAnsi="Times New Roman" w:cs="Times New Roman"/>
          <w:sz w:val="18"/>
          <w:szCs w:val="18"/>
          <w:lang w:eastAsia="ru-RU"/>
        </w:rPr>
      </w:pPr>
      <w:r w:rsidRPr="00D002BB">
        <w:rPr>
          <w:rFonts w:ascii="Times New Roman" w:eastAsia="Times New Roman" w:hAnsi="Times New Roman" w:cs="Times New Roman"/>
          <w:sz w:val="18"/>
          <w:szCs w:val="18"/>
          <w:lang w:eastAsia="ru-RU"/>
        </w:rPr>
        <w:t xml:space="preserve">Присоединился к словам поздравления заместитель председателя Общественного совета при </w:t>
      </w:r>
      <w:r w:rsidRPr="00D002BB">
        <w:rPr>
          <w:rFonts w:ascii="Times New Roman" w:eastAsia="Times New Roman" w:hAnsi="Times New Roman" w:cs="Times New Roman"/>
          <w:color w:val="000000"/>
          <w:sz w:val="18"/>
          <w:szCs w:val="18"/>
          <w:lang w:eastAsia="ru-RU"/>
        </w:rPr>
        <w:t>Межмуниципальном отделе</w:t>
      </w:r>
      <w:r w:rsidRPr="00D002BB">
        <w:rPr>
          <w:rFonts w:ascii="Times New Roman" w:eastAsia="Times New Roman" w:hAnsi="Times New Roman" w:cs="Times New Roman"/>
          <w:sz w:val="18"/>
          <w:szCs w:val="18"/>
          <w:lang w:eastAsia="ru-RU"/>
        </w:rPr>
        <w:t xml:space="preserve"> МВД России «</w:t>
      </w:r>
      <w:proofErr w:type="spellStart"/>
      <w:r w:rsidRPr="00D002BB">
        <w:rPr>
          <w:rFonts w:ascii="Times New Roman" w:eastAsia="Times New Roman" w:hAnsi="Times New Roman" w:cs="Times New Roman"/>
          <w:sz w:val="18"/>
          <w:szCs w:val="18"/>
          <w:lang w:eastAsia="ru-RU"/>
        </w:rPr>
        <w:t>Похвистневский</w:t>
      </w:r>
      <w:proofErr w:type="spellEnd"/>
      <w:r w:rsidRPr="00D002BB">
        <w:rPr>
          <w:rFonts w:ascii="Times New Roman" w:eastAsia="Times New Roman" w:hAnsi="Times New Roman" w:cs="Times New Roman"/>
          <w:sz w:val="18"/>
          <w:szCs w:val="18"/>
          <w:lang w:eastAsia="ru-RU"/>
        </w:rPr>
        <w:t xml:space="preserve">» подполковник полиции в отставке </w:t>
      </w:r>
      <w:proofErr w:type="spellStart"/>
      <w:r w:rsidRPr="00D002BB">
        <w:rPr>
          <w:rFonts w:ascii="Times New Roman" w:eastAsia="Times New Roman" w:hAnsi="Times New Roman" w:cs="Times New Roman"/>
          <w:b/>
          <w:sz w:val="18"/>
          <w:szCs w:val="18"/>
          <w:lang w:eastAsia="ru-RU"/>
        </w:rPr>
        <w:t>Гаптельхамит</w:t>
      </w:r>
      <w:proofErr w:type="spellEnd"/>
      <w:r w:rsidRPr="00D002BB">
        <w:rPr>
          <w:rFonts w:ascii="Times New Roman" w:eastAsia="Times New Roman" w:hAnsi="Times New Roman" w:cs="Times New Roman"/>
          <w:b/>
          <w:sz w:val="18"/>
          <w:szCs w:val="18"/>
          <w:lang w:eastAsia="ru-RU"/>
        </w:rPr>
        <w:t xml:space="preserve"> </w:t>
      </w:r>
      <w:proofErr w:type="spellStart"/>
      <w:r w:rsidRPr="00D002BB">
        <w:rPr>
          <w:rFonts w:ascii="Times New Roman" w:eastAsia="Times New Roman" w:hAnsi="Times New Roman" w:cs="Times New Roman"/>
          <w:b/>
          <w:sz w:val="18"/>
          <w:szCs w:val="18"/>
          <w:lang w:eastAsia="ru-RU"/>
        </w:rPr>
        <w:t>Гаптельхаевич</w:t>
      </w:r>
      <w:proofErr w:type="spellEnd"/>
      <w:r w:rsidRPr="00D002BB">
        <w:rPr>
          <w:rFonts w:ascii="Times New Roman" w:eastAsia="Times New Roman" w:hAnsi="Times New Roman" w:cs="Times New Roman"/>
          <w:b/>
          <w:sz w:val="18"/>
          <w:szCs w:val="18"/>
          <w:lang w:eastAsia="ru-RU"/>
        </w:rPr>
        <w:t xml:space="preserve"> </w:t>
      </w:r>
      <w:proofErr w:type="spellStart"/>
      <w:r w:rsidRPr="00D002BB">
        <w:rPr>
          <w:rFonts w:ascii="Times New Roman" w:eastAsia="Times New Roman" w:hAnsi="Times New Roman" w:cs="Times New Roman"/>
          <w:b/>
          <w:sz w:val="18"/>
          <w:szCs w:val="18"/>
          <w:lang w:eastAsia="ru-RU"/>
        </w:rPr>
        <w:t>Асылгареев</w:t>
      </w:r>
      <w:proofErr w:type="spellEnd"/>
      <w:r w:rsidRPr="00D002BB">
        <w:rPr>
          <w:rFonts w:ascii="Times New Roman" w:eastAsia="Times New Roman" w:hAnsi="Times New Roman" w:cs="Times New Roman"/>
          <w:b/>
          <w:sz w:val="18"/>
          <w:szCs w:val="18"/>
          <w:lang w:eastAsia="ru-RU"/>
        </w:rPr>
        <w:t xml:space="preserve">, </w:t>
      </w:r>
      <w:r w:rsidRPr="00D002BB">
        <w:rPr>
          <w:rFonts w:ascii="Times New Roman" w:eastAsia="Times New Roman" w:hAnsi="Times New Roman" w:cs="Times New Roman"/>
          <w:sz w:val="18"/>
          <w:szCs w:val="18"/>
          <w:lang w:eastAsia="ru-RU"/>
        </w:rPr>
        <w:t>председатель совета ветеранов МО МВД России «</w:t>
      </w:r>
      <w:proofErr w:type="spellStart"/>
      <w:r w:rsidRPr="00D002BB">
        <w:rPr>
          <w:rFonts w:ascii="Times New Roman" w:eastAsia="Times New Roman" w:hAnsi="Times New Roman" w:cs="Times New Roman"/>
          <w:sz w:val="18"/>
          <w:szCs w:val="18"/>
          <w:lang w:eastAsia="ru-RU"/>
        </w:rPr>
        <w:t>Похвистневский</w:t>
      </w:r>
      <w:proofErr w:type="spellEnd"/>
      <w:r w:rsidRPr="00D002BB">
        <w:rPr>
          <w:rFonts w:ascii="Times New Roman" w:eastAsia="Times New Roman" w:hAnsi="Times New Roman" w:cs="Times New Roman"/>
          <w:sz w:val="18"/>
          <w:szCs w:val="18"/>
          <w:lang w:eastAsia="ru-RU"/>
        </w:rPr>
        <w:t xml:space="preserve">» подполковник милиции в отставке </w:t>
      </w:r>
      <w:r w:rsidRPr="00D002BB">
        <w:rPr>
          <w:rFonts w:ascii="Times New Roman" w:eastAsia="Times New Roman" w:hAnsi="Times New Roman" w:cs="Times New Roman"/>
          <w:b/>
          <w:sz w:val="18"/>
          <w:szCs w:val="18"/>
          <w:lang w:eastAsia="ru-RU"/>
        </w:rPr>
        <w:t>Николай Васильевич Неклюдов</w:t>
      </w:r>
    </w:p>
    <w:p w:rsidR="00D002BB" w:rsidRPr="00D002BB" w:rsidRDefault="00D002BB" w:rsidP="00D002BB">
      <w:pPr>
        <w:spacing w:after="0" w:line="240" w:lineRule="auto"/>
        <w:ind w:firstLine="708"/>
        <w:jc w:val="both"/>
        <w:rPr>
          <w:rFonts w:ascii="Times New Roman" w:eastAsia="Times New Roman" w:hAnsi="Times New Roman" w:cs="Times New Roman"/>
          <w:sz w:val="18"/>
          <w:szCs w:val="18"/>
          <w:lang w:eastAsia="ru-RU"/>
        </w:rPr>
      </w:pPr>
      <w:r w:rsidRPr="00D002BB">
        <w:rPr>
          <w:rFonts w:ascii="Times New Roman" w:eastAsia="Times New Roman" w:hAnsi="Times New Roman" w:cs="Times New Roman"/>
          <w:sz w:val="18"/>
          <w:szCs w:val="18"/>
          <w:lang w:eastAsia="ru-RU"/>
        </w:rPr>
        <w:t xml:space="preserve">В ходе проведения концерта для сотрудников Министерства внутренних дел Российской Федерации и гостей мероприятия прозвучали музыкальные композиции местных вокальных и танцевальных групп: </w:t>
      </w:r>
      <w:proofErr w:type="spellStart"/>
      <w:proofErr w:type="gramStart"/>
      <w:r w:rsidRPr="00D002BB">
        <w:rPr>
          <w:rFonts w:ascii="Times New Roman" w:eastAsia="Times New Roman" w:hAnsi="Times New Roman" w:cs="Times New Roman"/>
          <w:sz w:val="18"/>
          <w:szCs w:val="18"/>
          <w:lang w:eastAsia="ru-RU"/>
        </w:rPr>
        <w:t>Дегаже</w:t>
      </w:r>
      <w:proofErr w:type="spellEnd"/>
      <w:r w:rsidRPr="00D002BB">
        <w:rPr>
          <w:rFonts w:ascii="Times New Roman" w:eastAsia="Times New Roman" w:hAnsi="Times New Roman" w:cs="Times New Roman"/>
          <w:sz w:val="18"/>
          <w:szCs w:val="18"/>
          <w:lang w:eastAsia="ru-RU"/>
        </w:rPr>
        <w:t xml:space="preserve"> - «Росиночка» и «А зори здесь тихие», Ибрагимовой Юлии - «Путь к мечте», Грации – «Переполох», Сучкова Александра – «Анюта».</w:t>
      </w:r>
      <w:proofErr w:type="gramEnd"/>
      <w:r w:rsidRPr="00D002BB">
        <w:rPr>
          <w:rFonts w:ascii="Times New Roman" w:eastAsia="Times New Roman" w:hAnsi="Times New Roman" w:cs="Times New Roman"/>
          <w:sz w:val="18"/>
          <w:szCs w:val="18"/>
          <w:lang w:eastAsia="ru-RU"/>
        </w:rPr>
        <w:t xml:space="preserve"> Впервые на сцене прозвучала песня в исполнении сотрудников МО МВД России «</w:t>
      </w:r>
      <w:proofErr w:type="spellStart"/>
      <w:r w:rsidRPr="00D002BB">
        <w:rPr>
          <w:rFonts w:ascii="Times New Roman" w:eastAsia="Times New Roman" w:hAnsi="Times New Roman" w:cs="Times New Roman"/>
          <w:sz w:val="18"/>
          <w:szCs w:val="18"/>
          <w:lang w:eastAsia="ru-RU"/>
        </w:rPr>
        <w:t>Похвистневский</w:t>
      </w:r>
      <w:proofErr w:type="spellEnd"/>
      <w:r w:rsidRPr="00D002BB">
        <w:rPr>
          <w:rFonts w:ascii="Times New Roman" w:eastAsia="Times New Roman" w:hAnsi="Times New Roman" w:cs="Times New Roman"/>
          <w:sz w:val="18"/>
          <w:szCs w:val="18"/>
          <w:lang w:eastAsia="ru-RU"/>
        </w:rPr>
        <w:t xml:space="preserve">» капитана полиции Александра Александровича </w:t>
      </w:r>
      <w:proofErr w:type="spellStart"/>
      <w:r w:rsidRPr="00D002BB">
        <w:rPr>
          <w:rFonts w:ascii="Times New Roman" w:eastAsia="Times New Roman" w:hAnsi="Times New Roman" w:cs="Times New Roman"/>
          <w:sz w:val="18"/>
          <w:szCs w:val="18"/>
          <w:lang w:eastAsia="ru-RU"/>
        </w:rPr>
        <w:t>Манякова</w:t>
      </w:r>
      <w:proofErr w:type="spellEnd"/>
      <w:r w:rsidRPr="00D002BB">
        <w:rPr>
          <w:rFonts w:ascii="Times New Roman" w:eastAsia="Times New Roman" w:hAnsi="Times New Roman" w:cs="Times New Roman"/>
          <w:sz w:val="18"/>
          <w:szCs w:val="18"/>
          <w:lang w:eastAsia="ru-RU"/>
        </w:rPr>
        <w:t xml:space="preserve"> и майора внутренней службы Людмилы Валентиновны Ермолаевой – «Ветераны».</w:t>
      </w:r>
    </w:p>
    <w:p w:rsidR="00D002BB" w:rsidRDefault="00D002BB" w:rsidP="00D002BB">
      <w:pPr>
        <w:spacing w:after="0"/>
      </w:pPr>
    </w:p>
    <w:p w:rsidR="00D002BB" w:rsidRDefault="00486A2C">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lang w:eastAsia="ru-RU"/>
        </w:rPr>
        <w:drawing>
          <wp:inline distT="0" distB="0" distL="0" distR="0">
            <wp:extent cx="506896" cy="506896"/>
            <wp:effectExtent l="19050" t="0" r="7454" b="0"/>
            <wp:docPr id="5" name="Рисунок 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497.JPG"/>
                    <pic:cNvPicPr>
                      <a:picLocks noChangeAspect="1" noChangeArrowheads="1"/>
                    </pic:cNvPicPr>
                  </pic:nvPicPr>
                  <pic:blipFill>
                    <a:blip r:embed="rId11" cstate="print"/>
                    <a:srcRect/>
                    <a:stretch>
                      <a:fillRect/>
                    </a:stretch>
                  </pic:blipFill>
                  <pic:spPr bwMode="auto">
                    <a:xfrm>
                      <a:off x="0" y="0"/>
                      <a:ext cx="507617" cy="507617"/>
                    </a:xfrm>
                    <a:prstGeom prst="rect">
                      <a:avLst/>
                    </a:prstGeom>
                    <a:noFill/>
                    <a:ln w="9525">
                      <a:noFill/>
                      <a:miter lim="800000"/>
                      <a:headEnd/>
                      <a:tailEnd/>
                    </a:ln>
                  </pic:spPr>
                </pic:pic>
              </a:graphicData>
            </a:graphic>
          </wp:inline>
        </w:drawing>
      </w:r>
      <w:r w:rsidRPr="00486A2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507724" cy="507724"/>
            <wp:effectExtent l="19050" t="0" r="6626" b="0"/>
            <wp:docPr id="6" name="Рисунок 5"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518.JPG"/>
                    <pic:cNvPicPr>
                      <a:picLocks noChangeAspect="1" noChangeArrowheads="1"/>
                    </pic:cNvPicPr>
                  </pic:nvPicPr>
                  <pic:blipFill>
                    <a:blip r:embed="rId12" cstate="print"/>
                    <a:srcRect/>
                    <a:stretch>
                      <a:fillRect/>
                    </a:stretch>
                  </pic:blipFill>
                  <pic:spPr bwMode="auto">
                    <a:xfrm>
                      <a:off x="0" y="0"/>
                      <a:ext cx="510894" cy="510894"/>
                    </a:xfrm>
                    <a:prstGeom prst="rect">
                      <a:avLst/>
                    </a:prstGeom>
                    <a:noFill/>
                    <a:ln w="9525">
                      <a:noFill/>
                      <a:miter lim="800000"/>
                      <a:headEnd/>
                      <a:tailEnd/>
                    </a:ln>
                  </pic:spPr>
                </pic:pic>
              </a:graphicData>
            </a:graphic>
          </wp:inline>
        </w:drawing>
      </w:r>
      <w:r w:rsidRPr="00486A2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449139" cy="449139"/>
            <wp:effectExtent l="19050" t="0" r="8061" b="0"/>
            <wp:docPr id="7" name="Рисунок 6"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536.JPG"/>
                    <pic:cNvPicPr>
                      <a:picLocks noChangeAspect="1" noChangeArrowheads="1"/>
                    </pic:cNvPicPr>
                  </pic:nvPicPr>
                  <pic:blipFill>
                    <a:blip r:embed="rId13" cstate="print"/>
                    <a:srcRect/>
                    <a:stretch>
                      <a:fillRect/>
                    </a:stretch>
                  </pic:blipFill>
                  <pic:spPr bwMode="auto">
                    <a:xfrm>
                      <a:off x="0" y="0"/>
                      <a:ext cx="449889" cy="449889"/>
                    </a:xfrm>
                    <a:prstGeom prst="rect">
                      <a:avLst/>
                    </a:prstGeom>
                    <a:noFill/>
                    <a:ln w="9525">
                      <a:noFill/>
                      <a:miter lim="800000"/>
                      <a:headEnd/>
                      <a:tailEnd/>
                    </a:ln>
                  </pic:spPr>
                </pic:pic>
              </a:graphicData>
            </a:graphic>
          </wp:inline>
        </w:drawing>
      </w:r>
      <w:r w:rsidRPr="00486A2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457200" cy="457200"/>
            <wp:effectExtent l="19050" t="0" r="0" b="0"/>
            <wp:docPr id="8" name="Рисунок 7"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555.JPG"/>
                    <pic:cNvPicPr>
                      <a:picLocks noChangeAspect="1" noChangeArrowheads="1"/>
                    </pic:cNvPicPr>
                  </pic:nvPicPr>
                  <pic:blipFill>
                    <a:blip r:embed="rId14" cstate="print"/>
                    <a:srcRect/>
                    <a:stretch>
                      <a:fillRect/>
                    </a:stretch>
                  </pic:blipFill>
                  <pic:spPr bwMode="auto">
                    <a:xfrm>
                      <a:off x="0" y="0"/>
                      <a:ext cx="457117" cy="457117"/>
                    </a:xfrm>
                    <a:prstGeom prst="rect">
                      <a:avLst/>
                    </a:prstGeom>
                    <a:noFill/>
                    <a:ln w="9525">
                      <a:noFill/>
                      <a:miter lim="800000"/>
                      <a:headEnd/>
                      <a:tailEnd/>
                    </a:ln>
                  </pic:spPr>
                </pic:pic>
              </a:graphicData>
            </a:graphic>
          </wp:inline>
        </w:drawing>
      </w:r>
      <w:r w:rsidRPr="00486A2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467139" cy="467139"/>
            <wp:effectExtent l="19050" t="0" r="9111" b="0"/>
            <wp:docPr id="9" name="Рисунок 8"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556.JPG"/>
                    <pic:cNvPicPr>
                      <a:picLocks noChangeAspect="1" noChangeArrowheads="1"/>
                    </pic:cNvPicPr>
                  </pic:nvPicPr>
                  <pic:blipFill>
                    <a:blip r:embed="rId15" cstate="print"/>
                    <a:srcRect/>
                    <a:stretch>
                      <a:fillRect/>
                    </a:stretch>
                  </pic:blipFill>
                  <pic:spPr bwMode="auto">
                    <a:xfrm>
                      <a:off x="0" y="0"/>
                      <a:ext cx="467055" cy="467055"/>
                    </a:xfrm>
                    <a:prstGeom prst="rect">
                      <a:avLst/>
                    </a:prstGeom>
                    <a:noFill/>
                    <a:ln w="9525">
                      <a:noFill/>
                      <a:miter lim="800000"/>
                      <a:headEnd/>
                      <a:tailEnd/>
                    </a:ln>
                  </pic:spPr>
                </pic:pic>
              </a:graphicData>
            </a:graphic>
          </wp:inline>
        </w:drawing>
      </w:r>
      <w:r w:rsidRPr="00486A2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467139" cy="467139"/>
            <wp:effectExtent l="19050" t="0" r="9111" b="0"/>
            <wp:docPr id="10" name="Рисунок 9"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СП Старый Аманак\Мои документы\Мои рисунки\Письмо «Для размещения в вестниках сельских поселений» — МО МВД России Похвистневский — Яндекс.Почта_files\IMG_3621.JPG"/>
                    <pic:cNvPicPr>
                      <a:picLocks noChangeAspect="1" noChangeArrowheads="1"/>
                    </pic:cNvPicPr>
                  </pic:nvPicPr>
                  <pic:blipFill>
                    <a:blip r:embed="rId16" cstate="print"/>
                    <a:srcRect/>
                    <a:stretch>
                      <a:fillRect/>
                    </a:stretch>
                  </pic:blipFill>
                  <pic:spPr bwMode="auto">
                    <a:xfrm>
                      <a:off x="0" y="0"/>
                      <a:ext cx="467055" cy="467055"/>
                    </a:xfrm>
                    <a:prstGeom prst="rect">
                      <a:avLst/>
                    </a:prstGeom>
                    <a:noFill/>
                    <a:ln w="9525">
                      <a:noFill/>
                      <a:miter lim="800000"/>
                      <a:headEnd/>
                      <a:tailEnd/>
                    </a:ln>
                  </pic:spPr>
                </pic:pic>
              </a:graphicData>
            </a:graphic>
          </wp:inline>
        </w:drawing>
      </w:r>
    </w:p>
    <w:p w:rsidR="000121B9" w:rsidRDefault="000121B9">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0121B9" w:rsidRPr="000121B9" w:rsidRDefault="000121B9" w:rsidP="000121B9">
      <w:pPr>
        <w:pStyle w:val="a6"/>
        <w:shd w:val="clear" w:color="auto" w:fill="FFFFFF"/>
        <w:spacing w:before="0" w:beforeAutospacing="0" w:after="0" w:afterAutospacing="0"/>
        <w:ind w:firstLine="851"/>
        <w:jc w:val="center"/>
        <w:rPr>
          <w:b/>
          <w:color w:val="000000"/>
          <w:sz w:val="18"/>
          <w:szCs w:val="18"/>
        </w:rPr>
      </w:pPr>
      <w:r w:rsidRPr="000121B9">
        <w:rPr>
          <w:b/>
          <w:color w:val="000000"/>
          <w:sz w:val="18"/>
          <w:szCs w:val="18"/>
        </w:rPr>
        <w:t>ОПМ «Дети России - 2019» на территории обслуживания</w:t>
      </w:r>
    </w:p>
    <w:p w:rsidR="000121B9" w:rsidRPr="000121B9" w:rsidRDefault="000121B9" w:rsidP="000121B9">
      <w:pPr>
        <w:pStyle w:val="a6"/>
        <w:shd w:val="clear" w:color="auto" w:fill="FFFFFF"/>
        <w:spacing w:before="0" w:beforeAutospacing="0" w:after="0" w:afterAutospacing="0"/>
        <w:ind w:firstLine="851"/>
        <w:jc w:val="both"/>
        <w:rPr>
          <w:color w:val="000000"/>
          <w:sz w:val="18"/>
          <w:szCs w:val="18"/>
        </w:rPr>
      </w:pPr>
      <w:r w:rsidRPr="000121B9">
        <w:rPr>
          <w:color w:val="000000"/>
          <w:sz w:val="18"/>
          <w:szCs w:val="18"/>
        </w:rPr>
        <w:t>С 11 по 20 ноября в Самарской области пройдет второй этап межведомственной комплексной оперативно-профилактической операции «Дети России - 2019».</w:t>
      </w:r>
    </w:p>
    <w:p w:rsidR="000121B9" w:rsidRPr="000121B9" w:rsidRDefault="000121B9" w:rsidP="000121B9">
      <w:pPr>
        <w:pStyle w:val="a6"/>
        <w:shd w:val="clear" w:color="auto" w:fill="FFFFFF"/>
        <w:spacing w:before="0" w:beforeAutospacing="0" w:after="0" w:afterAutospacing="0"/>
        <w:ind w:firstLine="851"/>
        <w:jc w:val="both"/>
        <w:rPr>
          <w:color w:val="000000"/>
          <w:sz w:val="18"/>
          <w:szCs w:val="18"/>
        </w:rPr>
      </w:pPr>
      <w:r w:rsidRPr="000121B9">
        <w:rPr>
          <w:color w:val="000000"/>
          <w:sz w:val="18"/>
          <w:szCs w:val="18"/>
        </w:rPr>
        <w:t>Цель мероприятия – предупреждение распространения наркомании среди несовершеннолетних, выявление фактов вовлечения их в преступную деятельность, связанную с незаконным оборотом наркотиков, психотропных веществ, а также повышение уровня осведомленности населения, как о последствиях потребления наркотиков, так и об ответственности за их незаконный оборот.</w:t>
      </w:r>
    </w:p>
    <w:p w:rsidR="000121B9" w:rsidRPr="000121B9" w:rsidRDefault="000121B9" w:rsidP="000121B9">
      <w:pPr>
        <w:pStyle w:val="a6"/>
        <w:shd w:val="clear" w:color="auto" w:fill="FFFFFF"/>
        <w:spacing w:before="0" w:beforeAutospacing="0" w:after="0" w:afterAutospacing="0"/>
        <w:ind w:firstLine="851"/>
        <w:jc w:val="both"/>
        <w:rPr>
          <w:color w:val="000000"/>
          <w:sz w:val="18"/>
          <w:szCs w:val="18"/>
        </w:rPr>
      </w:pPr>
      <w:r w:rsidRPr="000121B9">
        <w:rPr>
          <w:color w:val="000000"/>
          <w:sz w:val="18"/>
          <w:szCs w:val="18"/>
        </w:rPr>
        <w:t xml:space="preserve">В рамках акции сотрудники отделения по </w:t>
      </w:r>
      <w:proofErr w:type="gramStart"/>
      <w:r w:rsidRPr="000121B9">
        <w:rPr>
          <w:color w:val="000000"/>
          <w:sz w:val="18"/>
          <w:szCs w:val="18"/>
        </w:rPr>
        <w:t>контролю за</w:t>
      </w:r>
      <w:proofErr w:type="gramEnd"/>
      <w:r w:rsidRPr="000121B9">
        <w:rPr>
          <w:color w:val="000000"/>
          <w:sz w:val="18"/>
          <w:szCs w:val="18"/>
        </w:rPr>
        <w:t xml:space="preserve"> оборотом наркотиков МО МВД России «</w:t>
      </w:r>
      <w:proofErr w:type="spellStart"/>
      <w:r w:rsidRPr="000121B9">
        <w:rPr>
          <w:color w:val="000000"/>
          <w:sz w:val="18"/>
          <w:szCs w:val="18"/>
        </w:rPr>
        <w:t>Похвистневский</w:t>
      </w:r>
      <w:proofErr w:type="spellEnd"/>
      <w:r w:rsidRPr="000121B9">
        <w:rPr>
          <w:color w:val="000000"/>
          <w:sz w:val="18"/>
          <w:szCs w:val="18"/>
        </w:rPr>
        <w:t xml:space="preserve">» планируют проведение широкомасштабных мероприятий, в том числе профилактических рейдов по проверке мест массового пребывания подростков, жилого сектора, объектов транспорта, учреждений торговли и </w:t>
      </w:r>
      <w:proofErr w:type="spellStart"/>
      <w:r w:rsidRPr="000121B9">
        <w:rPr>
          <w:color w:val="000000"/>
          <w:sz w:val="18"/>
          <w:szCs w:val="18"/>
        </w:rPr>
        <w:t>досуговых</w:t>
      </w:r>
      <w:proofErr w:type="spellEnd"/>
      <w:r w:rsidRPr="000121B9">
        <w:rPr>
          <w:color w:val="000000"/>
          <w:sz w:val="18"/>
          <w:szCs w:val="18"/>
        </w:rPr>
        <w:t xml:space="preserve"> организаций, с целью выявления несовершеннолетних, находящихся в состоянии наркотического опьянения. В общеобразовательных учреждениях будут проведены лекции и беседы, направленные на формирование здорового образа жизни и информирование несовершеннолетних и их родителей о вреде потребления наркотиков, алкоголя и табака, а также об ответственности, предусмотренной законодательством Российской Федерации за незаконный оборот наркотиков.</w:t>
      </w:r>
    </w:p>
    <w:p w:rsidR="000121B9" w:rsidRPr="000121B9" w:rsidRDefault="000121B9" w:rsidP="000121B9">
      <w:pPr>
        <w:pStyle w:val="a6"/>
        <w:shd w:val="clear" w:color="auto" w:fill="FFFFFF"/>
        <w:spacing w:before="0" w:beforeAutospacing="0" w:after="0" w:afterAutospacing="0"/>
        <w:ind w:firstLine="851"/>
        <w:jc w:val="both"/>
        <w:rPr>
          <w:rFonts w:ascii="Arial" w:hAnsi="Arial" w:cs="Arial"/>
          <w:color w:val="000000"/>
          <w:sz w:val="18"/>
          <w:szCs w:val="18"/>
        </w:rPr>
      </w:pPr>
      <w:proofErr w:type="gramStart"/>
      <w:r w:rsidRPr="000121B9">
        <w:rPr>
          <w:color w:val="000000"/>
          <w:sz w:val="18"/>
          <w:szCs w:val="18"/>
        </w:rPr>
        <w:t xml:space="preserve">Жители городского округа Похвистнево и муниципального района </w:t>
      </w:r>
      <w:proofErr w:type="spellStart"/>
      <w:r w:rsidRPr="000121B9">
        <w:rPr>
          <w:color w:val="000000"/>
          <w:sz w:val="18"/>
          <w:szCs w:val="18"/>
        </w:rPr>
        <w:t>Похвистневский</w:t>
      </w:r>
      <w:proofErr w:type="spellEnd"/>
      <w:r w:rsidRPr="000121B9">
        <w:rPr>
          <w:color w:val="000000"/>
          <w:sz w:val="18"/>
          <w:szCs w:val="18"/>
        </w:rPr>
        <w:t xml:space="preserve"> могут проявить свою </w:t>
      </w:r>
      <w:proofErr w:type="spellStart"/>
      <w:r w:rsidRPr="000121B9">
        <w:rPr>
          <w:color w:val="000000"/>
          <w:sz w:val="18"/>
          <w:szCs w:val="18"/>
        </w:rPr>
        <w:t>антинаркотическую</w:t>
      </w:r>
      <w:proofErr w:type="spellEnd"/>
      <w:r w:rsidRPr="000121B9">
        <w:rPr>
          <w:color w:val="000000"/>
          <w:sz w:val="18"/>
          <w:szCs w:val="18"/>
        </w:rPr>
        <w:t xml:space="preserve"> гражданскую позицию и незамедлительно сообщать о фактах готовящихся, либо совершаемых </w:t>
      </w:r>
      <w:proofErr w:type="spellStart"/>
      <w:r w:rsidRPr="000121B9">
        <w:rPr>
          <w:color w:val="000000"/>
          <w:sz w:val="18"/>
          <w:szCs w:val="18"/>
        </w:rPr>
        <w:t>наркопреступлений</w:t>
      </w:r>
      <w:proofErr w:type="spellEnd"/>
      <w:r w:rsidRPr="000121B9">
        <w:rPr>
          <w:color w:val="000000"/>
          <w:sz w:val="18"/>
          <w:szCs w:val="18"/>
        </w:rPr>
        <w:t>, в том числе в отношении несовершеннолетних, по круглосуточным телефонам дежурных частей ОВД, по многоканальному телефону 112, а также по номерам: 8-800-200-01-22 - единый общероссийский номер детского телефона доверия, 8-800-100-21-15 - телефон доверия экстренной психологической помощи по Самарской области, 8</w:t>
      </w:r>
      <w:proofErr w:type="gramEnd"/>
      <w:r w:rsidRPr="000121B9">
        <w:rPr>
          <w:color w:val="000000"/>
          <w:sz w:val="18"/>
          <w:szCs w:val="18"/>
        </w:rPr>
        <w:t>-(846)-958-66-66 - круглосуточный телефон экстренной психологической помощи, 8-(846)- 958-22-58 - телефон доверия экстренной психологической помощи по Самарской области, 8-(84656)-2-34-69 – телефон дежурной части МО МВД России «</w:t>
      </w:r>
      <w:proofErr w:type="spellStart"/>
      <w:r w:rsidRPr="000121B9">
        <w:rPr>
          <w:color w:val="000000"/>
          <w:sz w:val="18"/>
          <w:szCs w:val="18"/>
        </w:rPr>
        <w:t>Похвистневский</w:t>
      </w:r>
      <w:proofErr w:type="spellEnd"/>
      <w:r w:rsidRPr="000121B9">
        <w:rPr>
          <w:color w:val="000000"/>
          <w:sz w:val="18"/>
          <w:szCs w:val="18"/>
        </w:rPr>
        <w:t>». Кроме того, связаться с ближайшим подразделением полиции в любой ситуации поможет </w:t>
      </w:r>
      <w:hyperlink r:id="rId17" w:history="1">
        <w:r w:rsidRPr="000121B9">
          <w:rPr>
            <w:rStyle w:val="a7"/>
            <w:color w:val="3579C0"/>
            <w:sz w:val="18"/>
            <w:szCs w:val="18"/>
          </w:rPr>
          <w:t>«Мобильное приложение МВД России»</w:t>
        </w:r>
      </w:hyperlink>
      <w:r w:rsidRPr="000121B9">
        <w:rPr>
          <w:color w:val="000000"/>
          <w:sz w:val="18"/>
          <w:szCs w:val="18"/>
        </w:rPr>
        <w:t>, которое можно бесплатно установить на смартфон или планшетный компьютер. Конфиденциальность гарантирована</w:t>
      </w:r>
      <w:r w:rsidRPr="000121B9">
        <w:rPr>
          <w:rFonts w:ascii="Arial" w:hAnsi="Arial" w:cs="Arial"/>
          <w:color w:val="000000"/>
          <w:sz w:val="18"/>
          <w:szCs w:val="18"/>
        </w:rPr>
        <w:t>.</w:t>
      </w:r>
    </w:p>
    <w:p w:rsidR="000121B9" w:rsidRDefault="000121B9" w:rsidP="000121B9">
      <w:pPr>
        <w:spacing w:after="0"/>
      </w:pPr>
    </w:p>
    <w:p w:rsidR="000121B9" w:rsidRDefault="00D86471">
      <w:r>
        <w:rPr>
          <w:noProof/>
          <w:lang w:eastAsia="ru-RU"/>
        </w:rPr>
        <w:drawing>
          <wp:inline distT="0" distB="0" distL="0" distR="0">
            <wp:extent cx="786020" cy="589269"/>
            <wp:effectExtent l="19050" t="0" r="0" b="0"/>
            <wp:docPr id="11" name="Рисунок 1" descr="C:\Documents and Settings\СП Старый Аманак\Мои документы\Мои рисунки\Deti_rossii-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Deti_rossii-800x600.jpg"/>
                    <pic:cNvPicPr>
                      <a:picLocks noChangeAspect="1" noChangeArrowheads="1"/>
                    </pic:cNvPicPr>
                  </pic:nvPicPr>
                  <pic:blipFill>
                    <a:blip r:embed="rId18" cstate="print"/>
                    <a:srcRect/>
                    <a:stretch>
                      <a:fillRect/>
                    </a:stretch>
                  </pic:blipFill>
                  <pic:spPr bwMode="auto">
                    <a:xfrm>
                      <a:off x="0" y="0"/>
                      <a:ext cx="786149" cy="589366"/>
                    </a:xfrm>
                    <a:prstGeom prst="rect">
                      <a:avLst/>
                    </a:prstGeom>
                    <a:noFill/>
                    <a:ln w="9525">
                      <a:noFill/>
                      <a:miter lim="800000"/>
                      <a:headEnd/>
                      <a:tailEnd/>
                    </a:ln>
                  </pic:spPr>
                </pic:pic>
              </a:graphicData>
            </a:graphic>
          </wp:inline>
        </w:drawing>
      </w:r>
    </w:p>
    <w:tbl>
      <w:tblPr>
        <w:tblW w:w="0" w:type="auto"/>
        <w:tblInd w:w="288" w:type="dxa"/>
        <w:tblLayout w:type="fixed"/>
        <w:tblLook w:val="00A0"/>
      </w:tblPr>
      <w:tblGrid>
        <w:gridCol w:w="3261"/>
      </w:tblGrid>
      <w:tr w:rsidR="006C1B9B" w:rsidRPr="006C1B9B" w:rsidTr="00CB6656">
        <w:trPr>
          <w:trHeight w:val="397"/>
        </w:trPr>
        <w:tc>
          <w:tcPr>
            <w:tcW w:w="3261" w:type="dxa"/>
            <w:vMerge w:val="restart"/>
          </w:tcPr>
          <w:p w:rsidR="006C1B9B" w:rsidRPr="006C1B9B" w:rsidRDefault="006C1B9B" w:rsidP="00CB6656">
            <w:pPr>
              <w:spacing w:after="120"/>
              <w:jc w:val="center"/>
              <w:rPr>
                <w:sz w:val="18"/>
                <w:szCs w:val="18"/>
              </w:rPr>
            </w:pPr>
            <w:r w:rsidRPr="006C1B9B">
              <w:rPr>
                <w:sz w:val="18"/>
                <w:szCs w:val="18"/>
              </w:rPr>
              <w:t>РОССИЙСКАЯ ФЕДЕРАЦИЯ</w:t>
            </w:r>
          </w:p>
          <w:p w:rsidR="006C1B9B" w:rsidRPr="006C1B9B" w:rsidRDefault="006C1B9B" w:rsidP="00CB6656">
            <w:pPr>
              <w:jc w:val="center"/>
              <w:outlineLvl w:val="0"/>
              <w:rPr>
                <w:sz w:val="18"/>
                <w:szCs w:val="18"/>
              </w:rPr>
            </w:pPr>
            <w:r w:rsidRPr="006C1B9B">
              <w:rPr>
                <w:b/>
                <w:sz w:val="18"/>
                <w:szCs w:val="18"/>
              </w:rPr>
              <w:t>АДМИНИСТРАЦИЯ</w:t>
            </w:r>
          </w:p>
          <w:p w:rsidR="006C1B9B" w:rsidRPr="006C1B9B" w:rsidRDefault="006C1B9B" w:rsidP="00CB6656">
            <w:pPr>
              <w:jc w:val="center"/>
              <w:outlineLvl w:val="0"/>
              <w:rPr>
                <w:b/>
                <w:sz w:val="18"/>
                <w:szCs w:val="18"/>
              </w:rPr>
            </w:pPr>
            <w:r w:rsidRPr="006C1B9B">
              <w:rPr>
                <w:b/>
                <w:sz w:val="18"/>
                <w:szCs w:val="18"/>
              </w:rPr>
              <w:t>СЕЛЬСКОГО ПОСЕЛЕНИЯ</w:t>
            </w:r>
          </w:p>
          <w:p w:rsidR="006C1B9B" w:rsidRPr="006C1B9B" w:rsidRDefault="006C1B9B" w:rsidP="00CB6656">
            <w:pPr>
              <w:jc w:val="center"/>
              <w:outlineLvl w:val="0"/>
              <w:rPr>
                <w:b/>
                <w:sz w:val="18"/>
                <w:szCs w:val="18"/>
              </w:rPr>
            </w:pPr>
            <w:r w:rsidRPr="006C1B9B">
              <w:rPr>
                <w:b/>
                <w:sz w:val="18"/>
                <w:szCs w:val="18"/>
              </w:rPr>
              <w:t>СТАРЫЙ АМАНАК</w:t>
            </w:r>
          </w:p>
          <w:p w:rsidR="006C1B9B" w:rsidRPr="006C1B9B" w:rsidRDefault="006C1B9B" w:rsidP="00CB6656">
            <w:pPr>
              <w:jc w:val="center"/>
              <w:outlineLvl w:val="0"/>
              <w:rPr>
                <w:b/>
                <w:sz w:val="18"/>
                <w:szCs w:val="18"/>
              </w:rPr>
            </w:pPr>
            <w:r w:rsidRPr="006C1B9B">
              <w:rPr>
                <w:b/>
                <w:sz w:val="18"/>
                <w:szCs w:val="18"/>
              </w:rPr>
              <w:t>МУНИЦИПАЛЬНОГО РАЙОНА</w:t>
            </w:r>
          </w:p>
          <w:p w:rsidR="006C1B9B" w:rsidRPr="006C1B9B" w:rsidRDefault="006C1B9B" w:rsidP="00CB6656">
            <w:pPr>
              <w:jc w:val="center"/>
              <w:outlineLvl w:val="0"/>
              <w:rPr>
                <w:b/>
                <w:sz w:val="18"/>
                <w:szCs w:val="18"/>
              </w:rPr>
            </w:pPr>
            <w:r w:rsidRPr="006C1B9B">
              <w:rPr>
                <w:b/>
                <w:sz w:val="18"/>
                <w:szCs w:val="18"/>
              </w:rPr>
              <w:t>ПОХВИСТНЕВСКИЙ</w:t>
            </w:r>
          </w:p>
          <w:p w:rsidR="006C1B9B" w:rsidRPr="006C1B9B" w:rsidRDefault="006C1B9B" w:rsidP="00CB6656">
            <w:pPr>
              <w:jc w:val="center"/>
              <w:outlineLvl w:val="0"/>
              <w:rPr>
                <w:sz w:val="18"/>
                <w:szCs w:val="18"/>
              </w:rPr>
            </w:pPr>
            <w:r w:rsidRPr="006C1B9B">
              <w:rPr>
                <w:b/>
                <w:sz w:val="18"/>
                <w:szCs w:val="18"/>
              </w:rPr>
              <w:t>САМАРСКОЙ ОБЛАСТИ</w:t>
            </w:r>
          </w:p>
          <w:p w:rsidR="006C1B9B" w:rsidRPr="006C1B9B" w:rsidRDefault="006C1B9B" w:rsidP="00CB6656">
            <w:pPr>
              <w:jc w:val="center"/>
              <w:outlineLvl w:val="0"/>
              <w:rPr>
                <w:b/>
                <w:sz w:val="18"/>
                <w:szCs w:val="18"/>
              </w:rPr>
            </w:pPr>
            <w:proofErr w:type="gramStart"/>
            <w:r w:rsidRPr="006C1B9B">
              <w:rPr>
                <w:b/>
                <w:sz w:val="18"/>
                <w:szCs w:val="18"/>
              </w:rPr>
              <w:t>П</w:t>
            </w:r>
            <w:proofErr w:type="gramEnd"/>
            <w:r w:rsidRPr="006C1B9B">
              <w:rPr>
                <w:b/>
                <w:sz w:val="18"/>
                <w:szCs w:val="18"/>
              </w:rPr>
              <w:t xml:space="preserve"> О С Т А Н О В Л Е Н И Е</w:t>
            </w:r>
          </w:p>
          <w:p w:rsidR="006C1B9B" w:rsidRPr="006C1B9B" w:rsidRDefault="006C1B9B" w:rsidP="00CB6656">
            <w:pPr>
              <w:jc w:val="center"/>
              <w:rPr>
                <w:b/>
                <w:sz w:val="18"/>
                <w:szCs w:val="18"/>
              </w:rPr>
            </w:pPr>
          </w:p>
          <w:p w:rsidR="006C1B9B" w:rsidRPr="006C1B9B" w:rsidRDefault="006C1B9B" w:rsidP="00CB6656">
            <w:pPr>
              <w:jc w:val="center"/>
              <w:rPr>
                <w:sz w:val="18"/>
                <w:szCs w:val="18"/>
              </w:rPr>
            </w:pPr>
            <w:r w:rsidRPr="006C1B9B">
              <w:rPr>
                <w:sz w:val="18"/>
                <w:szCs w:val="18"/>
                <w:u w:val="single"/>
              </w:rPr>
              <w:t>11.11.2019</w:t>
            </w:r>
            <w:r w:rsidRPr="006C1B9B">
              <w:rPr>
                <w:sz w:val="18"/>
                <w:szCs w:val="18"/>
              </w:rPr>
              <w:t xml:space="preserve"> № </w:t>
            </w:r>
            <w:r w:rsidR="00FF17D3">
              <w:rPr>
                <w:noProof/>
                <w:sz w:val="18"/>
                <w:szCs w:val="18"/>
              </w:rPr>
              <w:pict>
                <v:group id="Группа 11" o:spid="_x0000_s1026" style="position:absolute;left:0;text-align:left;margin-left:6.55pt;margin-top:20.4pt;width:8.7pt;height:8.75pt;rotation:-90;z-index:251660288;mso-position-horizontal-relative:text;mso-position-vertical-relative:text" coordorigin="3668,564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">
                  <v:shapetype id="_x0000_t32" coordsize="21600,21600" o:spt="32" o:oned="t" path="m,l21600,21600e" filled="f">
                    <v:path arrowok="t" fillok="f" o:connecttype="none"/>
                    <o:lock v:ext="edit" shapetype="t"/>
                  </v:shapetype>
                  <v:shape id="AutoShape 3" o:spid="_x0000_s1027" type="#_x0000_t32" style="position:absolute;left:3842;top:5649;width:0;height:1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fupsIAAADbAAAADwAAAGRycy9kb3ducmV2LnhtbERP22rCQBB9F/yHZYS+6cYLxUZXkVKh&#10;FEFMFXwcstNsanY2ZLcx/r1bEHybw7nOct3ZSrTU+NKxgvEoAUGcO11yoeD4vR3OQfiArLFyTApu&#10;5GG96veWmGp35QO1WShEDGGfogITQp1K6XNDFv3I1cSR+3GNxRBhU0jd4DWG20pOkuRVWiw5Nhis&#10;6d1Qfsn+rIJd2x3G+/1xas4fs9PXr69o/nZS6mXQbRYgAnXhKX64P3WcP4H/X+I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fupsIAAADbAAAADwAAAAAAAAAAAAAA&#10;AAChAgAAZHJzL2Rvd25yZXYueG1sUEsFBgAAAAAEAAQA+QAAAJADAAAAAA==&#10;" strokeweight=".6pt"/>
                  <v:shape id="AutoShape 4" o:spid="_x0000_s1028" type="#_x0000_t32" style="position:absolute;left:3668;top:5641;width:17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LPcMAAADbAAAADwAAAGRycy9kb3ducmV2LnhtbERP22rCQBB9L/Qflin0rW68IBqzSpEW&#10;ShHES8DHITtmY7OzIbuN8e9dodC3OZzrZKve1qKj1leOFQwHCQjiwumKSwXHw+fbDIQPyBprx6Tg&#10;Rh5Wy+enDFPtrryjbh9KEUPYp6jAhNCkUvrCkEU/cA1x5M6utRgibEupW7zGcFvLUZJMpcWKY4PB&#10;htaGip/9r1Ww6frdcLs9js3pY5J/X3xNs3mu1OtL/74AEagP/+I/95eO88fw+CUe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rSz3DAAAA2wAAAA8AAAAAAAAAAAAA&#10;AAAAoQIAAGRycy9kb3ducmV2LnhtbFBLBQYAAAAABAAEAPkAAACRAwAAAAA=&#10;" strokeweight=".6pt"/>
                </v:group>
              </w:pict>
            </w:r>
            <w:r w:rsidR="00FF17D3">
              <w:rPr>
                <w:noProof/>
                <w:sz w:val="18"/>
                <w:szCs w:val="18"/>
              </w:rPr>
              <w:pict>
                <v:group id="Группа 8" o:spid="_x0000_s1029" style="position:absolute;left:0;text-align:left;margin-left:201.95pt;margin-top:18.6pt;width:8.7pt;height:8.75pt;z-index:251661312;mso-position-horizontal-relative:text;mso-position-vertical-relative:text" coordorigin="3668,5641" coordsize="17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">
                  <v:shape id="AutoShape 6" o:spid="_x0000_s1030" type="#_x0000_t32" style="position:absolute;left:3842;top:5649;width:0;height:1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f8P8MAAADaAAAADwAAAGRycy9kb3ducmV2LnhtbESP3WoCMRSE7wXfIRyhd5r1B9HVKCIK&#10;pQiiVejlYXPcbLs5WTbpur69EQq9HGbmG2a5bm0pGqp94VjBcJCAIM6cLjhXcPnc92cgfEDWWDom&#10;BQ/ysF51O0tMtbvziZpzyEWEsE9RgQmhSqX0mSGLfuAq4ujdXG0xRFnnUtd4j3BbylGSTKXFguOC&#10;wYq2hrKf869VcGja0/B4vIzN125y/fj2Jc3mV6Xeeu1mASJQG/7Df+13rWAOryvxBs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n/D/DAAAA2gAAAA8AAAAAAAAAAAAA&#10;AAAAoQIAAGRycy9kb3ducmV2LnhtbFBLBQYAAAAABAAEAPkAAACRAwAAAAA=&#10;" strokeweight=".6pt"/>
                  <v:shape id="AutoShape 7" o:spid="_x0000_s1031" type="#_x0000_t32" style="position:absolute;left:3668;top:5641;width:17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nVSsUAAADbAAAADwAAAGRycy9kb3ducmV2LnhtbESPT2vCQBDF74V+h2UKvdWNVYqNriJS&#10;oZSC+A96HLJjNpqdDdltjN++cyh4m+G9ee83s0Xva9VRG6vABoaDDBRxEWzFpYHDfv0yARUTssU6&#10;MBm4UYTF/PFhhrkNV95St0ulkhCOORpwKTW51rFw5DEOQkMs2im0HpOsbalti1cJ97V+zbI37bFi&#10;aXDY0MpRcdn9egPfXb8dbjaHkfv5GB+/zrGmyfvRmOenfjkFlahPd/P/9acVfKGXX2QAP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nVSsUAAADbAAAADwAAAAAAAAAA&#10;AAAAAAChAgAAZHJzL2Rvd25yZXYueG1sUEsFBgAAAAAEAAQA+QAAAJMDAAAAAA==&#10;" strokeweight=".6pt"/>
                </v:group>
              </w:pict>
            </w:r>
            <w:r w:rsidRPr="006C1B9B">
              <w:rPr>
                <w:sz w:val="18"/>
                <w:szCs w:val="18"/>
              </w:rPr>
              <w:t>133</w:t>
            </w:r>
          </w:p>
        </w:tc>
      </w:tr>
      <w:tr w:rsidR="006C1B9B" w:rsidRPr="006C1B9B" w:rsidTr="00CB6656">
        <w:trPr>
          <w:trHeight w:val="1431"/>
        </w:trPr>
        <w:tc>
          <w:tcPr>
            <w:tcW w:w="3261" w:type="dxa"/>
            <w:vMerge/>
            <w:vAlign w:val="center"/>
          </w:tcPr>
          <w:p w:rsidR="006C1B9B" w:rsidRPr="006C1B9B" w:rsidRDefault="006C1B9B" w:rsidP="00CB6656">
            <w:pPr>
              <w:rPr>
                <w:sz w:val="18"/>
                <w:szCs w:val="18"/>
              </w:rPr>
            </w:pPr>
          </w:p>
        </w:tc>
      </w:tr>
    </w:tbl>
    <w:p w:rsidR="006C1B9B" w:rsidRPr="006C1B9B" w:rsidRDefault="006C1B9B" w:rsidP="006C1B9B">
      <w:pPr>
        <w:rPr>
          <w:sz w:val="18"/>
          <w:szCs w:val="18"/>
        </w:rPr>
      </w:pPr>
    </w:p>
    <w:p w:rsidR="006C1B9B" w:rsidRPr="00CB6656" w:rsidRDefault="006C1B9B" w:rsidP="00CB6656">
      <w:pPr>
        <w:spacing w:after="0" w:line="240" w:lineRule="auto"/>
        <w:rPr>
          <w:sz w:val="18"/>
          <w:szCs w:val="18"/>
        </w:rPr>
      </w:pPr>
    </w:p>
    <w:p w:rsidR="006C1B9B" w:rsidRPr="00CB6656" w:rsidRDefault="006C1B9B" w:rsidP="00CB6656">
      <w:pPr>
        <w:spacing w:after="0" w:line="240" w:lineRule="auto"/>
        <w:rPr>
          <w:sz w:val="18"/>
          <w:szCs w:val="18"/>
        </w:rPr>
      </w:pPr>
      <w:r w:rsidRPr="00CB6656">
        <w:rPr>
          <w:sz w:val="18"/>
          <w:szCs w:val="18"/>
        </w:rPr>
        <w:t>Об утверждении Порядка разработки, реализации</w:t>
      </w:r>
    </w:p>
    <w:p w:rsidR="006C1B9B" w:rsidRPr="00CB6656" w:rsidRDefault="006C1B9B" w:rsidP="00CB6656">
      <w:pPr>
        <w:spacing w:after="0" w:line="240" w:lineRule="auto"/>
        <w:rPr>
          <w:sz w:val="18"/>
          <w:szCs w:val="18"/>
        </w:rPr>
      </w:pPr>
      <w:r w:rsidRPr="00CB6656">
        <w:rPr>
          <w:sz w:val="18"/>
          <w:szCs w:val="18"/>
        </w:rPr>
        <w:t>и оценки эффективности муниципальных программ</w:t>
      </w:r>
    </w:p>
    <w:p w:rsidR="006C1B9B" w:rsidRPr="00CB6656" w:rsidRDefault="006C1B9B" w:rsidP="00CB6656">
      <w:pPr>
        <w:spacing w:after="0" w:line="240" w:lineRule="auto"/>
        <w:rPr>
          <w:sz w:val="18"/>
          <w:szCs w:val="18"/>
        </w:rPr>
      </w:pPr>
      <w:r w:rsidRPr="00CB6656">
        <w:rPr>
          <w:sz w:val="18"/>
          <w:szCs w:val="18"/>
        </w:rPr>
        <w:t xml:space="preserve">Администрации сельского поселения </w:t>
      </w:r>
      <w:proofErr w:type="gramStart"/>
      <w:r w:rsidRPr="00CB6656">
        <w:rPr>
          <w:sz w:val="18"/>
          <w:szCs w:val="18"/>
        </w:rPr>
        <w:t>Старый</w:t>
      </w:r>
      <w:proofErr w:type="gramEnd"/>
      <w:r w:rsidRPr="00CB6656">
        <w:rPr>
          <w:sz w:val="18"/>
          <w:szCs w:val="18"/>
        </w:rPr>
        <w:t xml:space="preserve"> </w:t>
      </w:r>
      <w:proofErr w:type="spellStart"/>
      <w:r w:rsidRPr="00CB6656">
        <w:rPr>
          <w:sz w:val="18"/>
          <w:szCs w:val="18"/>
        </w:rPr>
        <w:t>Аманак</w:t>
      </w:r>
      <w:proofErr w:type="spellEnd"/>
      <w:r w:rsidRPr="00CB6656">
        <w:rPr>
          <w:sz w:val="18"/>
          <w:szCs w:val="18"/>
        </w:rPr>
        <w:t xml:space="preserve"> </w:t>
      </w:r>
    </w:p>
    <w:p w:rsidR="006C1B9B" w:rsidRPr="00CB6656" w:rsidRDefault="006C1B9B" w:rsidP="00CB6656">
      <w:pPr>
        <w:spacing w:after="0" w:line="240" w:lineRule="auto"/>
        <w:rPr>
          <w:rFonts w:cs="Times New Roman"/>
          <w:sz w:val="18"/>
          <w:szCs w:val="18"/>
        </w:rPr>
      </w:pPr>
      <w:r w:rsidRPr="00CB6656">
        <w:rPr>
          <w:sz w:val="18"/>
          <w:szCs w:val="18"/>
        </w:rPr>
        <w:t xml:space="preserve">муниципального района </w:t>
      </w:r>
      <w:r w:rsidRPr="00CB6656">
        <w:rPr>
          <w:rFonts w:cs="Times New Roman"/>
          <w:sz w:val="18"/>
          <w:szCs w:val="18"/>
        </w:rPr>
        <w:t xml:space="preserve"> </w:t>
      </w:r>
      <w:proofErr w:type="spellStart"/>
      <w:r w:rsidRPr="00CB6656">
        <w:rPr>
          <w:rFonts w:cs="Times New Roman"/>
          <w:sz w:val="18"/>
          <w:szCs w:val="18"/>
        </w:rPr>
        <w:t>Похвистневский</w:t>
      </w:r>
      <w:proofErr w:type="spellEnd"/>
    </w:p>
    <w:p w:rsidR="006C1B9B" w:rsidRPr="00CB6656" w:rsidRDefault="006C1B9B" w:rsidP="00CB6656">
      <w:pPr>
        <w:spacing w:after="0" w:line="240" w:lineRule="auto"/>
        <w:rPr>
          <w:rFonts w:cs="Times New Roman"/>
          <w:sz w:val="18"/>
          <w:szCs w:val="18"/>
        </w:rPr>
      </w:pPr>
      <w:r w:rsidRPr="00CB6656">
        <w:rPr>
          <w:rFonts w:cs="Times New Roman"/>
          <w:sz w:val="18"/>
          <w:szCs w:val="18"/>
        </w:rPr>
        <w:t xml:space="preserve">Самарской области </w:t>
      </w:r>
    </w:p>
    <w:p w:rsidR="006C1B9B" w:rsidRPr="00CB6656" w:rsidRDefault="006C1B9B" w:rsidP="00CB6656">
      <w:pPr>
        <w:spacing w:after="0" w:line="240" w:lineRule="auto"/>
        <w:ind w:firstLine="708"/>
        <w:jc w:val="both"/>
        <w:rPr>
          <w:rFonts w:cs="Times New Roman"/>
          <w:sz w:val="18"/>
          <w:szCs w:val="18"/>
        </w:rPr>
      </w:pPr>
      <w:r w:rsidRPr="00CB6656">
        <w:rPr>
          <w:rFonts w:cs="Times New Roman"/>
          <w:sz w:val="18"/>
          <w:szCs w:val="18"/>
        </w:rPr>
        <w:t xml:space="preserve">В соответствии с Бюджетным </w:t>
      </w:r>
      <w:hyperlink r:id="rId19" w:history="1">
        <w:r w:rsidRPr="00CB6656">
          <w:rPr>
            <w:rFonts w:cs="Times New Roman"/>
            <w:color w:val="0000FF"/>
            <w:sz w:val="18"/>
            <w:szCs w:val="18"/>
          </w:rPr>
          <w:t>кодексом</w:t>
        </w:r>
      </w:hyperlink>
      <w:r w:rsidRPr="00CB6656">
        <w:rPr>
          <w:rFonts w:cs="Times New Roman"/>
          <w:sz w:val="18"/>
          <w:szCs w:val="18"/>
        </w:rPr>
        <w:t xml:space="preserve"> Российской Федерации в целях обеспечения эффективной организации процесса разработки и реализации муниципальных программ</w:t>
      </w:r>
      <w:r w:rsidRPr="00CB6656">
        <w:rPr>
          <w:rFonts w:ascii="Calibri" w:hAnsi="Calibri" w:cs="Calibri"/>
          <w:sz w:val="18"/>
          <w:szCs w:val="18"/>
        </w:rPr>
        <w:t xml:space="preserve"> </w:t>
      </w:r>
      <w:r w:rsidRPr="00CB6656">
        <w:rPr>
          <w:sz w:val="18"/>
          <w:szCs w:val="18"/>
        </w:rPr>
        <w:t xml:space="preserve">Администрации сельского поселения </w:t>
      </w:r>
      <w:proofErr w:type="gramStart"/>
      <w:r w:rsidRPr="00CB6656">
        <w:rPr>
          <w:sz w:val="18"/>
          <w:szCs w:val="18"/>
        </w:rPr>
        <w:t>Старый</w:t>
      </w:r>
      <w:proofErr w:type="gramEnd"/>
      <w:r w:rsidRPr="00CB6656">
        <w:rPr>
          <w:sz w:val="18"/>
          <w:szCs w:val="18"/>
        </w:rPr>
        <w:t xml:space="preserve"> </w:t>
      </w:r>
      <w:proofErr w:type="spellStart"/>
      <w:r w:rsidRPr="00CB6656">
        <w:rPr>
          <w:sz w:val="18"/>
          <w:szCs w:val="18"/>
        </w:rPr>
        <w:t>Аманак</w:t>
      </w:r>
      <w:proofErr w:type="spellEnd"/>
      <w:r w:rsidRPr="00CB6656">
        <w:rPr>
          <w:sz w:val="18"/>
          <w:szCs w:val="18"/>
        </w:rPr>
        <w:t xml:space="preserve"> </w:t>
      </w:r>
      <w:r w:rsidRPr="00CB6656">
        <w:rPr>
          <w:rFonts w:eastAsia="Times New Roman" w:cs="Times New Roman"/>
          <w:bCs/>
          <w:sz w:val="18"/>
          <w:szCs w:val="18"/>
        </w:rPr>
        <w:t xml:space="preserve">муниципального района </w:t>
      </w:r>
      <w:proofErr w:type="spellStart"/>
      <w:r w:rsidRPr="00CB6656">
        <w:rPr>
          <w:rFonts w:eastAsia="Times New Roman" w:cs="Times New Roman"/>
          <w:bCs/>
          <w:sz w:val="18"/>
          <w:szCs w:val="18"/>
        </w:rPr>
        <w:t>Похвистневский</w:t>
      </w:r>
      <w:proofErr w:type="spellEnd"/>
      <w:r w:rsidRPr="00CB6656">
        <w:rPr>
          <w:rFonts w:eastAsia="Times New Roman" w:cs="Times New Roman"/>
          <w:bCs/>
          <w:sz w:val="18"/>
          <w:szCs w:val="18"/>
        </w:rPr>
        <w:t xml:space="preserve"> Самарской области</w:t>
      </w:r>
      <w:r w:rsidRPr="00CB6656">
        <w:rPr>
          <w:rFonts w:cs="Times New Roman"/>
          <w:sz w:val="18"/>
          <w:szCs w:val="18"/>
        </w:rPr>
        <w:t xml:space="preserve">, </w:t>
      </w:r>
      <w:r w:rsidRPr="00CB6656">
        <w:rPr>
          <w:sz w:val="18"/>
          <w:szCs w:val="18"/>
        </w:rPr>
        <w:t xml:space="preserve">Администрация сельского поселения Старый </w:t>
      </w:r>
      <w:proofErr w:type="spellStart"/>
      <w:r w:rsidRPr="00CB6656">
        <w:rPr>
          <w:sz w:val="18"/>
          <w:szCs w:val="18"/>
        </w:rPr>
        <w:t>Аманак</w:t>
      </w:r>
      <w:proofErr w:type="spellEnd"/>
      <w:r w:rsidRPr="00CB6656">
        <w:rPr>
          <w:sz w:val="18"/>
          <w:szCs w:val="18"/>
        </w:rPr>
        <w:t xml:space="preserve"> </w:t>
      </w:r>
      <w:r w:rsidRPr="00CB6656">
        <w:rPr>
          <w:rFonts w:cs="Times New Roman"/>
          <w:sz w:val="18"/>
          <w:szCs w:val="18"/>
        </w:rPr>
        <w:t xml:space="preserve">муниципального района </w:t>
      </w:r>
      <w:proofErr w:type="spellStart"/>
      <w:r w:rsidRPr="00CB6656">
        <w:rPr>
          <w:rFonts w:cs="Times New Roman"/>
          <w:sz w:val="18"/>
          <w:szCs w:val="18"/>
        </w:rPr>
        <w:t>Похвистневский</w:t>
      </w:r>
      <w:proofErr w:type="spellEnd"/>
    </w:p>
    <w:p w:rsidR="006C1B9B" w:rsidRPr="00CB6656" w:rsidRDefault="006C1B9B" w:rsidP="00CB6656">
      <w:pPr>
        <w:widowControl w:val="0"/>
        <w:autoSpaceDE w:val="0"/>
        <w:autoSpaceDN w:val="0"/>
        <w:adjustRightInd w:val="0"/>
        <w:spacing w:after="0" w:line="240" w:lineRule="auto"/>
        <w:jc w:val="center"/>
        <w:rPr>
          <w:rFonts w:cs="Times New Roman"/>
          <w:b/>
          <w:sz w:val="18"/>
          <w:szCs w:val="18"/>
        </w:rPr>
      </w:pPr>
      <w:proofErr w:type="gramStart"/>
      <w:r w:rsidRPr="00CB6656">
        <w:rPr>
          <w:rFonts w:cs="Times New Roman"/>
          <w:b/>
          <w:sz w:val="18"/>
          <w:szCs w:val="18"/>
        </w:rPr>
        <w:t>П</w:t>
      </w:r>
      <w:proofErr w:type="gramEnd"/>
      <w:r w:rsidRPr="00CB6656">
        <w:rPr>
          <w:rFonts w:cs="Times New Roman"/>
          <w:b/>
          <w:sz w:val="18"/>
          <w:szCs w:val="18"/>
        </w:rPr>
        <w:t xml:space="preserve"> О С Т А Н О В Л Я Е Т:</w:t>
      </w:r>
    </w:p>
    <w:p w:rsidR="006C1B9B" w:rsidRPr="00CB6656" w:rsidRDefault="006C1B9B" w:rsidP="00CB6656">
      <w:pPr>
        <w:spacing w:after="0" w:line="240" w:lineRule="auto"/>
        <w:ind w:firstLine="708"/>
        <w:jc w:val="both"/>
        <w:rPr>
          <w:rFonts w:ascii="Calibri" w:hAnsi="Calibri" w:cs="Calibri"/>
          <w:sz w:val="18"/>
          <w:szCs w:val="18"/>
        </w:rPr>
      </w:pPr>
      <w:r w:rsidRPr="00CB6656">
        <w:rPr>
          <w:rFonts w:cs="Times New Roman"/>
          <w:sz w:val="18"/>
          <w:szCs w:val="18"/>
        </w:rPr>
        <w:t xml:space="preserve">1. Утвердить прилагаемый </w:t>
      </w:r>
      <w:hyperlink w:anchor="P45" w:history="1">
        <w:r w:rsidRPr="00CB6656">
          <w:rPr>
            <w:rFonts w:cs="Times New Roman"/>
            <w:color w:val="0000FF"/>
            <w:sz w:val="18"/>
            <w:szCs w:val="18"/>
          </w:rPr>
          <w:t>Порядок</w:t>
        </w:r>
      </w:hyperlink>
      <w:r w:rsidRPr="00CB6656">
        <w:rPr>
          <w:rFonts w:cs="Times New Roman"/>
          <w:sz w:val="18"/>
          <w:szCs w:val="18"/>
        </w:rPr>
        <w:t xml:space="preserve"> разработки, реализации и оценки эффективности муниципальных программ</w:t>
      </w:r>
      <w:r w:rsidRPr="00CB6656">
        <w:rPr>
          <w:rFonts w:ascii="Calibri" w:hAnsi="Calibri" w:cs="Calibri"/>
          <w:sz w:val="18"/>
          <w:szCs w:val="18"/>
        </w:rPr>
        <w:t xml:space="preserve"> </w:t>
      </w:r>
      <w:r w:rsidRPr="00CB6656">
        <w:rPr>
          <w:sz w:val="18"/>
          <w:szCs w:val="18"/>
        </w:rPr>
        <w:t xml:space="preserve">Администрации сельского поселения Старый </w:t>
      </w:r>
      <w:proofErr w:type="spellStart"/>
      <w:r w:rsidRPr="00CB6656">
        <w:rPr>
          <w:sz w:val="18"/>
          <w:szCs w:val="18"/>
        </w:rPr>
        <w:t>Аманак</w:t>
      </w:r>
      <w:proofErr w:type="spellEnd"/>
      <w:r w:rsidRPr="00CB6656">
        <w:rPr>
          <w:sz w:val="18"/>
          <w:szCs w:val="18"/>
        </w:rPr>
        <w:t xml:space="preserve"> </w:t>
      </w:r>
      <w:r w:rsidRPr="00CB6656">
        <w:rPr>
          <w:rFonts w:cs="Times New Roman"/>
          <w:sz w:val="18"/>
          <w:szCs w:val="18"/>
        </w:rPr>
        <w:t xml:space="preserve">муниципального района </w:t>
      </w:r>
      <w:proofErr w:type="spellStart"/>
      <w:r w:rsidRPr="00CB6656">
        <w:rPr>
          <w:rFonts w:cs="Times New Roman"/>
          <w:sz w:val="18"/>
          <w:szCs w:val="18"/>
        </w:rPr>
        <w:t>Похвистневский</w:t>
      </w:r>
      <w:proofErr w:type="spellEnd"/>
      <w:r w:rsidRPr="00CB6656">
        <w:rPr>
          <w:rFonts w:cs="Times New Roman"/>
          <w:sz w:val="18"/>
          <w:szCs w:val="18"/>
        </w:rPr>
        <w:t xml:space="preserve"> Самарской области согласно Приложению.</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 xml:space="preserve">2. Установить, что </w:t>
      </w:r>
      <w:hyperlink r:id="rId20" w:history="1">
        <w:r w:rsidRPr="00CB6656">
          <w:rPr>
            <w:rFonts w:cs="Times New Roman"/>
            <w:sz w:val="18"/>
            <w:szCs w:val="18"/>
          </w:rPr>
          <w:t>Порядок</w:t>
        </w:r>
      </w:hyperlink>
      <w:r w:rsidRPr="00CB6656">
        <w:rPr>
          <w:rFonts w:cs="Times New Roman"/>
          <w:sz w:val="18"/>
          <w:szCs w:val="18"/>
        </w:rPr>
        <w:t xml:space="preserve"> разработки, реализации и оценки эффективности муниципальных программ</w:t>
      </w:r>
      <w:r w:rsidRPr="00CB6656">
        <w:rPr>
          <w:rFonts w:ascii="Calibri" w:hAnsi="Calibri" w:cs="Calibri"/>
          <w:sz w:val="18"/>
          <w:szCs w:val="18"/>
        </w:rPr>
        <w:t xml:space="preserve"> </w:t>
      </w:r>
      <w:r w:rsidRPr="00CB6656">
        <w:rPr>
          <w:sz w:val="18"/>
          <w:szCs w:val="18"/>
        </w:rPr>
        <w:t xml:space="preserve">Администрации сельского поселения Старый </w:t>
      </w:r>
      <w:proofErr w:type="spellStart"/>
      <w:r w:rsidRPr="00CB6656">
        <w:rPr>
          <w:sz w:val="18"/>
          <w:szCs w:val="18"/>
        </w:rPr>
        <w:t>Аманак</w:t>
      </w:r>
      <w:proofErr w:type="spellEnd"/>
      <w:r w:rsidRPr="00CB6656">
        <w:rPr>
          <w:sz w:val="18"/>
          <w:szCs w:val="18"/>
        </w:rPr>
        <w:t xml:space="preserve"> </w:t>
      </w:r>
      <w:r w:rsidRPr="00CB6656">
        <w:rPr>
          <w:rFonts w:cs="Times New Roman"/>
          <w:sz w:val="18"/>
          <w:szCs w:val="18"/>
        </w:rPr>
        <w:t xml:space="preserve">муниципального района </w:t>
      </w:r>
      <w:proofErr w:type="spellStart"/>
      <w:r w:rsidRPr="00CB6656">
        <w:rPr>
          <w:rFonts w:cs="Times New Roman"/>
          <w:sz w:val="18"/>
          <w:szCs w:val="18"/>
        </w:rPr>
        <w:t>Похвистневский</w:t>
      </w:r>
      <w:proofErr w:type="spellEnd"/>
      <w:r w:rsidRPr="00CB6656">
        <w:rPr>
          <w:rFonts w:cs="Times New Roman"/>
          <w:sz w:val="18"/>
          <w:szCs w:val="18"/>
        </w:rPr>
        <w:t xml:space="preserve"> Самарской области, утвержденный настоящим Постановлением, применяется к отношениям по разработке и реализации </w:t>
      </w:r>
      <w:r w:rsidRPr="00CB6656">
        <w:rPr>
          <w:sz w:val="18"/>
          <w:szCs w:val="18"/>
        </w:rPr>
        <w:t xml:space="preserve">Администрации сельского поселения Старый </w:t>
      </w:r>
      <w:proofErr w:type="spellStart"/>
      <w:r w:rsidRPr="00CB6656">
        <w:rPr>
          <w:sz w:val="18"/>
          <w:szCs w:val="18"/>
        </w:rPr>
        <w:t>Аманак</w:t>
      </w:r>
      <w:proofErr w:type="spellEnd"/>
      <w:r w:rsidRPr="00CB6656">
        <w:rPr>
          <w:sz w:val="18"/>
          <w:szCs w:val="18"/>
        </w:rPr>
        <w:t xml:space="preserve"> </w:t>
      </w:r>
      <w:r w:rsidRPr="00CB6656">
        <w:rPr>
          <w:rFonts w:cs="Times New Roman"/>
          <w:sz w:val="18"/>
          <w:szCs w:val="18"/>
        </w:rPr>
        <w:t xml:space="preserve">муниципальных программ муниципального района  </w:t>
      </w:r>
      <w:proofErr w:type="spellStart"/>
      <w:r w:rsidRPr="00CB6656">
        <w:rPr>
          <w:rFonts w:cs="Times New Roman"/>
          <w:sz w:val="18"/>
          <w:szCs w:val="18"/>
        </w:rPr>
        <w:t>Похвистневский</w:t>
      </w:r>
      <w:proofErr w:type="spellEnd"/>
      <w:r w:rsidRPr="00CB6656">
        <w:rPr>
          <w:rFonts w:cs="Times New Roman"/>
          <w:sz w:val="18"/>
          <w:szCs w:val="18"/>
        </w:rPr>
        <w:t>, действие которых начинается с 01 января 2019 года.</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3. Признать утратившими силу:</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 xml:space="preserve"> Постановление </w:t>
      </w:r>
      <w:r w:rsidRPr="00CB6656">
        <w:rPr>
          <w:sz w:val="18"/>
          <w:szCs w:val="18"/>
        </w:rPr>
        <w:t xml:space="preserve">Администрации сельского поселения Старый </w:t>
      </w:r>
      <w:proofErr w:type="spellStart"/>
      <w:r w:rsidRPr="00CB6656">
        <w:rPr>
          <w:sz w:val="18"/>
          <w:szCs w:val="18"/>
        </w:rPr>
        <w:t>Аманак</w:t>
      </w:r>
      <w:proofErr w:type="spellEnd"/>
      <w:r w:rsidRPr="00CB6656">
        <w:rPr>
          <w:rFonts w:cs="Times New Roman"/>
          <w:sz w:val="18"/>
          <w:szCs w:val="18"/>
        </w:rPr>
        <w:t xml:space="preserve"> муниципального района </w:t>
      </w:r>
      <w:proofErr w:type="spellStart"/>
      <w:r w:rsidRPr="00CB6656">
        <w:rPr>
          <w:rFonts w:cs="Times New Roman"/>
          <w:sz w:val="18"/>
          <w:szCs w:val="18"/>
        </w:rPr>
        <w:t>Похвистневский</w:t>
      </w:r>
      <w:proofErr w:type="spellEnd"/>
      <w:r w:rsidRPr="00CB6656">
        <w:rPr>
          <w:rFonts w:cs="Times New Roman"/>
          <w:sz w:val="18"/>
          <w:szCs w:val="18"/>
        </w:rPr>
        <w:t xml:space="preserve"> Самарской области от 22.12.2013 №83 «Об утверждении </w:t>
      </w:r>
      <w:hyperlink r:id="rId21" w:history="1">
        <w:proofErr w:type="gramStart"/>
        <w:r w:rsidRPr="00CB6656">
          <w:rPr>
            <w:rFonts w:cs="Times New Roman"/>
            <w:sz w:val="18"/>
            <w:szCs w:val="18"/>
          </w:rPr>
          <w:t>Порядк</w:t>
        </w:r>
      </w:hyperlink>
      <w:r w:rsidRPr="00CB6656">
        <w:rPr>
          <w:sz w:val="18"/>
          <w:szCs w:val="18"/>
        </w:rPr>
        <w:t>а</w:t>
      </w:r>
      <w:proofErr w:type="gramEnd"/>
      <w:r w:rsidRPr="00CB6656">
        <w:rPr>
          <w:rFonts w:cs="Times New Roman"/>
          <w:sz w:val="18"/>
          <w:szCs w:val="18"/>
        </w:rPr>
        <w:t xml:space="preserve"> разработки, реализации  и оценки эффективности муниципальных программ </w:t>
      </w:r>
      <w:r w:rsidRPr="00CB6656">
        <w:rPr>
          <w:sz w:val="18"/>
          <w:szCs w:val="18"/>
        </w:rPr>
        <w:t>сельского поселения</w:t>
      </w:r>
      <w:r w:rsidRPr="00CB6656">
        <w:rPr>
          <w:rFonts w:cs="Times New Roman"/>
          <w:sz w:val="18"/>
          <w:szCs w:val="18"/>
        </w:rPr>
        <w:t>»;</w:t>
      </w:r>
    </w:p>
    <w:p w:rsidR="006C1B9B" w:rsidRPr="006C1B9B" w:rsidRDefault="006C1B9B" w:rsidP="00CB6656">
      <w:pPr>
        <w:widowControl w:val="0"/>
        <w:autoSpaceDE w:val="0"/>
        <w:autoSpaceDN w:val="0"/>
        <w:adjustRightInd w:val="0"/>
        <w:spacing w:after="0" w:line="360" w:lineRule="auto"/>
        <w:ind w:firstLine="709"/>
        <w:jc w:val="both"/>
        <w:rPr>
          <w:rFonts w:cs="Times New Roman"/>
          <w:sz w:val="18"/>
          <w:szCs w:val="18"/>
        </w:rPr>
      </w:pPr>
      <w:r w:rsidRPr="006C1B9B">
        <w:rPr>
          <w:rFonts w:cs="Times New Roman"/>
          <w:sz w:val="18"/>
          <w:szCs w:val="18"/>
        </w:rPr>
        <w:t xml:space="preserve"> 3. </w:t>
      </w:r>
      <w:proofErr w:type="gramStart"/>
      <w:r w:rsidRPr="006C1B9B">
        <w:rPr>
          <w:rFonts w:cs="Times New Roman"/>
          <w:sz w:val="18"/>
          <w:szCs w:val="18"/>
        </w:rPr>
        <w:t>Контроль за</w:t>
      </w:r>
      <w:proofErr w:type="gramEnd"/>
      <w:r w:rsidRPr="006C1B9B">
        <w:rPr>
          <w:rFonts w:cs="Times New Roman"/>
          <w:sz w:val="18"/>
          <w:szCs w:val="18"/>
        </w:rPr>
        <w:t xml:space="preserve"> исполнением настоящего Постановления оставляю за собой.</w:t>
      </w:r>
    </w:p>
    <w:p w:rsidR="006C1B9B" w:rsidRPr="006C1B9B" w:rsidRDefault="006C1B9B" w:rsidP="00CB6656">
      <w:pPr>
        <w:spacing w:line="360" w:lineRule="auto"/>
        <w:ind w:firstLine="708"/>
        <w:jc w:val="both"/>
        <w:rPr>
          <w:rFonts w:cs="Times New Roman"/>
          <w:sz w:val="18"/>
          <w:szCs w:val="18"/>
        </w:rPr>
      </w:pPr>
      <w:r w:rsidRPr="006C1B9B">
        <w:rPr>
          <w:rFonts w:cs="Times New Roman"/>
          <w:sz w:val="18"/>
          <w:szCs w:val="18"/>
        </w:rPr>
        <w:t>4. Опубликовать настоящее постановление в газете «</w:t>
      </w:r>
      <w:proofErr w:type="spellStart"/>
      <w:r w:rsidRPr="006C1B9B">
        <w:rPr>
          <w:rFonts w:cs="Times New Roman"/>
          <w:sz w:val="18"/>
          <w:szCs w:val="18"/>
        </w:rPr>
        <w:t>Аманакские</w:t>
      </w:r>
      <w:proofErr w:type="spellEnd"/>
      <w:r w:rsidRPr="006C1B9B">
        <w:rPr>
          <w:rFonts w:cs="Times New Roman"/>
          <w:sz w:val="18"/>
          <w:szCs w:val="18"/>
        </w:rPr>
        <w:t xml:space="preserve"> Вести» и разместить на официальном сайте Администрации сельского поселения Старый </w:t>
      </w:r>
      <w:proofErr w:type="spellStart"/>
      <w:r w:rsidRPr="006C1B9B">
        <w:rPr>
          <w:rFonts w:cs="Times New Roman"/>
          <w:sz w:val="18"/>
          <w:szCs w:val="18"/>
        </w:rPr>
        <w:t>Аманак</w:t>
      </w:r>
      <w:proofErr w:type="spellEnd"/>
      <w:r w:rsidRPr="006C1B9B">
        <w:rPr>
          <w:rFonts w:cs="Times New Roman"/>
          <w:sz w:val="18"/>
          <w:szCs w:val="18"/>
        </w:rPr>
        <w:t xml:space="preserve"> в сети Интернет.</w:t>
      </w:r>
    </w:p>
    <w:p w:rsidR="00CB6656" w:rsidRPr="00CB6656" w:rsidRDefault="006C1B9B" w:rsidP="00CB6656">
      <w:pPr>
        <w:rPr>
          <w:sz w:val="18"/>
          <w:szCs w:val="18"/>
        </w:rPr>
      </w:pPr>
      <w:r w:rsidRPr="006C1B9B">
        <w:rPr>
          <w:rFonts w:cs="Times New Roman"/>
          <w:sz w:val="18"/>
          <w:szCs w:val="18"/>
        </w:rPr>
        <w:t xml:space="preserve">          </w:t>
      </w:r>
      <w:r w:rsidRPr="006C1B9B">
        <w:rPr>
          <w:rFonts w:ascii="Times New Roman CYR" w:hAnsi="Times New Roman CYR" w:cs="Times New Roman CYR"/>
          <w:sz w:val="18"/>
          <w:szCs w:val="18"/>
        </w:rPr>
        <w:t>Глава  поселения                                           В.П.Фадеев</w:t>
      </w:r>
    </w:p>
    <w:p w:rsidR="006C1B9B" w:rsidRPr="006C1B9B" w:rsidRDefault="006C1B9B" w:rsidP="006C1B9B">
      <w:pPr>
        <w:widowControl w:val="0"/>
        <w:autoSpaceDE w:val="0"/>
        <w:autoSpaceDN w:val="0"/>
        <w:adjustRightInd w:val="0"/>
        <w:jc w:val="right"/>
        <w:rPr>
          <w:rFonts w:cs="Times New Roman"/>
          <w:sz w:val="18"/>
          <w:szCs w:val="18"/>
        </w:rPr>
      </w:pPr>
      <w:r w:rsidRPr="006C1B9B">
        <w:rPr>
          <w:rFonts w:cs="Times New Roman"/>
          <w:sz w:val="18"/>
          <w:szCs w:val="18"/>
        </w:rPr>
        <w:t>Утверждено</w:t>
      </w:r>
    </w:p>
    <w:p w:rsidR="006C1B9B" w:rsidRPr="006C1B9B" w:rsidRDefault="006C1B9B" w:rsidP="006C1B9B">
      <w:pPr>
        <w:widowControl w:val="0"/>
        <w:autoSpaceDE w:val="0"/>
        <w:autoSpaceDN w:val="0"/>
        <w:adjustRightInd w:val="0"/>
        <w:jc w:val="right"/>
        <w:rPr>
          <w:rFonts w:cs="Times New Roman"/>
          <w:sz w:val="18"/>
          <w:szCs w:val="18"/>
        </w:rPr>
      </w:pPr>
      <w:r w:rsidRPr="006C1B9B">
        <w:rPr>
          <w:rFonts w:cs="Times New Roman"/>
          <w:sz w:val="18"/>
          <w:szCs w:val="18"/>
        </w:rPr>
        <w:t>Постановлением Администрации</w:t>
      </w:r>
    </w:p>
    <w:p w:rsidR="006C1B9B" w:rsidRPr="006C1B9B" w:rsidRDefault="006C1B9B" w:rsidP="006C1B9B">
      <w:pPr>
        <w:widowControl w:val="0"/>
        <w:autoSpaceDE w:val="0"/>
        <w:autoSpaceDN w:val="0"/>
        <w:adjustRightInd w:val="0"/>
        <w:jc w:val="right"/>
        <w:rPr>
          <w:rFonts w:cs="Times New Roman"/>
          <w:sz w:val="18"/>
          <w:szCs w:val="18"/>
        </w:rPr>
      </w:pPr>
      <w:r w:rsidRPr="006C1B9B">
        <w:rPr>
          <w:rFonts w:cs="Times New Roman"/>
          <w:sz w:val="18"/>
          <w:szCs w:val="18"/>
        </w:rPr>
        <w:t xml:space="preserve"> сельского поселения </w:t>
      </w:r>
      <w:proofErr w:type="gramStart"/>
      <w:r w:rsidRPr="006C1B9B">
        <w:rPr>
          <w:rFonts w:cs="Times New Roman"/>
          <w:sz w:val="18"/>
          <w:szCs w:val="18"/>
        </w:rPr>
        <w:t>Старый</w:t>
      </w:r>
      <w:proofErr w:type="gramEnd"/>
      <w:r w:rsidRPr="006C1B9B">
        <w:rPr>
          <w:rFonts w:cs="Times New Roman"/>
          <w:sz w:val="18"/>
          <w:szCs w:val="18"/>
        </w:rPr>
        <w:t xml:space="preserve"> </w:t>
      </w:r>
      <w:proofErr w:type="spellStart"/>
      <w:r w:rsidRPr="006C1B9B">
        <w:rPr>
          <w:rFonts w:cs="Times New Roman"/>
          <w:sz w:val="18"/>
          <w:szCs w:val="18"/>
        </w:rPr>
        <w:t>Аманак</w:t>
      </w:r>
      <w:proofErr w:type="spellEnd"/>
      <w:r w:rsidRPr="006C1B9B">
        <w:rPr>
          <w:rFonts w:cs="Times New Roman"/>
          <w:sz w:val="18"/>
          <w:szCs w:val="18"/>
        </w:rPr>
        <w:t xml:space="preserve"> </w:t>
      </w:r>
    </w:p>
    <w:p w:rsidR="006C1B9B" w:rsidRPr="006C1B9B" w:rsidRDefault="006C1B9B" w:rsidP="006C1B9B">
      <w:pPr>
        <w:widowControl w:val="0"/>
        <w:autoSpaceDE w:val="0"/>
        <w:autoSpaceDN w:val="0"/>
        <w:adjustRightInd w:val="0"/>
        <w:jc w:val="right"/>
        <w:rPr>
          <w:rFonts w:cs="Times New Roman"/>
          <w:sz w:val="18"/>
          <w:szCs w:val="18"/>
        </w:rPr>
      </w:pPr>
      <w:r w:rsidRPr="006C1B9B">
        <w:rPr>
          <w:rFonts w:cs="Times New Roman"/>
          <w:sz w:val="18"/>
          <w:szCs w:val="18"/>
        </w:rPr>
        <w:t xml:space="preserve">муниципального района </w:t>
      </w:r>
      <w:proofErr w:type="spellStart"/>
      <w:r w:rsidRPr="006C1B9B">
        <w:rPr>
          <w:rFonts w:cs="Times New Roman"/>
          <w:sz w:val="18"/>
          <w:szCs w:val="18"/>
        </w:rPr>
        <w:t>Похвистневский</w:t>
      </w:r>
      <w:proofErr w:type="spellEnd"/>
    </w:p>
    <w:p w:rsidR="006C1B9B" w:rsidRPr="006C1B9B" w:rsidRDefault="006C1B9B" w:rsidP="006C1B9B">
      <w:pPr>
        <w:widowControl w:val="0"/>
        <w:autoSpaceDE w:val="0"/>
        <w:autoSpaceDN w:val="0"/>
        <w:adjustRightInd w:val="0"/>
        <w:jc w:val="right"/>
        <w:rPr>
          <w:rFonts w:cs="Times New Roman"/>
          <w:sz w:val="18"/>
          <w:szCs w:val="18"/>
        </w:rPr>
      </w:pPr>
      <w:r w:rsidRPr="006C1B9B">
        <w:rPr>
          <w:rFonts w:cs="Times New Roman"/>
          <w:sz w:val="18"/>
          <w:szCs w:val="18"/>
        </w:rPr>
        <w:t xml:space="preserve"> Самарской области</w:t>
      </w:r>
    </w:p>
    <w:p w:rsidR="006C1B9B" w:rsidRPr="006C1B9B" w:rsidRDefault="006C1B9B" w:rsidP="006C1B9B">
      <w:pPr>
        <w:widowControl w:val="0"/>
        <w:autoSpaceDE w:val="0"/>
        <w:autoSpaceDN w:val="0"/>
        <w:adjustRightInd w:val="0"/>
        <w:jc w:val="right"/>
        <w:rPr>
          <w:rFonts w:cs="Times New Roman"/>
          <w:sz w:val="18"/>
          <w:szCs w:val="18"/>
        </w:rPr>
      </w:pPr>
      <w:r w:rsidRPr="006C1B9B">
        <w:rPr>
          <w:rFonts w:cs="Times New Roman"/>
          <w:sz w:val="18"/>
          <w:szCs w:val="18"/>
        </w:rPr>
        <w:t xml:space="preserve"> от 11.11.2019  № 133</w:t>
      </w:r>
    </w:p>
    <w:p w:rsidR="006C1B9B" w:rsidRPr="00CB6656" w:rsidRDefault="00FF17D3" w:rsidP="00CB6656">
      <w:pPr>
        <w:widowControl w:val="0"/>
        <w:autoSpaceDE w:val="0"/>
        <w:autoSpaceDN w:val="0"/>
        <w:adjustRightInd w:val="0"/>
        <w:spacing w:after="0" w:line="240" w:lineRule="auto"/>
        <w:jc w:val="center"/>
        <w:rPr>
          <w:rFonts w:cs="Times New Roman"/>
          <w:color w:val="0000FF"/>
          <w:sz w:val="18"/>
          <w:szCs w:val="18"/>
        </w:rPr>
      </w:pPr>
      <w:hyperlink w:anchor="P45" w:history="1">
        <w:r w:rsidR="006C1B9B" w:rsidRPr="00CB6656">
          <w:rPr>
            <w:rFonts w:cs="Times New Roman"/>
            <w:color w:val="0000FF"/>
            <w:sz w:val="18"/>
            <w:szCs w:val="18"/>
          </w:rPr>
          <w:t>Порядок</w:t>
        </w:r>
      </w:hyperlink>
    </w:p>
    <w:p w:rsidR="006C1B9B" w:rsidRPr="00CB6656" w:rsidRDefault="006C1B9B" w:rsidP="00CB6656">
      <w:pPr>
        <w:widowControl w:val="0"/>
        <w:autoSpaceDE w:val="0"/>
        <w:autoSpaceDN w:val="0"/>
        <w:adjustRightInd w:val="0"/>
        <w:spacing w:after="0" w:line="240" w:lineRule="auto"/>
        <w:jc w:val="center"/>
        <w:rPr>
          <w:rFonts w:cs="Times New Roman"/>
          <w:sz w:val="18"/>
          <w:szCs w:val="18"/>
        </w:rPr>
      </w:pPr>
      <w:r w:rsidRPr="00CB6656">
        <w:rPr>
          <w:rFonts w:cs="Times New Roman"/>
          <w:sz w:val="18"/>
          <w:szCs w:val="18"/>
        </w:rPr>
        <w:t xml:space="preserve"> разработки, реализации и оценки эффективности муниципальных программ </w:t>
      </w:r>
      <w:r w:rsidRPr="00CB6656">
        <w:rPr>
          <w:sz w:val="18"/>
          <w:szCs w:val="18"/>
        </w:rPr>
        <w:t xml:space="preserve">Администрации сельского поселения </w:t>
      </w:r>
      <w:proofErr w:type="gramStart"/>
      <w:r w:rsidRPr="00CB6656">
        <w:rPr>
          <w:sz w:val="18"/>
          <w:szCs w:val="18"/>
        </w:rPr>
        <w:t>Старый</w:t>
      </w:r>
      <w:proofErr w:type="gramEnd"/>
      <w:r w:rsidRPr="00CB6656">
        <w:rPr>
          <w:sz w:val="18"/>
          <w:szCs w:val="18"/>
        </w:rPr>
        <w:t xml:space="preserve"> </w:t>
      </w:r>
      <w:proofErr w:type="spellStart"/>
      <w:r w:rsidRPr="00CB6656">
        <w:rPr>
          <w:sz w:val="18"/>
          <w:szCs w:val="18"/>
        </w:rPr>
        <w:t>Аманак</w:t>
      </w:r>
      <w:proofErr w:type="spellEnd"/>
      <w:r w:rsidRPr="00CB6656">
        <w:rPr>
          <w:sz w:val="18"/>
          <w:szCs w:val="18"/>
        </w:rPr>
        <w:t xml:space="preserve"> </w:t>
      </w:r>
      <w:r w:rsidRPr="00CB6656">
        <w:rPr>
          <w:rFonts w:cs="Times New Roman"/>
          <w:sz w:val="18"/>
          <w:szCs w:val="18"/>
        </w:rPr>
        <w:t xml:space="preserve">муниципального района </w:t>
      </w:r>
      <w:proofErr w:type="spellStart"/>
      <w:r w:rsidRPr="00CB6656">
        <w:rPr>
          <w:rFonts w:cs="Times New Roman"/>
          <w:sz w:val="18"/>
          <w:szCs w:val="18"/>
        </w:rPr>
        <w:t>Похвистневский</w:t>
      </w:r>
      <w:proofErr w:type="spellEnd"/>
      <w:r w:rsidRPr="00CB6656">
        <w:rPr>
          <w:rFonts w:cs="Times New Roman"/>
          <w:sz w:val="18"/>
          <w:szCs w:val="18"/>
        </w:rPr>
        <w:t xml:space="preserve"> Самарской области</w:t>
      </w:r>
    </w:p>
    <w:p w:rsidR="006C1B9B" w:rsidRPr="00CB6656" w:rsidRDefault="006C1B9B" w:rsidP="00CB6656">
      <w:pPr>
        <w:widowControl w:val="0"/>
        <w:autoSpaceDE w:val="0"/>
        <w:autoSpaceDN w:val="0"/>
        <w:adjustRightInd w:val="0"/>
        <w:spacing w:after="0" w:line="240" w:lineRule="auto"/>
        <w:jc w:val="center"/>
        <w:outlineLvl w:val="1"/>
        <w:rPr>
          <w:rFonts w:cs="Times New Roman"/>
          <w:sz w:val="18"/>
          <w:szCs w:val="18"/>
        </w:rPr>
      </w:pPr>
      <w:bookmarkStart w:id="1" w:name="Par55"/>
      <w:bookmarkEnd w:id="1"/>
      <w:r w:rsidRPr="00CB6656">
        <w:rPr>
          <w:rFonts w:cs="Times New Roman"/>
          <w:sz w:val="18"/>
          <w:szCs w:val="18"/>
        </w:rPr>
        <w:t>1. Общие положения</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 xml:space="preserve">1.1. Настоящий Порядок определяет порядок принятия решений о разработке муниципальных программ </w:t>
      </w:r>
      <w:r w:rsidRPr="00CB6656">
        <w:rPr>
          <w:sz w:val="18"/>
          <w:szCs w:val="18"/>
        </w:rPr>
        <w:t xml:space="preserve">Администрации сельского поселения Старый </w:t>
      </w:r>
      <w:proofErr w:type="spellStart"/>
      <w:r w:rsidRPr="00CB6656">
        <w:rPr>
          <w:sz w:val="18"/>
          <w:szCs w:val="18"/>
        </w:rPr>
        <w:t>Аманак</w:t>
      </w:r>
      <w:proofErr w:type="spellEnd"/>
      <w:r w:rsidRPr="00CB6656">
        <w:rPr>
          <w:sz w:val="18"/>
          <w:szCs w:val="18"/>
        </w:rPr>
        <w:t xml:space="preserve"> </w:t>
      </w:r>
      <w:r w:rsidRPr="00CB6656">
        <w:rPr>
          <w:rFonts w:cs="Times New Roman"/>
          <w:sz w:val="18"/>
          <w:szCs w:val="18"/>
        </w:rPr>
        <w:t xml:space="preserve">муниципального района </w:t>
      </w:r>
      <w:proofErr w:type="spellStart"/>
      <w:r w:rsidRPr="00CB6656">
        <w:rPr>
          <w:rFonts w:cs="Times New Roman"/>
          <w:sz w:val="18"/>
          <w:szCs w:val="18"/>
        </w:rPr>
        <w:t>Похвистневский</w:t>
      </w:r>
      <w:proofErr w:type="spellEnd"/>
      <w:r w:rsidRPr="00CB6656">
        <w:rPr>
          <w:rFonts w:cs="Times New Roman"/>
          <w:sz w:val="18"/>
          <w:szCs w:val="18"/>
        </w:rPr>
        <w:t xml:space="preserve"> (далее - муниципальная программа), определения сроков реализации, формирования и оценки эффективности муниципальных программ, а также </w:t>
      </w:r>
      <w:proofErr w:type="gramStart"/>
      <w:r w:rsidRPr="00CB6656">
        <w:rPr>
          <w:rFonts w:cs="Times New Roman"/>
          <w:sz w:val="18"/>
          <w:szCs w:val="18"/>
        </w:rPr>
        <w:t>контроля за</w:t>
      </w:r>
      <w:proofErr w:type="gramEnd"/>
      <w:r w:rsidRPr="00CB6656">
        <w:rPr>
          <w:rFonts w:cs="Times New Roman"/>
          <w:sz w:val="18"/>
          <w:szCs w:val="18"/>
        </w:rPr>
        <w:t xml:space="preserve"> их выполнением.</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1.2. В Порядке  используются следующие определения:</w:t>
      </w:r>
    </w:p>
    <w:p w:rsidR="006C1B9B" w:rsidRPr="00CB6656" w:rsidRDefault="006C1B9B" w:rsidP="00CB6656">
      <w:pPr>
        <w:spacing w:after="0" w:line="240" w:lineRule="auto"/>
        <w:ind w:firstLine="709"/>
        <w:jc w:val="both"/>
        <w:rPr>
          <w:rFonts w:cs="Times New Roman"/>
          <w:sz w:val="18"/>
          <w:szCs w:val="18"/>
        </w:rPr>
      </w:pPr>
      <w:r w:rsidRPr="00CB6656">
        <w:rPr>
          <w:rFonts w:cs="Times New Roman"/>
          <w:sz w:val="18"/>
          <w:szCs w:val="18"/>
        </w:rPr>
        <w:t xml:space="preserve"> - очередной финансовый год - год, следующий за текущим финансовым годом (текущий финансовый год - год, в котором осуществляется разработка муниципальных программ);</w:t>
      </w:r>
    </w:p>
    <w:p w:rsidR="006C1B9B" w:rsidRPr="00CB6656" w:rsidRDefault="006C1B9B" w:rsidP="00CB6656">
      <w:pPr>
        <w:pStyle w:val="ConsPlusNormal"/>
        <w:tabs>
          <w:tab w:val="left" w:pos="-2340"/>
          <w:tab w:val="left" w:pos="1134"/>
        </w:tabs>
        <w:ind w:firstLine="709"/>
        <w:jc w:val="both"/>
        <w:rPr>
          <w:rFonts w:ascii="Times New Roman" w:hAnsi="Times New Roman" w:cs="Times New Roman"/>
          <w:sz w:val="18"/>
          <w:szCs w:val="18"/>
        </w:rPr>
      </w:pPr>
      <w:r w:rsidRPr="00CB6656">
        <w:rPr>
          <w:rFonts w:ascii="Times New Roman" w:hAnsi="Times New Roman" w:cs="Times New Roman"/>
          <w:sz w:val="18"/>
          <w:szCs w:val="18"/>
        </w:rPr>
        <w:t>- плановый период – два финансовых года, следующие за очередным финансовым годом.</w:t>
      </w:r>
    </w:p>
    <w:p w:rsidR="006C1B9B" w:rsidRPr="00CB6656" w:rsidRDefault="006C1B9B" w:rsidP="00CB6656">
      <w:pPr>
        <w:pStyle w:val="ConsPlusNormal"/>
        <w:ind w:firstLine="540"/>
        <w:jc w:val="both"/>
        <w:rPr>
          <w:rFonts w:ascii="Times New Roman" w:hAnsi="Times New Roman" w:cs="Times New Roman"/>
          <w:sz w:val="18"/>
          <w:szCs w:val="18"/>
        </w:rPr>
      </w:pPr>
      <w:r w:rsidRPr="00CB6656">
        <w:rPr>
          <w:rFonts w:ascii="Times New Roman" w:hAnsi="Times New Roman" w:cs="Times New Roman"/>
          <w:sz w:val="18"/>
          <w:szCs w:val="18"/>
        </w:rPr>
        <w:t xml:space="preserve">  - подпрограмма муниципальной программы (далее - подпрограмма) - комплекс взаимоувязанных по целям, срокам и ресурсам мероприятий, выделенных исходя из масштаба и сложности задач, решаемых в рамках муниципальной программы;</w:t>
      </w:r>
    </w:p>
    <w:p w:rsidR="006C1B9B" w:rsidRPr="00CB6656" w:rsidRDefault="006C1B9B" w:rsidP="00CB6656">
      <w:pPr>
        <w:pStyle w:val="ConsPlusNormal"/>
        <w:ind w:firstLine="540"/>
        <w:jc w:val="both"/>
        <w:rPr>
          <w:rFonts w:ascii="Times New Roman" w:hAnsi="Times New Roman" w:cs="Times New Roman"/>
          <w:sz w:val="18"/>
          <w:szCs w:val="18"/>
        </w:rPr>
      </w:pPr>
      <w:r w:rsidRPr="00CB6656">
        <w:rPr>
          <w:rFonts w:ascii="Times New Roman" w:hAnsi="Times New Roman" w:cs="Times New Roman"/>
          <w:sz w:val="18"/>
          <w:szCs w:val="18"/>
        </w:rPr>
        <w:t>сфера реализации муниципальной программы (подпрограммы) - сфера социально-экономического развития сельского поселения, на решение проблем которой направлена соответствующая муниципальной программа (подпрограмма);</w:t>
      </w:r>
    </w:p>
    <w:p w:rsidR="006C1B9B" w:rsidRPr="00CB6656" w:rsidRDefault="006C1B9B" w:rsidP="00CB6656">
      <w:pPr>
        <w:pStyle w:val="ConsPlusNormal"/>
        <w:ind w:firstLine="540"/>
        <w:jc w:val="both"/>
        <w:rPr>
          <w:rFonts w:ascii="Times New Roman" w:hAnsi="Times New Roman" w:cs="Times New Roman"/>
          <w:sz w:val="18"/>
          <w:szCs w:val="18"/>
        </w:rPr>
      </w:pPr>
      <w:proofErr w:type="gramStart"/>
      <w:r w:rsidRPr="00CB6656">
        <w:rPr>
          <w:rFonts w:ascii="Times New Roman" w:hAnsi="Times New Roman" w:cs="Times New Roman"/>
          <w:sz w:val="18"/>
          <w:szCs w:val="18"/>
        </w:rPr>
        <w:t>основные параметры муниципальной программы (подпрограммы) - цели, задачи, стратегические показатели (индикаторы), сроки их достижения, объем ресурсов для достижения целей (цели) муниципальной программы (подпрограммы, иной программы);</w:t>
      </w:r>
      <w:proofErr w:type="gramEnd"/>
    </w:p>
    <w:p w:rsidR="006C1B9B" w:rsidRPr="00CB6656" w:rsidRDefault="006C1B9B" w:rsidP="00CB6656">
      <w:pPr>
        <w:pStyle w:val="ConsPlusNormal"/>
        <w:ind w:firstLine="540"/>
        <w:jc w:val="both"/>
        <w:rPr>
          <w:rFonts w:ascii="Times New Roman" w:hAnsi="Times New Roman" w:cs="Times New Roman"/>
          <w:sz w:val="18"/>
          <w:szCs w:val="18"/>
        </w:rPr>
      </w:pPr>
      <w:r w:rsidRPr="00CB6656">
        <w:rPr>
          <w:rFonts w:ascii="Times New Roman" w:hAnsi="Times New Roman" w:cs="Times New Roman"/>
          <w:sz w:val="18"/>
          <w:szCs w:val="18"/>
        </w:rPr>
        <w:t>цель  муниципальной программы - планируемый конечный результат решения проблемы социально-экономического развития сельского поселения посредством реализации муниципальной программы, достижимый за период ее реализации;</w:t>
      </w:r>
    </w:p>
    <w:p w:rsidR="006C1B9B" w:rsidRPr="00CB6656" w:rsidRDefault="006C1B9B" w:rsidP="00CB6656">
      <w:pPr>
        <w:pStyle w:val="ConsPlusNormal"/>
        <w:ind w:firstLine="540"/>
        <w:jc w:val="both"/>
        <w:rPr>
          <w:rFonts w:ascii="Times New Roman" w:hAnsi="Times New Roman" w:cs="Times New Roman"/>
          <w:sz w:val="18"/>
          <w:szCs w:val="18"/>
        </w:rPr>
      </w:pPr>
      <w:r w:rsidRPr="00CB6656">
        <w:rPr>
          <w:rFonts w:ascii="Times New Roman" w:hAnsi="Times New Roman" w:cs="Times New Roman"/>
          <w:sz w:val="18"/>
          <w:szCs w:val="18"/>
        </w:rPr>
        <w:t>задача муниципальной программы - результат выполнения совокупности взаимосвязанных мероприятий, направленных на достижение цели (целей) муниципальной программы; задачи муниципальной программы должны соответствовать целям входящих в ее состав подпрограмм и иных программ;</w:t>
      </w:r>
    </w:p>
    <w:p w:rsidR="006C1B9B" w:rsidRPr="00CB6656" w:rsidRDefault="006C1B9B" w:rsidP="00CB6656">
      <w:pPr>
        <w:pStyle w:val="ConsPlusNormal"/>
        <w:ind w:firstLine="540"/>
        <w:jc w:val="both"/>
        <w:rPr>
          <w:rFonts w:ascii="Times New Roman" w:hAnsi="Times New Roman" w:cs="Times New Roman"/>
          <w:sz w:val="18"/>
          <w:szCs w:val="18"/>
        </w:rPr>
      </w:pPr>
      <w:r w:rsidRPr="00CB6656">
        <w:rPr>
          <w:rFonts w:ascii="Times New Roman" w:hAnsi="Times New Roman" w:cs="Times New Roman"/>
          <w:sz w:val="18"/>
          <w:szCs w:val="18"/>
        </w:rPr>
        <w:t>мероприятие - совокупность взаимосвязанных действий, направленных на решение соответствующей задачи;</w:t>
      </w:r>
    </w:p>
    <w:p w:rsidR="006C1B9B" w:rsidRPr="00CB6656" w:rsidRDefault="006C1B9B" w:rsidP="00CB6656">
      <w:pPr>
        <w:pStyle w:val="ConsPlusNormal"/>
        <w:ind w:firstLine="540"/>
        <w:jc w:val="both"/>
        <w:rPr>
          <w:rFonts w:ascii="Times New Roman" w:hAnsi="Times New Roman" w:cs="Times New Roman"/>
          <w:sz w:val="18"/>
          <w:szCs w:val="18"/>
        </w:rPr>
      </w:pPr>
      <w:r w:rsidRPr="00CB6656">
        <w:rPr>
          <w:rFonts w:ascii="Times New Roman" w:hAnsi="Times New Roman" w:cs="Times New Roman"/>
          <w:sz w:val="18"/>
          <w:szCs w:val="18"/>
        </w:rPr>
        <w:t>стратегический показатель (индикатор) - интегральный показатель, характеризующий изменение состояния (динамику) соответствующей сферы (сфер) социально-экономического развития сельского поселения, значение которого установлено в документах стратегического планирования, планах действий долгосрочного характера, указах и решениях Президента Российской Федерации, Правительства Российской Федерации. Достижение значения данного показателя (индикатора) возможно за счет средств, формируемых из всех источников финансирования мероприятий, влияющих на его достижение;</w:t>
      </w:r>
    </w:p>
    <w:p w:rsidR="006C1B9B" w:rsidRPr="00CB6656" w:rsidRDefault="006C1B9B" w:rsidP="00CB6656">
      <w:pPr>
        <w:pStyle w:val="ConsPlusNormal"/>
        <w:ind w:firstLine="540"/>
        <w:jc w:val="both"/>
        <w:rPr>
          <w:rFonts w:ascii="Times New Roman" w:hAnsi="Times New Roman" w:cs="Times New Roman"/>
          <w:sz w:val="18"/>
          <w:szCs w:val="18"/>
        </w:rPr>
      </w:pPr>
      <w:r w:rsidRPr="00CB6656">
        <w:rPr>
          <w:rFonts w:ascii="Times New Roman" w:hAnsi="Times New Roman" w:cs="Times New Roman"/>
          <w:sz w:val="18"/>
          <w:szCs w:val="18"/>
        </w:rPr>
        <w:t>- результат реализации муниципальной программы (подпрограммы, иной программы) - характеризуемое количественными и/или качественными показателями состояние (изменение состояния) сферы реализации муниципальной программы;</w:t>
      </w:r>
    </w:p>
    <w:p w:rsidR="006C1B9B" w:rsidRPr="00CB6656" w:rsidRDefault="006C1B9B" w:rsidP="00CB6656">
      <w:pPr>
        <w:pStyle w:val="ConsPlusNormal"/>
        <w:ind w:firstLine="540"/>
        <w:jc w:val="both"/>
        <w:rPr>
          <w:rFonts w:ascii="Times New Roman" w:hAnsi="Times New Roman" w:cs="Times New Roman"/>
          <w:sz w:val="18"/>
          <w:szCs w:val="18"/>
        </w:rPr>
      </w:pPr>
      <w:r w:rsidRPr="00CB6656">
        <w:rPr>
          <w:rFonts w:ascii="Times New Roman" w:hAnsi="Times New Roman" w:cs="Times New Roman"/>
          <w:sz w:val="18"/>
          <w:szCs w:val="18"/>
        </w:rPr>
        <w:t>ответственный исполнитель муниципальной программы – глава поселения (ответственный за разработку и реализацию муниципальной программы в целом и обладающий полномочиями, установленными настоящим Порядком);</w:t>
      </w:r>
    </w:p>
    <w:p w:rsidR="006C1B9B" w:rsidRPr="00CB6656" w:rsidRDefault="006C1B9B" w:rsidP="00CB6656">
      <w:pPr>
        <w:pStyle w:val="ConsPlusNormal"/>
        <w:ind w:firstLine="540"/>
        <w:jc w:val="both"/>
        <w:rPr>
          <w:rFonts w:ascii="Times New Roman" w:hAnsi="Times New Roman" w:cs="Times New Roman"/>
          <w:sz w:val="18"/>
          <w:szCs w:val="18"/>
        </w:rPr>
      </w:pPr>
      <w:r w:rsidRPr="00CB6656">
        <w:rPr>
          <w:rFonts w:ascii="Times New Roman" w:hAnsi="Times New Roman" w:cs="Times New Roman"/>
          <w:sz w:val="18"/>
          <w:szCs w:val="18"/>
        </w:rPr>
        <w:t>соисполнители муниципальной программы – заместитель главы поселения и специалисты, являющиеся ответственными за разработку и реализацию подпрограмм, иных программ и планов мероприятий, включенных в состав муниципальной программы;</w:t>
      </w:r>
    </w:p>
    <w:p w:rsidR="006C1B9B" w:rsidRPr="00CB6656" w:rsidRDefault="006C1B9B" w:rsidP="00CB6656">
      <w:pPr>
        <w:pStyle w:val="ConsPlusNormal"/>
        <w:ind w:firstLine="540"/>
        <w:jc w:val="both"/>
        <w:rPr>
          <w:rFonts w:ascii="Times New Roman" w:hAnsi="Times New Roman" w:cs="Times New Roman"/>
          <w:sz w:val="18"/>
          <w:szCs w:val="18"/>
        </w:rPr>
      </w:pPr>
      <w:proofErr w:type="gramStart"/>
      <w:r w:rsidRPr="00CB6656">
        <w:rPr>
          <w:rFonts w:ascii="Times New Roman" w:hAnsi="Times New Roman" w:cs="Times New Roman"/>
          <w:sz w:val="18"/>
          <w:szCs w:val="18"/>
        </w:rPr>
        <w:t xml:space="preserve">участники муниципальной программы (подпрограммы) – сельское поселение, муниципальные казенные и автономные учреждения,  организации, на которые возложена ответственность за реализацию мероприятий  муниципальной программы (подпрограммы), а также юридические и физические лица, определенные в соответствии с Бюджетным </w:t>
      </w:r>
      <w:hyperlink r:id="rId22" w:history="1">
        <w:r w:rsidRPr="00CB6656">
          <w:rPr>
            <w:rFonts w:ascii="Times New Roman" w:hAnsi="Times New Roman" w:cs="Times New Roman"/>
            <w:color w:val="0000FF"/>
            <w:sz w:val="18"/>
            <w:szCs w:val="18"/>
          </w:rPr>
          <w:t>кодексом</w:t>
        </w:r>
      </w:hyperlink>
      <w:r w:rsidRPr="00CB6656">
        <w:rPr>
          <w:rFonts w:ascii="Times New Roman" w:hAnsi="Times New Roman" w:cs="Times New Roman"/>
          <w:sz w:val="18"/>
          <w:szCs w:val="18"/>
        </w:rPr>
        <w:t xml:space="preserve"> Российской Федерации и законодательством в сфере закупок товаров, работ, услуг для обеспечения муниципальных нужд, участвующие в реализации одного или нескольких мероприятий муниципальной программы (подпрограммы);</w:t>
      </w:r>
      <w:proofErr w:type="gramEnd"/>
    </w:p>
    <w:p w:rsidR="006C1B9B" w:rsidRPr="00CB6656" w:rsidRDefault="006C1B9B" w:rsidP="00CB6656">
      <w:pPr>
        <w:pStyle w:val="ConsPlusNormal"/>
        <w:ind w:firstLine="540"/>
        <w:jc w:val="both"/>
        <w:rPr>
          <w:rFonts w:ascii="Times New Roman" w:hAnsi="Times New Roman" w:cs="Times New Roman"/>
          <w:sz w:val="18"/>
          <w:szCs w:val="18"/>
        </w:rPr>
      </w:pPr>
      <w:r w:rsidRPr="00CB6656">
        <w:rPr>
          <w:rFonts w:ascii="Times New Roman" w:hAnsi="Times New Roman" w:cs="Times New Roman"/>
          <w:sz w:val="18"/>
          <w:szCs w:val="18"/>
        </w:rPr>
        <w:t>исполнители мероприятия - ответственный исполнитель муниципальной программы, соисполнители муниципальной программы, участники муниципальной программы (подпрограммы), осуществляющие реализацию соответствующего мероприятия;</w:t>
      </w:r>
    </w:p>
    <w:p w:rsidR="006C1B9B" w:rsidRPr="00CB6656" w:rsidRDefault="006C1B9B" w:rsidP="00CB6656">
      <w:pPr>
        <w:pStyle w:val="ConsPlusNormal"/>
        <w:ind w:firstLine="540"/>
        <w:jc w:val="both"/>
        <w:rPr>
          <w:rFonts w:ascii="Times New Roman" w:hAnsi="Times New Roman" w:cs="Times New Roman"/>
          <w:sz w:val="18"/>
          <w:szCs w:val="18"/>
        </w:rPr>
      </w:pPr>
      <w:r w:rsidRPr="00CB6656">
        <w:rPr>
          <w:rFonts w:ascii="Times New Roman" w:hAnsi="Times New Roman" w:cs="Times New Roman"/>
          <w:sz w:val="18"/>
          <w:szCs w:val="18"/>
        </w:rPr>
        <w:t>объем ресурсов, предусмотренный на реализацию муниципальной программы (подпрограммы, иной программы, плана мероприятий, входящих в состав муниципальной программы) - объем финансирования, предусмотренный в муниципальной программе (подпрограмме, иной программе, плане мероприятий, входящих в состав муниципальной программы) на реализацию программных мероприятий, в том числе с учетом объемов финансирования, утверждаемых отдельными постановлениями муниципального района;</w:t>
      </w:r>
    </w:p>
    <w:p w:rsidR="006C1B9B" w:rsidRPr="00CB6656" w:rsidRDefault="006C1B9B" w:rsidP="00CB6656">
      <w:pPr>
        <w:pStyle w:val="ConsPlusNormal"/>
        <w:ind w:firstLine="540"/>
        <w:jc w:val="both"/>
        <w:rPr>
          <w:rFonts w:ascii="Times New Roman" w:hAnsi="Times New Roman" w:cs="Times New Roman"/>
          <w:sz w:val="18"/>
          <w:szCs w:val="18"/>
        </w:rPr>
      </w:pPr>
      <w:r w:rsidRPr="00CB6656">
        <w:rPr>
          <w:rFonts w:ascii="Times New Roman" w:hAnsi="Times New Roman" w:cs="Times New Roman"/>
          <w:sz w:val="18"/>
          <w:szCs w:val="18"/>
        </w:rPr>
        <w:t>объем ресурсов, направленных на реализацию муниципальной программы (подпрограммы, иной программы, плана мероприятий, входящих в состав муниципальной программы) - объем доведенных до получателей бюджетных средств лимитов бюджетных обязательств;</w:t>
      </w:r>
    </w:p>
    <w:p w:rsidR="006C1B9B" w:rsidRPr="00CB6656" w:rsidRDefault="006C1B9B" w:rsidP="00CB6656">
      <w:pPr>
        <w:pStyle w:val="ConsPlusNormal"/>
        <w:ind w:firstLine="540"/>
        <w:jc w:val="both"/>
        <w:rPr>
          <w:rFonts w:ascii="Times New Roman" w:hAnsi="Times New Roman" w:cs="Times New Roman"/>
          <w:sz w:val="18"/>
          <w:szCs w:val="18"/>
        </w:rPr>
      </w:pPr>
      <w:r w:rsidRPr="00CB6656">
        <w:rPr>
          <w:rFonts w:ascii="Times New Roman" w:hAnsi="Times New Roman" w:cs="Times New Roman"/>
          <w:sz w:val="18"/>
          <w:szCs w:val="18"/>
        </w:rPr>
        <w:t>объем ресурсов, освоенных в ходе реализации муниципальной  программы (подпрограммы, иной программы, плана мероприятий, входящих в состав муниципальной программы) - кассовое исполнение получателями бюджетных сре</w:t>
      </w:r>
      <w:proofErr w:type="gramStart"/>
      <w:r w:rsidRPr="00CB6656">
        <w:rPr>
          <w:rFonts w:ascii="Times New Roman" w:hAnsi="Times New Roman" w:cs="Times New Roman"/>
          <w:sz w:val="18"/>
          <w:szCs w:val="18"/>
        </w:rPr>
        <w:t>дств пл</w:t>
      </w:r>
      <w:proofErr w:type="gramEnd"/>
      <w:r w:rsidRPr="00CB6656">
        <w:rPr>
          <w:rFonts w:ascii="Times New Roman" w:hAnsi="Times New Roman" w:cs="Times New Roman"/>
          <w:sz w:val="18"/>
          <w:szCs w:val="18"/>
        </w:rPr>
        <w:t>ановых назначений сводной бюджетной росписи;</w:t>
      </w:r>
    </w:p>
    <w:p w:rsidR="006C1B9B" w:rsidRPr="006C1B9B" w:rsidRDefault="006C1B9B" w:rsidP="00CB6656">
      <w:pPr>
        <w:pStyle w:val="ConsPlusNormal"/>
        <w:ind w:firstLine="540"/>
        <w:jc w:val="both"/>
        <w:rPr>
          <w:rFonts w:ascii="Times New Roman" w:hAnsi="Times New Roman" w:cs="Times New Roman"/>
          <w:sz w:val="18"/>
          <w:szCs w:val="18"/>
        </w:rPr>
      </w:pPr>
      <w:proofErr w:type="gramStart"/>
      <w:r w:rsidRPr="00CB6656">
        <w:rPr>
          <w:rFonts w:ascii="Times New Roman" w:hAnsi="Times New Roman" w:cs="Times New Roman"/>
          <w:sz w:val="18"/>
          <w:szCs w:val="18"/>
        </w:rPr>
        <w:t>риски реализации муниципальной программы - вероятные явления, события, процессы, не зависящие от ответственных исполнителей муниципальной программы, соисполнителей муниципальной программы, участник</w:t>
      </w:r>
      <w:r w:rsidRPr="006C1B9B">
        <w:rPr>
          <w:rFonts w:ascii="Times New Roman" w:hAnsi="Times New Roman" w:cs="Times New Roman"/>
          <w:sz w:val="18"/>
          <w:szCs w:val="18"/>
        </w:rPr>
        <w:t>ов муниципальной программы и негативно влияющие на основные параметры муниципальной программы (подпрограммы).</w:t>
      </w:r>
      <w:proofErr w:type="gramEnd"/>
    </w:p>
    <w:p w:rsidR="006C1B9B" w:rsidRPr="006C1B9B" w:rsidRDefault="006C1B9B" w:rsidP="006C1B9B">
      <w:pPr>
        <w:widowControl w:val="0"/>
        <w:autoSpaceDE w:val="0"/>
        <w:autoSpaceDN w:val="0"/>
        <w:adjustRightInd w:val="0"/>
        <w:ind w:firstLine="709"/>
        <w:jc w:val="both"/>
        <w:rPr>
          <w:rFonts w:cs="Times New Roman"/>
          <w:sz w:val="18"/>
          <w:szCs w:val="18"/>
        </w:rPr>
      </w:pPr>
      <w:r w:rsidRPr="006C1B9B">
        <w:rPr>
          <w:rFonts w:cs="Times New Roman"/>
          <w:sz w:val="18"/>
          <w:szCs w:val="18"/>
        </w:rPr>
        <w:t>1.3. Муниципальная программа представляет собой комплекс мероприятий, взаимоувязанных по задачам, срокам осуществления и ресурсам, направленных на достижение конкретных целей и решения задач в сфере социально-экономического развития сельского поселения и описываемых измеряемыми целевыми показателями.</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lastRenderedPageBreak/>
        <w:t>1.4. Муниципальная программа разрабатывается сроком не менее</w:t>
      </w:r>
      <w:proofErr w:type="gramStart"/>
      <w:r w:rsidRPr="00CB6656">
        <w:rPr>
          <w:rFonts w:cs="Times New Roman"/>
          <w:sz w:val="18"/>
          <w:szCs w:val="18"/>
        </w:rPr>
        <w:t>,</w:t>
      </w:r>
      <w:proofErr w:type="gramEnd"/>
      <w:r w:rsidRPr="00CB6656">
        <w:rPr>
          <w:rFonts w:cs="Times New Roman"/>
          <w:sz w:val="18"/>
          <w:szCs w:val="18"/>
        </w:rPr>
        <w:t xml:space="preserve"> чем на три года.</w:t>
      </w:r>
    </w:p>
    <w:p w:rsidR="006C1B9B" w:rsidRPr="00CB6656" w:rsidRDefault="006C1B9B" w:rsidP="00CB6656">
      <w:pPr>
        <w:widowControl w:val="0"/>
        <w:tabs>
          <w:tab w:val="left" w:pos="0"/>
          <w:tab w:val="left" w:pos="993"/>
          <w:tab w:val="left" w:pos="1134"/>
          <w:tab w:val="left" w:pos="1276"/>
        </w:tabs>
        <w:autoSpaceDE w:val="0"/>
        <w:autoSpaceDN w:val="0"/>
        <w:adjustRightInd w:val="0"/>
        <w:spacing w:after="0" w:line="240" w:lineRule="auto"/>
        <w:jc w:val="both"/>
        <w:rPr>
          <w:rFonts w:cs="Times New Roman"/>
          <w:sz w:val="18"/>
          <w:szCs w:val="18"/>
        </w:rPr>
      </w:pPr>
      <w:r w:rsidRPr="00CB6656">
        <w:rPr>
          <w:rFonts w:cs="Times New Roman"/>
          <w:sz w:val="18"/>
          <w:szCs w:val="18"/>
        </w:rPr>
        <w:t xml:space="preserve">          1.5. Муниципальные программы разрабатываются в соответствии с  принципами:</w:t>
      </w:r>
    </w:p>
    <w:p w:rsidR="006C1B9B" w:rsidRPr="00CB6656" w:rsidRDefault="006C1B9B" w:rsidP="00CB6656">
      <w:pPr>
        <w:widowControl w:val="0"/>
        <w:tabs>
          <w:tab w:val="left" w:pos="0"/>
          <w:tab w:val="left" w:pos="709"/>
        </w:tabs>
        <w:autoSpaceDE w:val="0"/>
        <w:autoSpaceDN w:val="0"/>
        <w:adjustRightInd w:val="0"/>
        <w:spacing w:after="0" w:line="240" w:lineRule="auto"/>
        <w:ind w:firstLine="720"/>
        <w:jc w:val="both"/>
        <w:rPr>
          <w:rFonts w:cs="Times New Roman"/>
          <w:sz w:val="18"/>
          <w:szCs w:val="18"/>
        </w:rPr>
      </w:pPr>
      <w:r w:rsidRPr="00CB6656">
        <w:rPr>
          <w:rFonts w:cs="Times New Roman"/>
          <w:sz w:val="18"/>
          <w:szCs w:val="18"/>
        </w:rPr>
        <w:t xml:space="preserve">формирования муниципальной программы на основе долгосрочных целей социально-экономического развития;  </w:t>
      </w:r>
    </w:p>
    <w:p w:rsidR="006C1B9B" w:rsidRPr="00CB6656" w:rsidRDefault="006C1B9B" w:rsidP="00CB6656">
      <w:pPr>
        <w:pStyle w:val="ConsPlusNormal"/>
        <w:tabs>
          <w:tab w:val="left" w:pos="1134"/>
        </w:tabs>
        <w:jc w:val="both"/>
        <w:rPr>
          <w:rFonts w:ascii="Times New Roman" w:hAnsi="Times New Roman" w:cs="Times New Roman"/>
          <w:sz w:val="18"/>
          <w:szCs w:val="18"/>
        </w:rPr>
      </w:pPr>
      <w:r w:rsidRPr="00CB6656">
        <w:rPr>
          <w:rFonts w:ascii="Times New Roman" w:hAnsi="Times New Roman" w:cs="Times New Roman"/>
          <w:sz w:val="18"/>
          <w:szCs w:val="18"/>
        </w:rPr>
        <w:t>наиболее полного охвата сфер социально-экономического развития и рационального планирования  и расходования бюджетных ассигнований местного бюджета;</w:t>
      </w:r>
    </w:p>
    <w:p w:rsidR="006C1B9B" w:rsidRPr="00CB6656" w:rsidRDefault="006C1B9B" w:rsidP="00CB6656">
      <w:pPr>
        <w:pStyle w:val="ConsPlusNormal"/>
        <w:tabs>
          <w:tab w:val="left" w:pos="1134"/>
        </w:tabs>
        <w:jc w:val="both"/>
        <w:rPr>
          <w:rFonts w:ascii="Times New Roman" w:hAnsi="Times New Roman" w:cs="Times New Roman"/>
          <w:sz w:val="18"/>
          <w:szCs w:val="18"/>
        </w:rPr>
      </w:pPr>
      <w:r w:rsidRPr="00CB6656">
        <w:rPr>
          <w:rFonts w:ascii="Times New Roman" w:hAnsi="Times New Roman" w:cs="Times New Roman"/>
          <w:sz w:val="18"/>
          <w:szCs w:val="18"/>
        </w:rPr>
        <w:t>установления для муниципальной программы измеримых результатов их реализации – целевых показателей, количественно и качественно характеризующих изменения состояния социально-экономического развития муниципального образования, выгоды от реализации муниципальной программы (подпрограммы);</w:t>
      </w:r>
    </w:p>
    <w:p w:rsidR="006C1B9B" w:rsidRPr="00CB6656" w:rsidRDefault="006C1B9B" w:rsidP="00CB6656">
      <w:pPr>
        <w:pStyle w:val="ConsPlusNormal"/>
        <w:tabs>
          <w:tab w:val="left" w:pos="1134"/>
        </w:tabs>
        <w:jc w:val="both"/>
        <w:rPr>
          <w:rFonts w:ascii="Times New Roman" w:hAnsi="Times New Roman" w:cs="Times New Roman"/>
          <w:sz w:val="18"/>
          <w:szCs w:val="18"/>
        </w:rPr>
      </w:pPr>
      <w:r w:rsidRPr="00CB6656">
        <w:rPr>
          <w:rFonts w:ascii="Times New Roman" w:hAnsi="Times New Roman" w:cs="Times New Roman"/>
          <w:sz w:val="18"/>
          <w:szCs w:val="18"/>
        </w:rPr>
        <w:t>проведения регулярного мониторинга и  оценки эффективности реализации муниципальной  программы с возможностью ее корректировки или досрочного прекращения.</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1.6. В рамках муниципальной программы может быть предусмотрено предоставление из местного бюджета субсидий юридическим лицам, индивидуальным предпринимателям, физическим лицам субсидий, на реализацию муниципальных программ, направленных на достижение целей, соответствующих муниципальным программам сельского поселения.</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1.7. Разработка и реализация муниципальной программы осуществляется сельским поселением, муниципальными  учреждениями в соответствующей сфере деятельности - ответственным исполнителем муниципальной программы (далее - ответственный исполнитель).</w:t>
      </w:r>
    </w:p>
    <w:p w:rsidR="006C1B9B" w:rsidRPr="00CB6656" w:rsidRDefault="006C1B9B" w:rsidP="00CB6656">
      <w:pPr>
        <w:spacing w:after="0" w:line="240" w:lineRule="auto"/>
        <w:ind w:firstLine="539"/>
        <w:jc w:val="both"/>
        <w:rPr>
          <w:rFonts w:cs="Times New Roman"/>
          <w:sz w:val="18"/>
          <w:szCs w:val="18"/>
        </w:rPr>
      </w:pPr>
      <w:r w:rsidRPr="00CB6656">
        <w:rPr>
          <w:rFonts w:cs="Times New Roman"/>
          <w:sz w:val="18"/>
          <w:szCs w:val="18"/>
        </w:rPr>
        <w:t xml:space="preserve"> 1.8. Муниципальная программа может включать в себя подпрограммы.</w:t>
      </w:r>
    </w:p>
    <w:p w:rsidR="006C1B9B" w:rsidRPr="00CB6656" w:rsidRDefault="006C1B9B" w:rsidP="00CB6656">
      <w:pPr>
        <w:spacing w:after="0" w:line="240" w:lineRule="auto"/>
        <w:ind w:firstLine="539"/>
        <w:jc w:val="both"/>
        <w:rPr>
          <w:rFonts w:cs="Times New Roman"/>
          <w:sz w:val="18"/>
          <w:szCs w:val="18"/>
        </w:rPr>
      </w:pPr>
      <w:r w:rsidRPr="00CB6656">
        <w:rPr>
          <w:rFonts w:cs="Times New Roman"/>
          <w:sz w:val="18"/>
          <w:szCs w:val="18"/>
        </w:rPr>
        <w:t xml:space="preserve"> 1.9. Муниципальная программа не может содержать мероприятий других муниципальных программ сельского поселения.</w:t>
      </w:r>
    </w:p>
    <w:p w:rsidR="006C1B9B" w:rsidRPr="00CB6656" w:rsidRDefault="006C1B9B" w:rsidP="00CB6656">
      <w:pPr>
        <w:spacing w:after="0" w:line="240" w:lineRule="auto"/>
        <w:ind w:firstLine="539"/>
        <w:jc w:val="both"/>
        <w:rPr>
          <w:rFonts w:cs="Times New Roman"/>
          <w:sz w:val="18"/>
          <w:szCs w:val="18"/>
        </w:rPr>
      </w:pPr>
      <w:r w:rsidRPr="00CB6656">
        <w:rPr>
          <w:rFonts w:cs="Times New Roman"/>
          <w:sz w:val="18"/>
          <w:szCs w:val="18"/>
        </w:rPr>
        <w:t xml:space="preserve">1.10. Муниципальные программы утверждаются Постановлениями Администрации сельского поселения </w:t>
      </w:r>
      <w:proofErr w:type="gramStart"/>
      <w:r w:rsidRPr="00CB6656">
        <w:rPr>
          <w:rFonts w:cs="Times New Roman"/>
          <w:sz w:val="18"/>
          <w:szCs w:val="18"/>
        </w:rPr>
        <w:t>Старый</w:t>
      </w:r>
      <w:proofErr w:type="gramEnd"/>
      <w:r w:rsidRPr="00CB6656">
        <w:rPr>
          <w:rFonts w:cs="Times New Roman"/>
          <w:sz w:val="18"/>
          <w:szCs w:val="18"/>
        </w:rPr>
        <w:t xml:space="preserve"> </w:t>
      </w:r>
      <w:proofErr w:type="spellStart"/>
      <w:r w:rsidRPr="00CB6656">
        <w:rPr>
          <w:rFonts w:cs="Times New Roman"/>
          <w:sz w:val="18"/>
          <w:szCs w:val="18"/>
        </w:rPr>
        <w:t>Аманак</w:t>
      </w:r>
      <w:proofErr w:type="spellEnd"/>
      <w:r w:rsidRPr="00CB6656">
        <w:rPr>
          <w:rFonts w:cs="Times New Roman"/>
          <w:sz w:val="18"/>
          <w:szCs w:val="18"/>
        </w:rPr>
        <w:t xml:space="preserve"> муниципального района </w:t>
      </w:r>
      <w:proofErr w:type="spellStart"/>
      <w:r w:rsidRPr="00CB6656">
        <w:rPr>
          <w:rFonts w:cs="Times New Roman"/>
          <w:sz w:val="18"/>
          <w:szCs w:val="18"/>
        </w:rPr>
        <w:t>Похвистневский</w:t>
      </w:r>
      <w:proofErr w:type="spellEnd"/>
      <w:r w:rsidRPr="00CB6656">
        <w:rPr>
          <w:rFonts w:cs="Times New Roman"/>
          <w:sz w:val="18"/>
          <w:szCs w:val="18"/>
        </w:rPr>
        <w:t xml:space="preserve"> Самарской области (далее - сельское поселение).</w:t>
      </w:r>
    </w:p>
    <w:p w:rsidR="006C1B9B" w:rsidRPr="00CB6656" w:rsidRDefault="006C1B9B" w:rsidP="00CB6656">
      <w:pPr>
        <w:pStyle w:val="ConsPlusNormal"/>
        <w:tabs>
          <w:tab w:val="left" w:pos="1134"/>
        </w:tabs>
        <w:ind w:firstLine="0"/>
        <w:jc w:val="both"/>
        <w:rPr>
          <w:rFonts w:ascii="Times New Roman" w:hAnsi="Times New Roman" w:cs="Times New Roman"/>
          <w:sz w:val="18"/>
          <w:szCs w:val="18"/>
        </w:rPr>
      </w:pPr>
    </w:p>
    <w:p w:rsidR="006C1B9B" w:rsidRPr="00CB6656" w:rsidRDefault="006C1B9B" w:rsidP="00CB6656">
      <w:pPr>
        <w:widowControl w:val="0"/>
        <w:autoSpaceDE w:val="0"/>
        <w:autoSpaceDN w:val="0"/>
        <w:adjustRightInd w:val="0"/>
        <w:spacing w:after="0" w:line="240" w:lineRule="auto"/>
        <w:jc w:val="center"/>
        <w:outlineLvl w:val="1"/>
        <w:rPr>
          <w:rFonts w:cs="Times New Roman"/>
          <w:sz w:val="18"/>
          <w:szCs w:val="18"/>
        </w:rPr>
      </w:pPr>
      <w:r w:rsidRPr="00CB6656">
        <w:rPr>
          <w:rFonts w:cs="Times New Roman"/>
          <w:sz w:val="18"/>
          <w:szCs w:val="18"/>
        </w:rPr>
        <w:t>2. Основание и этапы разработки муниципальных программ</w:t>
      </w:r>
    </w:p>
    <w:p w:rsidR="006C1B9B" w:rsidRPr="00CB6656" w:rsidRDefault="006C1B9B" w:rsidP="00CB6656">
      <w:pPr>
        <w:pStyle w:val="formattext"/>
        <w:shd w:val="clear" w:color="auto" w:fill="FFFFFF"/>
        <w:spacing w:before="0" w:beforeAutospacing="0" w:after="0" w:afterAutospacing="0"/>
        <w:ind w:firstLine="708"/>
        <w:jc w:val="both"/>
        <w:textAlignment w:val="baseline"/>
        <w:rPr>
          <w:color w:val="2D2D2D"/>
          <w:spacing w:val="2"/>
          <w:sz w:val="18"/>
          <w:szCs w:val="18"/>
        </w:rPr>
      </w:pPr>
      <w:r w:rsidRPr="00CB6656">
        <w:rPr>
          <w:color w:val="2D2D2D"/>
          <w:spacing w:val="2"/>
          <w:sz w:val="18"/>
          <w:szCs w:val="18"/>
        </w:rPr>
        <w:t>2.1. Разработка проекта и утверждение муниципальной  программы включают следующие основные этапы:</w:t>
      </w:r>
    </w:p>
    <w:p w:rsidR="006C1B9B" w:rsidRPr="00CB6656" w:rsidRDefault="006C1B9B" w:rsidP="00CB6656">
      <w:pPr>
        <w:pStyle w:val="formattext"/>
        <w:shd w:val="clear" w:color="auto" w:fill="FFFFFF"/>
        <w:spacing w:before="0" w:beforeAutospacing="0" w:after="0" w:afterAutospacing="0"/>
        <w:jc w:val="both"/>
        <w:textAlignment w:val="baseline"/>
        <w:rPr>
          <w:color w:val="2D2D2D"/>
          <w:spacing w:val="2"/>
          <w:sz w:val="18"/>
          <w:szCs w:val="18"/>
        </w:rPr>
      </w:pPr>
      <w:r w:rsidRPr="00CB6656">
        <w:rPr>
          <w:color w:val="2D2D2D"/>
          <w:spacing w:val="2"/>
          <w:sz w:val="18"/>
          <w:szCs w:val="18"/>
        </w:rPr>
        <w:t xml:space="preserve">         подготовка инициативного предложения о решении проблем программным методом;</w:t>
      </w:r>
    </w:p>
    <w:p w:rsidR="006C1B9B" w:rsidRPr="00CB6656" w:rsidRDefault="006C1B9B" w:rsidP="00CB6656">
      <w:pPr>
        <w:pStyle w:val="formattext"/>
        <w:shd w:val="clear" w:color="auto" w:fill="FFFFFF"/>
        <w:spacing w:before="0" w:beforeAutospacing="0" w:after="0" w:afterAutospacing="0"/>
        <w:jc w:val="both"/>
        <w:textAlignment w:val="baseline"/>
        <w:rPr>
          <w:color w:val="2D2D2D"/>
          <w:spacing w:val="2"/>
          <w:sz w:val="18"/>
          <w:szCs w:val="18"/>
        </w:rPr>
      </w:pPr>
      <w:r w:rsidRPr="00CB6656">
        <w:rPr>
          <w:color w:val="2D2D2D"/>
          <w:spacing w:val="2"/>
          <w:sz w:val="18"/>
          <w:szCs w:val="18"/>
        </w:rPr>
        <w:t xml:space="preserve">         принятие решения о разработке муниципальной  программы Главой поселения;</w:t>
      </w:r>
    </w:p>
    <w:p w:rsidR="006C1B9B" w:rsidRPr="00CB6656" w:rsidRDefault="006C1B9B" w:rsidP="00CB6656">
      <w:pPr>
        <w:pStyle w:val="formattext"/>
        <w:shd w:val="clear" w:color="auto" w:fill="FFFFFF"/>
        <w:spacing w:before="0" w:beforeAutospacing="0" w:after="0" w:afterAutospacing="0"/>
        <w:jc w:val="both"/>
        <w:textAlignment w:val="baseline"/>
        <w:rPr>
          <w:color w:val="2D2D2D"/>
          <w:spacing w:val="2"/>
          <w:sz w:val="18"/>
          <w:szCs w:val="18"/>
        </w:rPr>
      </w:pPr>
      <w:r w:rsidRPr="00CB6656">
        <w:rPr>
          <w:color w:val="2D2D2D"/>
          <w:spacing w:val="2"/>
          <w:sz w:val="18"/>
          <w:szCs w:val="18"/>
        </w:rPr>
        <w:t xml:space="preserve">        разработка проекта муниципальной программы;</w:t>
      </w:r>
    </w:p>
    <w:p w:rsidR="006C1B9B" w:rsidRPr="00CB6656" w:rsidRDefault="006C1B9B" w:rsidP="00CB6656">
      <w:pPr>
        <w:pStyle w:val="formattext"/>
        <w:shd w:val="clear" w:color="auto" w:fill="FFFFFF"/>
        <w:spacing w:before="0" w:beforeAutospacing="0" w:after="0" w:afterAutospacing="0"/>
        <w:jc w:val="both"/>
        <w:textAlignment w:val="baseline"/>
        <w:rPr>
          <w:color w:val="2D2D2D"/>
          <w:spacing w:val="2"/>
          <w:sz w:val="18"/>
          <w:szCs w:val="18"/>
        </w:rPr>
      </w:pPr>
      <w:r w:rsidRPr="00CB6656">
        <w:rPr>
          <w:color w:val="2D2D2D"/>
          <w:spacing w:val="2"/>
          <w:sz w:val="18"/>
          <w:szCs w:val="18"/>
        </w:rPr>
        <w:t xml:space="preserve">        согласование проекта муниципальной программы;</w:t>
      </w:r>
    </w:p>
    <w:p w:rsidR="006C1B9B" w:rsidRPr="00CB6656" w:rsidRDefault="006C1B9B" w:rsidP="00CB6656">
      <w:pPr>
        <w:pStyle w:val="formattext"/>
        <w:shd w:val="clear" w:color="auto" w:fill="FFFFFF"/>
        <w:spacing w:before="0" w:beforeAutospacing="0" w:after="0" w:afterAutospacing="0"/>
        <w:jc w:val="both"/>
        <w:textAlignment w:val="baseline"/>
        <w:rPr>
          <w:color w:val="2D2D2D"/>
          <w:spacing w:val="2"/>
          <w:sz w:val="18"/>
          <w:szCs w:val="18"/>
        </w:rPr>
      </w:pPr>
      <w:r w:rsidRPr="00CB6656">
        <w:rPr>
          <w:color w:val="2D2D2D"/>
          <w:spacing w:val="2"/>
          <w:sz w:val="18"/>
          <w:szCs w:val="18"/>
        </w:rPr>
        <w:t xml:space="preserve">        рассмотрение проекта муниципальной программы;</w:t>
      </w:r>
    </w:p>
    <w:p w:rsidR="006C1B9B" w:rsidRPr="00CB6656" w:rsidRDefault="006C1B9B" w:rsidP="00CB6656">
      <w:pPr>
        <w:pStyle w:val="formattext"/>
        <w:shd w:val="clear" w:color="auto" w:fill="FFFFFF"/>
        <w:spacing w:before="0" w:beforeAutospacing="0" w:after="0" w:afterAutospacing="0"/>
        <w:jc w:val="both"/>
        <w:textAlignment w:val="baseline"/>
        <w:rPr>
          <w:color w:val="2D2D2D"/>
          <w:spacing w:val="2"/>
          <w:sz w:val="18"/>
          <w:szCs w:val="18"/>
        </w:rPr>
      </w:pPr>
      <w:r w:rsidRPr="00CB6656">
        <w:rPr>
          <w:color w:val="2D2D2D"/>
          <w:spacing w:val="2"/>
          <w:sz w:val="18"/>
          <w:szCs w:val="18"/>
        </w:rPr>
        <w:t xml:space="preserve">        доработка проекта муниципальной программы в соответствии с замечаниями, (при наличии замечаний);</w:t>
      </w:r>
    </w:p>
    <w:p w:rsidR="006C1B9B" w:rsidRPr="00CB6656" w:rsidRDefault="006C1B9B" w:rsidP="00CB6656">
      <w:pPr>
        <w:pStyle w:val="formattext"/>
        <w:shd w:val="clear" w:color="auto" w:fill="FFFFFF"/>
        <w:spacing w:before="0" w:beforeAutospacing="0" w:after="0" w:afterAutospacing="0"/>
        <w:jc w:val="both"/>
        <w:textAlignment w:val="baseline"/>
        <w:rPr>
          <w:color w:val="2D2D2D"/>
          <w:spacing w:val="2"/>
          <w:sz w:val="18"/>
          <w:szCs w:val="18"/>
        </w:rPr>
      </w:pPr>
      <w:r w:rsidRPr="00CB6656">
        <w:rPr>
          <w:color w:val="2D2D2D"/>
          <w:spacing w:val="2"/>
          <w:sz w:val="18"/>
          <w:szCs w:val="18"/>
        </w:rPr>
        <w:t xml:space="preserve">       утверждение муниципальной программы </w:t>
      </w:r>
      <w:r w:rsidRPr="00CB6656">
        <w:rPr>
          <w:sz w:val="18"/>
          <w:szCs w:val="18"/>
        </w:rPr>
        <w:t>сельского поселения</w:t>
      </w:r>
      <w:r w:rsidRPr="00CB6656">
        <w:rPr>
          <w:color w:val="2D2D2D"/>
          <w:spacing w:val="2"/>
          <w:sz w:val="18"/>
          <w:szCs w:val="18"/>
        </w:rPr>
        <w:t>.</w:t>
      </w:r>
    </w:p>
    <w:p w:rsidR="006C1B9B" w:rsidRPr="00CB6656" w:rsidRDefault="006C1B9B" w:rsidP="00CB6656">
      <w:pPr>
        <w:spacing w:after="0" w:line="240" w:lineRule="auto"/>
        <w:ind w:firstLine="540"/>
        <w:jc w:val="both"/>
        <w:rPr>
          <w:rFonts w:cs="Times New Roman"/>
          <w:sz w:val="18"/>
          <w:szCs w:val="18"/>
        </w:rPr>
      </w:pPr>
      <w:r w:rsidRPr="00CB6656">
        <w:rPr>
          <w:rFonts w:cs="Times New Roman"/>
          <w:sz w:val="18"/>
          <w:szCs w:val="18"/>
        </w:rPr>
        <w:t xml:space="preserve">2.2. Инициаторами выбора проблем и целей (далее - инициаторы) для их достижения программным методом на уровне сельского поселения могут выступать муниципальный район </w:t>
      </w:r>
      <w:proofErr w:type="spellStart"/>
      <w:r w:rsidRPr="00CB6656">
        <w:rPr>
          <w:rFonts w:cs="Times New Roman"/>
          <w:sz w:val="18"/>
          <w:szCs w:val="18"/>
        </w:rPr>
        <w:t>Похвистневский</w:t>
      </w:r>
      <w:proofErr w:type="spellEnd"/>
      <w:r w:rsidRPr="00CB6656">
        <w:rPr>
          <w:rFonts w:cs="Times New Roman"/>
          <w:sz w:val="18"/>
          <w:szCs w:val="18"/>
        </w:rPr>
        <w:t xml:space="preserve"> Самарской области,  сельское поселение, юридические и физические лица.</w:t>
      </w:r>
    </w:p>
    <w:p w:rsidR="006C1B9B" w:rsidRPr="00CB6656" w:rsidRDefault="006C1B9B" w:rsidP="00CB6656">
      <w:pPr>
        <w:spacing w:after="0" w:line="240" w:lineRule="auto"/>
        <w:ind w:firstLine="540"/>
        <w:jc w:val="both"/>
        <w:rPr>
          <w:rFonts w:cs="Times New Roman"/>
          <w:sz w:val="18"/>
          <w:szCs w:val="18"/>
        </w:rPr>
      </w:pPr>
      <w:r w:rsidRPr="00CB6656">
        <w:rPr>
          <w:rFonts w:cs="Times New Roman"/>
          <w:sz w:val="18"/>
          <w:szCs w:val="18"/>
        </w:rPr>
        <w:t>2.3. Выбор проблем и целей для их достижения программным методом осуществляется инициатором на основе следующих факторов:</w:t>
      </w:r>
    </w:p>
    <w:p w:rsidR="006C1B9B" w:rsidRPr="00CB6656" w:rsidRDefault="006C1B9B" w:rsidP="00CB6656">
      <w:pPr>
        <w:spacing w:after="0" w:line="240" w:lineRule="auto"/>
        <w:ind w:firstLine="540"/>
        <w:jc w:val="both"/>
        <w:rPr>
          <w:rFonts w:cs="Times New Roman"/>
          <w:sz w:val="18"/>
          <w:szCs w:val="18"/>
        </w:rPr>
      </w:pPr>
      <w:r w:rsidRPr="00CB6656">
        <w:rPr>
          <w:rFonts w:cs="Times New Roman"/>
          <w:sz w:val="18"/>
          <w:szCs w:val="18"/>
        </w:rPr>
        <w:t>значимость проблемы;</w:t>
      </w:r>
    </w:p>
    <w:p w:rsidR="006C1B9B" w:rsidRPr="00CB6656" w:rsidRDefault="006C1B9B" w:rsidP="00CB6656">
      <w:pPr>
        <w:spacing w:after="0" w:line="240" w:lineRule="auto"/>
        <w:ind w:firstLine="540"/>
        <w:jc w:val="both"/>
        <w:rPr>
          <w:rFonts w:cs="Times New Roman"/>
          <w:sz w:val="18"/>
          <w:szCs w:val="18"/>
        </w:rPr>
      </w:pPr>
      <w:r w:rsidRPr="00CB6656">
        <w:rPr>
          <w:rFonts w:cs="Times New Roman"/>
          <w:sz w:val="18"/>
          <w:szCs w:val="18"/>
        </w:rPr>
        <w:t>соответствие прогнозу социально-экономического развития сельского поселения;</w:t>
      </w:r>
    </w:p>
    <w:p w:rsidR="006C1B9B" w:rsidRPr="00CB6656" w:rsidRDefault="006C1B9B" w:rsidP="00CB6656">
      <w:pPr>
        <w:spacing w:after="0" w:line="240" w:lineRule="auto"/>
        <w:ind w:firstLine="540"/>
        <w:jc w:val="both"/>
        <w:rPr>
          <w:rFonts w:cs="Times New Roman"/>
          <w:sz w:val="18"/>
          <w:szCs w:val="18"/>
        </w:rPr>
      </w:pPr>
      <w:r w:rsidRPr="00CB6656">
        <w:rPr>
          <w:rFonts w:cs="Times New Roman"/>
          <w:sz w:val="18"/>
          <w:szCs w:val="18"/>
        </w:rPr>
        <w:t xml:space="preserve">соответствие стратегическим целям и направлениям развития сельского поселения, определенным </w:t>
      </w:r>
      <w:hyperlink r:id="rId23" w:history="1">
        <w:r w:rsidRPr="00CB6656">
          <w:rPr>
            <w:rFonts w:cs="Times New Roman"/>
            <w:color w:val="0000FF"/>
            <w:sz w:val="18"/>
            <w:szCs w:val="18"/>
          </w:rPr>
          <w:t>Стратегией</w:t>
        </w:r>
      </w:hyperlink>
      <w:r w:rsidRPr="00CB6656">
        <w:rPr>
          <w:rFonts w:cs="Times New Roman"/>
          <w:sz w:val="18"/>
          <w:szCs w:val="18"/>
        </w:rPr>
        <w:t xml:space="preserve"> (далее - стратегические цели и направления развития сельского поселения) (при подготовке муниципальной программы по стратегическим направлениям развития сельского поселения).</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2.4. Проект муниципальной программы ежегодно должен быть разработан до 1 сентября текущего года - начала работы комиссии по рассмотрению и согласованию плановых показателей по расходным полномочиям на соответствующий год и плановый  период.</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2.5. Проект муниципальной программы подлежит общественному обсуждению. Ответственный исполнитель муниципальной программы размещает в сети Интернет на своем официальном сайте проект муниципальной программы, информацию о порядке направления замечаний и предложений к проекту муниципальной программы, обеспечивает возможность ознакомиться с поступившими на соответствующий сайт замечаниями и предложениями по проекту муниципальной программы, публикует отчет о проведении общественного обсуждения.</w:t>
      </w:r>
    </w:p>
    <w:p w:rsidR="006C1B9B" w:rsidRPr="006C1B9B" w:rsidRDefault="006C1B9B" w:rsidP="00CB6656">
      <w:pPr>
        <w:widowControl w:val="0"/>
        <w:autoSpaceDE w:val="0"/>
        <w:autoSpaceDN w:val="0"/>
        <w:adjustRightInd w:val="0"/>
        <w:spacing w:after="0" w:line="240" w:lineRule="auto"/>
        <w:ind w:firstLine="709"/>
        <w:jc w:val="both"/>
        <w:rPr>
          <w:rFonts w:cs="Times New Roman"/>
          <w:sz w:val="18"/>
          <w:szCs w:val="18"/>
        </w:rPr>
      </w:pPr>
      <w:r w:rsidRPr="006C1B9B">
        <w:rPr>
          <w:rFonts w:cs="Times New Roman"/>
          <w:sz w:val="18"/>
          <w:szCs w:val="18"/>
        </w:rPr>
        <w:t>2.6. Период проведения общественного обсуждения проекта муниципальной программы должен составлять не менее 7 календарных дней и не превышать 30 календарных дней.</w:t>
      </w:r>
    </w:p>
    <w:p w:rsidR="006C1B9B" w:rsidRPr="006C1B9B" w:rsidRDefault="006C1B9B" w:rsidP="00CB6656">
      <w:pPr>
        <w:widowControl w:val="0"/>
        <w:autoSpaceDE w:val="0"/>
        <w:autoSpaceDN w:val="0"/>
        <w:adjustRightInd w:val="0"/>
        <w:spacing w:line="240" w:lineRule="auto"/>
        <w:jc w:val="both"/>
        <w:rPr>
          <w:rFonts w:cs="Times New Roman"/>
          <w:sz w:val="18"/>
          <w:szCs w:val="18"/>
        </w:rPr>
      </w:pPr>
      <w:r w:rsidRPr="006C1B9B">
        <w:rPr>
          <w:rFonts w:cs="Times New Roman"/>
          <w:color w:val="FF0000"/>
          <w:sz w:val="18"/>
          <w:szCs w:val="18"/>
        </w:rPr>
        <w:t xml:space="preserve">          </w:t>
      </w:r>
      <w:bookmarkStart w:id="2" w:name="Par132"/>
      <w:bookmarkEnd w:id="2"/>
      <w:r w:rsidRPr="006C1B9B">
        <w:rPr>
          <w:color w:val="FF0000"/>
          <w:sz w:val="18"/>
          <w:szCs w:val="18"/>
        </w:rPr>
        <w:t xml:space="preserve">  </w:t>
      </w:r>
      <w:r w:rsidRPr="006C1B9B">
        <w:rPr>
          <w:rFonts w:cs="Times New Roman"/>
          <w:sz w:val="18"/>
          <w:szCs w:val="18"/>
        </w:rPr>
        <w:t xml:space="preserve">2.7. </w:t>
      </w:r>
      <w:proofErr w:type="gramStart"/>
      <w:r w:rsidRPr="006C1B9B">
        <w:rPr>
          <w:rFonts w:cs="Times New Roman"/>
          <w:sz w:val="18"/>
          <w:szCs w:val="18"/>
        </w:rPr>
        <w:t>Проект постановления об утверждении муниципальной программы либо о внесении изменений в действующую муниципальную программу подлежит обязательному согласованию в части мероприятий и расходов на объекты капитального строительства (реконструкции) (в том числе в объекты капитального строительства (реконструкции) с отраслевым муниципальным учреждением в соответствующей сфере.</w:t>
      </w:r>
      <w:proofErr w:type="gramEnd"/>
    </w:p>
    <w:p w:rsidR="006C1B9B" w:rsidRPr="006C1B9B" w:rsidRDefault="006C1B9B" w:rsidP="00CB6656">
      <w:pPr>
        <w:autoSpaceDE w:val="0"/>
        <w:autoSpaceDN w:val="0"/>
        <w:adjustRightInd w:val="0"/>
        <w:spacing w:line="240" w:lineRule="auto"/>
        <w:ind w:firstLine="540"/>
        <w:jc w:val="both"/>
        <w:rPr>
          <w:rFonts w:eastAsia="Times New Roman" w:cs="Times New Roman"/>
          <w:bCs/>
          <w:sz w:val="18"/>
          <w:szCs w:val="18"/>
        </w:rPr>
      </w:pPr>
      <w:r w:rsidRPr="006C1B9B">
        <w:rPr>
          <w:rFonts w:eastAsia="Times New Roman" w:cs="Times New Roman"/>
          <w:bCs/>
          <w:sz w:val="18"/>
          <w:szCs w:val="18"/>
        </w:rPr>
        <w:t xml:space="preserve">  2.8. Муниципальные программы подлежат приведению </w:t>
      </w:r>
      <w:r w:rsidRPr="006C1B9B">
        <w:rPr>
          <w:rFonts w:cs="Times New Roman"/>
          <w:sz w:val="18"/>
          <w:szCs w:val="18"/>
        </w:rPr>
        <w:t xml:space="preserve">ответственным исполнителем </w:t>
      </w:r>
      <w:r w:rsidRPr="006C1B9B">
        <w:rPr>
          <w:rFonts w:eastAsia="Times New Roman" w:cs="Times New Roman"/>
          <w:bCs/>
          <w:sz w:val="18"/>
          <w:szCs w:val="18"/>
        </w:rPr>
        <w:t xml:space="preserve">в соответствие с решением Собрания </w:t>
      </w:r>
      <w:r w:rsidRPr="006C1B9B">
        <w:rPr>
          <w:rFonts w:cs="Times New Roman"/>
          <w:sz w:val="18"/>
          <w:szCs w:val="18"/>
        </w:rPr>
        <w:t xml:space="preserve">представителей сельского поселения Старый </w:t>
      </w:r>
      <w:proofErr w:type="spellStart"/>
      <w:r w:rsidRPr="006C1B9B">
        <w:rPr>
          <w:rFonts w:cs="Times New Roman"/>
          <w:sz w:val="18"/>
          <w:szCs w:val="18"/>
        </w:rPr>
        <w:t>Аманак</w:t>
      </w:r>
      <w:proofErr w:type="spellEnd"/>
      <w:r w:rsidRPr="006C1B9B">
        <w:rPr>
          <w:rFonts w:cs="Times New Roman"/>
          <w:sz w:val="18"/>
          <w:szCs w:val="18"/>
        </w:rPr>
        <w:t xml:space="preserve"> муниципального района </w:t>
      </w:r>
      <w:proofErr w:type="spellStart"/>
      <w:r w:rsidRPr="006C1B9B">
        <w:rPr>
          <w:rFonts w:cs="Times New Roman"/>
          <w:sz w:val="18"/>
          <w:szCs w:val="18"/>
        </w:rPr>
        <w:t>Похвистневский</w:t>
      </w:r>
      <w:proofErr w:type="spellEnd"/>
      <w:r w:rsidRPr="006C1B9B">
        <w:rPr>
          <w:rFonts w:eastAsia="Times New Roman" w:cs="Times New Roman"/>
          <w:bCs/>
          <w:sz w:val="18"/>
          <w:szCs w:val="18"/>
        </w:rPr>
        <w:t xml:space="preserve"> о бюджете не позднее трех месяцев со дня вступления его в силу.</w:t>
      </w:r>
    </w:p>
    <w:p w:rsidR="006C1B9B" w:rsidRPr="006C1B9B" w:rsidRDefault="006C1B9B" w:rsidP="00CB6656">
      <w:pPr>
        <w:widowControl w:val="0"/>
        <w:autoSpaceDE w:val="0"/>
        <w:autoSpaceDN w:val="0"/>
        <w:adjustRightInd w:val="0"/>
        <w:spacing w:line="240" w:lineRule="auto"/>
        <w:ind w:firstLine="709"/>
        <w:jc w:val="both"/>
        <w:rPr>
          <w:rFonts w:cs="Times New Roman"/>
          <w:sz w:val="18"/>
          <w:szCs w:val="18"/>
        </w:rPr>
      </w:pPr>
      <w:r w:rsidRPr="006C1B9B">
        <w:rPr>
          <w:rFonts w:cs="Times New Roman"/>
          <w:sz w:val="18"/>
          <w:szCs w:val="18"/>
        </w:rPr>
        <w:t>2.9. Ответственный исполнитель организует размещение текста утвержденной муниципальной программы в сети Интернет на сайте Администрации сельского поселения не позднее 14 календарных дней со дня утверждения муниципальной программы или внесения изменений в муниципальную программу.</w:t>
      </w:r>
    </w:p>
    <w:p w:rsidR="006C1B9B" w:rsidRPr="006C1B9B" w:rsidRDefault="006C1B9B" w:rsidP="00CB6656">
      <w:pPr>
        <w:widowControl w:val="0"/>
        <w:autoSpaceDE w:val="0"/>
        <w:autoSpaceDN w:val="0"/>
        <w:adjustRightInd w:val="0"/>
        <w:spacing w:line="240" w:lineRule="auto"/>
        <w:ind w:firstLine="709"/>
        <w:jc w:val="both"/>
        <w:rPr>
          <w:rFonts w:cs="Times New Roman"/>
          <w:sz w:val="18"/>
          <w:szCs w:val="18"/>
        </w:rPr>
      </w:pPr>
      <w:r w:rsidRPr="006C1B9B">
        <w:rPr>
          <w:rFonts w:cs="Times New Roman"/>
          <w:sz w:val="18"/>
          <w:szCs w:val="18"/>
        </w:rPr>
        <w:t>Не допускается внесение изменений в муниципальную программу за истекший период реализации муниципальной программы.</w:t>
      </w:r>
    </w:p>
    <w:p w:rsidR="006C1B9B" w:rsidRPr="00CB6656" w:rsidRDefault="006C1B9B" w:rsidP="00CB6656">
      <w:pPr>
        <w:pStyle w:val="ConsPlusNormal"/>
        <w:tabs>
          <w:tab w:val="left" w:pos="1134"/>
        </w:tabs>
        <w:ind w:firstLine="0"/>
        <w:jc w:val="both"/>
        <w:rPr>
          <w:rFonts w:ascii="Times New Roman" w:hAnsi="Times New Roman" w:cs="Times New Roman"/>
          <w:sz w:val="18"/>
          <w:szCs w:val="18"/>
        </w:rPr>
      </w:pPr>
      <w:r w:rsidRPr="006C1B9B">
        <w:rPr>
          <w:rFonts w:ascii="Times New Roman" w:hAnsi="Times New Roman" w:cs="Times New Roman"/>
          <w:sz w:val="18"/>
          <w:szCs w:val="18"/>
        </w:rPr>
        <w:lastRenderedPageBreak/>
        <w:tab/>
      </w:r>
      <w:r w:rsidRPr="006C1B9B">
        <w:rPr>
          <w:rFonts w:ascii="Times New Roman" w:hAnsi="Times New Roman" w:cs="Times New Roman"/>
          <w:sz w:val="18"/>
          <w:szCs w:val="18"/>
        </w:rPr>
        <w:tab/>
        <w:t>3</w:t>
      </w:r>
      <w:r w:rsidRPr="00CB6656">
        <w:rPr>
          <w:rFonts w:ascii="Times New Roman" w:hAnsi="Times New Roman" w:cs="Times New Roman"/>
          <w:sz w:val="18"/>
          <w:szCs w:val="18"/>
        </w:rPr>
        <w:t xml:space="preserve">. Структура и содержание муниципальной программы </w:t>
      </w:r>
    </w:p>
    <w:p w:rsidR="006C1B9B" w:rsidRPr="00CB6656" w:rsidRDefault="006C1B9B" w:rsidP="00CB6656">
      <w:pPr>
        <w:pStyle w:val="ConsPlusNormal"/>
        <w:tabs>
          <w:tab w:val="left" w:pos="1134"/>
        </w:tabs>
        <w:ind w:firstLine="0"/>
        <w:jc w:val="both"/>
        <w:rPr>
          <w:rFonts w:ascii="Times New Roman" w:hAnsi="Times New Roman" w:cs="Times New Roman"/>
          <w:sz w:val="18"/>
          <w:szCs w:val="18"/>
        </w:rPr>
      </w:pPr>
    </w:p>
    <w:p w:rsidR="006C1B9B" w:rsidRPr="00CB6656" w:rsidRDefault="006C1B9B" w:rsidP="00CB6656">
      <w:pPr>
        <w:spacing w:line="240" w:lineRule="auto"/>
        <w:ind w:firstLine="540"/>
        <w:jc w:val="both"/>
        <w:rPr>
          <w:rFonts w:cs="Times New Roman"/>
          <w:sz w:val="18"/>
          <w:szCs w:val="18"/>
        </w:rPr>
      </w:pPr>
      <w:r w:rsidRPr="00CB6656">
        <w:rPr>
          <w:rFonts w:cs="Times New Roman"/>
          <w:sz w:val="18"/>
          <w:szCs w:val="18"/>
        </w:rPr>
        <w:t xml:space="preserve">3.1. Муниципальные программы разрабатываются с учетом положений Стратегии, федеральных законов, решений Президента Российской Федерации и Правительства Российской Федерации, законов и иных правовых актов Самарской области, муниципального района </w:t>
      </w:r>
      <w:proofErr w:type="spellStart"/>
      <w:r w:rsidRPr="00CB6656">
        <w:rPr>
          <w:rFonts w:cs="Times New Roman"/>
          <w:sz w:val="18"/>
          <w:szCs w:val="18"/>
        </w:rPr>
        <w:t>Похвистневский</w:t>
      </w:r>
      <w:proofErr w:type="spellEnd"/>
      <w:r w:rsidRPr="00CB6656">
        <w:rPr>
          <w:rFonts w:cs="Times New Roman"/>
          <w:sz w:val="18"/>
          <w:szCs w:val="18"/>
        </w:rPr>
        <w:t xml:space="preserve"> и сельского поселения.</w:t>
      </w:r>
    </w:p>
    <w:p w:rsidR="006C1B9B" w:rsidRPr="00CB6656" w:rsidRDefault="006C1B9B" w:rsidP="00CB6656">
      <w:pPr>
        <w:spacing w:line="240" w:lineRule="auto"/>
        <w:ind w:firstLine="540"/>
        <w:jc w:val="both"/>
        <w:rPr>
          <w:rFonts w:cs="Times New Roman"/>
          <w:sz w:val="18"/>
          <w:szCs w:val="18"/>
        </w:rPr>
      </w:pPr>
      <w:r w:rsidRPr="00CB6656">
        <w:rPr>
          <w:rFonts w:cs="Times New Roman"/>
          <w:sz w:val="18"/>
          <w:szCs w:val="18"/>
        </w:rPr>
        <w:t>3.2. Муниципальная программа содержит:</w:t>
      </w:r>
    </w:p>
    <w:p w:rsidR="006C1B9B" w:rsidRPr="00CB6656" w:rsidRDefault="00FF17D3" w:rsidP="00CB6656">
      <w:pPr>
        <w:spacing w:line="240" w:lineRule="auto"/>
        <w:ind w:firstLine="540"/>
        <w:jc w:val="both"/>
        <w:rPr>
          <w:rFonts w:cs="Times New Roman"/>
          <w:sz w:val="18"/>
          <w:szCs w:val="18"/>
        </w:rPr>
      </w:pPr>
      <w:hyperlink w:anchor="P385" w:history="1">
        <w:r w:rsidR="006C1B9B" w:rsidRPr="00CB6656">
          <w:rPr>
            <w:rFonts w:cs="Times New Roman"/>
            <w:color w:val="0000FF"/>
            <w:sz w:val="18"/>
            <w:szCs w:val="18"/>
          </w:rPr>
          <w:t>паспорт</w:t>
        </w:r>
      </w:hyperlink>
      <w:r w:rsidR="006C1B9B" w:rsidRPr="00CB6656">
        <w:rPr>
          <w:rFonts w:cs="Times New Roman"/>
          <w:sz w:val="18"/>
          <w:szCs w:val="18"/>
        </w:rPr>
        <w:t xml:space="preserve"> муниципальной программы (по форме согласно </w:t>
      </w:r>
      <w:r w:rsidR="006C1B9B" w:rsidRPr="00CB6656">
        <w:rPr>
          <w:rFonts w:cs="Times New Roman"/>
          <w:sz w:val="18"/>
          <w:szCs w:val="18"/>
          <w:u w:val="single"/>
        </w:rPr>
        <w:t>приложению 1</w:t>
      </w:r>
      <w:r w:rsidR="006C1B9B" w:rsidRPr="00CB6656">
        <w:rPr>
          <w:rFonts w:cs="Times New Roman"/>
          <w:sz w:val="18"/>
          <w:szCs w:val="18"/>
        </w:rPr>
        <w:t xml:space="preserve"> к настоящему Порядку);</w:t>
      </w:r>
    </w:p>
    <w:p w:rsidR="006C1B9B" w:rsidRPr="00CB6656" w:rsidRDefault="006C1B9B" w:rsidP="00CB6656">
      <w:pPr>
        <w:spacing w:line="240" w:lineRule="auto"/>
        <w:ind w:firstLine="540"/>
        <w:jc w:val="both"/>
        <w:rPr>
          <w:rFonts w:cs="Times New Roman"/>
          <w:sz w:val="18"/>
          <w:szCs w:val="18"/>
        </w:rPr>
      </w:pPr>
      <w:r w:rsidRPr="00CB6656">
        <w:rPr>
          <w:rFonts w:cs="Times New Roman"/>
          <w:sz w:val="18"/>
          <w:szCs w:val="18"/>
        </w:rPr>
        <w:t>текстовую часть муниципальной программы, которая формируется из следующих разделов, включающих:</w:t>
      </w:r>
    </w:p>
    <w:p w:rsidR="006C1B9B" w:rsidRPr="00CB6656" w:rsidRDefault="006C1B9B" w:rsidP="00CB6656">
      <w:pPr>
        <w:spacing w:line="240" w:lineRule="auto"/>
        <w:ind w:firstLine="540"/>
        <w:jc w:val="both"/>
        <w:rPr>
          <w:rFonts w:cs="Times New Roman"/>
          <w:sz w:val="18"/>
          <w:szCs w:val="18"/>
        </w:rPr>
      </w:pPr>
      <w:r w:rsidRPr="00CB6656">
        <w:rPr>
          <w:rFonts w:cs="Times New Roman"/>
          <w:sz w:val="18"/>
          <w:szCs w:val="18"/>
        </w:rPr>
        <w:t>1) характеристику проблемы, на решение которой направлена муниципальная программа;</w:t>
      </w:r>
    </w:p>
    <w:p w:rsidR="006C1B9B" w:rsidRPr="00CB6656" w:rsidRDefault="006C1B9B" w:rsidP="00CB6656">
      <w:pPr>
        <w:spacing w:line="240" w:lineRule="auto"/>
        <w:ind w:firstLine="540"/>
        <w:jc w:val="both"/>
        <w:rPr>
          <w:rFonts w:cs="Times New Roman"/>
          <w:sz w:val="18"/>
          <w:szCs w:val="18"/>
        </w:rPr>
      </w:pPr>
      <w:r w:rsidRPr="00CB6656">
        <w:rPr>
          <w:rFonts w:cs="Times New Roman"/>
          <w:sz w:val="18"/>
          <w:szCs w:val="18"/>
        </w:rPr>
        <w:t>2) цели и задачи, целевые (стратегические) показатели, этапы и сроки реализации муниципальной программы;</w:t>
      </w:r>
    </w:p>
    <w:p w:rsidR="006C1B9B" w:rsidRPr="00CB6656" w:rsidRDefault="006C1B9B" w:rsidP="00CB6656">
      <w:pPr>
        <w:spacing w:line="240" w:lineRule="auto"/>
        <w:ind w:firstLine="540"/>
        <w:jc w:val="both"/>
        <w:rPr>
          <w:rFonts w:cs="Times New Roman"/>
          <w:sz w:val="18"/>
          <w:szCs w:val="18"/>
        </w:rPr>
      </w:pPr>
      <w:r w:rsidRPr="00CB6656">
        <w:rPr>
          <w:rFonts w:cs="Times New Roman"/>
          <w:sz w:val="18"/>
          <w:szCs w:val="18"/>
        </w:rPr>
        <w:t>3) план мероприятий по выполнению муниципальной программы, механизм реализации муниципальной программы;</w:t>
      </w:r>
    </w:p>
    <w:p w:rsidR="006C1B9B" w:rsidRPr="00CB6656" w:rsidRDefault="006C1B9B" w:rsidP="00CB6656">
      <w:pPr>
        <w:spacing w:line="240" w:lineRule="auto"/>
        <w:ind w:firstLine="540"/>
        <w:jc w:val="both"/>
        <w:rPr>
          <w:rFonts w:cs="Times New Roman"/>
          <w:sz w:val="18"/>
          <w:szCs w:val="18"/>
        </w:rPr>
      </w:pPr>
      <w:r w:rsidRPr="00CB6656">
        <w:rPr>
          <w:rFonts w:cs="Times New Roman"/>
          <w:sz w:val="18"/>
          <w:szCs w:val="18"/>
        </w:rPr>
        <w:t>4) ресурсное обеспечение муниципальной программы;</w:t>
      </w:r>
    </w:p>
    <w:p w:rsidR="006C1B9B" w:rsidRPr="00CB6656" w:rsidRDefault="006C1B9B" w:rsidP="00CB6656">
      <w:pPr>
        <w:spacing w:line="240" w:lineRule="auto"/>
        <w:ind w:firstLine="540"/>
        <w:jc w:val="both"/>
        <w:rPr>
          <w:rFonts w:cs="Times New Roman"/>
          <w:sz w:val="18"/>
          <w:szCs w:val="18"/>
        </w:rPr>
      </w:pPr>
      <w:r w:rsidRPr="00CB6656">
        <w:rPr>
          <w:rFonts w:cs="Times New Roman"/>
          <w:sz w:val="18"/>
          <w:szCs w:val="18"/>
        </w:rPr>
        <w:t>5) конечный результат реализации муниципальной программы;</w:t>
      </w:r>
    </w:p>
    <w:p w:rsidR="006C1B9B" w:rsidRPr="00CB6656" w:rsidRDefault="006C1B9B" w:rsidP="00CB6656">
      <w:pPr>
        <w:spacing w:line="240" w:lineRule="auto"/>
        <w:ind w:firstLine="540"/>
        <w:jc w:val="both"/>
        <w:rPr>
          <w:rFonts w:cs="Times New Roman"/>
          <w:sz w:val="18"/>
          <w:szCs w:val="18"/>
        </w:rPr>
      </w:pPr>
      <w:r w:rsidRPr="00CB6656">
        <w:rPr>
          <w:rFonts w:cs="Times New Roman"/>
          <w:sz w:val="18"/>
          <w:szCs w:val="18"/>
        </w:rPr>
        <w:t>6) методику комплексной оценки эффективности реализации муниципальной программы.</w:t>
      </w:r>
    </w:p>
    <w:p w:rsidR="006C1B9B" w:rsidRPr="00CB6656" w:rsidRDefault="006C1B9B" w:rsidP="00CB6656">
      <w:pPr>
        <w:spacing w:line="240" w:lineRule="auto"/>
        <w:ind w:firstLine="540"/>
        <w:jc w:val="both"/>
        <w:rPr>
          <w:rFonts w:cs="Times New Roman"/>
          <w:sz w:val="18"/>
          <w:szCs w:val="18"/>
        </w:rPr>
      </w:pPr>
      <w:r w:rsidRPr="00CB6656">
        <w:rPr>
          <w:rFonts w:cs="Times New Roman"/>
          <w:sz w:val="18"/>
          <w:szCs w:val="18"/>
        </w:rPr>
        <w:t>К содержанию разделов текстовой части программы предъявляются следующие требования.</w:t>
      </w:r>
    </w:p>
    <w:p w:rsidR="006C1B9B" w:rsidRPr="00CB6656" w:rsidRDefault="006C1B9B" w:rsidP="00CB6656">
      <w:pPr>
        <w:widowControl w:val="0"/>
        <w:autoSpaceDE w:val="0"/>
        <w:autoSpaceDN w:val="0"/>
        <w:adjustRightInd w:val="0"/>
        <w:spacing w:line="240" w:lineRule="auto"/>
        <w:ind w:firstLine="709"/>
        <w:jc w:val="both"/>
        <w:rPr>
          <w:rFonts w:cs="Times New Roman"/>
          <w:sz w:val="18"/>
          <w:szCs w:val="18"/>
        </w:rPr>
      </w:pPr>
      <w:r w:rsidRPr="00CB6656">
        <w:rPr>
          <w:rFonts w:cs="Times New Roman"/>
          <w:sz w:val="18"/>
          <w:szCs w:val="18"/>
        </w:rPr>
        <w:t>3.3. Первый раздел должен содержать анализ текущего состояния, включая выявление основных проблем и причин их возникновения, а также анализ социальных, финансово-экономических и иных рисков реализации муниципальной программы. При описании текущего состояния и формулировании проблем в сфере реализации муниципальной программы должны использоваться количественные и качественные показатели, свидетельствующие о ее наличии (в сопоставлении с нормативными, статистическими или ведомственными показателями других муниципальных образований, средними значениями показателей по Самарской области, сравнительных показателей муниципального района в динамике);</w:t>
      </w:r>
    </w:p>
    <w:p w:rsidR="006C1B9B" w:rsidRPr="00CB6656" w:rsidRDefault="006C1B9B" w:rsidP="00CB6656">
      <w:pPr>
        <w:widowControl w:val="0"/>
        <w:autoSpaceDE w:val="0"/>
        <w:autoSpaceDN w:val="0"/>
        <w:adjustRightInd w:val="0"/>
        <w:spacing w:line="240" w:lineRule="auto"/>
        <w:ind w:firstLine="709"/>
        <w:jc w:val="both"/>
        <w:rPr>
          <w:rFonts w:cs="Times New Roman"/>
          <w:sz w:val="18"/>
          <w:szCs w:val="18"/>
        </w:rPr>
      </w:pPr>
      <w:r w:rsidRPr="00CB6656">
        <w:rPr>
          <w:rFonts w:cs="Times New Roman"/>
          <w:sz w:val="18"/>
          <w:szCs w:val="18"/>
        </w:rPr>
        <w:t>прогноз развития сферы реализации муниципальной программы, определение возможных тенденций и значений макроэкономических показателей по итогам реализации муниципальной программы;</w:t>
      </w:r>
    </w:p>
    <w:p w:rsidR="006C1B9B" w:rsidRPr="00CB6656" w:rsidRDefault="006C1B9B" w:rsidP="00CB6656">
      <w:pPr>
        <w:spacing w:line="240" w:lineRule="auto"/>
        <w:ind w:firstLine="540"/>
        <w:jc w:val="both"/>
        <w:rPr>
          <w:rFonts w:cs="Times New Roman"/>
          <w:sz w:val="18"/>
          <w:szCs w:val="18"/>
        </w:rPr>
      </w:pPr>
      <w:r w:rsidRPr="00CB6656">
        <w:rPr>
          <w:rFonts w:cs="Times New Roman"/>
          <w:sz w:val="18"/>
          <w:szCs w:val="18"/>
        </w:rPr>
        <w:t xml:space="preserve">обоснование соответствия целей и задач муниципальной программы приоритетам федеральных стратегических документов, государственных программ Российской Федерации, а также Стратегии социально-экономического развития Самарской области, стратегическим документам Самарской области (в том числе отраслевым стратегическим документам Самарской области); Стратегии социально-экономического развития муниципального района </w:t>
      </w:r>
      <w:proofErr w:type="spellStart"/>
      <w:r w:rsidRPr="00CB6656">
        <w:rPr>
          <w:rFonts w:cs="Times New Roman"/>
          <w:sz w:val="18"/>
          <w:szCs w:val="18"/>
        </w:rPr>
        <w:t>Похвистневский</w:t>
      </w:r>
      <w:proofErr w:type="spellEnd"/>
      <w:r w:rsidRPr="00CB6656">
        <w:rPr>
          <w:rFonts w:cs="Times New Roman"/>
          <w:sz w:val="18"/>
          <w:szCs w:val="18"/>
        </w:rPr>
        <w:t xml:space="preserve">, стратегическим документами муниципального района </w:t>
      </w:r>
      <w:proofErr w:type="spellStart"/>
      <w:r w:rsidRPr="00CB6656">
        <w:rPr>
          <w:rFonts w:cs="Times New Roman"/>
          <w:sz w:val="18"/>
          <w:szCs w:val="18"/>
        </w:rPr>
        <w:t>Похвистневский</w:t>
      </w:r>
      <w:proofErr w:type="spellEnd"/>
      <w:r w:rsidRPr="00CB6656">
        <w:rPr>
          <w:rFonts w:cs="Times New Roman"/>
          <w:sz w:val="18"/>
          <w:szCs w:val="18"/>
        </w:rPr>
        <w:t xml:space="preserve"> (в том числе отраслевым стратегическим документам муниципального района), Стратегии социально-экономического развития сельского поселения, стратегическим документами сельского поселения (в том числе отраслевым стратегическим документам сельского поселения). </w:t>
      </w:r>
    </w:p>
    <w:p w:rsidR="006C1B9B" w:rsidRPr="00CB6656" w:rsidRDefault="006C1B9B" w:rsidP="00CB6656">
      <w:pPr>
        <w:widowControl w:val="0"/>
        <w:autoSpaceDE w:val="0"/>
        <w:autoSpaceDN w:val="0"/>
        <w:adjustRightInd w:val="0"/>
        <w:spacing w:line="240" w:lineRule="auto"/>
        <w:ind w:firstLine="709"/>
        <w:jc w:val="both"/>
        <w:rPr>
          <w:rFonts w:cs="Times New Roman"/>
          <w:sz w:val="18"/>
          <w:szCs w:val="18"/>
        </w:rPr>
      </w:pPr>
      <w:r w:rsidRPr="00CB6656">
        <w:rPr>
          <w:rFonts w:cs="Times New Roman"/>
          <w:sz w:val="18"/>
          <w:szCs w:val="18"/>
        </w:rPr>
        <w:t>3.4. Второй раздел муниципальной программы "</w:t>
      </w:r>
      <w:hyperlink w:anchor="Par258" w:history="1">
        <w:r w:rsidRPr="00CB6656">
          <w:rPr>
            <w:rFonts w:cs="Times New Roman"/>
            <w:sz w:val="18"/>
            <w:szCs w:val="18"/>
          </w:rPr>
          <w:t>Цели</w:t>
        </w:r>
      </w:hyperlink>
      <w:r w:rsidRPr="00CB6656">
        <w:rPr>
          <w:rFonts w:cs="Times New Roman"/>
          <w:sz w:val="18"/>
          <w:szCs w:val="18"/>
        </w:rPr>
        <w:t xml:space="preserve"> и задачи муниципальной  программы, целевые показатели реализации муниципальной программы" оформляется в виде приложения   к муниципальной программе по форме согласно </w:t>
      </w:r>
      <w:r w:rsidRPr="00CB6656">
        <w:rPr>
          <w:rFonts w:cs="Times New Roman"/>
          <w:sz w:val="18"/>
          <w:szCs w:val="18"/>
          <w:u w:val="single"/>
        </w:rPr>
        <w:t>приложению  2</w:t>
      </w:r>
      <w:r w:rsidRPr="00CB6656">
        <w:rPr>
          <w:rFonts w:cs="Times New Roman"/>
          <w:sz w:val="18"/>
          <w:szCs w:val="18"/>
        </w:rPr>
        <w:t xml:space="preserve"> к настоящему Порядку (прилагается) и должен содержать формулировку цели (целей), соответствующую целям стратегических документов и задач, на достижение и решение которых направлена муниципальная программа.</w:t>
      </w:r>
    </w:p>
    <w:p w:rsidR="006C1B9B" w:rsidRPr="00CB6656" w:rsidRDefault="006C1B9B" w:rsidP="00CB6656">
      <w:pPr>
        <w:widowControl w:val="0"/>
        <w:autoSpaceDE w:val="0"/>
        <w:autoSpaceDN w:val="0"/>
        <w:adjustRightInd w:val="0"/>
        <w:spacing w:line="240" w:lineRule="auto"/>
        <w:ind w:firstLine="709"/>
        <w:jc w:val="both"/>
        <w:rPr>
          <w:rFonts w:cs="Times New Roman"/>
          <w:sz w:val="18"/>
          <w:szCs w:val="18"/>
        </w:rPr>
      </w:pPr>
      <w:proofErr w:type="gramStart"/>
      <w:r w:rsidRPr="00CB6656">
        <w:rPr>
          <w:rFonts w:cs="Times New Roman"/>
          <w:sz w:val="18"/>
          <w:szCs w:val="18"/>
        </w:rPr>
        <w:t xml:space="preserve">Для каждой </w:t>
      </w:r>
      <w:r w:rsidRPr="00CB6656">
        <w:rPr>
          <w:rFonts w:cs="Times New Roman"/>
          <w:sz w:val="18"/>
          <w:szCs w:val="18"/>
          <w:u w:val="single"/>
        </w:rPr>
        <w:t>задачи</w:t>
      </w:r>
      <w:r w:rsidRPr="00CB6656">
        <w:rPr>
          <w:rFonts w:cs="Times New Roman"/>
          <w:sz w:val="18"/>
          <w:szCs w:val="18"/>
        </w:rPr>
        <w:t xml:space="preserve"> муниципальной программы должны быть установлены целевые показатели, которые приводятся по годам на период реализации муниципальной программы в соответствии с показателями основных стратегических документов, основными параметрами муниципальных заданий на оказание муниципальных услуг, перечнем приоритетных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w:t>
      </w:r>
      <w:proofErr w:type="gramEnd"/>
    </w:p>
    <w:p w:rsidR="006C1B9B" w:rsidRPr="00CB6656" w:rsidRDefault="006C1B9B" w:rsidP="00CB6656">
      <w:pPr>
        <w:widowControl w:val="0"/>
        <w:autoSpaceDE w:val="0"/>
        <w:autoSpaceDN w:val="0"/>
        <w:adjustRightInd w:val="0"/>
        <w:spacing w:line="240" w:lineRule="auto"/>
        <w:ind w:firstLine="709"/>
        <w:jc w:val="both"/>
        <w:rPr>
          <w:rFonts w:cs="Times New Roman"/>
          <w:sz w:val="18"/>
          <w:szCs w:val="18"/>
        </w:rPr>
      </w:pPr>
      <w:r w:rsidRPr="00CB6656">
        <w:rPr>
          <w:rFonts w:cs="Times New Roman"/>
          <w:sz w:val="18"/>
          <w:szCs w:val="18"/>
        </w:rPr>
        <w:t>Целевые показатели муниципальной программы устанавливаются в абсолютных и относительных величинах и должны объективно характеризовать прогресс достижения цели, решения задач муниципальной программы.</w:t>
      </w:r>
    </w:p>
    <w:p w:rsidR="006C1B9B" w:rsidRPr="00CB6656" w:rsidRDefault="006C1B9B" w:rsidP="00CB6656">
      <w:pPr>
        <w:widowControl w:val="0"/>
        <w:autoSpaceDE w:val="0"/>
        <w:autoSpaceDN w:val="0"/>
        <w:adjustRightInd w:val="0"/>
        <w:spacing w:line="240" w:lineRule="auto"/>
        <w:ind w:firstLine="709"/>
        <w:jc w:val="both"/>
        <w:rPr>
          <w:rFonts w:cs="Times New Roman"/>
          <w:sz w:val="18"/>
          <w:szCs w:val="18"/>
        </w:rPr>
      </w:pPr>
      <w:r w:rsidRPr="00CB6656">
        <w:rPr>
          <w:rFonts w:cs="Times New Roman"/>
          <w:sz w:val="18"/>
          <w:szCs w:val="18"/>
        </w:rPr>
        <w:t xml:space="preserve">3.5. Третий раздел муниципальной программы "План мероприятий по выполнению муниципальной программы" должен содержать текстовую часть, отражающую механизмы реализации мероприятий муниципальной программы, и </w:t>
      </w:r>
      <w:hyperlink w:anchor="Par336" w:history="1">
        <w:r w:rsidRPr="00CB6656">
          <w:rPr>
            <w:rFonts w:cs="Times New Roman"/>
            <w:sz w:val="18"/>
            <w:szCs w:val="18"/>
          </w:rPr>
          <w:t>план</w:t>
        </w:r>
      </w:hyperlink>
      <w:r w:rsidRPr="00CB6656">
        <w:rPr>
          <w:rFonts w:cs="Times New Roman"/>
          <w:sz w:val="18"/>
          <w:szCs w:val="18"/>
        </w:rPr>
        <w:t xml:space="preserve"> мероприятий по выполнению муниципальной программы, оформляемый в виде приложения   к муниципальной программе по форме согласно </w:t>
      </w:r>
      <w:r w:rsidRPr="00CB6656">
        <w:rPr>
          <w:rFonts w:cs="Times New Roman"/>
          <w:sz w:val="18"/>
          <w:szCs w:val="18"/>
          <w:u w:val="single"/>
        </w:rPr>
        <w:t>приложению  3</w:t>
      </w:r>
      <w:r w:rsidRPr="00CB6656">
        <w:rPr>
          <w:rFonts w:cs="Times New Roman"/>
          <w:sz w:val="18"/>
          <w:szCs w:val="18"/>
        </w:rPr>
        <w:t xml:space="preserve"> к настоящему Порядку (прилагается).</w:t>
      </w:r>
    </w:p>
    <w:p w:rsidR="006C1B9B" w:rsidRPr="00CB6656" w:rsidRDefault="006C1B9B" w:rsidP="00CB6656">
      <w:pPr>
        <w:widowControl w:val="0"/>
        <w:autoSpaceDE w:val="0"/>
        <w:autoSpaceDN w:val="0"/>
        <w:adjustRightInd w:val="0"/>
        <w:spacing w:line="240" w:lineRule="auto"/>
        <w:ind w:firstLine="709"/>
        <w:jc w:val="both"/>
        <w:rPr>
          <w:rFonts w:cs="Times New Roman"/>
          <w:sz w:val="18"/>
          <w:szCs w:val="18"/>
        </w:rPr>
      </w:pPr>
      <w:r w:rsidRPr="00CB6656">
        <w:rPr>
          <w:rFonts w:cs="Times New Roman"/>
          <w:sz w:val="18"/>
          <w:szCs w:val="18"/>
        </w:rPr>
        <w:t>Каждое публичное нормативное обязательство, субсидия, обособленная функция (сфера, направление) деятельности ответственного исполнителя должны быть предусмотрены в качестве отдельных мероприятий муниципальной программы (подпрограммы).</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proofErr w:type="gramStart"/>
      <w:r w:rsidRPr="006C1B9B">
        <w:rPr>
          <w:rFonts w:cs="Times New Roman"/>
          <w:sz w:val="18"/>
          <w:szCs w:val="18"/>
        </w:rPr>
        <w:t xml:space="preserve">В третьем разделе указываются исполнители по мероприятиям муниципальной программы в случае, если в </w:t>
      </w:r>
      <w:r w:rsidRPr="00CB6656">
        <w:rPr>
          <w:rFonts w:cs="Times New Roman"/>
          <w:sz w:val="18"/>
          <w:szCs w:val="18"/>
        </w:rPr>
        <w:lastRenderedPageBreak/>
        <w:t>реализации мероприятий муниципальной программы принимают участие юридические и (или) физические лица, в том числе сотрудники сельского поселения, осуществляющие поставку товаров, выполнение работ и (или) оказание услуг, необходимых для реализации муниципальной программы, в порядке, установленном в муниципальных программах в соответствии с законодательством Российской Федерации, Самарской области, настоящим Порядком.</w:t>
      </w:r>
      <w:proofErr w:type="gramEnd"/>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 xml:space="preserve">Объекты капитального строительства указываются в </w:t>
      </w:r>
      <w:hyperlink w:anchor="Par593" w:history="1">
        <w:r w:rsidRPr="00CB6656">
          <w:rPr>
            <w:rFonts w:cs="Times New Roman"/>
            <w:sz w:val="18"/>
            <w:szCs w:val="18"/>
          </w:rPr>
          <w:t>перечне</w:t>
        </w:r>
      </w:hyperlink>
      <w:r w:rsidRPr="00CB6656">
        <w:rPr>
          <w:rFonts w:cs="Times New Roman"/>
          <w:sz w:val="18"/>
          <w:szCs w:val="18"/>
        </w:rPr>
        <w:t xml:space="preserve"> объектов капитального строительства для бюджетных инвестиций, который оформляется в виде приложения и должен содержать следующие сведения об объектах капитального строительства:</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наименование объекта капитального строительства;</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адрес объекта;</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форма собственности;</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сметная стоимость объекта (в текущих ценах на момент составления проектно-сметной документации и в ценах соответствующих лет реализации проекта);</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сроки строительства;</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объемы финансирования.</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В муниципальные программы на очередной год не включаются инвестиционные проекты, не прошедшие  проверку достоверности определения сметной стоимости инвестиционных проектов, финансируемых полностью или частично за счет средств местного бюджета.</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 xml:space="preserve">В случае если в муниципальной программе предусматривается предоставление субсидий из областного бюджета на </w:t>
      </w:r>
      <w:proofErr w:type="spellStart"/>
      <w:r w:rsidRPr="00CB6656">
        <w:rPr>
          <w:rFonts w:cs="Times New Roman"/>
          <w:sz w:val="18"/>
          <w:szCs w:val="18"/>
        </w:rPr>
        <w:t>софинансирование</w:t>
      </w:r>
      <w:proofErr w:type="spellEnd"/>
      <w:r w:rsidRPr="00CB6656">
        <w:rPr>
          <w:rFonts w:cs="Times New Roman"/>
          <w:sz w:val="18"/>
          <w:szCs w:val="18"/>
        </w:rPr>
        <w:t xml:space="preserve"> объектов капитального строительства, в плане мероприятий по выполнению муниципальной программы указывается общий размер таких субсидий.</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В случае если в муниципальной программе предусматривается предоставление субсидий из местного бюджета юридическим лицам (за исключением субсидий государственным (муниципальным) учреждениям), индивидуальным предпринимателям, физическим лицам, на реализацию муниципальных программ, направленных на достижение целей, соответствующих муниципальным программам сельского поселения, в плане мероприятий по выполнению муниципальной программы указывается общий размер таких субсидий.</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Для предоставления субсидий из местного бюджета должен предусматриваться порядок отбора и порядок предоставления субсидий.</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Порядок отбора для предоставления субсидий должен содержать следующую информацию:</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задачи, на решение которых направляются субсидии;</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критерии и сроки отбора юридических лиц, индивидуальных предпринимателей, физических лиц, которым могут быть предоставлены субсидии;</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перечень необходимых документов, сроки подачи заявок на участие в отборе;</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процедуру проведения отбора.</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Порядок предоставления субсидий из местного бюджета должен содержать следующую информацию:</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условия и сроки предоставления субсидий;</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форму, порядок и сроки заключения соглашений о предоставлении субсидий;</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proofErr w:type="gramStart"/>
      <w:r w:rsidRPr="00CB6656">
        <w:rPr>
          <w:rFonts w:cs="Times New Roman"/>
          <w:sz w:val="18"/>
          <w:szCs w:val="18"/>
        </w:rPr>
        <w:t>контроль за</w:t>
      </w:r>
      <w:proofErr w:type="gramEnd"/>
      <w:r w:rsidRPr="00CB6656">
        <w:rPr>
          <w:rFonts w:cs="Times New Roman"/>
          <w:sz w:val="18"/>
          <w:szCs w:val="18"/>
        </w:rPr>
        <w:t xml:space="preserve"> целевым использованием субсидий, сроки и формы отчетности.</w:t>
      </w:r>
    </w:p>
    <w:p w:rsidR="006C1B9B" w:rsidRPr="00CB6656" w:rsidRDefault="006C1B9B" w:rsidP="00CB6656">
      <w:pPr>
        <w:spacing w:after="0" w:line="240" w:lineRule="auto"/>
        <w:ind w:firstLine="539"/>
        <w:jc w:val="both"/>
        <w:rPr>
          <w:rFonts w:cs="Times New Roman"/>
          <w:sz w:val="18"/>
          <w:szCs w:val="18"/>
        </w:rPr>
      </w:pPr>
      <w:r w:rsidRPr="00CB6656">
        <w:rPr>
          <w:rFonts w:cs="Times New Roman"/>
          <w:sz w:val="18"/>
          <w:szCs w:val="18"/>
        </w:rPr>
        <w:t>3.6. В четвертом разделе содержится обоснование ресурсного обеспечения муниципальной программы, необходимого для ее реализации, а также сроков и источников финансирования мероприятий программы с указанием форм бюджетных ассигнований.</w:t>
      </w:r>
    </w:p>
    <w:p w:rsidR="006C1B9B" w:rsidRPr="00CB6656" w:rsidRDefault="006C1B9B" w:rsidP="00CB6656">
      <w:pPr>
        <w:widowControl w:val="0"/>
        <w:autoSpaceDE w:val="0"/>
        <w:autoSpaceDN w:val="0"/>
        <w:adjustRightInd w:val="0"/>
        <w:spacing w:after="0" w:line="240" w:lineRule="auto"/>
        <w:ind w:firstLine="709"/>
        <w:jc w:val="both"/>
        <w:rPr>
          <w:rFonts w:cs="Times New Roman"/>
          <w:sz w:val="18"/>
          <w:szCs w:val="18"/>
        </w:rPr>
      </w:pPr>
      <w:r w:rsidRPr="00CB6656">
        <w:rPr>
          <w:rFonts w:cs="Times New Roman"/>
          <w:sz w:val="18"/>
          <w:szCs w:val="18"/>
        </w:rPr>
        <w:t xml:space="preserve">Объем финансовых ресурсов, необходимых для реализации муниципальной программы оформляется  отдельным приложением к муниципальной программе по форме согласно </w:t>
      </w:r>
      <w:r w:rsidRPr="00CB6656">
        <w:rPr>
          <w:rFonts w:cs="Times New Roman"/>
          <w:sz w:val="18"/>
          <w:szCs w:val="18"/>
          <w:u w:val="single"/>
        </w:rPr>
        <w:t>приложению  4</w:t>
      </w:r>
      <w:r w:rsidRPr="00CB6656">
        <w:rPr>
          <w:rFonts w:cs="Times New Roman"/>
          <w:sz w:val="18"/>
          <w:szCs w:val="18"/>
        </w:rPr>
        <w:t xml:space="preserve"> к настоящему Порядку (прилагается).</w:t>
      </w:r>
    </w:p>
    <w:p w:rsidR="006C1B9B" w:rsidRPr="00CB6656" w:rsidRDefault="006C1B9B" w:rsidP="00CB6656">
      <w:pPr>
        <w:spacing w:after="0" w:line="240" w:lineRule="auto"/>
        <w:ind w:firstLine="540"/>
        <w:jc w:val="both"/>
        <w:rPr>
          <w:rFonts w:cs="Times New Roman"/>
          <w:sz w:val="18"/>
          <w:szCs w:val="18"/>
        </w:rPr>
      </w:pPr>
      <w:r w:rsidRPr="00CB6656">
        <w:rPr>
          <w:rFonts w:cs="Times New Roman"/>
          <w:sz w:val="18"/>
          <w:szCs w:val="18"/>
        </w:rPr>
        <w:t>Общий объем расходов на реализацию муниципальной программы представляет собой сумму расходов на реализацию входящих в ее состав мероприятий (подпрограмм).</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В целях комплексного решения поставленных в муниципальной программе задач муниципальная программа должна содержать информацию об объеме финансирования (потребности в финансировании) мероприятий, направленных на решение определенных в муниципальной программе задач, в том числе за счет средств федерального и областного бюджетов, внебюджетных источников.</w:t>
      </w:r>
    </w:p>
    <w:p w:rsidR="006C1B9B" w:rsidRPr="006C1B9B" w:rsidRDefault="006C1B9B" w:rsidP="00CB6656">
      <w:pPr>
        <w:spacing w:line="240" w:lineRule="auto"/>
        <w:ind w:firstLine="540"/>
        <w:jc w:val="both"/>
        <w:rPr>
          <w:rFonts w:cs="Times New Roman"/>
          <w:sz w:val="18"/>
          <w:szCs w:val="18"/>
        </w:rPr>
      </w:pPr>
      <w:r w:rsidRPr="006C1B9B">
        <w:rPr>
          <w:rFonts w:cs="Times New Roman"/>
          <w:sz w:val="18"/>
          <w:szCs w:val="18"/>
        </w:rPr>
        <w:t xml:space="preserve">Указанные положения не являются основаниями возникновения расходных обязательств, подлежащих исполнению за счет средств федерального и областного бюджетов. Расходные обязательства Российской Федерации и субъектов Российской Федерации по финансированию мероприятий, направленных на решение определенных в муниципальной программе задач, возникают по основаниям, установленным Бюджетным </w:t>
      </w:r>
      <w:hyperlink r:id="rId24" w:history="1">
        <w:r w:rsidRPr="006C1B9B">
          <w:rPr>
            <w:rFonts w:cs="Times New Roman"/>
            <w:color w:val="0000FF"/>
            <w:sz w:val="18"/>
            <w:szCs w:val="18"/>
          </w:rPr>
          <w:t>кодексом</w:t>
        </w:r>
      </w:hyperlink>
      <w:r w:rsidRPr="006C1B9B">
        <w:rPr>
          <w:rFonts w:cs="Times New Roman"/>
          <w:sz w:val="18"/>
          <w:szCs w:val="18"/>
        </w:rPr>
        <w:t xml:space="preserve"> Российской Федерации. Обязательства по участию иных лиц в решении определенных в муниципальной программе задач возникают по основаниям, установленным гражданским законодательством.</w:t>
      </w:r>
    </w:p>
    <w:p w:rsidR="006C1B9B" w:rsidRPr="006C1B9B" w:rsidRDefault="006C1B9B" w:rsidP="00CB6656">
      <w:pPr>
        <w:spacing w:line="240" w:lineRule="auto"/>
        <w:ind w:firstLine="540"/>
        <w:jc w:val="both"/>
        <w:rPr>
          <w:rFonts w:cs="Times New Roman"/>
          <w:sz w:val="18"/>
          <w:szCs w:val="18"/>
        </w:rPr>
      </w:pPr>
      <w:r w:rsidRPr="006C1B9B">
        <w:rPr>
          <w:rFonts w:cs="Times New Roman"/>
          <w:sz w:val="18"/>
          <w:szCs w:val="18"/>
        </w:rPr>
        <w:t>Планирование бюджетных ассигнований на реализацию муниципальных программ в очередном году и плановом периоде осуществляется в соответствии с муниципальными правовыми актами, регулирующими порядок составления проекта бюджета сельского поселения.</w:t>
      </w:r>
    </w:p>
    <w:p w:rsidR="006C1B9B" w:rsidRPr="006C1B9B" w:rsidRDefault="006C1B9B" w:rsidP="00CB6656">
      <w:pPr>
        <w:spacing w:line="240" w:lineRule="auto"/>
        <w:ind w:firstLine="539"/>
        <w:jc w:val="both"/>
        <w:rPr>
          <w:rFonts w:cs="Times New Roman"/>
          <w:sz w:val="18"/>
          <w:szCs w:val="18"/>
        </w:rPr>
      </w:pPr>
      <w:r w:rsidRPr="006C1B9B">
        <w:rPr>
          <w:rFonts w:cs="Times New Roman"/>
          <w:sz w:val="18"/>
          <w:szCs w:val="18"/>
        </w:rPr>
        <w:t>3.7. В пятом разделе содержится определение конечных результатов реализации муниципальной программы, характеризующих целевое состояние (изменение состояния) в сфере ее реализации.</w:t>
      </w:r>
    </w:p>
    <w:p w:rsidR="006C1B9B" w:rsidRPr="006C1B9B" w:rsidRDefault="006C1B9B" w:rsidP="00CB6656">
      <w:pPr>
        <w:spacing w:line="240" w:lineRule="auto"/>
        <w:ind w:firstLine="539"/>
        <w:jc w:val="both"/>
        <w:rPr>
          <w:rFonts w:cs="Times New Roman"/>
          <w:sz w:val="18"/>
          <w:szCs w:val="18"/>
        </w:rPr>
      </w:pPr>
      <w:r w:rsidRPr="006C1B9B">
        <w:rPr>
          <w:rFonts w:cs="Times New Roman"/>
          <w:sz w:val="18"/>
          <w:szCs w:val="18"/>
        </w:rPr>
        <w:t>3.8.Шестой раздел содержит методику комплексной оценки эффективности реализации программы.</w:t>
      </w:r>
    </w:p>
    <w:p w:rsidR="006C1B9B" w:rsidRPr="006C1B9B" w:rsidRDefault="006C1B9B" w:rsidP="00CB6656">
      <w:pPr>
        <w:spacing w:line="240" w:lineRule="auto"/>
        <w:ind w:firstLine="540"/>
        <w:jc w:val="both"/>
        <w:rPr>
          <w:rFonts w:cs="Times New Roman"/>
          <w:sz w:val="18"/>
          <w:szCs w:val="18"/>
        </w:rPr>
      </w:pPr>
      <w:r w:rsidRPr="006C1B9B">
        <w:rPr>
          <w:rFonts w:cs="Times New Roman"/>
          <w:sz w:val="18"/>
          <w:szCs w:val="18"/>
        </w:rPr>
        <w:t xml:space="preserve">Методика комплексной оценки эффективности реализации муниципальных программ разрабатывается на основании методики, изложенной в </w:t>
      </w:r>
      <w:hyperlink w:anchor="P423" w:history="1">
        <w:r w:rsidRPr="006C1B9B">
          <w:rPr>
            <w:rFonts w:cs="Times New Roman"/>
            <w:color w:val="0000FF"/>
            <w:sz w:val="18"/>
            <w:szCs w:val="18"/>
            <w:u w:val="single"/>
          </w:rPr>
          <w:t>приложении  5</w:t>
        </w:r>
      </w:hyperlink>
      <w:r w:rsidRPr="006C1B9B">
        <w:rPr>
          <w:rFonts w:cs="Times New Roman"/>
          <w:sz w:val="18"/>
          <w:szCs w:val="18"/>
        </w:rPr>
        <w:t xml:space="preserve"> к настоящему Порядку, и является приложением к муниципальной программе.</w:t>
      </w:r>
    </w:p>
    <w:p w:rsidR="006C1B9B" w:rsidRPr="006C1B9B" w:rsidRDefault="006C1B9B" w:rsidP="00CB6656">
      <w:pPr>
        <w:spacing w:after="0" w:line="240" w:lineRule="auto"/>
        <w:ind w:firstLine="540"/>
        <w:jc w:val="both"/>
        <w:rPr>
          <w:rFonts w:cs="Times New Roman"/>
          <w:sz w:val="18"/>
          <w:szCs w:val="18"/>
        </w:rPr>
      </w:pPr>
      <w:bookmarkStart w:id="3" w:name="P198"/>
      <w:bookmarkEnd w:id="3"/>
      <w:r w:rsidRPr="006C1B9B">
        <w:rPr>
          <w:rFonts w:cs="Times New Roman"/>
          <w:sz w:val="18"/>
          <w:szCs w:val="18"/>
        </w:rPr>
        <w:lastRenderedPageBreak/>
        <w:t>3.9. Требования к целям и задачам муниципальной программы:</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В рамках муниципальной программы рекомендуется формулировать одну цель, которая должна соответствовать полномочиям органов местного самоуправления, предусмотренным действующим законодательством Российской Федерации, а в случае подготовки муниципальной программы по стратегическому направлению развития района - стратегическим целям развития района.</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Цель должна обладать следующими свойствами:</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специфичность (соответствие сфере или направлению развития, достижению целей которых способствует разрабатываемая муниципальная программа);</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конкретность (не допускаются размытые (нечеткие) формулировки, допускающие произвольное или неоднозначное толкование);</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измеримость (достижение цели можно проверить);</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достижимость (цель должна быть достижима за период реализации муниципальной программы);</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релевантность (соответствие формулировки цели ожидаемым конечным результатам реализации программы).</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Достижение цели обеспечивается за счет решения задач муниципальной программы. Решение задач муниципальной программы должно обеспечиваться результатами реализации совокупности взаимосвязанных мероприятий муниципальной программы.</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 xml:space="preserve">В структуре муниципальной программы необходимо применять следующий подход к </w:t>
      </w:r>
      <w:proofErr w:type="spellStart"/>
      <w:r w:rsidRPr="006C1B9B">
        <w:rPr>
          <w:rFonts w:cs="Times New Roman"/>
          <w:sz w:val="18"/>
          <w:szCs w:val="18"/>
        </w:rPr>
        <w:t>целеполаганию</w:t>
      </w:r>
      <w:proofErr w:type="spellEnd"/>
      <w:r w:rsidRPr="006C1B9B">
        <w:rPr>
          <w:rFonts w:cs="Times New Roman"/>
          <w:sz w:val="18"/>
          <w:szCs w:val="18"/>
        </w:rPr>
        <w:t>: решение задачи программы является целью подпрограммы, решение задачи подпрограммы осуществляется посредством реализации конкретного мероприятия. При этом реализация конкретной задачи муниципальной программы осуществляется в рамках соответствующей подпрограммы.</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При постановке целей и задач необходимо обеспечить возможность проверки и подтверждения их достижения и решения. Для этого показатели (индикаторы) необходимо сформировать исходя из принципов достаточности для достижения целей и решения задач муниципальной программы.</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Сформулированные задачи должны быть необходимы и достаточны для достижения соответствующей цели.</w:t>
      </w:r>
    </w:p>
    <w:p w:rsidR="006C1B9B" w:rsidRPr="006C1B9B" w:rsidRDefault="006C1B9B" w:rsidP="00CB6656">
      <w:pPr>
        <w:spacing w:after="0" w:line="240" w:lineRule="auto"/>
        <w:ind w:firstLine="540"/>
        <w:jc w:val="both"/>
        <w:rPr>
          <w:rFonts w:cs="Times New Roman"/>
          <w:sz w:val="18"/>
          <w:szCs w:val="18"/>
        </w:rPr>
      </w:pPr>
      <w:bookmarkStart w:id="4" w:name="P212"/>
      <w:bookmarkEnd w:id="4"/>
      <w:r w:rsidRPr="006C1B9B">
        <w:rPr>
          <w:rFonts w:cs="Times New Roman"/>
          <w:sz w:val="18"/>
          <w:szCs w:val="18"/>
        </w:rPr>
        <w:t>3.10. Требования к показателям (индикаторам) муниципальной программы:</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Количество показателей (индикаторов) формируется исходя из принципов необходимости и достаточности для достижения целей и решения задач муниципальной программы.</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Используемые показатели (индикаторы) должны соответствовать следующим требованиям:</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 (подпрограмм), при этом из формулировки показателя и обосновывающих материалов должна быть очевидна желаемая тенденция изменения значений показателя, отражающая достижение соответствующей цели (решение задачи);</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точность (погрешности измерения не должны приводить к искаженному представлению о результатах реализации муниципальной программы (подпрограмм);</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не должны создавать стимулы для участников муниципальной программы к искажению результатов реализации муниципальной программы);</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реализации муниципальной программы (подпрограммы);</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 xml:space="preserve">однозначность (определение показателя должно обеспечивать одинаковое понимание существа измеряемой </w:t>
      </w:r>
      <w:proofErr w:type="gramStart"/>
      <w:r w:rsidRPr="006C1B9B">
        <w:rPr>
          <w:rFonts w:cs="Times New Roman"/>
          <w:sz w:val="18"/>
          <w:szCs w:val="18"/>
        </w:rPr>
        <w:t>характеристики</w:t>
      </w:r>
      <w:proofErr w:type="gramEnd"/>
      <w:r w:rsidRPr="006C1B9B">
        <w:rPr>
          <w:rFonts w:cs="Times New Roman"/>
          <w:sz w:val="18"/>
          <w:szCs w:val="18"/>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w:t>
      </w:r>
    </w:p>
    <w:p w:rsidR="006C1B9B" w:rsidRPr="006C1B9B" w:rsidRDefault="006C1B9B" w:rsidP="00CB6656">
      <w:pPr>
        <w:spacing w:line="240" w:lineRule="auto"/>
        <w:ind w:firstLine="540"/>
        <w:jc w:val="both"/>
        <w:rPr>
          <w:rFonts w:cs="Times New Roman"/>
          <w:sz w:val="18"/>
          <w:szCs w:val="18"/>
        </w:rPr>
      </w:pPr>
      <w:r w:rsidRPr="006C1B9B">
        <w:rPr>
          <w:rFonts w:cs="Times New Roman"/>
          <w:sz w:val="18"/>
          <w:szCs w:val="18"/>
        </w:rPr>
        <w:t>Показатели (индикаторы) приводятся по муниципальной программе и каждой подпрограмме муниципальной программы (при их наличии).</w:t>
      </w:r>
    </w:p>
    <w:p w:rsidR="006C1B9B" w:rsidRPr="006C1B9B" w:rsidRDefault="006C1B9B" w:rsidP="00CB6656">
      <w:pPr>
        <w:spacing w:line="240" w:lineRule="auto"/>
        <w:ind w:firstLine="540"/>
        <w:jc w:val="both"/>
        <w:rPr>
          <w:rFonts w:cs="Times New Roman"/>
          <w:sz w:val="18"/>
          <w:szCs w:val="18"/>
        </w:rPr>
      </w:pPr>
      <w:r w:rsidRPr="006C1B9B">
        <w:rPr>
          <w:rFonts w:cs="Times New Roman"/>
          <w:sz w:val="18"/>
          <w:szCs w:val="18"/>
        </w:rPr>
        <w:t>Систему показателей (индикаторов) следует выстраивать таким образом, чтобы к каждой задаче муниципальной программы (подпрограммы - при наличии) был сформирован как минимум один индикатор, характеризующий ее решение.</w:t>
      </w:r>
    </w:p>
    <w:p w:rsidR="006C1B9B" w:rsidRPr="006C1B9B" w:rsidRDefault="006C1B9B" w:rsidP="00CB6656">
      <w:pPr>
        <w:spacing w:line="240" w:lineRule="auto"/>
        <w:ind w:firstLine="540"/>
        <w:jc w:val="both"/>
        <w:rPr>
          <w:rFonts w:cs="Times New Roman"/>
          <w:sz w:val="18"/>
          <w:szCs w:val="18"/>
        </w:rPr>
      </w:pPr>
      <w:r w:rsidRPr="006C1B9B">
        <w:rPr>
          <w:rFonts w:cs="Times New Roman"/>
          <w:sz w:val="18"/>
          <w:szCs w:val="18"/>
        </w:rPr>
        <w:t>В число используемых показателей (индикаторов) муниципальной программы (подпрограмм) должны включаться показатели, количественно характеризующие ход ее реализации, решение основных задач и достижение целей муниципальной программы.</w:t>
      </w:r>
    </w:p>
    <w:p w:rsidR="006C1B9B" w:rsidRPr="006C1B9B" w:rsidRDefault="006C1B9B" w:rsidP="00CB6656">
      <w:pPr>
        <w:spacing w:line="240" w:lineRule="auto"/>
        <w:ind w:firstLine="540"/>
        <w:jc w:val="both"/>
        <w:rPr>
          <w:rFonts w:cs="Times New Roman"/>
          <w:sz w:val="18"/>
          <w:szCs w:val="18"/>
        </w:rPr>
      </w:pPr>
      <w:r w:rsidRPr="006C1B9B">
        <w:rPr>
          <w:rFonts w:cs="Times New Roman"/>
          <w:sz w:val="18"/>
          <w:szCs w:val="18"/>
        </w:rPr>
        <w:t>Степень достижения значений показателей (индикаторов) муниципальной программы оценивается путем выполнения отдельных мероприятий муниципальной программы, в связи с чем, по каждому показателю (индикатору) муниципальной программы должно быть предусмотрено выполнение хотя бы одного мероприятия.</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lastRenderedPageBreak/>
        <w:t>Показатели (индикаторы) муниципальной программы могут быть как "прямые", так и "обратные".</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"Прямые" показатели (индикаторы) указывают на эффективность муниципальной программы в случае увеличения значения показателя;</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"Обратные" показатели (индикаторы) указывают на эффективность муниципальной программы в случае снижения значения показателя.</w:t>
      </w:r>
    </w:p>
    <w:p w:rsidR="006C1B9B" w:rsidRPr="006C1B9B" w:rsidRDefault="006C1B9B" w:rsidP="00CB6656">
      <w:pPr>
        <w:spacing w:after="0" w:line="240" w:lineRule="auto"/>
        <w:jc w:val="both"/>
        <w:outlineLvl w:val="1"/>
        <w:rPr>
          <w:rFonts w:cs="Times New Roman"/>
          <w:sz w:val="18"/>
          <w:szCs w:val="18"/>
        </w:rPr>
      </w:pPr>
      <w:r w:rsidRPr="006C1B9B">
        <w:rPr>
          <w:rFonts w:cs="Times New Roman"/>
          <w:sz w:val="18"/>
          <w:szCs w:val="18"/>
        </w:rPr>
        <w:t xml:space="preserve">       </w:t>
      </w:r>
      <w:proofErr w:type="gramStart"/>
      <w:r w:rsidRPr="006C1B9B">
        <w:rPr>
          <w:rFonts w:cs="Times New Roman"/>
          <w:sz w:val="18"/>
          <w:szCs w:val="18"/>
        </w:rPr>
        <w:t>Содержание разделов подпрограммы, цели, задачи, показатели (индикаторы) подпрограммы должны соответствовать требованиям к содержанию аналогичных разделов, целям, задачам, показателям (индикаторам) муниципальной программы.</w:t>
      </w:r>
      <w:proofErr w:type="gramEnd"/>
    </w:p>
    <w:p w:rsidR="006C1B9B" w:rsidRPr="006C1B9B" w:rsidRDefault="006C1B9B" w:rsidP="00CB6656">
      <w:pPr>
        <w:spacing w:after="0" w:line="240" w:lineRule="auto"/>
        <w:jc w:val="center"/>
        <w:outlineLvl w:val="1"/>
        <w:rPr>
          <w:rFonts w:cs="Times New Roman"/>
          <w:sz w:val="18"/>
          <w:szCs w:val="18"/>
        </w:rPr>
      </w:pPr>
      <w:r w:rsidRPr="006C1B9B">
        <w:rPr>
          <w:rFonts w:cs="Times New Roman"/>
          <w:sz w:val="18"/>
          <w:szCs w:val="18"/>
        </w:rPr>
        <w:t xml:space="preserve">4. Управление и </w:t>
      </w:r>
      <w:proofErr w:type="gramStart"/>
      <w:r w:rsidRPr="006C1B9B">
        <w:rPr>
          <w:rFonts w:cs="Times New Roman"/>
          <w:sz w:val="18"/>
          <w:szCs w:val="18"/>
        </w:rPr>
        <w:t>контроль за</w:t>
      </w:r>
      <w:proofErr w:type="gramEnd"/>
      <w:r w:rsidRPr="006C1B9B">
        <w:rPr>
          <w:rFonts w:cs="Times New Roman"/>
          <w:sz w:val="18"/>
          <w:szCs w:val="18"/>
        </w:rPr>
        <w:t xml:space="preserve"> ходом реализации</w:t>
      </w:r>
    </w:p>
    <w:p w:rsidR="006C1B9B" w:rsidRPr="006C1B9B" w:rsidRDefault="006C1B9B" w:rsidP="00CB6656">
      <w:pPr>
        <w:spacing w:after="0" w:line="240" w:lineRule="auto"/>
        <w:jc w:val="center"/>
        <w:rPr>
          <w:rFonts w:cs="Times New Roman"/>
          <w:sz w:val="18"/>
          <w:szCs w:val="18"/>
        </w:rPr>
      </w:pPr>
      <w:r w:rsidRPr="006C1B9B">
        <w:rPr>
          <w:rFonts w:cs="Times New Roman"/>
          <w:sz w:val="18"/>
          <w:szCs w:val="18"/>
        </w:rPr>
        <w:t>муниципальной программы</w:t>
      </w:r>
    </w:p>
    <w:p w:rsidR="006C1B9B" w:rsidRPr="006C1B9B" w:rsidRDefault="006C1B9B" w:rsidP="00CB6656">
      <w:pPr>
        <w:spacing w:after="0" w:line="240" w:lineRule="auto"/>
        <w:jc w:val="both"/>
        <w:rPr>
          <w:rFonts w:cs="Times New Roman"/>
          <w:sz w:val="18"/>
          <w:szCs w:val="18"/>
        </w:rPr>
      </w:pP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4.1. Ответственный исполнитель муниципальной программы осуществляет:</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Внесение предложений о внесении изменений в муниципальную программу, о досрочном прекращении реализации муниципальной программы;</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 xml:space="preserve">Ежегодную подготовку годового отчета о ходе реализации и оценке эффективности реализации муниципальной программы (далее - годовой отчет). </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 xml:space="preserve">Организацию размещения на сайте Администрации сельского поселения муниципальной программы, а также отчета об исполнении муниципальной программы (в срок до 1 марта года, следующего за </w:t>
      </w:r>
      <w:proofErr w:type="gramStart"/>
      <w:r w:rsidRPr="006C1B9B">
        <w:rPr>
          <w:rFonts w:cs="Times New Roman"/>
          <w:sz w:val="18"/>
          <w:szCs w:val="18"/>
        </w:rPr>
        <w:t>отчетным</w:t>
      </w:r>
      <w:proofErr w:type="gramEnd"/>
      <w:r w:rsidRPr="006C1B9B">
        <w:rPr>
          <w:rFonts w:cs="Times New Roman"/>
          <w:sz w:val="18"/>
          <w:szCs w:val="18"/>
        </w:rPr>
        <w:t>).</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 xml:space="preserve">4.2. В отношении муниципальных программ, срок действия которых завершен, либо муниципальных программ, действие которых досрочно прекращено, отчет содержит оценку </w:t>
      </w:r>
      <w:proofErr w:type="gramStart"/>
      <w:r w:rsidRPr="006C1B9B">
        <w:rPr>
          <w:rFonts w:cs="Times New Roman"/>
          <w:sz w:val="18"/>
          <w:szCs w:val="18"/>
        </w:rPr>
        <w:t>результатов комплексной оценки эффективности реализации муниципальной программы</w:t>
      </w:r>
      <w:proofErr w:type="gramEnd"/>
      <w:r w:rsidRPr="006C1B9B">
        <w:rPr>
          <w:rFonts w:cs="Times New Roman"/>
          <w:sz w:val="18"/>
          <w:szCs w:val="18"/>
        </w:rPr>
        <w:t xml:space="preserve"> за отчетный год либо за период действия муниципальной программы в отчетном году, а также за весь период ее реализации.</w:t>
      </w:r>
    </w:p>
    <w:p w:rsidR="006C1B9B" w:rsidRPr="006C1B9B" w:rsidRDefault="006C1B9B" w:rsidP="00CB6656">
      <w:pPr>
        <w:spacing w:after="0" w:line="240" w:lineRule="auto"/>
        <w:jc w:val="center"/>
        <w:outlineLvl w:val="1"/>
        <w:rPr>
          <w:rFonts w:cs="Times New Roman"/>
          <w:sz w:val="18"/>
          <w:szCs w:val="18"/>
        </w:rPr>
      </w:pPr>
      <w:r w:rsidRPr="006C1B9B">
        <w:rPr>
          <w:rFonts w:cs="Times New Roman"/>
          <w:sz w:val="18"/>
          <w:szCs w:val="18"/>
        </w:rPr>
        <w:t>5. Порядок внесения изменений в муниципальную программу</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5.1. При необходимости ответственный исполнитель муниципальной программы вносит предложения о внесении изменений в действующую муниципальную программу с соответствующими обоснованиями.</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5.2. Изменения в действующую муниципальную программу вносятся ответственным исполнителем муниципальной программы с учетом требований, предъявляемых к муниципальным программам в соответствии с разделом 3 «Структура и содержание муниципальной программы» настоящего Порядка.</w:t>
      </w:r>
      <w:bookmarkStart w:id="5" w:name="P293"/>
      <w:bookmarkStart w:id="6" w:name="P295"/>
      <w:bookmarkEnd w:id="5"/>
      <w:bookmarkEnd w:id="6"/>
    </w:p>
    <w:p w:rsidR="006C1B9B" w:rsidRPr="006C1B9B" w:rsidRDefault="006C1B9B" w:rsidP="00CB6656">
      <w:pPr>
        <w:pStyle w:val="ConsPlusTitle"/>
        <w:jc w:val="center"/>
        <w:outlineLvl w:val="1"/>
        <w:rPr>
          <w:b w:val="0"/>
          <w:sz w:val="18"/>
          <w:szCs w:val="18"/>
        </w:rPr>
      </w:pPr>
      <w:r w:rsidRPr="006C1B9B">
        <w:rPr>
          <w:b w:val="0"/>
          <w:sz w:val="18"/>
          <w:szCs w:val="18"/>
        </w:rPr>
        <w:t>6. Порядок досрочного прекращения реализации</w:t>
      </w:r>
    </w:p>
    <w:p w:rsidR="006C1B9B" w:rsidRPr="006C1B9B" w:rsidRDefault="006C1B9B" w:rsidP="00CB6656">
      <w:pPr>
        <w:pStyle w:val="ConsPlusTitle"/>
        <w:jc w:val="center"/>
        <w:rPr>
          <w:b w:val="0"/>
          <w:sz w:val="18"/>
          <w:szCs w:val="18"/>
        </w:rPr>
      </w:pPr>
      <w:r w:rsidRPr="006C1B9B">
        <w:rPr>
          <w:b w:val="0"/>
          <w:sz w:val="18"/>
          <w:szCs w:val="18"/>
        </w:rPr>
        <w:t>муниципальной программы</w:t>
      </w:r>
    </w:p>
    <w:p w:rsidR="006C1B9B" w:rsidRPr="006C1B9B" w:rsidRDefault="006C1B9B" w:rsidP="00CB6656">
      <w:pPr>
        <w:pStyle w:val="ConsPlusNormal"/>
        <w:jc w:val="both"/>
        <w:rPr>
          <w:rFonts w:ascii="Times New Roman" w:hAnsi="Times New Roman" w:cs="Times New Roman"/>
          <w:sz w:val="18"/>
          <w:szCs w:val="18"/>
        </w:rPr>
      </w:pPr>
    </w:p>
    <w:p w:rsidR="006C1B9B" w:rsidRPr="006C1B9B" w:rsidRDefault="006C1B9B" w:rsidP="00CB6656">
      <w:pPr>
        <w:pStyle w:val="ConsPlusNormal"/>
        <w:ind w:firstLine="540"/>
        <w:jc w:val="both"/>
        <w:rPr>
          <w:rFonts w:ascii="Times New Roman" w:hAnsi="Times New Roman" w:cs="Times New Roman"/>
          <w:sz w:val="18"/>
          <w:szCs w:val="18"/>
        </w:rPr>
      </w:pPr>
      <w:r w:rsidRPr="006C1B9B">
        <w:rPr>
          <w:rFonts w:ascii="Times New Roman" w:hAnsi="Times New Roman" w:cs="Times New Roman"/>
          <w:sz w:val="18"/>
          <w:szCs w:val="18"/>
        </w:rPr>
        <w:t>6.1. Ответственный исполнитель муниципальной программы подготавливает проект постановления Администрации сельского поселения о досрочном прекращении реализации муниципальной программы с приложением пояснительной записки, содержащей мотивированное предложение о досрочном прекращении реализации муниципальной программы, иных обосновывающих документов (далее - пакет документов о досрочном прекращении реализации муниципальной программы).</w:t>
      </w:r>
    </w:p>
    <w:p w:rsidR="006C1B9B" w:rsidRPr="006C1B9B" w:rsidRDefault="006C1B9B" w:rsidP="00CB6656">
      <w:pPr>
        <w:pStyle w:val="ConsPlusNormal"/>
        <w:ind w:firstLine="540"/>
        <w:jc w:val="both"/>
        <w:rPr>
          <w:rFonts w:ascii="Times New Roman" w:hAnsi="Times New Roman" w:cs="Times New Roman"/>
          <w:sz w:val="18"/>
          <w:szCs w:val="18"/>
        </w:rPr>
      </w:pPr>
      <w:r w:rsidRPr="006C1B9B">
        <w:rPr>
          <w:rFonts w:ascii="Times New Roman" w:hAnsi="Times New Roman" w:cs="Times New Roman"/>
          <w:sz w:val="18"/>
          <w:szCs w:val="18"/>
        </w:rPr>
        <w:t>Основаниями для внесения предложений о досрочном прекращении реализации муниципальной программы являются:</w:t>
      </w:r>
    </w:p>
    <w:p w:rsidR="006C1B9B" w:rsidRPr="006C1B9B" w:rsidRDefault="006C1B9B" w:rsidP="00CB6656">
      <w:pPr>
        <w:pStyle w:val="ConsPlusNormal"/>
        <w:ind w:firstLine="540"/>
        <w:jc w:val="both"/>
        <w:rPr>
          <w:rFonts w:ascii="Times New Roman" w:hAnsi="Times New Roman" w:cs="Times New Roman"/>
          <w:sz w:val="18"/>
          <w:szCs w:val="18"/>
        </w:rPr>
      </w:pPr>
      <w:r w:rsidRPr="006C1B9B">
        <w:rPr>
          <w:rFonts w:ascii="Times New Roman" w:hAnsi="Times New Roman" w:cs="Times New Roman"/>
          <w:sz w:val="18"/>
          <w:szCs w:val="18"/>
        </w:rPr>
        <w:t>досрочное выполнение мероприятий муниципальной программы;</w:t>
      </w:r>
    </w:p>
    <w:p w:rsidR="006C1B9B" w:rsidRPr="006C1B9B" w:rsidRDefault="006C1B9B" w:rsidP="00CB6656">
      <w:pPr>
        <w:pStyle w:val="ConsPlusNormal"/>
        <w:ind w:firstLine="540"/>
        <w:jc w:val="both"/>
        <w:rPr>
          <w:rFonts w:ascii="Times New Roman" w:hAnsi="Times New Roman" w:cs="Times New Roman"/>
          <w:sz w:val="18"/>
          <w:szCs w:val="18"/>
        </w:rPr>
      </w:pPr>
      <w:r w:rsidRPr="006C1B9B">
        <w:rPr>
          <w:rFonts w:ascii="Times New Roman" w:hAnsi="Times New Roman" w:cs="Times New Roman"/>
          <w:sz w:val="18"/>
          <w:szCs w:val="18"/>
        </w:rPr>
        <w:t>нецелесообразность дальнейшей реализации муниципальной программы;</w:t>
      </w:r>
    </w:p>
    <w:p w:rsidR="006C1B9B" w:rsidRPr="006C1B9B" w:rsidRDefault="006C1B9B" w:rsidP="00CB6656">
      <w:pPr>
        <w:pStyle w:val="ConsPlusNormal"/>
        <w:ind w:firstLine="540"/>
        <w:jc w:val="both"/>
        <w:rPr>
          <w:rFonts w:ascii="Times New Roman" w:hAnsi="Times New Roman" w:cs="Times New Roman"/>
          <w:sz w:val="18"/>
          <w:szCs w:val="18"/>
        </w:rPr>
      </w:pPr>
      <w:r w:rsidRPr="006C1B9B">
        <w:rPr>
          <w:rFonts w:ascii="Times New Roman" w:hAnsi="Times New Roman" w:cs="Times New Roman"/>
          <w:sz w:val="18"/>
          <w:szCs w:val="18"/>
        </w:rPr>
        <w:t>оптимизация системы программ и других нормативных правовых актов, устанавливающих расходные обязательства сельского поселения;</w:t>
      </w:r>
    </w:p>
    <w:p w:rsidR="006C1B9B" w:rsidRPr="006C1B9B" w:rsidRDefault="006C1B9B" w:rsidP="00CB6656">
      <w:pPr>
        <w:pStyle w:val="ConsPlusNormal"/>
        <w:ind w:firstLine="540"/>
        <w:jc w:val="both"/>
        <w:rPr>
          <w:rFonts w:ascii="Times New Roman" w:hAnsi="Times New Roman" w:cs="Times New Roman"/>
          <w:sz w:val="18"/>
          <w:szCs w:val="18"/>
        </w:rPr>
      </w:pPr>
      <w:r w:rsidRPr="006C1B9B">
        <w:rPr>
          <w:rFonts w:ascii="Times New Roman" w:hAnsi="Times New Roman" w:cs="Times New Roman"/>
          <w:sz w:val="18"/>
          <w:szCs w:val="18"/>
        </w:rPr>
        <w:t>низкая эффективность реализации программных мероприятий.</w:t>
      </w:r>
    </w:p>
    <w:p w:rsidR="006C1B9B" w:rsidRPr="004F603E" w:rsidRDefault="006C1B9B" w:rsidP="00CB6656">
      <w:pPr>
        <w:pStyle w:val="ConsPlusNormal"/>
        <w:ind w:firstLine="540"/>
        <w:jc w:val="both"/>
        <w:rPr>
          <w:rFonts w:ascii="Times New Roman" w:hAnsi="Times New Roman" w:cs="Times New Roman"/>
          <w:sz w:val="18"/>
          <w:szCs w:val="18"/>
        </w:rPr>
      </w:pPr>
      <w:r w:rsidRPr="006C1B9B">
        <w:rPr>
          <w:rFonts w:ascii="Times New Roman" w:hAnsi="Times New Roman" w:cs="Times New Roman"/>
          <w:sz w:val="18"/>
          <w:szCs w:val="18"/>
        </w:rPr>
        <w:t>6.2. Ответственный исполнитель муниципальной программы подготавливает  проект постановления Администрации сельского поселения о досрочном прекращении реализации муниципальной  программы и представляет его на утверждение Главе поселения.</w:t>
      </w:r>
    </w:p>
    <w:p w:rsidR="006C1B9B" w:rsidRPr="006C1B9B" w:rsidRDefault="006C1B9B" w:rsidP="00CB6656">
      <w:pPr>
        <w:spacing w:after="0" w:line="240" w:lineRule="auto"/>
        <w:jc w:val="center"/>
        <w:outlineLvl w:val="1"/>
        <w:rPr>
          <w:rFonts w:cs="Times New Roman"/>
          <w:sz w:val="18"/>
          <w:szCs w:val="18"/>
        </w:rPr>
      </w:pPr>
      <w:r w:rsidRPr="006C1B9B">
        <w:rPr>
          <w:rFonts w:cs="Times New Roman"/>
          <w:sz w:val="18"/>
          <w:szCs w:val="18"/>
        </w:rPr>
        <w:t>7. Полномочия и порядок взаимодействия ответственного</w:t>
      </w:r>
    </w:p>
    <w:p w:rsidR="006C1B9B" w:rsidRPr="006C1B9B" w:rsidRDefault="006C1B9B" w:rsidP="00CB6656">
      <w:pPr>
        <w:spacing w:after="0" w:line="240" w:lineRule="auto"/>
        <w:jc w:val="center"/>
        <w:rPr>
          <w:rFonts w:cs="Times New Roman"/>
          <w:sz w:val="18"/>
          <w:szCs w:val="18"/>
        </w:rPr>
      </w:pPr>
      <w:r w:rsidRPr="006C1B9B">
        <w:rPr>
          <w:rFonts w:cs="Times New Roman"/>
          <w:sz w:val="18"/>
          <w:szCs w:val="18"/>
        </w:rPr>
        <w:t>исполнителя муниципальной программы, соисполнителей</w:t>
      </w:r>
    </w:p>
    <w:p w:rsidR="006C1B9B" w:rsidRPr="006C1B9B" w:rsidRDefault="006C1B9B" w:rsidP="00CB6656">
      <w:pPr>
        <w:spacing w:after="0" w:line="240" w:lineRule="auto"/>
        <w:jc w:val="center"/>
        <w:rPr>
          <w:rFonts w:cs="Times New Roman"/>
          <w:sz w:val="18"/>
          <w:szCs w:val="18"/>
        </w:rPr>
      </w:pPr>
      <w:r w:rsidRPr="006C1B9B">
        <w:rPr>
          <w:rFonts w:cs="Times New Roman"/>
          <w:sz w:val="18"/>
          <w:szCs w:val="18"/>
        </w:rPr>
        <w:t>муниципальной программы и участников муниципальной программы</w:t>
      </w:r>
    </w:p>
    <w:p w:rsidR="006C1B9B" w:rsidRPr="006C1B9B" w:rsidRDefault="006C1B9B" w:rsidP="00CB6656">
      <w:pPr>
        <w:spacing w:after="0" w:line="240" w:lineRule="auto"/>
        <w:jc w:val="center"/>
        <w:rPr>
          <w:rFonts w:cs="Times New Roman"/>
          <w:sz w:val="18"/>
          <w:szCs w:val="18"/>
        </w:rPr>
      </w:pPr>
      <w:r w:rsidRPr="006C1B9B">
        <w:rPr>
          <w:rFonts w:cs="Times New Roman"/>
          <w:sz w:val="18"/>
          <w:szCs w:val="18"/>
        </w:rPr>
        <w:t>при разработке и реализации муниципальных программ</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7.1. Ответственный исполнитель муниципальной программы:</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1) формирует структуру муниципальной программы, а также перечень соисполнителей муниципальной программы (при их наличии) или участников муниципальной программы (при отсутствии соисполнителей муниципальной программы);</w:t>
      </w:r>
    </w:p>
    <w:p w:rsidR="006C1B9B" w:rsidRPr="006C1B9B" w:rsidRDefault="006C1B9B" w:rsidP="00CB6656">
      <w:pPr>
        <w:spacing w:line="240" w:lineRule="auto"/>
        <w:ind w:firstLine="540"/>
        <w:jc w:val="both"/>
        <w:rPr>
          <w:rFonts w:cs="Times New Roman"/>
          <w:sz w:val="18"/>
          <w:szCs w:val="18"/>
        </w:rPr>
      </w:pPr>
      <w:r w:rsidRPr="006C1B9B">
        <w:rPr>
          <w:rFonts w:cs="Times New Roman"/>
          <w:sz w:val="18"/>
          <w:szCs w:val="18"/>
        </w:rPr>
        <w:t>2) обеспечивает разработку и организацию работы по реализации муниципальной программы;</w:t>
      </w:r>
    </w:p>
    <w:p w:rsidR="006C1B9B" w:rsidRPr="006C1B9B" w:rsidRDefault="006C1B9B" w:rsidP="00CB6656">
      <w:pPr>
        <w:spacing w:line="240" w:lineRule="auto"/>
        <w:ind w:firstLine="540"/>
        <w:jc w:val="both"/>
        <w:rPr>
          <w:rFonts w:cs="Times New Roman"/>
          <w:sz w:val="18"/>
          <w:szCs w:val="18"/>
        </w:rPr>
      </w:pPr>
      <w:r w:rsidRPr="006C1B9B">
        <w:rPr>
          <w:rFonts w:cs="Times New Roman"/>
          <w:sz w:val="18"/>
          <w:szCs w:val="18"/>
        </w:rPr>
        <w:t>3) рекомендует соисполнителям муниципальной программы осуществить разработку подпрограммы в сроки;</w:t>
      </w:r>
    </w:p>
    <w:p w:rsidR="006C1B9B" w:rsidRPr="006C1B9B" w:rsidRDefault="006C1B9B" w:rsidP="00CB6656">
      <w:pPr>
        <w:spacing w:line="240" w:lineRule="auto"/>
        <w:ind w:firstLine="540"/>
        <w:jc w:val="both"/>
        <w:rPr>
          <w:rFonts w:cs="Times New Roman"/>
          <w:sz w:val="18"/>
          <w:szCs w:val="18"/>
        </w:rPr>
      </w:pPr>
      <w:proofErr w:type="gramStart"/>
      <w:r w:rsidRPr="006C1B9B">
        <w:rPr>
          <w:rFonts w:cs="Times New Roman"/>
          <w:sz w:val="18"/>
          <w:szCs w:val="18"/>
        </w:rPr>
        <w:t>4) организует реализацию муниципальной программы, осуществляет на постоянной основе мониторинг реализации муниципальной программы, готовит предложения о внесении изменений в муниципальную программу, досрочном прекращении реализации программы в соответствии с установленными настоящим Порядком требованиями и несет ответственность за достижение значений показателей (индикаторов) муниципальной программы, а также конечных результатов ее реализации;</w:t>
      </w:r>
      <w:proofErr w:type="gramEnd"/>
    </w:p>
    <w:p w:rsidR="006C1B9B" w:rsidRPr="006C1B9B" w:rsidRDefault="006C1B9B" w:rsidP="00CB6656">
      <w:pPr>
        <w:spacing w:line="240" w:lineRule="auto"/>
        <w:ind w:firstLine="540"/>
        <w:jc w:val="both"/>
        <w:rPr>
          <w:rFonts w:cs="Times New Roman"/>
          <w:sz w:val="18"/>
          <w:szCs w:val="18"/>
        </w:rPr>
      </w:pPr>
      <w:r w:rsidRPr="006C1B9B">
        <w:rPr>
          <w:rFonts w:cs="Times New Roman"/>
          <w:sz w:val="18"/>
          <w:szCs w:val="18"/>
        </w:rPr>
        <w:t>5) запрашивает у соисполнителей муниципальной программы (при их наличии) или участников муниципальной программы (при отсутствии соисполнителей муниципальной программы) информацию для подготовки годового отчета;</w:t>
      </w:r>
    </w:p>
    <w:p w:rsidR="006C1B9B" w:rsidRPr="00CB6656" w:rsidRDefault="006C1B9B" w:rsidP="00CB6656">
      <w:pPr>
        <w:spacing w:after="0" w:line="240" w:lineRule="auto"/>
        <w:ind w:firstLine="540"/>
        <w:jc w:val="both"/>
        <w:rPr>
          <w:rFonts w:cs="Times New Roman"/>
          <w:sz w:val="18"/>
          <w:szCs w:val="18"/>
        </w:rPr>
      </w:pPr>
      <w:r w:rsidRPr="00CB6656">
        <w:rPr>
          <w:rFonts w:cs="Times New Roman"/>
          <w:sz w:val="18"/>
          <w:szCs w:val="18"/>
        </w:rPr>
        <w:lastRenderedPageBreak/>
        <w:t>6) проводит комплексную оценку эффективности реализации муниципальной программы;</w:t>
      </w:r>
    </w:p>
    <w:p w:rsidR="006C1B9B" w:rsidRPr="00CB6656" w:rsidRDefault="006C1B9B" w:rsidP="00CB6656">
      <w:pPr>
        <w:spacing w:after="0" w:line="240" w:lineRule="auto"/>
        <w:ind w:firstLine="540"/>
        <w:jc w:val="both"/>
        <w:rPr>
          <w:rFonts w:cs="Times New Roman"/>
          <w:sz w:val="18"/>
          <w:szCs w:val="18"/>
        </w:rPr>
      </w:pPr>
      <w:r w:rsidRPr="00CB6656">
        <w:rPr>
          <w:rFonts w:cs="Times New Roman"/>
          <w:sz w:val="18"/>
          <w:szCs w:val="18"/>
        </w:rPr>
        <w:t xml:space="preserve">7) подготавливает годовые </w:t>
      </w:r>
      <w:hyperlink w:anchor="P719" w:history="1">
        <w:r w:rsidRPr="00CB6656">
          <w:rPr>
            <w:rFonts w:cs="Times New Roman"/>
            <w:color w:val="0000FF"/>
            <w:sz w:val="18"/>
            <w:szCs w:val="18"/>
          </w:rPr>
          <w:t>отчеты</w:t>
        </w:r>
      </w:hyperlink>
      <w:r w:rsidRPr="00CB6656">
        <w:rPr>
          <w:rFonts w:cs="Times New Roman"/>
          <w:sz w:val="18"/>
          <w:szCs w:val="18"/>
        </w:rPr>
        <w:t xml:space="preserve"> </w:t>
      </w:r>
    </w:p>
    <w:p w:rsidR="006C1B9B" w:rsidRPr="00CB6656" w:rsidRDefault="006C1B9B" w:rsidP="00CB6656">
      <w:pPr>
        <w:spacing w:after="0" w:line="240" w:lineRule="auto"/>
        <w:ind w:firstLine="540"/>
        <w:jc w:val="both"/>
        <w:rPr>
          <w:rFonts w:cs="Times New Roman"/>
          <w:sz w:val="18"/>
          <w:szCs w:val="18"/>
        </w:rPr>
      </w:pPr>
      <w:r w:rsidRPr="00CB6656">
        <w:rPr>
          <w:rFonts w:cs="Times New Roman"/>
          <w:sz w:val="18"/>
          <w:szCs w:val="18"/>
        </w:rPr>
        <w:t>7.2. Соисполнители муниципальной программы:</w:t>
      </w:r>
    </w:p>
    <w:p w:rsidR="006C1B9B" w:rsidRPr="00CB6656" w:rsidRDefault="006C1B9B" w:rsidP="00CB6656">
      <w:pPr>
        <w:spacing w:after="0" w:line="240" w:lineRule="auto"/>
        <w:ind w:firstLine="540"/>
        <w:jc w:val="both"/>
        <w:rPr>
          <w:rFonts w:cs="Times New Roman"/>
          <w:sz w:val="18"/>
          <w:szCs w:val="18"/>
        </w:rPr>
      </w:pPr>
      <w:r w:rsidRPr="00CB6656">
        <w:rPr>
          <w:rFonts w:cs="Times New Roman"/>
          <w:sz w:val="18"/>
          <w:szCs w:val="18"/>
        </w:rPr>
        <w:t>1) обеспечивают разработку подпрограммы в сроки, и реализацию муниципальной программы в части реализации соответствующих подпрограмм;</w:t>
      </w:r>
    </w:p>
    <w:p w:rsidR="006C1B9B" w:rsidRPr="00CB6656" w:rsidRDefault="006C1B9B" w:rsidP="00CB6656">
      <w:pPr>
        <w:spacing w:after="0" w:line="240" w:lineRule="auto"/>
        <w:ind w:firstLine="540"/>
        <w:jc w:val="both"/>
        <w:rPr>
          <w:rFonts w:cs="Times New Roman"/>
          <w:sz w:val="18"/>
          <w:szCs w:val="18"/>
        </w:rPr>
      </w:pPr>
      <w:r w:rsidRPr="00CB6656">
        <w:rPr>
          <w:rFonts w:cs="Times New Roman"/>
          <w:sz w:val="18"/>
          <w:szCs w:val="18"/>
        </w:rPr>
        <w:t>2) осуществляют реализацию мероприятий муниципальной программы в рамках своей компетенции, направляют предложения о внесении изменений в муниципальную программу ответственному исполнителю муниципальной программы;</w:t>
      </w:r>
    </w:p>
    <w:p w:rsidR="006C1B9B" w:rsidRPr="00CB6656" w:rsidRDefault="006C1B9B" w:rsidP="00CB6656">
      <w:pPr>
        <w:spacing w:after="0" w:line="240" w:lineRule="auto"/>
        <w:ind w:firstLine="540"/>
        <w:jc w:val="both"/>
        <w:rPr>
          <w:rFonts w:cs="Times New Roman"/>
          <w:sz w:val="18"/>
          <w:szCs w:val="18"/>
        </w:rPr>
      </w:pPr>
      <w:r w:rsidRPr="00CB6656">
        <w:rPr>
          <w:rFonts w:cs="Times New Roman"/>
          <w:sz w:val="18"/>
          <w:szCs w:val="18"/>
        </w:rPr>
        <w:t>3) запрашивают у участников муниципальной программы информацию для подготовки ответов на запросы ответственного исполнителя муниципальной программы, а также информацию для проведения комплексной оценки эффективности реализации подпрограммы и подготовки годового отчета в своей части;</w:t>
      </w:r>
    </w:p>
    <w:p w:rsidR="006C1B9B" w:rsidRPr="00CB6656" w:rsidRDefault="006C1B9B" w:rsidP="00CB6656">
      <w:pPr>
        <w:spacing w:after="0" w:line="240" w:lineRule="auto"/>
        <w:ind w:firstLine="540"/>
        <w:jc w:val="both"/>
        <w:rPr>
          <w:rFonts w:cs="Times New Roman"/>
          <w:sz w:val="18"/>
          <w:szCs w:val="18"/>
        </w:rPr>
      </w:pPr>
      <w:r w:rsidRPr="00CB6656">
        <w:rPr>
          <w:rFonts w:cs="Times New Roman"/>
          <w:sz w:val="18"/>
          <w:szCs w:val="18"/>
        </w:rPr>
        <w:t>4) осуществляют комплексную оценку эффективности реализации подпрограммы и представляют ответственному исполнителю муниципальной программы информацию для проведения комплексной оценки эффективности реализации муниципальной программы в своей части.</w:t>
      </w:r>
    </w:p>
    <w:p w:rsidR="006C1B9B" w:rsidRPr="00CB6656" w:rsidRDefault="006C1B9B" w:rsidP="00CB6656">
      <w:pPr>
        <w:spacing w:after="0" w:line="240" w:lineRule="auto"/>
        <w:ind w:firstLine="540"/>
        <w:jc w:val="both"/>
        <w:rPr>
          <w:rFonts w:cs="Times New Roman"/>
          <w:sz w:val="18"/>
          <w:szCs w:val="18"/>
        </w:rPr>
      </w:pPr>
      <w:r w:rsidRPr="00CB6656">
        <w:rPr>
          <w:rFonts w:cs="Times New Roman"/>
          <w:sz w:val="18"/>
          <w:szCs w:val="18"/>
        </w:rPr>
        <w:t>7.3. Участники муниципальной программы:</w:t>
      </w:r>
    </w:p>
    <w:p w:rsidR="006C1B9B" w:rsidRPr="00CB6656" w:rsidRDefault="006C1B9B" w:rsidP="00CB6656">
      <w:pPr>
        <w:spacing w:after="0" w:line="240" w:lineRule="auto"/>
        <w:ind w:firstLine="540"/>
        <w:jc w:val="both"/>
        <w:rPr>
          <w:rFonts w:cs="Times New Roman"/>
          <w:sz w:val="18"/>
          <w:szCs w:val="18"/>
        </w:rPr>
      </w:pPr>
      <w:r w:rsidRPr="00CB6656">
        <w:rPr>
          <w:rFonts w:cs="Times New Roman"/>
          <w:sz w:val="18"/>
          <w:szCs w:val="18"/>
        </w:rPr>
        <w:t>1) осуществляют реализацию мероприятий муниципальной программы в рамках своей компетенции;</w:t>
      </w:r>
    </w:p>
    <w:p w:rsidR="006C1B9B" w:rsidRPr="00CB6656" w:rsidRDefault="006C1B9B" w:rsidP="00CB6656">
      <w:pPr>
        <w:spacing w:after="0" w:line="240" w:lineRule="auto"/>
        <w:ind w:firstLine="540"/>
        <w:jc w:val="both"/>
        <w:rPr>
          <w:rFonts w:cs="Times New Roman"/>
          <w:sz w:val="18"/>
          <w:szCs w:val="18"/>
        </w:rPr>
      </w:pPr>
      <w:r w:rsidRPr="00CB6656">
        <w:rPr>
          <w:rFonts w:cs="Times New Roman"/>
          <w:sz w:val="18"/>
          <w:szCs w:val="18"/>
        </w:rPr>
        <w:t>2) представляют ответственному исполнителю (соисполнителю) муниципальной программы запрашиваемую информацию.</w:t>
      </w:r>
    </w:p>
    <w:p w:rsidR="006C1B9B" w:rsidRPr="006C1B9B" w:rsidRDefault="006C1B9B" w:rsidP="006C1B9B">
      <w:pPr>
        <w:pStyle w:val="ConsPlusNormal"/>
        <w:tabs>
          <w:tab w:val="left" w:pos="1134"/>
        </w:tabs>
        <w:jc w:val="both"/>
        <w:rPr>
          <w:rFonts w:ascii="Times New Roman" w:hAnsi="Times New Roman" w:cs="Times New Roman"/>
          <w:sz w:val="18"/>
          <w:szCs w:val="18"/>
        </w:rPr>
      </w:pPr>
    </w:p>
    <w:p w:rsidR="006C1B9B" w:rsidRPr="006C1B9B" w:rsidRDefault="006C1B9B" w:rsidP="00CB6656">
      <w:pPr>
        <w:pStyle w:val="ConsPlusNormal"/>
        <w:tabs>
          <w:tab w:val="left" w:pos="1134"/>
        </w:tabs>
        <w:ind w:firstLine="0"/>
        <w:jc w:val="both"/>
        <w:rPr>
          <w:rFonts w:ascii="Times New Roman" w:hAnsi="Times New Roman" w:cs="Times New Roman"/>
          <w:sz w:val="18"/>
          <w:szCs w:val="18"/>
        </w:rPr>
      </w:pPr>
    </w:p>
    <w:p w:rsidR="006C1B9B" w:rsidRPr="006C1B9B" w:rsidRDefault="006C1B9B" w:rsidP="006C1B9B">
      <w:pPr>
        <w:pStyle w:val="ConsPlusNormal"/>
        <w:tabs>
          <w:tab w:val="left" w:pos="1134"/>
        </w:tabs>
        <w:jc w:val="both"/>
        <w:rPr>
          <w:rFonts w:ascii="Times New Roman" w:hAnsi="Times New Roman" w:cs="Times New Roman"/>
          <w:sz w:val="18"/>
          <w:szCs w:val="18"/>
        </w:rPr>
      </w:pPr>
    </w:p>
    <w:p w:rsidR="006C1B9B" w:rsidRPr="006C1B9B" w:rsidRDefault="006C1B9B" w:rsidP="00CB6656">
      <w:pPr>
        <w:spacing w:after="0" w:line="240" w:lineRule="auto"/>
        <w:jc w:val="right"/>
        <w:outlineLvl w:val="1"/>
        <w:rPr>
          <w:rFonts w:cs="Times New Roman"/>
          <w:sz w:val="18"/>
          <w:szCs w:val="18"/>
        </w:rPr>
      </w:pPr>
      <w:r w:rsidRPr="006C1B9B">
        <w:rPr>
          <w:rFonts w:cs="Times New Roman"/>
          <w:sz w:val="18"/>
          <w:szCs w:val="18"/>
        </w:rPr>
        <w:t>Приложение 1</w:t>
      </w:r>
    </w:p>
    <w:p w:rsidR="006C1B9B" w:rsidRPr="006C1B9B" w:rsidRDefault="006C1B9B" w:rsidP="00CB6656">
      <w:pPr>
        <w:spacing w:after="0" w:line="240" w:lineRule="auto"/>
        <w:jc w:val="right"/>
        <w:rPr>
          <w:rFonts w:cs="Times New Roman"/>
          <w:sz w:val="18"/>
          <w:szCs w:val="18"/>
        </w:rPr>
      </w:pPr>
      <w:r w:rsidRPr="006C1B9B">
        <w:rPr>
          <w:rFonts w:cs="Times New Roman"/>
          <w:sz w:val="18"/>
          <w:szCs w:val="18"/>
        </w:rPr>
        <w:t>к Порядку</w:t>
      </w:r>
    </w:p>
    <w:p w:rsidR="006C1B9B" w:rsidRPr="006C1B9B" w:rsidRDefault="006C1B9B" w:rsidP="00CB6656">
      <w:pPr>
        <w:spacing w:after="0" w:line="240" w:lineRule="auto"/>
        <w:jc w:val="right"/>
        <w:rPr>
          <w:rFonts w:cs="Times New Roman"/>
          <w:sz w:val="18"/>
          <w:szCs w:val="18"/>
        </w:rPr>
      </w:pPr>
      <w:r w:rsidRPr="006C1B9B">
        <w:rPr>
          <w:rFonts w:cs="Times New Roman"/>
          <w:sz w:val="18"/>
          <w:szCs w:val="18"/>
        </w:rPr>
        <w:t>разработки, реализации и оценки</w:t>
      </w:r>
    </w:p>
    <w:p w:rsidR="006C1B9B" w:rsidRPr="006C1B9B" w:rsidRDefault="006C1B9B" w:rsidP="00CB6656">
      <w:pPr>
        <w:spacing w:after="0" w:line="240" w:lineRule="auto"/>
        <w:jc w:val="right"/>
        <w:rPr>
          <w:rFonts w:cs="Times New Roman"/>
          <w:sz w:val="18"/>
          <w:szCs w:val="18"/>
        </w:rPr>
      </w:pPr>
      <w:r w:rsidRPr="006C1B9B">
        <w:rPr>
          <w:rFonts w:cs="Times New Roman"/>
          <w:sz w:val="18"/>
          <w:szCs w:val="18"/>
        </w:rPr>
        <w:t>эффективности муниципальных программ</w:t>
      </w:r>
    </w:p>
    <w:p w:rsidR="006C1B9B" w:rsidRPr="006C1B9B" w:rsidRDefault="006C1B9B" w:rsidP="00CB6656">
      <w:pPr>
        <w:spacing w:after="0" w:line="240" w:lineRule="auto"/>
        <w:jc w:val="right"/>
        <w:rPr>
          <w:sz w:val="18"/>
          <w:szCs w:val="18"/>
        </w:rPr>
      </w:pPr>
      <w:r w:rsidRPr="006C1B9B">
        <w:rPr>
          <w:sz w:val="18"/>
          <w:szCs w:val="18"/>
        </w:rPr>
        <w:t xml:space="preserve">Администрации сельского поселения </w:t>
      </w:r>
      <w:proofErr w:type="gramStart"/>
      <w:r w:rsidRPr="006C1B9B">
        <w:rPr>
          <w:sz w:val="18"/>
          <w:szCs w:val="18"/>
        </w:rPr>
        <w:t>Старый</w:t>
      </w:r>
      <w:proofErr w:type="gramEnd"/>
      <w:r w:rsidRPr="006C1B9B">
        <w:rPr>
          <w:sz w:val="18"/>
          <w:szCs w:val="18"/>
        </w:rPr>
        <w:t xml:space="preserve"> </w:t>
      </w:r>
      <w:proofErr w:type="spellStart"/>
      <w:r w:rsidRPr="006C1B9B">
        <w:rPr>
          <w:sz w:val="18"/>
          <w:szCs w:val="18"/>
        </w:rPr>
        <w:t>Аманак</w:t>
      </w:r>
      <w:proofErr w:type="spellEnd"/>
    </w:p>
    <w:p w:rsidR="006C1B9B" w:rsidRPr="006C1B9B" w:rsidRDefault="006C1B9B" w:rsidP="00CB6656">
      <w:pPr>
        <w:spacing w:after="0" w:line="240" w:lineRule="auto"/>
        <w:jc w:val="right"/>
        <w:rPr>
          <w:rFonts w:cs="Times New Roman"/>
          <w:sz w:val="18"/>
          <w:szCs w:val="18"/>
        </w:rPr>
      </w:pPr>
      <w:r w:rsidRPr="006C1B9B">
        <w:rPr>
          <w:rFonts w:cs="Times New Roman"/>
          <w:sz w:val="18"/>
          <w:szCs w:val="18"/>
        </w:rPr>
        <w:t xml:space="preserve">муниципального района </w:t>
      </w:r>
      <w:proofErr w:type="spellStart"/>
      <w:r w:rsidRPr="006C1B9B">
        <w:rPr>
          <w:rFonts w:cs="Times New Roman"/>
          <w:sz w:val="18"/>
          <w:szCs w:val="18"/>
        </w:rPr>
        <w:t>Похвистневский</w:t>
      </w:r>
      <w:proofErr w:type="spellEnd"/>
    </w:p>
    <w:p w:rsidR="006C1B9B" w:rsidRPr="006C1B9B" w:rsidRDefault="006C1B9B" w:rsidP="00CB6656">
      <w:pPr>
        <w:spacing w:after="0" w:line="240" w:lineRule="auto"/>
        <w:jc w:val="right"/>
        <w:rPr>
          <w:rFonts w:cs="Times New Roman"/>
          <w:sz w:val="18"/>
          <w:szCs w:val="18"/>
        </w:rPr>
      </w:pPr>
      <w:r w:rsidRPr="006C1B9B">
        <w:rPr>
          <w:rFonts w:cs="Times New Roman"/>
          <w:sz w:val="18"/>
          <w:szCs w:val="18"/>
        </w:rPr>
        <w:t>Самарской области</w:t>
      </w:r>
    </w:p>
    <w:p w:rsidR="006C1B9B" w:rsidRPr="006C1B9B" w:rsidRDefault="006C1B9B" w:rsidP="00CB6656">
      <w:pPr>
        <w:spacing w:after="0" w:line="240" w:lineRule="auto"/>
        <w:jc w:val="both"/>
        <w:rPr>
          <w:rFonts w:cs="Times New Roman"/>
          <w:sz w:val="18"/>
          <w:szCs w:val="18"/>
        </w:rPr>
      </w:pPr>
    </w:p>
    <w:p w:rsidR="006C1B9B" w:rsidRPr="006C1B9B" w:rsidRDefault="006C1B9B" w:rsidP="00CB6656">
      <w:pPr>
        <w:spacing w:after="0" w:line="240" w:lineRule="auto"/>
        <w:jc w:val="center"/>
        <w:outlineLvl w:val="2"/>
        <w:rPr>
          <w:rFonts w:cs="Times New Roman"/>
          <w:sz w:val="18"/>
          <w:szCs w:val="18"/>
        </w:rPr>
      </w:pPr>
      <w:bookmarkStart w:id="7" w:name="P385"/>
      <w:bookmarkEnd w:id="7"/>
      <w:r w:rsidRPr="006C1B9B">
        <w:rPr>
          <w:rFonts w:cs="Times New Roman"/>
          <w:sz w:val="18"/>
          <w:szCs w:val="18"/>
        </w:rPr>
        <w:t>ПАСПОРТ</w:t>
      </w:r>
    </w:p>
    <w:p w:rsidR="006C1B9B" w:rsidRPr="006C1B9B" w:rsidRDefault="006C1B9B" w:rsidP="00CB6656">
      <w:pPr>
        <w:spacing w:after="0" w:line="240" w:lineRule="auto"/>
        <w:jc w:val="center"/>
        <w:rPr>
          <w:sz w:val="18"/>
          <w:szCs w:val="18"/>
        </w:rPr>
      </w:pPr>
      <w:r w:rsidRPr="006C1B9B">
        <w:rPr>
          <w:rFonts w:cs="Times New Roman"/>
          <w:sz w:val="18"/>
          <w:szCs w:val="18"/>
        </w:rPr>
        <w:t xml:space="preserve">муниципальной программы </w:t>
      </w:r>
      <w:r w:rsidRPr="006C1B9B">
        <w:rPr>
          <w:sz w:val="18"/>
          <w:szCs w:val="18"/>
        </w:rPr>
        <w:t>Администрации сельского поселения</w:t>
      </w:r>
    </w:p>
    <w:p w:rsidR="006C1B9B" w:rsidRPr="006C1B9B" w:rsidRDefault="006C1B9B" w:rsidP="00CB6656">
      <w:pPr>
        <w:spacing w:after="0" w:line="240" w:lineRule="auto"/>
        <w:jc w:val="center"/>
        <w:rPr>
          <w:rFonts w:cs="Times New Roman"/>
          <w:sz w:val="18"/>
          <w:szCs w:val="18"/>
        </w:rPr>
      </w:pPr>
      <w:proofErr w:type="gramStart"/>
      <w:r w:rsidRPr="006C1B9B">
        <w:rPr>
          <w:sz w:val="18"/>
          <w:szCs w:val="18"/>
        </w:rPr>
        <w:t>Старый</w:t>
      </w:r>
      <w:proofErr w:type="gramEnd"/>
      <w:r w:rsidRPr="006C1B9B">
        <w:rPr>
          <w:sz w:val="18"/>
          <w:szCs w:val="18"/>
        </w:rPr>
        <w:t xml:space="preserve"> </w:t>
      </w:r>
      <w:proofErr w:type="spellStart"/>
      <w:r w:rsidRPr="006C1B9B">
        <w:rPr>
          <w:sz w:val="18"/>
          <w:szCs w:val="18"/>
        </w:rPr>
        <w:t>Аманак</w:t>
      </w:r>
      <w:proofErr w:type="spellEnd"/>
      <w:r w:rsidRPr="006C1B9B">
        <w:rPr>
          <w:sz w:val="18"/>
          <w:szCs w:val="18"/>
        </w:rPr>
        <w:t xml:space="preserve"> </w:t>
      </w:r>
      <w:r w:rsidRPr="006C1B9B">
        <w:rPr>
          <w:rFonts w:cs="Times New Roman"/>
          <w:sz w:val="18"/>
          <w:szCs w:val="18"/>
        </w:rPr>
        <w:t xml:space="preserve">муниципального района </w:t>
      </w:r>
      <w:proofErr w:type="spellStart"/>
      <w:r w:rsidRPr="006C1B9B">
        <w:rPr>
          <w:rFonts w:cs="Times New Roman"/>
          <w:sz w:val="18"/>
          <w:szCs w:val="18"/>
        </w:rPr>
        <w:t>Похвистневский</w:t>
      </w:r>
      <w:proofErr w:type="spellEnd"/>
      <w:r w:rsidRPr="006C1B9B">
        <w:rPr>
          <w:rFonts w:cs="Times New Roman"/>
          <w:sz w:val="18"/>
          <w:szCs w:val="18"/>
        </w:rPr>
        <w:t xml:space="preserve"> Самарской области</w:t>
      </w:r>
    </w:p>
    <w:p w:rsidR="006C1B9B" w:rsidRPr="006C1B9B" w:rsidRDefault="006C1B9B" w:rsidP="00CB6656">
      <w:pPr>
        <w:spacing w:after="0" w:line="240" w:lineRule="auto"/>
        <w:jc w:val="both"/>
        <w:rPr>
          <w:rFonts w:cs="Times New Roman"/>
          <w:sz w:val="18"/>
          <w:szCs w:val="18"/>
        </w:rPr>
      </w:pP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Наименование муниципальной программы</w:t>
      </w:r>
    </w:p>
    <w:p w:rsidR="006C1B9B" w:rsidRPr="006C1B9B" w:rsidRDefault="006C1B9B" w:rsidP="00CB6656">
      <w:pPr>
        <w:spacing w:before="220" w:after="0" w:line="240" w:lineRule="auto"/>
        <w:ind w:firstLine="540"/>
        <w:jc w:val="both"/>
        <w:rPr>
          <w:rFonts w:cs="Times New Roman"/>
          <w:sz w:val="18"/>
          <w:szCs w:val="18"/>
        </w:rPr>
      </w:pPr>
      <w:r w:rsidRPr="006C1B9B">
        <w:rPr>
          <w:rFonts w:cs="Times New Roman"/>
          <w:sz w:val="18"/>
          <w:szCs w:val="18"/>
        </w:rPr>
        <w:t>Дата принятия решения о разработке муниципальной программы</w:t>
      </w:r>
    </w:p>
    <w:p w:rsidR="006C1B9B" w:rsidRPr="006C1B9B" w:rsidRDefault="006C1B9B" w:rsidP="00CB6656">
      <w:pPr>
        <w:spacing w:before="220" w:after="0" w:line="240" w:lineRule="auto"/>
        <w:ind w:firstLine="540"/>
        <w:jc w:val="both"/>
        <w:rPr>
          <w:rFonts w:cs="Times New Roman"/>
          <w:sz w:val="18"/>
          <w:szCs w:val="18"/>
        </w:rPr>
      </w:pPr>
      <w:r w:rsidRPr="006C1B9B">
        <w:rPr>
          <w:rFonts w:cs="Times New Roman"/>
          <w:sz w:val="18"/>
          <w:szCs w:val="18"/>
        </w:rPr>
        <w:t>Ответственный исполнитель муниципальной программы</w:t>
      </w:r>
    </w:p>
    <w:p w:rsidR="006C1B9B" w:rsidRPr="006C1B9B" w:rsidRDefault="006C1B9B" w:rsidP="00CB6656">
      <w:pPr>
        <w:spacing w:before="220" w:after="0" w:line="240" w:lineRule="auto"/>
        <w:ind w:firstLine="540"/>
        <w:jc w:val="both"/>
        <w:rPr>
          <w:rFonts w:cs="Times New Roman"/>
          <w:sz w:val="18"/>
          <w:szCs w:val="18"/>
        </w:rPr>
      </w:pPr>
      <w:r w:rsidRPr="006C1B9B">
        <w:rPr>
          <w:rFonts w:cs="Times New Roman"/>
          <w:sz w:val="18"/>
          <w:szCs w:val="18"/>
        </w:rPr>
        <w:t>Соисполнители муниципальной программы</w:t>
      </w:r>
    </w:p>
    <w:p w:rsidR="006C1B9B" w:rsidRPr="006C1B9B" w:rsidRDefault="006C1B9B" w:rsidP="00CB6656">
      <w:pPr>
        <w:spacing w:before="220" w:after="0" w:line="240" w:lineRule="auto"/>
        <w:ind w:firstLine="540"/>
        <w:jc w:val="both"/>
        <w:rPr>
          <w:rFonts w:cs="Times New Roman"/>
          <w:sz w:val="18"/>
          <w:szCs w:val="18"/>
        </w:rPr>
      </w:pPr>
      <w:r w:rsidRPr="006C1B9B">
        <w:rPr>
          <w:rFonts w:cs="Times New Roman"/>
          <w:sz w:val="18"/>
          <w:szCs w:val="18"/>
        </w:rPr>
        <w:t>Участники муниципальной программы</w:t>
      </w:r>
    </w:p>
    <w:p w:rsidR="006C1B9B" w:rsidRPr="006C1B9B" w:rsidRDefault="006C1B9B" w:rsidP="00CB6656">
      <w:pPr>
        <w:spacing w:before="220" w:after="0" w:line="240" w:lineRule="auto"/>
        <w:ind w:firstLine="540"/>
        <w:jc w:val="both"/>
        <w:rPr>
          <w:rFonts w:cs="Times New Roman"/>
          <w:sz w:val="18"/>
          <w:szCs w:val="18"/>
        </w:rPr>
      </w:pPr>
      <w:r w:rsidRPr="006C1B9B">
        <w:rPr>
          <w:rFonts w:cs="Times New Roman"/>
          <w:sz w:val="18"/>
          <w:szCs w:val="18"/>
        </w:rPr>
        <w:t>Цели муниципальной программы</w:t>
      </w:r>
    </w:p>
    <w:p w:rsidR="006C1B9B" w:rsidRPr="006C1B9B" w:rsidRDefault="006C1B9B" w:rsidP="00CB6656">
      <w:pPr>
        <w:spacing w:before="220" w:after="0" w:line="240" w:lineRule="auto"/>
        <w:ind w:firstLine="540"/>
        <w:jc w:val="both"/>
        <w:rPr>
          <w:rFonts w:cs="Times New Roman"/>
          <w:sz w:val="18"/>
          <w:szCs w:val="18"/>
        </w:rPr>
      </w:pPr>
      <w:r w:rsidRPr="006C1B9B">
        <w:rPr>
          <w:rFonts w:cs="Times New Roman"/>
          <w:sz w:val="18"/>
          <w:szCs w:val="18"/>
        </w:rPr>
        <w:t>Задачи муниципальной программы</w:t>
      </w:r>
    </w:p>
    <w:p w:rsidR="006C1B9B" w:rsidRPr="006C1B9B" w:rsidRDefault="006C1B9B" w:rsidP="00CB6656">
      <w:pPr>
        <w:spacing w:before="220" w:after="0" w:line="240" w:lineRule="auto"/>
        <w:ind w:firstLine="540"/>
        <w:jc w:val="both"/>
        <w:rPr>
          <w:rFonts w:cs="Times New Roman"/>
          <w:sz w:val="18"/>
          <w:szCs w:val="18"/>
        </w:rPr>
      </w:pPr>
      <w:r w:rsidRPr="006C1B9B">
        <w:rPr>
          <w:rFonts w:cs="Times New Roman"/>
          <w:sz w:val="18"/>
          <w:szCs w:val="18"/>
        </w:rPr>
        <w:t>Стратегические показатели (индикаторы) муниципальной программы</w:t>
      </w:r>
    </w:p>
    <w:p w:rsidR="006C1B9B" w:rsidRPr="006C1B9B" w:rsidRDefault="006C1B9B" w:rsidP="00CB6656">
      <w:pPr>
        <w:spacing w:before="220" w:after="0" w:line="240" w:lineRule="auto"/>
        <w:ind w:firstLine="540"/>
        <w:jc w:val="both"/>
        <w:rPr>
          <w:rFonts w:cs="Times New Roman"/>
          <w:sz w:val="18"/>
          <w:szCs w:val="18"/>
        </w:rPr>
      </w:pPr>
      <w:r w:rsidRPr="006C1B9B">
        <w:rPr>
          <w:rFonts w:cs="Times New Roman"/>
          <w:sz w:val="18"/>
          <w:szCs w:val="18"/>
        </w:rPr>
        <w:t>Подпрограммы с указанием целей и сроков реализации</w:t>
      </w:r>
    </w:p>
    <w:p w:rsidR="006C1B9B" w:rsidRPr="006C1B9B" w:rsidRDefault="006C1B9B" w:rsidP="00CB6656">
      <w:pPr>
        <w:spacing w:before="220" w:after="0" w:line="240" w:lineRule="auto"/>
        <w:ind w:firstLine="540"/>
        <w:jc w:val="both"/>
        <w:rPr>
          <w:rFonts w:cs="Times New Roman"/>
          <w:sz w:val="18"/>
          <w:szCs w:val="18"/>
        </w:rPr>
      </w:pPr>
      <w:r w:rsidRPr="006C1B9B">
        <w:rPr>
          <w:rFonts w:cs="Times New Roman"/>
          <w:sz w:val="18"/>
          <w:szCs w:val="18"/>
        </w:rPr>
        <w:t>Этапы и сроки реализации муниципальной программы</w:t>
      </w:r>
    </w:p>
    <w:p w:rsidR="006C1B9B" w:rsidRPr="006C1B9B" w:rsidRDefault="006C1B9B" w:rsidP="00CB6656">
      <w:pPr>
        <w:spacing w:before="220" w:after="0" w:line="240" w:lineRule="auto"/>
        <w:ind w:firstLine="540"/>
        <w:jc w:val="both"/>
        <w:rPr>
          <w:rFonts w:cs="Times New Roman"/>
          <w:sz w:val="18"/>
          <w:szCs w:val="18"/>
        </w:rPr>
      </w:pPr>
      <w:r w:rsidRPr="006C1B9B">
        <w:rPr>
          <w:rFonts w:cs="Times New Roman"/>
          <w:sz w:val="18"/>
          <w:szCs w:val="18"/>
        </w:rPr>
        <w:t>Объемы бюджетных ассигнований муниципальной программы</w:t>
      </w:r>
    </w:p>
    <w:p w:rsidR="006C1B9B" w:rsidRPr="006C1B9B" w:rsidRDefault="006C1B9B" w:rsidP="00CB6656">
      <w:pPr>
        <w:spacing w:before="220" w:after="0" w:line="240" w:lineRule="auto"/>
        <w:ind w:firstLine="540"/>
        <w:jc w:val="both"/>
        <w:rPr>
          <w:rFonts w:cs="Times New Roman"/>
          <w:sz w:val="18"/>
          <w:szCs w:val="18"/>
        </w:rPr>
      </w:pPr>
      <w:r w:rsidRPr="006C1B9B">
        <w:rPr>
          <w:rFonts w:cs="Times New Roman"/>
          <w:sz w:val="18"/>
          <w:szCs w:val="18"/>
        </w:rPr>
        <w:t>Результаты реализации муниципальной программы</w:t>
      </w:r>
    </w:p>
    <w:p w:rsidR="006C1B9B" w:rsidRPr="006C1B9B" w:rsidRDefault="006C1B9B" w:rsidP="00CB6656">
      <w:pPr>
        <w:spacing w:after="0" w:line="240" w:lineRule="auto"/>
        <w:jc w:val="both"/>
        <w:rPr>
          <w:rFonts w:cs="Times New Roman"/>
          <w:sz w:val="18"/>
          <w:szCs w:val="18"/>
        </w:rPr>
      </w:pPr>
    </w:p>
    <w:p w:rsidR="006C1B9B" w:rsidRPr="006C1B9B" w:rsidRDefault="006C1B9B" w:rsidP="00CB6656">
      <w:pPr>
        <w:spacing w:after="0" w:line="240" w:lineRule="auto"/>
        <w:jc w:val="both"/>
        <w:rPr>
          <w:rFonts w:cs="Times New Roman"/>
          <w:sz w:val="18"/>
          <w:szCs w:val="18"/>
        </w:rPr>
      </w:pPr>
    </w:p>
    <w:p w:rsidR="006C1B9B" w:rsidRPr="006C1B9B" w:rsidRDefault="006C1B9B" w:rsidP="00CB6656">
      <w:pPr>
        <w:spacing w:after="0" w:line="240" w:lineRule="auto"/>
        <w:jc w:val="center"/>
        <w:outlineLvl w:val="2"/>
        <w:rPr>
          <w:rFonts w:cs="Times New Roman"/>
          <w:sz w:val="18"/>
          <w:szCs w:val="18"/>
        </w:rPr>
      </w:pPr>
      <w:bookmarkStart w:id="8" w:name="P400"/>
      <w:bookmarkEnd w:id="8"/>
      <w:r w:rsidRPr="006C1B9B">
        <w:rPr>
          <w:rFonts w:cs="Times New Roman"/>
          <w:sz w:val="18"/>
          <w:szCs w:val="18"/>
        </w:rPr>
        <w:t>ПАСПОРТ</w:t>
      </w:r>
    </w:p>
    <w:p w:rsidR="006C1B9B" w:rsidRPr="006C1B9B" w:rsidRDefault="006C1B9B" w:rsidP="00CB6656">
      <w:pPr>
        <w:spacing w:after="0" w:line="240" w:lineRule="auto"/>
        <w:jc w:val="center"/>
        <w:rPr>
          <w:sz w:val="18"/>
          <w:szCs w:val="18"/>
        </w:rPr>
      </w:pPr>
      <w:r w:rsidRPr="006C1B9B">
        <w:rPr>
          <w:rFonts w:cs="Times New Roman"/>
          <w:sz w:val="18"/>
          <w:szCs w:val="18"/>
        </w:rPr>
        <w:t xml:space="preserve">подпрограммы муниципальной программы </w:t>
      </w:r>
      <w:r w:rsidRPr="006C1B9B">
        <w:rPr>
          <w:sz w:val="18"/>
          <w:szCs w:val="18"/>
        </w:rPr>
        <w:t xml:space="preserve">Администрации сельского поселения  </w:t>
      </w:r>
    </w:p>
    <w:p w:rsidR="006C1B9B" w:rsidRPr="006C1B9B" w:rsidRDefault="006C1B9B" w:rsidP="00CB6656">
      <w:pPr>
        <w:spacing w:after="0" w:line="240" w:lineRule="auto"/>
        <w:jc w:val="center"/>
        <w:rPr>
          <w:rFonts w:cs="Times New Roman"/>
          <w:sz w:val="18"/>
          <w:szCs w:val="18"/>
        </w:rPr>
      </w:pPr>
      <w:proofErr w:type="gramStart"/>
      <w:r w:rsidRPr="006C1B9B">
        <w:rPr>
          <w:sz w:val="18"/>
          <w:szCs w:val="18"/>
        </w:rPr>
        <w:t>Старый</w:t>
      </w:r>
      <w:proofErr w:type="gramEnd"/>
      <w:r w:rsidRPr="006C1B9B">
        <w:rPr>
          <w:sz w:val="18"/>
          <w:szCs w:val="18"/>
        </w:rPr>
        <w:t xml:space="preserve"> </w:t>
      </w:r>
      <w:proofErr w:type="spellStart"/>
      <w:r w:rsidRPr="006C1B9B">
        <w:rPr>
          <w:sz w:val="18"/>
          <w:szCs w:val="18"/>
        </w:rPr>
        <w:t>Аманак</w:t>
      </w:r>
      <w:proofErr w:type="spellEnd"/>
      <w:r w:rsidRPr="006C1B9B">
        <w:rPr>
          <w:sz w:val="18"/>
          <w:szCs w:val="18"/>
        </w:rPr>
        <w:t xml:space="preserve"> </w:t>
      </w:r>
      <w:r w:rsidRPr="006C1B9B">
        <w:rPr>
          <w:rFonts w:cs="Times New Roman"/>
          <w:sz w:val="18"/>
          <w:szCs w:val="18"/>
        </w:rPr>
        <w:t xml:space="preserve">муниципального района </w:t>
      </w:r>
      <w:proofErr w:type="spellStart"/>
      <w:r w:rsidRPr="006C1B9B">
        <w:rPr>
          <w:rFonts w:cs="Times New Roman"/>
          <w:sz w:val="18"/>
          <w:szCs w:val="18"/>
        </w:rPr>
        <w:t>Похвистневский</w:t>
      </w:r>
      <w:proofErr w:type="spellEnd"/>
      <w:r w:rsidRPr="006C1B9B">
        <w:rPr>
          <w:rFonts w:cs="Times New Roman"/>
          <w:sz w:val="18"/>
          <w:szCs w:val="18"/>
        </w:rPr>
        <w:t xml:space="preserve"> Самарской области</w:t>
      </w:r>
    </w:p>
    <w:p w:rsidR="006C1B9B" w:rsidRPr="006C1B9B" w:rsidRDefault="006C1B9B" w:rsidP="00CB6656">
      <w:pPr>
        <w:spacing w:after="0" w:line="240" w:lineRule="auto"/>
        <w:jc w:val="both"/>
        <w:rPr>
          <w:rFonts w:cs="Times New Roman"/>
          <w:sz w:val="18"/>
          <w:szCs w:val="18"/>
        </w:rPr>
      </w:pP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Наименование подпрограммы</w:t>
      </w:r>
    </w:p>
    <w:p w:rsidR="006C1B9B" w:rsidRPr="006C1B9B" w:rsidRDefault="006C1B9B" w:rsidP="00CB6656">
      <w:pPr>
        <w:spacing w:before="220" w:after="0" w:line="240" w:lineRule="auto"/>
        <w:ind w:left="540"/>
        <w:jc w:val="both"/>
        <w:rPr>
          <w:rFonts w:cs="Times New Roman"/>
          <w:sz w:val="18"/>
          <w:szCs w:val="18"/>
        </w:rPr>
      </w:pPr>
      <w:r w:rsidRPr="006C1B9B">
        <w:rPr>
          <w:rFonts w:cs="Times New Roman"/>
          <w:sz w:val="18"/>
          <w:szCs w:val="18"/>
        </w:rPr>
        <w:t>Ответственный исполнитель (соисполнитель) муниципальной программы, ответственный за    разработку подпрограммы</w:t>
      </w:r>
    </w:p>
    <w:p w:rsidR="006C1B9B" w:rsidRPr="006C1B9B" w:rsidRDefault="006C1B9B" w:rsidP="00CB6656">
      <w:pPr>
        <w:spacing w:after="0" w:line="240" w:lineRule="auto"/>
        <w:ind w:left="540"/>
        <w:jc w:val="both"/>
        <w:rPr>
          <w:rFonts w:cs="Times New Roman"/>
          <w:sz w:val="18"/>
          <w:szCs w:val="18"/>
        </w:rPr>
      </w:pPr>
      <w:r w:rsidRPr="006C1B9B">
        <w:rPr>
          <w:rFonts w:cs="Times New Roman"/>
          <w:sz w:val="18"/>
          <w:szCs w:val="18"/>
        </w:rPr>
        <w:t>Участники подпрограммы</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lastRenderedPageBreak/>
        <w:t>Цели подпрограммы</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Задачи подпрограммы</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Этапы и сроки реализации подпрограммы</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Объемы бюджетных ассигнований подпрограммы</w:t>
      </w:r>
    </w:p>
    <w:p w:rsidR="006C1B9B" w:rsidRPr="006C1B9B" w:rsidRDefault="006C1B9B" w:rsidP="00CB6656">
      <w:pPr>
        <w:spacing w:after="0" w:line="240" w:lineRule="auto"/>
        <w:ind w:firstLine="540"/>
        <w:jc w:val="both"/>
        <w:rPr>
          <w:rFonts w:cs="Times New Roman"/>
          <w:sz w:val="18"/>
          <w:szCs w:val="18"/>
        </w:rPr>
      </w:pPr>
      <w:r w:rsidRPr="006C1B9B">
        <w:rPr>
          <w:rFonts w:cs="Times New Roman"/>
          <w:sz w:val="18"/>
          <w:szCs w:val="18"/>
        </w:rPr>
        <w:t>Результаты реализации подпрограммы</w:t>
      </w:r>
    </w:p>
    <w:p w:rsidR="006C1B9B" w:rsidRPr="006C1B9B" w:rsidRDefault="006C1B9B" w:rsidP="00CB6656">
      <w:pPr>
        <w:spacing w:after="0" w:line="240" w:lineRule="auto"/>
        <w:jc w:val="right"/>
        <w:outlineLvl w:val="1"/>
        <w:rPr>
          <w:rFonts w:cs="Times New Roman"/>
          <w:sz w:val="18"/>
          <w:szCs w:val="18"/>
        </w:rPr>
      </w:pPr>
      <w:r w:rsidRPr="006C1B9B">
        <w:rPr>
          <w:rFonts w:cs="Times New Roman"/>
          <w:sz w:val="18"/>
          <w:szCs w:val="18"/>
        </w:rPr>
        <w:t>Приложение 2</w:t>
      </w:r>
    </w:p>
    <w:p w:rsidR="006C1B9B" w:rsidRPr="006C1B9B" w:rsidRDefault="006C1B9B" w:rsidP="00CB6656">
      <w:pPr>
        <w:spacing w:after="0" w:line="240" w:lineRule="auto"/>
        <w:jc w:val="right"/>
        <w:rPr>
          <w:rFonts w:cs="Times New Roman"/>
          <w:sz w:val="18"/>
          <w:szCs w:val="18"/>
        </w:rPr>
      </w:pPr>
      <w:r w:rsidRPr="006C1B9B">
        <w:rPr>
          <w:rFonts w:cs="Times New Roman"/>
          <w:sz w:val="18"/>
          <w:szCs w:val="18"/>
        </w:rPr>
        <w:t>к Порядку</w:t>
      </w:r>
    </w:p>
    <w:p w:rsidR="006C1B9B" w:rsidRPr="006C1B9B" w:rsidRDefault="006C1B9B" w:rsidP="00CB6656">
      <w:pPr>
        <w:spacing w:after="0" w:line="240" w:lineRule="auto"/>
        <w:jc w:val="right"/>
        <w:rPr>
          <w:rFonts w:cs="Times New Roman"/>
          <w:sz w:val="18"/>
          <w:szCs w:val="18"/>
        </w:rPr>
      </w:pPr>
      <w:r w:rsidRPr="006C1B9B">
        <w:rPr>
          <w:rFonts w:cs="Times New Roman"/>
          <w:sz w:val="18"/>
          <w:szCs w:val="18"/>
        </w:rPr>
        <w:t>разработки, реализации и оценки</w:t>
      </w:r>
    </w:p>
    <w:p w:rsidR="006C1B9B" w:rsidRPr="006C1B9B" w:rsidRDefault="006C1B9B" w:rsidP="00CB6656">
      <w:pPr>
        <w:spacing w:after="0" w:line="240" w:lineRule="auto"/>
        <w:jc w:val="right"/>
        <w:rPr>
          <w:rFonts w:cs="Times New Roman"/>
          <w:sz w:val="18"/>
          <w:szCs w:val="18"/>
        </w:rPr>
      </w:pPr>
      <w:r w:rsidRPr="006C1B9B">
        <w:rPr>
          <w:rFonts w:cs="Times New Roman"/>
          <w:sz w:val="18"/>
          <w:szCs w:val="18"/>
        </w:rPr>
        <w:t>эффективности муниципальных программ</w:t>
      </w:r>
    </w:p>
    <w:p w:rsidR="006C1B9B" w:rsidRPr="006C1B9B" w:rsidRDefault="006C1B9B" w:rsidP="00CB6656">
      <w:pPr>
        <w:spacing w:after="0" w:line="240" w:lineRule="auto"/>
        <w:jc w:val="right"/>
        <w:rPr>
          <w:sz w:val="18"/>
          <w:szCs w:val="18"/>
        </w:rPr>
      </w:pPr>
      <w:r w:rsidRPr="006C1B9B">
        <w:rPr>
          <w:sz w:val="18"/>
          <w:szCs w:val="18"/>
        </w:rPr>
        <w:t xml:space="preserve">Администрации сельского поселения </w:t>
      </w:r>
      <w:proofErr w:type="gramStart"/>
      <w:r w:rsidRPr="006C1B9B">
        <w:rPr>
          <w:sz w:val="18"/>
          <w:szCs w:val="18"/>
        </w:rPr>
        <w:t>Старый</w:t>
      </w:r>
      <w:proofErr w:type="gramEnd"/>
      <w:r w:rsidRPr="006C1B9B">
        <w:rPr>
          <w:sz w:val="18"/>
          <w:szCs w:val="18"/>
        </w:rPr>
        <w:t xml:space="preserve"> </w:t>
      </w:r>
      <w:proofErr w:type="spellStart"/>
      <w:r w:rsidRPr="006C1B9B">
        <w:rPr>
          <w:sz w:val="18"/>
          <w:szCs w:val="18"/>
        </w:rPr>
        <w:t>Аманак</w:t>
      </w:r>
      <w:proofErr w:type="spellEnd"/>
    </w:p>
    <w:p w:rsidR="006C1B9B" w:rsidRPr="006C1B9B" w:rsidRDefault="006C1B9B" w:rsidP="00CB6656">
      <w:pPr>
        <w:spacing w:after="0" w:line="240" w:lineRule="auto"/>
        <w:jc w:val="right"/>
        <w:rPr>
          <w:rFonts w:cs="Times New Roman"/>
          <w:sz w:val="18"/>
          <w:szCs w:val="18"/>
        </w:rPr>
      </w:pPr>
      <w:r w:rsidRPr="006C1B9B">
        <w:rPr>
          <w:rFonts w:cs="Times New Roman"/>
          <w:sz w:val="18"/>
          <w:szCs w:val="18"/>
        </w:rPr>
        <w:t xml:space="preserve">муниципального района </w:t>
      </w:r>
      <w:proofErr w:type="spellStart"/>
      <w:r w:rsidRPr="006C1B9B">
        <w:rPr>
          <w:rFonts w:cs="Times New Roman"/>
          <w:sz w:val="18"/>
          <w:szCs w:val="18"/>
        </w:rPr>
        <w:t>Похвистневский</w:t>
      </w:r>
      <w:proofErr w:type="spellEnd"/>
    </w:p>
    <w:p w:rsidR="006C1B9B" w:rsidRPr="006C1B9B" w:rsidRDefault="006C1B9B" w:rsidP="00CB6656">
      <w:pPr>
        <w:spacing w:after="0" w:line="240" w:lineRule="auto"/>
        <w:jc w:val="right"/>
        <w:rPr>
          <w:rFonts w:cs="Times New Roman"/>
          <w:sz w:val="18"/>
          <w:szCs w:val="18"/>
        </w:rPr>
      </w:pPr>
      <w:r w:rsidRPr="006C1B9B">
        <w:rPr>
          <w:rFonts w:cs="Times New Roman"/>
          <w:sz w:val="18"/>
          <w:szCs w:val="18"/>
        </w:rPr>
        <w:t>Самарской области</w:t>
      </w:r>
    </w:p>
    <w:p w:rsidR="006C1B9B" w:rsidRPr="006C1B9B" w:rsidRDefault="006C1B9B" w:rsidP="00CB6656">
      <w:pPr>
        <w:spacing w:after="0" w:line="240" w:lineRule="auto"/>
        <w:rPr>
          <w:rFonts w:cs="Times New Roman"/>
          <w:sz w:val="18"/>
          <w:szCs w:val="18"/>
        </w:rPr>
      </w:pPr>
    </w:p>
    <w:p w:rsidR="006C1B9B" w:rsidRPr="006C1B9B" w:rsidRDefault="006C1B9B" w:rsidP="00CB6656">
      <w:pPr>
        <w:spacing w:after="0" w:line="220" w:lineRule="atLeast"/>
        <w:jc w:val="both"/>
        <w:rPr>
          <w:rFonts w:cs="Times New Roman"/>
          <w:sz w:val="18"/>
          <w:szCs w:val="18"/>
        </w:rPr>
      </w:pPr>
    </w:p>
    <w:p w:rsidR="006C1B9B" w:rsidRPr="006C1B9B" w:rsidRDefault="006C1B9B" w:rsidP="006C1B9B">
      <w:pPr>
        <w:spacing w:after="1" w:line="220" w:lineRule="atLeast"/>
        <w:jc w:val="center"/>
        <w:rPr>
          <w:rFonts w:cs="Times New Roman"/>
          <w:sz w:val="18"/>
          <w:szCs w:val="18"/>
        </w:rPr>
      </w:pPr>
      <w:r w:rsidRPr="006C1B9B">
        <w:rPr>
          <w:rFonts w:cs="Times New Roman"/>
          <w:sz w:val="18"/>
          <w:szCs w:val="18"/>
        </w:rPr>
        <w:t>ПЕРЕЧЕНЬ</w:t>
      </w:r>
    </w:p>
    <w:p w:rsidR="006C1B9B" w:rsidRPr="006C1B9B" w:rsidRDefault="006C1B9B" w:rsidP="006C1B9B">
      <w:pPr>
        <w:spacing w:after="1" w:line="220" w:lineRule="atLeast"/>
        <w:jc w:val="center"/>
        <w:rPr>
          <w:rFonts w:cs="Times New Roman"/>
          <w:sz w:val="18"/>
          <w:szCs w:val="18"/>
        </w:rPr>
      </w:pPr>
      <w:r w:rsidRPr="006C1B9B">
        <w:rPr>
          <w:rFonts w:cs="Times New Roman"/>
          <w:sz w:val="18"/>
          <w:szCs w:val="18"/>
        </w:rPr>
        <w:t>СТРАТЕГИЧЕСКИХ ПОКАЗАТЕЛЕЙ (ИНДИКАТОРОВ), ХАРАКТЕРИЗУЮЩИХ ЕЖЕГОДНЫЙ ХОД И ИТОГИ РЕАЛИЗАЦИИ МУНИЦИПАЛЬНОЙ ПРОГРАММЫ (ПОДПРОГРАММЫ)</w:t>
      </w:r>
    </w:p>
    <w:p w:rsidR="006C1B9B" w:rsidRPr="006C1B9B" w:rsidRDefault="006C1B9B" w:rsidP="006C1B9B">
      <w:pPr>
        <w:spacing w:after="1" w:line="220" w:lineRule="atLeast"/>
        <w:jc w:val="both"/>
        <w:rPr>
          <w:rFonts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22"/>
        <w:gridCol w:w="1531"/>
        <w:gridCol w:w="850"/>
        <w:gridCol w:w="964"/>
        <w:gridCol w:w="992"/>
        <w:gridCol w:w="992"/>
        <w:gridCol w:w="947"/>
        <w:gridCol w:w="850"/>
        <w:gridCol w:w="1020"/>
      </w:tblGrid>
      <w:tr w:rsidR="006C1B9B" w:rsidRPr="006C1B9B" w:rsidTr="00CB6656">
        <w:tc>
          <w:tcPr>
            <w:tcW w:w="710" w:type="dxa"/>
            <w:gridSpan w:val="2"/>
            <w:vMerge w:val="restart"/>
          </w:tcPr>
          <w:p w:rsidR="006C1B9B" w:rsidRPr="006C1B9B" w:rsidRDefault="006C1B9B" w:rsidP="00CB6656">
            <w:pPr>
              <w:spacing w:after="1" w:line="220" w:lineRule="atLeast"/>
              <w:jc w:val="center"/>
              <w:rPr>
                <w:rFonts w:cs="Times New Roman"/>
                <w:sz w:val="18"/>
                <w:szCs w:val="18"/>
              </w:rPr>
            </w:pPr>
            <w:r w:rsidRPr="006C1B9B">
              <w:rPr>
                <w:rFonts w:cs="Times New Roman"/>
                <w:sz w:val="18"/>
                <w:szCs w:val="18"/>
              </w:rPr>
              <w:t xml:space="preserve">N </w:t>
            </w:r>
            <w:proofErr w:type="spellStart"/>
            <w:proofErr w:type="gramStart"/>
            <w:r w:rsidRPr="006C1B9B">
              <w:rPr>
                <w:rFonts w:cs="Times New Roman"/>
                <w:sz w:val="18"/>
                <w:szCs w:val="18"/>
              </w:rPr>
              <w:t>п</w:t>
            </w:r>
            <w:proofErr w:type="spellEnd"/>
            <w:proofErr w:type="gramEnd"/>
            <w:r w:rsidRPr="006C1B9B">
              <w:rPr>
                <w:rFonts w:cs="Times New Roman"/>
                <w:sz w:val="18"/>
                <w:szCs w:val="18"/>
              </w:rPr>
              <w:t>/</w:t>
            </w:r>
            <w:proofErr w:type="spellStart"/>
            <w:r w:rsidRPr="006C1B9B">
              <w:rPr>
                <w:rFonts w:cs="Times New Roman"/>
                <w:sz w:val="18"/>
                <w:szCs w:val="18"/>
              </w:rPr>
              <w:t>п</w:t>
            </w:r>
            <w:proofErr w:type="spellEnd"/>
          </w:p>
        </w:tc>
        <w:tc>
          <w:tcPr>
            <w:tcW w:w="1531" w:type="dxa"/>
            <w:vMerge w:val="restart"/>
          </w:tcPr>
          <w:p w:rsidR="006C1B9B" w:rsidRPr="006C1B9B" w:rsidRDefault="006C1B9B" w:rsidP="00CB6656">
            <w:pPr>
              <w:spacing w:after="1" w:line="220" w:lineRule="atLeast"/>
              <w:jc w:val="center"/>
              <w:rPr>
                <w:rFonts w:cs="Times New Roman"/>
                <w:sz w:val="18"/>
                <w:szCs w:val="18"/>
              </w:rPr>
            </w:pPr>
            <w:r w:rsidRPr="006C1B9B">
              <w:rPr>
                <w:rFonts w:cs="Times New Roman"/>
                <w:sz w:val="18"/>
                <w:szCs w:val="18"/>
              </w:rPr>
              <w:t>Наименование цели, задачи, показателя (индикатора)</w:t>
            </w:r>
          </w:p>
        </w:tc>
        <w:tc>
          <w:tcPr>
            <w:tcW w:w="850" w:type="dxa"/>
            <w:vMerge w:val="restart"/>
          </w:tcPr>
          <w:p w:rsidR="006C1B9B" w:rsidRPr="006C1B9B" w:rsidRDefault="006C1B9B" w:rsidP="00CB6656">
            <w:pPr>
              <w:spacing w:after="1" w:line="220" w:lineRule="atLeast"/>
              <w:jc w:val="center"/>
              <w:rPr>
                <w:rFonts w:cs="Times New Roman"/>
                <w:sz w:val="18"/>
                <w:szCs w:val="18"/>
              </w:rPr>
            </w:pPr>
            <w:r w:rsidRPr="006C1B9B">
              <w:rPr>
                <w:rFonts w:cs="Times New Roman"/>
                <w:sz w:val="18"/>
                <w:szCs w:val="18"/>
              </w:rPr>
              <w:t xml:space="preserve">Ед. </w:t>
            </w:r>
            <w:proofErr w:type="spellStart"/>
            <w:r w:rsidRPr="006C1B9B">
              <w:rPr>
                <w:rFonts w:cs="Times New Roman"/>
                <w:sz w:val="18"/>
                <w:szCs w:val="18"/>
              </w:rPr>
              <w:t>изм</w:t>
            </w:r>
            <w:proofErr w:type="spellEnd"/>
            <w:r w:rsidRPr="006C1B9B">
              <w:rPr>
                <w:rFonts w:cs="Times New Roman"/>
                <w:sz w:val="18"/>
                <w:szCs w:val="18"/>
              </w:rPr>
              <w:t>.</w:t>
            </w:r>
          </w:p>
        </w:tc>
        <w:tc>
          <w:tcPr>
            <w:tcW w:w="964" w:type="dxa"/>
            <w:vMerge w:val="restart"/>
          </w:tcPr>
          <w:p w:rsidR="006C1B9B" w:rsidRPr="006C1B9B" w:rsidRDefault="006C1B9B" w:rsidP="00CB6656">
            <w:pPr>
              <w:spacing w:after="1" w:line="220" w:lineRule="atLeast"/>
              <w:jc w:val="center"/>
              <w:rPr>
                <w:rFonts w:cs="Times New Roman"/>
                <w:sz w:val="18"/>
                <w:szCs w:val="18"/>
              </w:rPr>
            </w:pPr>
            <w:r w:rsidRPr="006C1B9B">
              <w:rPr>
                <w:rFonts w:cs="Times New Roman"/>
                <w:sz w:val="18"/>
                <w:szCs w:val="18"/>
              </w:rPr>
              <w:t>Отчет 201_</w:t>
            </w:r>
          </w:p>
        </w:tc>
        <w:tc>
          <w:tcPr>
            <w:tcW w:w="992" w:type="dxa"/>
            <w:vMerge w:val="restart"/>
          </w:tcPr>
          <w:p w:rsidR="006C1B9B" w:rsidRPr="006C1B9B" w:rsidRDefault="006C1B9B" w:rsidP="00CB6656">
            <w:pPr>
              <w:spacing w:after="1" w:line="220" w:lineRule="atLeast"/>
              <w:jc w:val="center"/>
              <w:rPr>
                <w:rFonts w:cs="Times New Roman"/>
                <w:sz w:val="18"/>
                <w:szCs w:val="18"/>
              </w:rPr>
            </w:pPr>
            <w:r w:rsidRPr="006C1B9B">
              <w:rPr>
                <w:rFonts w:cs="Times New Roman"/>
                <w:sz w:val="18"/>
                <w:szCs w:val="18"/>
              </w:rPr>
              <w:t>Оценка 201_</w:t>
            </w:r>
          </w:p>
        </w:tc>
        <w:tc>
          <w:tcPr>
            <w:tcW w:w="3809" w:type="dxa"/>
            <w:gridSpan w:val="4"/>
          </w:tcPr>
          <w:p w:rsidR="006C1B9B" w:rsidRPr="006C1B9B" w:rsidRDefault="006C1B9B" w:rsidP="00CB6656">
            <w:pPr>
              <w:spacing w:after="1" w:line="220" w:lineRule="atLeast"/>
              <w:jc w:val="center"/>
              <w:rPr>
                <w:rFonts w:cs="Times New Roman"/>
                <w:sz w:val="18"/>
                <w:szCs w:val="18"/>
              </w:rPr>
            </w:pPr>
            <w:r w:rsidRPr="006C1B9B">
              <w:rPr>
                <w:rFonts w:cs="Times New Roman"/>
                <w:sz w:val="18"/>
                <w:szCs w:val="18"/>
              </w:rPr>
              <w:t>Прогнозируемые значения показателя (индикатора)</w:t>
            </w:r>
          </w:p>
        </w:tc>
      </w:tr>
      <w:tr w:rsidR="006C1B9B" w:rsidRPr="006C1B9B" w:rsidTr="00CB6656">
        <w:tc>
          <w:tcPr>
            <w:tcW w:w="710" w:type="dxa"/>
            <w:gridSpan w:val="2"/>
            <w:vMerge/>
          </w:tcPr>
          <w:p w:rsidR="006C1B9B" w:rsidRPr="006C1B9B" w:rsidRDefault="006C1B9B" w:rsidP="00CB6656">
            <w:pPr>
              <w:rPr>
                <w:rFonts w:cs="Times New Roman"/>
                <w:sz w:val="18"/>
                <w:szCs w:val="18"/>
              </w:rPr>
            </w:pPr>
          </w:p>
        </w:tc>
        <w:tc>
          <w:tcPr>
            <w:tcW w:w="1531" w:type="dxa"/>
            <w:vMerge/>
          </w:tcPr>
          <w:p w:rsidR="006C1B9B" w:rsidRPr="006C1B9B" w:rsidRDefault="006C1B9B" w:rsidP="00CB6656">
            <w:pPr>
              <w:rPr>
                <w:rFonts w:cs="Times New Roman"/>
                <w:sz w:val="18"/>
                <w:szCs w:val="18"/>
              </w:rPr>
            </w:pPr>
          </w:p>
        </w:tc>
        <w:tc>
          <w:tcPr>
            <w:tcW w:w="850" w:type="dxa"/>
            <w:vMerge/>
          </w:tcPr>
          <w:p w:rsidR="006C1B9B" w:rsidRPr="006C1B9B" w:rsidRDefault="006C1B9B" w:rsidP="00CB6656">
            <w:pPr>
              <w:rPr>
                <w:rFonts w:cs="Times New Roman"/>
                <w:sz w:val="18"/>
                <w:szCs w:val="18"/>
              </w:rPr>
            </w:pPr>
          </w:p>
        </w:tc>
        <w:tc>
          <w:tcPr>
            <w:tcW w:w="964" w:type="dxa"/>
            <w:vMerge/>
          </w:tcPr>
          <w:p w:rsidR="006C1B9B" w:rsidRPr="006C1B9B" w:rsidRDefault="006C1B9B" w:rsidP="00CB6656">
            <w:pPr>
              <w:rPr>
                <w:rFonts w:cs="Times New Roman"/>
                <w:sz w:val="18"/>
                <w:szCs w:val="18"/>
              </w:rPr>
            </w:pPr>
          </w:p>
        </w:tc>
        <w:tc>
          <w:tcPr>
            <w:tcW w:w="992" w:type="dxa"/>
            <w:vMerge/>
          </w:tcPr>
          <w:p w:rsidR="006C1B9B" w:rsidRPr="006C1B9B" w:rsidRDefault="006C1B9B" w:rsidP="00CB6656">
            <w:pPr>
              <w:spacing w:after="1" w:line="220" w:lineRule="atLeast"/>
              <w:jc w:val="center"/>
              <w:rPr>
                <w:rFonts w:cs="Times New Roman"/>
                <w:sz w:val="18"/>
                <w:szCs w:val="18"/>
              </w:rPr>
            </w:pPr>
          </w:p>
        </w:tc>
        <w:tc>
          <w:tcPr>
            <w:tcW w:w="992" w:type="dxa"/>
          </w:tcPr>
          <w:p w:rsidR="006C1B9B" w:rsidRPr="006C1B9B" w:rsidRDefault="006C1B9B" w:rsidP="00CB6656">
            <w:pPr>
              <w:spacing w:after="1" w:line="220" w:lineRule="atLeast"/>
              <w:jc w:val="center"/>
              <w:rPr>
                <w:rFonts w:cs="Times New Roman"/>
                <w:sz w:val="18"/>
                <w:szCs w:val="18"/>
              </w:rPr>
            </w:pPr>
            <w:r w:rsidRPr="006C1B9B">
              <w:rPr>
                <w:rFonts w:cs="Times New Roman"/>
                <w:sz w:val="18"/>
                <w:szCs w:val="18"/>
              </w:rPr>
              <w:t>201_</w:t>
            </w:r>
          </w:p>
        </w:tc>
        <w:tc>
          <w:tcPr>
            <w:tcW w:w="947" w:type="dxa"/>
          </w:tcPr>
          <w:p w:rsidR="006C1B9B" w:rsidRPr="006C1B9B" w:rsidRDefault="006C1B9B" w:rsidP="00CB6656">
            <w:pPr>
              <w:spacing w:after="1" w:line="220" w:lineRule="atLeast"/>
              <w:jc w:val="center"/>
              <w:rPr>
                <w:rFonts w:cs="Times New Roman"/>
                <w:sz w:val="18"/>
                <w:szCs w:val="18"/>
              </w:rPr>
            </w:pPr>
            <w:r w:rsidRPr="006C1B9B">
              <w:rPr>
                <w:rFonts w:cs="Times New Roman"/>
                <w:sz w:val="18"/>
                <w:szCs w:val="18"/>
              </w:rPr>
              <w:t>201_</w:t>
            </w:r>
          </w:p>
        </w:tc>
        <w:tc>
          <w:tcPr>
            <w:tcW w:w="850" w:type="dxa"/>
          </w:tcPr>
          <w:p w:rsidR="006C1B9B" w:rsidRPr="006C1B9B" w:rsidRDefault="006C1B9B" w:rsidP="00CB6656">
            <w:pPr>
              <w:spacing w:after="1" w:line="220" w:lineRule="atLeast"/>
              <w:jc w:val="center"/>
              <w:rPr>
                <w:rFonts w:cs="Times New Roman"/>
                <w:sz w:val="18"/>
                <w:szCs w:val="18"/>
              </w:rPr>
            </w:pPr>
            <w:r w:rsidRPr="006C1B9B">
              <w:rPr>
                <w:rFonts w:cs="Times New Roman"/>
                <w:sz w:val="18"/>
                <w:szCs w:val="18"/>
              </w:rPr>
              <w:t>201_</w:t>
            </w:r>
          </w:p>
        </w:tc>
        <w:tc>
          <w:tcPr>
            <w:tcW w:w="1020" w:type="dxa"/>
          </w:tcPr>
          <w:p w:rsidR="006C1B9B" w:rsidRPr="006C1B9B" w:rsidRDefault="006C1B9B" w:rsidP="00CB6656">
            <w:pPr>
              <w:spacing w:after="1" w:line="220" w:lineRule="atLeast"/>
              <w:jc w:val="center"/>
              <w:rPr>
                <w:rFonts w:cs="Times New Roman"/>
                <w:sz w:val="18"/>
                <w:szCs w:val="18"/>
              </w:rPr>
            </w:pPr>
            <w:r w:rsidRPr="006C1B9B">
              <w:rPr>
                <w:rFonts w:cs="Times New Roman"/>
                <w:sz w:val="18"/>
                <w:szCs w:val="18"/>
              </w:rPr>
              <w:t>Итого за период реализации</w:t>
            </w:r>
          </w:p>
        </w:tc>
      </w:tr>
      <w:tr w:rsidR="006C1B9B" w:rsidRPr="006C1B9B" w:rsidTr="00CB6656">
        <w:tc>
          <w:tcPr>
            <w:tcW w:w="8856" w:type="dxa"/>
            <w:gridSpan w:val="10"/>
          </w:tcPr>
          <w:p w:rsidR="006C1B9B" w:rsidRPr="006C1B9B" w:rsidRDefault="006C1B9B" w:rsidP="00CB6656">
            <w:pPr>
              <w:spacing w:after="1" w:line="220" w:lineRule="atLeast"/>
              <w:rPr>
                <w:rFonts w:cs="Times New Roman"/>
                <w:sz w:val="18"/>
                <w:szCs w:val="18"/>
              </w:rPr>
            </w:pPr>
            <w:r w:rsidRPr="006C1B9B">
              <w:rPr>
                <w:rFonts w:cs="Times New Roman"/>
                <w:sz w:val="18"/>
                <w:szCs w:val="18"/>
              </w:rPr>
              <w:t>Цель 1</w:t>
            </w:r>
          </w:p>
        </w:tc>
      </w:tr>
      <w:tr w:rsidR="006C1B9B" w:rsidRPr="006C1B9B" w:rsidTr="00CB6656">
        <w:tc>
          <w:tcPr>
            <w:tcW w:w="488" w:type="dxa"/>
          </w:tcPr>
          <w:p w:rsidR="006C1B9B" w:rsidRPr="006C1B9B" w:rsidRDefault="006C1B9B" w:rsidP="00CB6656">
            <w:pPr>
              <w:spacing w:after="1" w:line="220" w:lineRule="atLeast"/>
              <w:rPr>
                <w:rFonts w:cs="Times New Roman"/>
                <w:sz w:val="18"/>
                <w:szCs w:val="18"/>
              </w:rPr>
            </w:pPr>
          </w:p>
        </w:tc>
        <w:tc>
          <w:tcPr>
            <w:tcW w:w="1753" w:type="dxa"/>
            <w:gridSpan w:val="2"/>
          </w:tcPr>
          <w:p w:rsidR="006C1B9B" w:rsidRPr="006C1B9B" w:rsidRDefault="006C1B9B" w:rsidP="00CB6656">
            <w:pPr>
              <w:spacing w:after="1" w:line="220" w:lineRule="atLeast"/>
              <w:rPr>
                <w:rFonts w:cs="Times New Roman"/>
                <w:sz w:val="18"/>
                <w:szCs w:val="18"/>
              </w:rPr>
            </w:pPr>
            <w:r w:rsidRPr="006C1B9B">
              <w:rPr>
                <w:rFonts w:cs="Times New Roman"/>
                <w:sz w:val="18"/>
                <w:szCs w:val="18"/>
              </w:rPr>
              <w:t>Наименование стратегического показателя (индикатора) 1</w:t>
            </w:r>
          </w:p>
        </w:tc>
        <w:tc>
          <w:tcPr>
            <w:tcW w:w="850" w:type="dxa"/>
          </w:tcPr>
          <w:p w:rsidR="006C1B9B" w:rsidRPr="006C1B9B" w:rsidRDefault="006C1B9B" w:rsidP="00CB6656">
            <w:pPr>
              <w:spacing w:after="1" w:line="220" w:lineRule="atLeast"/>
              <w:rPr>
                <w:rFonts w:cs="Times New Roman"/>
                <w:sz w:val="18"/>
                <w:szCs w:val="18"/>
              </w:rPr>
            </w:pPr>
          </w:p>
        </w:tc>
        <w:tc>
          <w:tcPr>
            <w:tcW w:w="964" w:type="dxa"/>
          </w:tcPr>
          <w:p w:rsidR="006C1B9B" w:rsidRPr="006C1B9B" w:rsidRDefault="006C1B9B" w:rsidP="00CB6656">
            <w:pPr>
              <w:spacing w:after="1" w:line="220" w:lineRule="atLeast"/>
              <w:rPr>
                <w:rFonts w:cs="Times New Roman"/>
                <w:sz w:val="18"/>
                <w:szCs w:val="18"/>
              </w:rPr>
            </w:pPr>
          </w:p>
        </w:tc>
        <w:tc>
          <w:tcPr>
            <w:tcW w:w="992" w:type="dxa"/>
          </w:tcPr>
          <w:p w:rsidR="006C1B9B" w:rsidRPr="006C1B9B" w:rsidRDefault="006C1B9B" w:rsidP="00CB6656">
            <w:pPr>
              <w:spacing w:after="1" w:line="220" w:lineRule="atLeast"/>
              <w:rPr>
                <w:rFonts w:cs="Times New Roman"/>
                <w:sz w:val="18"/>
                <w:szCs w:val="18"/>
              </w:rPr>
            </w:pPr>
          </w:p>
        </w:tc>
        <w:tc>
          <w:tcPr>
            <w:tcW w:w="992" w:type="dxa"/>
          </w:tcPr>
          <w:p w:rsidR="006C1B9B" w:rsidRPr="006C1B9B" w:rsidRDefault="006C1B9B" w:rsidP="00CB6656">
            <w:pPr>
              <w:spacing w:after="1" w:line="220" w:lineRule="atLeast"/>
              <w:rPr>
                <w:rFonts w:cs="Times New Roman"/>
                <w:sz w:val="18"/>
                <w:szCs w:val="18"/>
              </w:rPr>
            </w:pPr>
          </w:p>
        </w:tc>
        <w:tc>
          <w:tcPr>
            <w:tcW w:w="947" w:type="dxa"/>
          </w:tcPr>
          <w:p w:rsidR="006C1B9B" w:rsidRPr="006C1B9B" w:rsidRDefault="006C1B9B" w:rsidP="00CB6656">
            <w:pPr>
              <w:spacing w:after="1" w:line="220" w:lineRule="atLeast"/>
              <w:rPr>
                <w:rFonts w:cs="Times New Roman"/>
                <w:sz w:val="18"/>
                <w:szCs w:val="18"/>
              </w:rPr>
            </w:pPr>
          </w:p>
        </w:tc>
        <w:tc>
          <w:tcPr>
            <w:tcW w:w="850" w:type="dxa"/>
          </w:tcPr>
          <w:p w:rsidR="006C1B9B" w:rsidRPr="006C1B9B" w:rsidRDefault="006C1B9B" w:rsidP="00CB6656">
            <w:pPr>
              <w:spacing w:after="1" w:line="220" w:lineRule="atLeast"/>
              <w:rPr>
                <w:rFonts w:cs="Times New Roman"/>
                <w:sz w:val="18"/>
                <w:szCs w:val="18"/>
              </w:rPr>
            </w:pPr>
          </w:p>
        </w:tc>
        <w:tc>
          <w:tcPr>
            <w:tcW w:w="1020" w:type="dxa"/>
          </w:tcPr>
          <w:p w:rsidR="006C1B9B" w:rsidRPr="006C1B9B" w:rsidRDefault="006C1B9B" w:rsidP="00CB6656">
            <w:pPr>
              <w:spacing w:after="1" w:line="220" w:lineRule="atLeast"/>
              <w:rPr>
                <w:rFonts w:cs="Times New Roman"/>
                <w:sz w:val="18"/>
                <w:szCs w:val="18"/>
              </w:rPr>
            </w:pPr>
          </w:p>
        </w:tc>
      </w:tr>
      <w:tr w:rsidR="006C1B9B" w:rsidRPr="006C1B9B" w:rsidTr="00CB6656">
        <w:tc>
          <w:tcPr>
            <w:tcW w:w="488" w:type="dxa"/>
          </w:tcPr>
          <w:p w:rsidR="006C1B9B" w:rsidRPr="006C1B9B" w:rsidRDefault="006C1B9B" w:rsidP="00CB6656">
            <w:pPr>
              <w:spacing w:after="1" w:line="220" w:lineRule="atLeast"/>
              <w:rPr>
                <w:rFonts w:cs="Times New Roman"/>
                <w:sz w:val="18"/>
                <w:szCs w:val="18"/>
              </w:rPr>
            </w:pPr>
          </w:p>
        </w:tc>
        <w:tc>
          <w:tcPr>
            <w:tcW w:w="1753" w:type="dxa"/>
            <w:gridSpan w:val="2"/>
          </w:tcPr>
          <w:p w:rsidR="006C1B9B" w:rsidRPr="006C1B9B" w:rsidRDefault="006C1B9B" w:rsidP="00CB6656">
            <w:pPr>
              <w:spacing w:after="1" w:line="220" w:lineRule="atLeast"/>
              <w:rPr>
                <w:rFonts w:cs="Times New Roman"/>
                <w:sz w:val="18"/>
                <w:szCs w:val="18"/>
              </w:rPr>
            </w:pPr>
            <w:r w:rsidRPr="006C1B9B">
              <w:rPr>
                <w:rFonts w:cs="Times New Roman"/>
                <w:sz w:val="18"/>
                <w:szCs w:val="18"/>
              </w:rPr>
              <w:t>Наименование стратегического показателя (индикатора) 2</w:t>
            </w:r>
          </w:p>
        </w:tc>
        <w:tc>
          <w:tcPr>
            <w:tcW w:w="850" w:type="dxa"/>
          </w:tcPr>
          <w:p w:rsidR="006C1B9B" w:rsidRPr="006C1B9B" w:rsidRDefault="006C1B9B" w:rsidP="00CB6656">
            <w:pPr>
              <w:spacing w:after="1" w:line="220" w:lineRule="atLeast"/>
              <w:rPr>
                <w:rFonts w:cs="Times New Roman"/>
                <w:sz w:val="18"/>
                <w:szCs w:val="18"/>
              </w:rPr>
            </w:pPr>
          </w:p>
        </w:tc>
        <w:tc>
          <w:tcPr>
            <w:tcW w:w="964" w:type="dxa"/>
          </w:tcPr>
          <w:p w:rsidR="006C1B9B" w:rsidRPr="006C1B9B" w:rsidRDefault="006C1B9B" w:rsidP="00CB6656">
            <w:pPr>
              <w:spacing w:after="1" w:line="220" w:lineRule="atLeast"/>
              <w:rPr>
                <w:rFonts w:cs="Times New Roman"/>
                <w:sz w:val="18"/>
                <w:szCs w:val="18"/>
              </w:rPr>
            </w:pPr>
          </w:p>
        </w:tc>
        <w:tc>
          <w:tcPr>
            <w:tcW w:w="992" w:type="dxa"/>
          </w:tcPr>
          <w:p w:rsidR="006C1B9B" w:rsidRPr="006C1B9B" w:rsidRDefault="006C1B9B" w:rsidP="00CB6656">
            <w:pPr>
              <w:spacing w:after="1" w:line="220" w:lineRule="atLeast"/>
              <w:rPr>
                <w:rFonts w:cs="Times New Roman"/>
                <w:sz w:val="18"/>
                <w:szCs w:val="18"/>
              </w:rPr>
            </w:pPr>
          </w:p>
        </w:tc>
        <w:tc>
          <w:tcPr>
            <w:tcW w:w="992" w:type="dxa"/>
          </w:tcPr>
          <w:p w:rsidR="006C1B9B" w:rsidRPr="006C1B9B" w:rsidRDefault="006C1B9B" w:rsidP="00CB6656">
            <w:pPr>
              <w:spacing w:after="1" w:line="220" w:lineRule="atLeast"/>
              <w:rPr>
                <w:rFonts w:cs="Times New Roman"/>
                <w:sz w:val="18"/>
                <w:szCs w:val="18"/>
              </w:rPr>
            </w:pPr>
          </w:p>
        </w:tc>
        <w:tc>
          <w:tcPr>
            <w:tcW w:w="947" w:type="dxa"/>
          </w:tcPr>
          <w:p w:rsidR="006C1B9B" w:rsidRPr="006C1B9B" w:rsidRDefault="006C1B9B" w:rsidP="00CB6656">
            <w:pPr>
              <w:spacing w:after="1" w:line="220" w:lineRule="atLeast"/>
              <w:rPr>
                <w:rFonts w:cs="Times New Roman"/>
                <w:sz w:val="18"/>
                <w:szCs w:val="18"/>
              </w:rPr>
            </w:pPr>
          </w:p>
        </w:tc>
        <w:tc>
          <w:tcPr>
            <w:tcW w:w="850" w:type="dxa"/>
          </w:tcPr>
          <w:p w:rsidR="006C1B9B" w:rsidRPr="006C1B9B" w:rsidRDefault="006C1B9B" w:rsidP="00CB6656">
            <w:pPr>
              <w:spacing w:after="1" w:line="220" w:lineRule="atLeast"/>
              <w:rPr>
                <w:rFonts w:cs="Times New Roman"/>
                <w:sz w:val="18"/>
                <w:szCs w:val="18"/>
              </w:rPr>
            </w:pPr>
          </w:p>
        </w:tc>
        <w:tc>
          <w:tcPr>
            <w:tcW w:w="1020" w:type="dxa"/>
          </w:tcPr>
          <w:p w:rsidR="006C1B9B" w:rsidRPr="006C1B9B" w:rsidRDefault="006C1B9B" w:rsidP="00CB6656">
            <w:pPr>
              <w:spacing w:after="1" w:line="220" w:lineRule="atLeast"/>
              <w:rPr>
                <w:rFonts w:cs="Times New Roman"/>
                <w:sz w:val="18"/>
                <w:szCs w:val="18"/>
              </w:rPr>
            </w:pPr>
          </w:p>
        </w:tc>
      </w:tr>
    </w:tbl>
    <w:p w:rsidR="006C1B9B" w:rsidRPr="006C1B9B" w:rsidRDefault="006C1B9B" w:rsidP="006C1B9B">
      <w:pPr>
        <w:spacing w:after="1" w:line="220" w:lineRule="atLeast"/>
        <w:jc w:val="both"/>
        <w:rPr>
          <w:rFonts w:cs="Times New Roman"/>
          <w:sz w:val="18"/>
          <w:szCs w:val="18"/>
        </w:rPr>
      </w:pPr>
    </w:p>
    <w:p w:rsidR="006C1B9B" w:rsidRPr="006C1B9B" w:rsidRDefault="006C1B9B" w:rsidP="006C1B9B">
      <w:pPr>
        <w:spacing w:after="1" w:line="220" w:lineRule="atLeast"/>
        <w:jc w:val="both"/>
        <w:rPr>
          <w:rFonts w:cs="Times New Roman"/>
          <w:sz w:val="18"/>
          <w:szCs w:val="18"/>
        </w:rPr>
      </w:pPr>
    </w:p>
    <w:p w:rsidR="006C1B9B" w:rsidRPr="006C1B9B" w:rsidRDefault="006C1B9B" w:rsidP="006C1B9B">
      <w:pPr>
        <w:spacing w:after="1" w:line="220" w:lineRule="atLeast"/>
        <w:jc w:val="both"/>
        <w:rPr>
          <w:rFonts w:cs="Times New Roman"/>
          <w:sz w:val="18"/>
          <w:szCs w:val="18"/>
        </w:rPr>
      </w:pPr>
    </w:p>
    <w:p w:rsidR="006C1B9B" w:rsidRPr="006C1B9B" w:rsidRDefault="006C1B9B" w:rsidP="00CB6656">
      <w:pPr>
        <w:spacing w:after="0" w:line="240" w:lineRule="auto"/>
        <w:jc w:val="right"/>
        <w:outlineLvl w:val="1"/>
        <w:rPr>
          <w:rFonts w:cs="Times New Roman"/>
          <w:sz w:val="18"/>
          <w:szCs w:val="18"/>
        </w:rPr>
      </w:pPr>
      <w:r w:rsidRPr="006C1B9B">
        <w:rPr>
          <w:rFonts w:cs="Times New Roman"/>
          <w:sz w:val="18"/>
          <w:szCs w:val="18"/>
        </w:rPr>
        <w:t>Приложение  5</w:t>
      </w:r>
    </w:p>
    <w:p w:rsidR="006C1B9B" w:rsidRPr="006C1B9B" w:rsidRDefault="006C1B9B" w:rsidP="00CB6656">
      <w:pPr>
        <w:spacing w:after="0" w:line="240" w:lineRule="auto"/>
        <w:jc w:val="right"/>
        <w:rPr>
          <w:rFonts w:cs="Times New Roman"/>
          <w:sz w:val="18"/>
          <w:szCs w:val="18"/>
        </w:rPr>
      </w:pPr>
      <w:r w:rsidRPr="006C1B9B">
        <w:rPr>
          <w:rFonts w:cs="Times New Roman"/>
          <w:sz w:val="18"/>
          <w:szCs w:val="18"/>
        </w:rPr>
        <w:t>к Порядку</w:t>
      </w:r>
    </w:p>
    <w:p w:rsidR="006C1B9B" w:rsidRPr="006C1B9B" w:rsidRDefault="006C1B9B" w:rsidP="00CB6656">
      <w:pPr>
        <w:spacing w:after="0" w:line="240" w:lineRule="auto"/>
        <w:jc w:val="right"/>
        <w:rPr>
          <w:rFonts w:cs="Times New Roman"/>
          <w:sz w:val="18"/>
          <w:szCs w:val="18"/>
        </w:rPr>
      </w:pPr>
      <w:r w:rsidRPr="006C1B9B">
        <w:rPr>
          <w:rFonts w:cs="Times New Roman"/>
          <w:sz w:val="18"/>
          <w:szCs w:val="18"/>
        </w:rPr>
        <w:t>разработки, реализации и оценки</w:t>
      </w:r>
    </w:p>
    <w:p w:rsidR="006C1B9B" w:rsidRPr="006C1B9B" w:rsidRDefault="006C1B9B" w:rsidP="00CB6656">
      <w:pPr>
        <w:spacing w:after="0" w:line="240" w:lineRule="auto"/>
        <w:jc w:val="right"/>
        <w:rPr>
          <w:rFonts w:cs="Times New Roman"/>
          <w:sz w:val="18"/>
          <w:szCs w:val="18"/>
        </w:rPr>
      </w:pPr>
      <w:r w:rsidRPr="006C1B9B">
        <w:rPr>
          <w:rFonts w:cs="Times New Roman"/>
          <w:sz w:val="18"/>
          <w:szCs w:val="18"/>
        </w:rPr>
        <w:t>эффективности муниципальных программ</w:t>
      </w:r>
    </w:p>
    <w:p w:rsidR="006C1B9B" w:rsidRPr="006C1B9B" w:rsidRDefault="006C1B9B" w:rsidP="00CB6656">
      <w:pPr>
        <w:spacing w:after="0" w:line="240" w:lineRule="auto"/>
        <w:jc w:val="right"/>
        <w:rPr>
          <w:sz w:val="18"/>
          <w:szCs w:val="18"/>
        </w:rPr>
      </w:pPr>
      <w:r w:rsidRPr="006C1B9B">
        <w:rPr>
          <w:sz w:val="18"/>
          <w:szCs w:val="18"/>
        </w:rPr>
        <w:t xml:space="preserve">Администрации сельского поселения </w:t>
      </w:r>
      <w:proofErr w:type="gramStart"/>
      <w:r w:rsidRPr="006C1B9B">
        <w:rPr>
          <w:sz w:val="18"/>
          <w:szCs w:val="18"/>
        </w:rPr>
        <w:t>Старый</w:t>
      </w:r>
      <w:proofErr w:type="gramEnd"/>
      <w:r w:rsidRPr="006C1B9B">
        <w:rPr>
          <w:sz w:val="18"/>
          <w:szCs w:val="18"/>
        </w:rPr>
        <w:t xml:space="preserve"> </w:t>
      </w:r>
      <w:proofErr w:type="spellStart"/>
      <w:r w:rsidRPr="006C1B9B">
        <w:rPr>
          <w:sz w:val="18"/>
          <w:szCs w:val="18"/>
        </w:rPr>
        <w:t>Аманак</w:t>
      </w:r>
      <w:proofErr w:type="spellEnd"/>
    </w:p>
    <w:p w:rsidR="006C1B9B" w:rsidRPr="006C1B9B" w:rsidRDefault="006C1B9B" w:rsidP="00CB6656">
      <w:pPr>
        <w:spacing w:after="0" w:line="240" w:lineRule="auto"/>
        <w:jc w:val="right"/>
        <w:rPr>
          <w:rFonts w:cs="Times New Roman"/>
          <w:sz w:val="18"/>
          <w:szCs w:val="18"/>
        </w:rPr>
      </w:pPr>
      <w:r w:rsidRPr="006C1B9B">
        <w:rPr>
          <w:rFonts w:cs="Times New Roman"/>
          <w:sz w:val="18"/>
          <w:szCs w:val="18"/>
        </w:rPr>
        <w:t xml:space="preserve">муниципального района </w:t>
      </w:r>
      <w:proofErr w:type="spellStart"/>
      <w:r w:rsidRPr="006C1B9B">
        <w:rPr>
          <w:rFonts w:cs="Times New Roman"/>
          <w:sz w:val="18"/>
          <w:szCs w:val="18"/>
        </w:rPr>
        <w:t>Похвистневский</w:t>
      </w:r>
      <w:proofErr w:type="spellEnd"/>
    </w:p>
    <w:p w:rsidR="006C1B9B" w:rsidRPr="006C1B9B" w:rsidRDefault="006C1B9B" w:rsidP="00CB6656">
      <w:pPr>
        <w:spacing w:after="0" w:line="240" w:lineRule="auto"/>
        <w:jc w:val="right"/>
        <w:rPr>
          <w:rFonts w:cs="Times New Roman"/>
          <w:sz w:val="18"/>
          <w:szCs w:val="18"/>
        </w:rPr>
      </w:pPr>
      <w:r w:rsidRPr="006C1B9B">
        <w:rPr>
          <w:rFonts w:cs="Times New Roman"/>
          <w:sz w:val="18"/>
          <w:szCs w:val="18"/>
        </w:rPr>
        <w:t>Самарской области</w:t>
      </w:r>
    </w:p>
    <w:p w:rsidR="006C1B9B" w:rsidRPr="006C1B9B" w:rsidRDefault="006C1B9B" w:rsidP="00CB6656">
      <w:pPr>
        <w:spacing w:after="0" w:line="240" w:lineRule="auto"/>
        <w:jc w:val="right"/>
        <w:rPr>
          <w:rFonts w:cs="Times New Roman"/>
          <w:sz w:val="18"/>
          <w:szCs w:val="18"/>
        </w:rPr>
      </w:pPr>
    </w:p>
    <w:p w:rsidR="006C1B9B" w:rsidRPr="006C1B9B" w:rsidRDefault="006C1B9B" w:rsidP="00CB6656">
      <w:pPr>
        <w:spacing w:after="0" w:line="240" w:lineRule="auto"/>
        <w:jc w:val="both"/>
        <w:rPr>
          <w:rFonts w:cs="Times New Roman"/>
          <w:sz w:val="18"/>
          <w:szCs w:val="18"/>
        </w:rPr>
      </w:pPr>
    </w:p>
    <w:p w:rsidR="006C1B9B" w:rsidRPr="006C1B9B" w:rsidRDefault="006C1B9B" w:rsidP="00CB6656">
      <w:pPr>
        <w:widowControl w:val="0"/>
        <w:autoSpaceDE w:val="0"/>
        <w:autoSpaceDN w:val="0"/>
        <w:adjustRightInd w:val="0"/>
        <w:spacing w:after="0" w:line="240" w:lineRule="auto"/>
        <w:jc w:val="center"/>
        <w:rPr>
          <w:rFonts w:cs="Times New Roman"/>
          <w:sz w:val="18"/>
          <w:szCs w:val="18"/>
        </w:rPr>
      </w:pPr>
      <w:bookmarkStart w:id="9" w:name="P423"/>
      <w:bookmarkStart w:id="10" w:name="Par995"/>
      <w:bookmarkEnd w:id="9"/>
      <w:bookmarkEnd w:id="10"/>
      <w:r w:rsidRPr="006C1B9B">
        <w:rPr>
          <w:rFonts w:cs="Times New Roman"/>
          <w:sz w:val="18"/>
          <w:szCs w:val="18"/>
        </w:rPr>
        <w:t>МЕТОДИКА</w:t>
      </w:r>
    </w:p>
    <w:p w:rsidR="006C1B9B" w:rsidRPr="006C1B9B" w:rsidRDefault="006C1B9B" w:rsidP="00CB6656">
      <w:pPr>
        <w:widowControl w:val="0"/>
        <w:autoSpaceDE w:val="0"/>
        <w:autoSpaceDN w:val="0"/>
        <w:adjustRightInd w:val="0"/>
        <w:spacing w:after="0" w:line="240" w:lineRule="auto"/>
        <w:jc w:val="center"/>
        <w:rPr>
          <w:rFonts w:cs="Times New Roman"/>
          <w:sz w:val="18"/>
          <w:szCs w:val="18"/>
        </w:rPr>
      </w:pPr>
      <w:r w:rsidRPr="006C1B9B">
        <w:rPr>
          <w:rFonts w:cs="Times New Roman"/>
          <w:sz w:val="18"/>
          <w:szCs w:val="18"/>
        </w:rPr>
        <w:t>ОЦЕНКИ ЭФФЕКТИВНОСТИ РЕАЛИЗАЦИИ</w:t>
      </w:r>
    </w:p>
    <w:p w:rsidR="006C1B9B" w:rsidRPr="006C1B9B" w:rsidRDefault="006C1B9B" w:rsidP="00CB6656">
      <w:pPr>
        <w:spacing w:after="0" w:line="240" w:lineRule="auto"/>
        <w:jc w:val="center"/>
        <w:rPr>
          <w:rFonts w:cs="Times New Roman"/>
          <w:sz w:val="18"/>
          <w:szCs w:val="18"/>
        </w:rPr>
      </w:pPr>
      <w:r w:rsidRPr="006C1B9B">
        <w:rPr>
          <w:rFonts w:cs="Times New Roman"/>
          <w:sz w:val="18"/>
          <w:szCs w:val="18"/>
        </w:rPr>
        <w:t xml:space="preserve">МУНИЦИПАЛЬНЫХ ПРОГРАММ  </w:t>
      </w:r>
      <w:r w:rsidRPr="006C1B9B">
        <w:rPr>
          <w:sz w:val="18"/>
          <w:szCs w:val="18"/>
        </w:rPr>
        <w:t xml:space="preserve">АДМИНИСТРАЦИИ СЕЛЬСКОГО ПОСЕЛЕНИЯ </w:t>
      </w:r>
      <w:proofErr w:type="gramStart"/>
      <w:r w:rsidRPr="006C1B9B">
        <w:rPr>
          <w:sz w:val="18"/>
          <w:szCs w:val="18"/>
        </w:rPr>
        <w:t>СТАРЫЙ</w:t>
      </w:r>
      <w:proofErr w:type="gramEnd"/>
      <w:r w:rsidRPr="006C1B9B">
        <w:rPr>
          <w:sz w:val="18"/>
          <w:szCs w:val="18"/>
        </w:rPr>
        <w:t xml:space="preserve"> АМАНАК </w:t>
      </w:r>
      <w:r w:rsidRPr="006C1B9B">
        <w:rPr>
          <w:rFonts w:cs="Times New Roman"/>
          <w:sz w:val="18"/>
          <w:szCs w:val="18"/>
        </w:rPr>
        <w:t>МУНИЦИПАЛЬНОГО РАЙОНА ПОХВИСТНЕВСКИЙ</w:t>
      </w:r>
    </w:p>
    <w:p w:rsidR="006C1B9B" w:rsidRPr="006C1B9B" w:rsidRDefault="006C1B9B" w:rsidP="00CB6656">
      <w:pPr>
        <w:widowControl w:val="0"/>
        <w:autoSpaceDE w:val="0"/>
        <w:autoSpaceDN w:val="0"/>
        <w:adjustRightInd w:val="0"/>
        <w:spacing w:after="0" w:line="240" w:lineRule="auto"/>
        <w:ind w:firstLine="540"/>
        <w:jc w:val="both"/>
        <w:rPr>
          <w:rFonts w:cs="Times New Roman"/>
          <w:sz w:val="18"/>
          <w:szCs w:val="18"/>
        </w:rPr>
      </w:pPr>
      <w:r w:rsidRPr="006C1B9B">
        <w:rPr>
          <w:rFonts w:cs="Times New Roman"/>
          <w:sz w:val="18"/>
          <w:szCs w:val="18"/>
        </w:rPr>
        <w:t>Оценка эффективности реализации муниципальной программы проводится по двум направлениям:</w:t>
      </w:r>
    </w:p>
    <w:p w:rsidR="006C1B9B" w:rsidRPr="006C1B9B" w:rsidRDefault="006C1B9B" w:rsidP="00CB6656">
      <w:pPr>
        <w:widowControl w:val="0"/>
        <w:autoSpaceDE w:val="0"/>
        <w:autoSpaceDN w:val="0"/>
        <w:adjustRightInd w:val="0"/>
        <w:spacing w:after="0" w:line="240" w:lineRule="auto"/>
        <w:ind w:firstLine="540"/>
        <w:jc w:val="both"/>
        <w:rPr>
          <w:rFonts w:cs="Times New Roman"/>
          <w:sz w:val="18"/>
          <w:szCs w:val="18"/>
        </w:rPr>
      </w:pPr>
      <w:r w:rsidRPr="006C1B9B">
        <w:rPr>
          <w:rFonts w:cs="Times New Roman"/>
          <w:sz w:val="18"/>
          <w:szCs w:val="18"/>
        </w:rPr>
        <w:t xml:space="preserve">1) оценка полноты финансирования (Q1) </w:t>
      </w:r>
      <w:hyperlink w:anchor="Par1007" w:history="1">
        <w:r w:rsidRPr="006C1B9B">
          <w:rPr>
            <w:rFonts w:cs="Times New Roman"/>
            <w:sz w:val="18"/>
            <w:szCs w:val="18"/>
          </w:rPr>
          <w:t>(таблица 1)</w:t>
        </w:r>
      </w:hyperlink>
      <w:r w:rsidRPr="006C1B9B">
        <w:rPr>
          <w:rFonts w:cs="Times New Roman"/>
          <w:sz w:val="18"/>
          <w:szCs w:val="18"/>
        </w:rPr>
        <w:t>;</w:t>
      </w:r>
    </w:p>
    <w:p w:rsidR="006C1B9B" w:rsidRPr="006C1B9B" w:rsidRDefault="006C1B9B" w:rsidP="00CB6656">
      <w:pPr>
        <w:widowControl w:val="0"/>
        <w:autoSpaceDE w:val="0"/>
        <w:autoSpaceDN w:val="0"/>
        <w:adjustRightInd w:val="0"/>
        <w:spacing w:after="0" w:line="240" w:lineRule="auto"/>
        <w:ind w:firstLine="540"/>
        <w:jc w:val="both"/>
        <w:rPr>
          <w:rFonts w:cs="Times New Roman"/>
          <w:sz w:val="18"/>
          <w:szCs w:val="18"/>
        </w:rPr>
      </w:pPr>
      <w:r w:rsidRPr="006C1B9B">
        <w:rPr>
          <w:rFonts w:cs="Times New Roman"/>
          <w:sz w:val="18"/>
          <w:szCs w:val="18"/>
        </w:rPr>
        <w:t xml:space="preserve">2) оценка достижения плановых значений целевых показателей (Q2) </w:t>
      </w:r>
      <w:hyperlink w:anchor="Par1027" w:history="1">
        <w:r w:rsidRPr="006C1B9B">
          <w:rPr>
            <w:rFonts w:cs="Times New Roman"/>
            <w:sz w:val="18"/>
            <w:szCs w:val="18"/>
          </w:rPr>
          <w:t>(таблица 2)</w:t>
        </w:r>
      </w:hyperlink>
    </w:p>
    <w:p w:rsidR="006C1B9B" w:rsidRPr="006C1B9B" w:rsidRDefault="006C1B9B" w:rsidP="00CB6656">
      <w:pPr>
        <w:widowControl w:val="0"/>
        <w:autoSpaceDE w:val="0"/>
        <w:autoSpaceDN w:val="0"/>
        <w:adjustRightInd w:val="0"/>
        <w:spacing w:after="0" w:line="240" w:lineRule="auto"/>
        <w:ind w:firstLine="540"/>
        <w:jc w:val="both"/>
        <w:rPr>
          <w:rFonts w:cs="Times New Roman"/>
          <w:sz w:val="18"/>
          <w:szCs w:val="18"/>
        </w:rPr>
      </w:pPr>
      <w:r w:rsidRPr="006C1B9B">
        <w:rPr>
          <w:rFonts w:cs="Times New Roman"/>
          <w:sz w:val="18"/>
          <w:szCs w:val="18"/>
        </w:rPr>
        <w:t>1. Оценка полноты финансирования (Q1)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E21AE3" w:rsidRDefault="00E21AE3" w:rsidP="00CB6656">
      <w:pPr>
        <w:widowControl w:val="0"/>
        <w:autoSpaceDE w:val="0"/>
        <w:autoSpaceDN w:val="0"/>
        <w:adjustRightInd w:val="0"/>
        <w:spacing w:after="0"/>
        <w:jc w:val="right"/>
        <w:outlineLvl w:val="2"/>
        <w:rPr>
          <w:rFonts w:cs="Times New Roman"/>
          <w:sz w:val="18"/>
          <w:szCs w:val="18"/>
        </w:rPr>
      </w:pPr>
      <w:bookmarkStart w:id="11" w:name="Par1005"/>
      <w:bookmarkEnd w:id="11"/>
    </w:p>
    <w:p w:rsidR="00E21AE3" w:rsidRDefault="00E21AE3" w:rsidP="00CB6656">
      <w:pPr>
        <w:widowControl w:val="0"/>
        <w:autoSpaceDE w:val="0"/>
        <w:autoSpaceDN w:val="0"/>
        <w:adjustRightInd w:val="0"/>
        <w:spacing w:after="0"/>
        <w:jc w:val="right"/>
        <w:outlineLvl w:val="2"/>
        <w:rPr>
          <w:rFonts w:cs="Times New Roman"/>
          <w:sz w:val="18"/>
          <w:szCs w:val="18"/>
        </w:rPr>
      </w:pPr>
    </w:p>
    <w:p w:rsidR="00E21AE3" w:rsidRDefault="00E21AE3" w:rsidP="00CB6656">
      <w:pPr>
        <w:widowControl w:val="0"/>
        <w:autoSpaceDE w:val="0"/>
        <w:autoSpaceDN w:val="0"/>
        <w:adjustRightInd w:val="0"/>
        <w:spacing w:after="0"/>
        <w:jc w:val="right"/>
        <w:outlineLvl w:val="2"/>
        <w:rPr>
          <w:rFonts w:cs="Times New Roman"/>
          <w:sz w:val="18"/>
          <w:szCs w:val="18"/>
        </w:rPr>
      </w:pPr>
    </w:p>
    <w:p w:rsidR="00E21AE3" w:rsidRDefault="00E21AE3" w:rsidP="00CB6656">
      <w:pPr>
        <w:widowControl w:val="0"/>
        <w:autoSpaceDE w:val="0"/>
        <w:autoSpaceDN w:val="0"/>
        <w:adjustRightInd w:val="0"/>
        <w:spacing w:after="0"/>
        <w:jc w:val="right"/>
        <w:outlineLvl w:val="2"/>
        <w:rPr>
          <w:rFonts w:cs="Times New Roman"/>
          <w:sz w:val="18"/>
          <w:szCs w:val="18"/>
        </w:rPr>
      </w:pPr>
    </w:p>
    <w:p w:rsidR="00E21AE3" w:rsidRDefault="00E21AE3" w:rsidP="00CB6656">
      <w:pPr>
        <w:widowControl w:val="0"/>
        <w:autoSpaceDE w:val="0"/>
        <w:autoSpaceDN w:val="0"/>
        <w:adjustRightInd w:val="0"/>
        <w:spacing w:after="0"/>
        <w:jc w:val="right"/>
        <w:outlineLvl w:val="2"/>
        <w:rPr>
          <w:rFonts w:cs="Times New Roman"/>
          <w:sz w:val="18"/>
          <w:szCs w:val="18"/>
        </w:rPr>
      </w:pPr>
    </w:p>
    <w:p w:rsidR="00E21AE3" w:rsidRDefault="00E21AE3" w:rsidP="00CB6656">
      <w:pPr>
        <w:widowControl w:val="0"/>
        <w:autoSpaceDE w:val="0"/>
        <w:autoSpaceDN w:val="0"/>
        <w:adjustRightInd w:val="0"/>
        <w:spacing w:after="0"/>
        <w:jc w:val="right"/>
        <w:outlineLvl w:val="2"/>
        <w:rPr>
          <w:rFonts w:cs="Times New Roman"/>
          <w:sz w:val="18"/>
          <w:szCs w:val="18"/>
        </w:rPr>
      </w:pPr>
    </w:p>
    <w:p w:rsidR="006C1B9B" w:rsidRPr="006C1B9B" w:rsidRDefault="006C1B9B" w:rsidP="00CB6656">
      <w:pPr>
        <w:widowControl w:val="0"/>
        <w:autoSpaceDE w:val="0"/>
        <w:autoSpaceDN w:val="0"/>
        <w:adjustRightInd w:val="0"/>
        <w:spacing w:after="0"/>
        <w:jc w:val="right"/>
        <w:outlineLvl w:val="2"/>
        <w:rPr>
          <w:rFonts w:cs="Times New Roman"/>
          <w:sz w:val="18"/>
          <w:szCs w:val="18"/>
        </w:rPr>
      </w:pPr>
      <w:r w:rsidRPr="006C1B9B">
        <w:rPr>
          <w:rFonts w:cs="Times New Roman"/>
          <w:sz w:val="18"/>
          <w:szCs w:val="18"/>
        </w:rPr>
        <w:lastRenderedPageBreak/>
        <w:t>Таблица 1</w:t>
      </w:r>
    </w:p>
    <w:p w:rsidR="006C1B9B" w:rsidRPr="006C1B9B" w:rsidRDefault="006C1B9B" w:rsidP="006C1B9B">
      <w:pPr>
        <w:widowControl w:val="0"/>
        <w:autoSpaceDE w:val="0"/>
        <w:autoSpaceDN w:val="0"/>
        <w:adjustRightInd w:val="0"/>
        <w:jc w:val="center"/>
        <w:rPr>
          <w:rFonts w:cs="Times New Roman"/>
          <w:sz w:val="18"/>
          <w:szCs w:val="18"/>
        </w:rPr>
      </w:pPr>
      <w:bookmarkStart w:id="12" w:name="Par1007"/>
      <w:bookmarkEnd w:id="12"/>
      <w:r w:rsidRPr="006C1B9B">
        <w:rPr>
          <w:rFonts w:cs="Times New Roman"/>
          <w:sz w:val="18"/>
          <w:szCs w:val="18"/>
        </w:rPr>
        <w:t>ШКАЛА ОЦЕНКИ ПОЛНОТЫ ФИНАНСИРОВАНИЯ</w:t>
      </w:r>
    </w:p>
    <w:p w:rsidR="006C1B9B" w:rsidRPr="006C1B9B" w:rsidRDefault="006C1B9B" w:rsidP="006C1B9B">
      <w:pPr>
        <w:widowControl w:val="0"/>
        <w:autoSpaceDE w:val="0"/>
        <w:autoSpaceDN w:val="0"/>
        <w:adjustRightInd w:val="0"/>
        <w:ind w:firstLine="540"/>
        <w:jc w:val="both"/>
        <w:rPr>
          <w:rFonts w:cs="Times New Roman"/>
          <w:sz w:val="18"/>
          <w:szCs w:val="18"/>
        </w:rPr>
      </w:pPr>
    </w:p>
    <w:tbl>
      <w:tblPr>
        <w:tblW w:w="0" w:type="auto"/>
        <w:tblCellSpacing w:w="5" w:type="nil"/>
        <w:tblInd w:w="75" w:type="dxa"/>
        <w:tblLayout w:type="fixed"/>
        <w:tblCellMar>
          <w:left w:w="75" w:type="dxa"/>
          <w:right w:w="75" w:type="dxa"/>
        </w:tblCellMar>
        <w:tblLook w:val="0000"/>
      </w:tblPr>
      <w:tblGrid>
        <w:gridCol w:w="2520"/>
        <w:gridCol w:w="4440"/>
      </w:tblGrid>
      <w:tr w:rsidR="006C1B9B" w:rsidRPr="006C1B9B" w:rsidTr="00CB6656">
        <w:trPr>
          <w:tblCellSpacing w:w="5" w:type="nil"/>
        </w:trPr>
        <w:tc>
          <w:tcPr>
            <w:tcW w:w="2520" w:type="dxa"/>
            <w:tcBorders>
              <w:top w:val="single" w:sz="8" w:space="0" w:color="auto"/>
              <w:left w:val="single" w:sz="8" w:space="0" w:color="auto"/>
              <w:bottom w:val="single" w:sz="8" w:space="0" w:color="auto"/>
              <w:right w:val="single" w:sz="8" w:space="0" w:color="auto"/>
            </w:tcBorders>
          </w:tcPr>
          <w:p w:rsidR="006C1B9B" w:rsidRPr="006C1B9B" w:rsidRDefault="006C1B9B" w:rsidP="00CB6656">
            <w:pPr>
              <w:widowControl w:val="0"/>
              <w:autoSpaceDE w:val="0"/>
              <w:autoSpaceDN w:val="0"/>
              <w:adjustRightInd w:val="0"/>
              <w:rPr>
                <w:rFonts w:ascii="Courier New" w:hAnsi="Courier New" w:cs="Courier New"/>
                <w:sz w:val="18"/>
                <w:szCs w:val="18"/>
              </w:rPr>
            </w:pPr>
            <w:r w:rsidRPr="006C1B9B">
              <w:rPr>
                <w:rFonts w:ascii="Courier New" w:hAnsi="Courier New" w:cs="Courier New"/>
                <w:sz w:val="18"/>
                <w:szCs w:val="18"/>
              </w:rPr>
              <w:t xml:space="preserve">    Значение Q1    </w:t>
            </w:r>
          </w:p>
        </w:tc>
        <w:tc>
          <w:tcPr>
            <w:tcW w:w="4440" w:type="dxa"/>
            <w:tcBorders>
              <w:top w:val="single" w:sz="8" w:space="0" w:color="auto"/>
              <w:left w:val="single" w:sz="8" w:space="0" w:color="auto"/>
              <w:bottom w:val="single" w:sz="8" w:space="0" w:color="auto"/>
              <w:right w:val="single" w:sz="8" w:space="0" w:color="auto"/>
            </w:tcBorders>
          </w:tcPr>
          <w:p w:rsidR="006C1B9B" w:rsidRPr="006C1B9B" w:rsidRDefault="006C1B9B" w:rsidP="00CB6656">
            <w:pPr>
              <w:widowControl w:val="0"/>
              <w:autoSpaceDE w:val="0"/>
              <w:autoSpaceDN w:val="0"/>
              <w:adjustRightInd w:val="0"/>
              <w:rPr>
                <w:rFonts w:ascii="Courier New" w:hAnsi="Courier New" w:cs="Courier New"/>
                <w:sz w:val="18"/>
                <w:szCs w:val="18"/>
              </w:rPr>
            </w:pPr>
            <w:r w:rsidRPr="006C1B9B">
              <w:rPr>
                <w:rFonts w:ascii="Courier New" w:hAnsi="Courier New" w:cs="Courier New"/>
                <w:sz w:val="18"/>
                <w:szCs w:val="18"/>
              </w:rPr>
              <w:t xml:space="preserve">              Оценка               </w:t>
            </w:r>
          </w:p>
        </w:tc>
      </w:tr>
      <w:tr w:rsidR="006C1B9B" w:rsidRPr="006C1B9B" w:rsidTr="00CB6656">
        <w:trPr>
          <w:tblCellSpacing w:w="5" w:type="nil"/>
        </w:trPr>
        <w:tc>
          <w:tcPr>
            <w:tcW w:w="2520" w:type="dxa"/>
            <w:tcBorders>
              <w:left w:val="single" w:sz="8" w:space="0" w:color="auto"/>
              <w:bottom w:val="single" w:sz="8" w:space="0" w:color="auto"/>
              <w:right w:val="single" w:sz="8" w:space="0" w:color="auto"/>
            </w:tcBorders>
          </w:tcPr>
          <w:p w:rsidR="006C1B9B" w:rsidRPr="006C1B9B" w:rsidRDefault="006C1B9B" w:rsidP="00CB6656">
            <w:pPr>
              <w:widowControl w:val="0"/>
              <w:autoSpaceDE w:val="0"/>
              <w:autoSpaceDN w:val="0"/>
              <w:adjustRightInd w:val="0"/>
              <w:rPr>
                <w:rFonts w:ascii="Courier New" w:hAnsi="Courier New" w:cs="Courier New"/>
                <w:sz w:val="18"/>
                <w:szCs w:val="18"/>
              </w:rPr>
            </w:pPr>
            <w:r w:rsidRPr="006C1B9B">
              <w:rPr>
                <w:rFonts w:ascii="Courier New" w:hAnsi="Courier New" w:cs="Courier New"/>
                <w:sz w:val="18"/>
                <w:szCs w:val="18"/>
              </w:rPr>
              <w:t xml:space="preserve">0,98 &lt;= Q1 &lt;= 1,02 </w:t>
            </w:r>
          </w:p>
        </w:tc>
        <w:tc>
          <w:tcPr>
            <w:tcW w:w="4440" w:type="dxa"/>
            <w:tcBorders>
              <w:left w:val="single" w:sz="8" w:space="0" w:color="auto"/>
              <w:bottom w:val="single" w:sz="8" w:space="0" w:color="auto"/>
              <w:right w:val="single" w:sz="8" w:space="0" w:color="auto"/>
            </w:tcBorders>
          </w:tcPr>
          <w:p w:rsidR="006C1B9B" w:rsidRPr="006C1B9B" w:rsidRDefault="006C1B9B" w:rsidP="00CB6656">
            <w:pPr>
              <w:widowControl w:val="0"/>
              <w:autoSpaceDE w:val="0"/>
              <w:autoSpaceDN w:val="0"/>
              <w:adjustRightInd w:val="0"/>
              <w:rPr>
                <w:rFonts w:ascii="Courier New" w:hAnsi="Courier New" w:cs="Courier New"/>
                <w:sz w:val="18"/>
                <w:szCs w:val="18"/>
              </w:rPr>
            </w:pPr>
            <w:r w:rsidRPr="006C1B9B">
              <w:rPr>
                <w:rFonts w:ascii="Courier New" w:hAnsi="Courier New" w:cs="Courier New"/>
                <w:sz w:val="18"/>
                <w:szCs w:val="18"/>
              </w:rPr>
              <w:t xml:space="preserve">полное финансирование              </w:t>
            </w:r>
          </w:p>
        </w:tc>
      </w:tr>
      <w:tr w:rsidR="006C1B9B" w:rsidRPr="006C1B9B" w:rsidTr="00CB6656">
        <w:trPr>
          <w:tblCellSpacing w:w="5" w:type="nil"/>
        </w:trPr>
        <w:tc>
          <w:tcPr>
            <w:tcW w:w="2520" w:type="dxa"/>
            <w:tcBorders>
              <w:left w:val="single" w:sz="8" w:space="0" w:color="auto"/>
              <w:bottom w:val="single" w:sz="8" w:space="0" w:color="auto"/>
              <w:right w:val="single" w:sz="8" w:space="0" w:color="auto"/>
            </w:tcBorders>
          </w:tcPr>
          <w:p w:rsidR="006C1B9B" w:rsidRPr="006C1B9B" w:rsidRDefault="006C1B9B" w:rsidP="00CB6656">
            <w:pPr>
              <w:widowControl w:val="0"/>
              <w:autoSpaceDE w:val="0"/>
              <w:autoSpaceDN w:val="0"/>
              <w:adjustRightInd w:val="0"/>
              <w:rPr>
                <w:rFonts w:ascii="Courier New" w:hAnsi="Courier New" w:cs="Courier New"/>
                <w:sz w:val="18"/>
                <w:szCs w:val="18"/>
              </w:rPr>
            </w:pPr>
            <w:r w:rsidRPr="006C1B9B">
              <w:rPr>
                <w:rFonts w:ascii="Courier New" w:hAnsi="Courier New" w:cs="Courier New"/>
                <w:sz w:val="18"/>
                <w:szCs w:val="18"/>
              </w:rPr>
              <w:t xml:space="preserve"> 0,5 &lt;= Q1 &lt; 0,98  </w:t>
            </w:r>
          </w:p>
        </w:tc>
        <w:tc>
          <w:tcPr>
            <w:tcW w:w="4440" w:type="dxa"/>
            <w:tcBorders>
              <w:left w:val="single" w:sz="8" w:space="0" w:color="auto"/>
              <w:bottom w:val="single" w:sz="8" w:space="0" w:color="auto"/>
              <w:right w:val="single" w:sz="8" w:space="0" w:color="auto"/>
            </w:tcBorders>
          </w:tcPr>
          <w:p w:rsidR="006C1B9B" w:rsidRPr="006C1B9B" w:rsidRDefault="006C1B9B" w:rsidP="00CB6656">
            <w:pPr>
              <w:widowControl w:val="0"/>
              <w:autoSpaceDE w:val="0"/>
              <w:autoSpaceDN w:val="0"/>
              <w:adjustRightInd w:val="0"/>
              <w:rPr>
                <w:rFonts w:ascii="Courier New" w:hAnsi="Courier New" w:cs="Courier New"/>
                <w:sz w:val="18"/>
                <w:szCs w:val="18"/>
              </w:rPr>
            </w:pPr>
            <w:r w:rsidRPr="006C1B9B">
              <w:rPr>
                <w:rFonts w:ascii="Courier New" w:hAnsi="Courier New" w:cs="Courier New"/>
                <w:sz w:val="18"/>
                <w:szCs w:val="18"/>
              </w:rPr>
              <w:t xml:space="preserve">неполное финансирование            </w:t>
            </w:r>
          </w:p>
        </w:tc>
      </w:tr>
      <w:tr w:rsidR="006C1B9B" w:rsidRPr="006C1B9B" w:rsidTr="00CB6656">
        <w:trPr>
          <w:tblCellSpacing w:w="5" w:type="nil"/>
        </w:trPr>
        <w:tc>
          <w:tcPr>
            <w:tcW w:w="2520" w:type="dxa"/>
            <w:tcBorders>
              <w:left w:val="single" w:sz="8" w:space="0" w:color="auto"/>
              <w:bottom w:val="single" w:sz="8" w:space="0" w:color="auto"/>
              <w:right w:val="single" w:sz="8" w:space="0" w:color="auto"/>
            </w:tcBorders>
          </w:tcPr>
          <w:p w:rsidR="006C1B9B" w:rsidRPr="006C1B9B" w:rsidRDefault="006C1B9B" w:rsidP="00CB6656">
            <w:pPr>
              <w:widowControl w:val="0"/>
              <w:autoSpaceDE w:val="0"/>
              <w:autoSpaceDN w:val="0"/>
              <w:adjustRightInd w:val="0"/>
              <w:rPr>
                <w:rFonts w:ascii="Courier New" w:hAnsi="Courier New" w:cs="Courier New"/>
                <w:sz w:val="18"/>
                <w:szCs w:val="18"/>
              </w:rPr>
            </w:pPr>
            <w:r w:rsidRPr="006C1B9B">
              <w:rPr>
                <w:rFonts w:ascii="Courier New" w:hAnsi="Courier New" w:cs="Courier New"/>
                <w:sz w:val="18"/>
                <w:szCs w:val="18"/>
              </w:rPr>
              <w:t xml:space="preserve"> 1,02 &lt; Q1 &lt;= 1,5  </w:t>
            </w:r>
          </w:p>
        </w:tc>
        <w:tc>
          <w:tcPr>
            <w:tcW w:w="4440" w:type="dxa"/>
            <w:tcBorders>
              <w:left w:val="single" w:sz="8" w:space="0" w:color="auto"/>
              <w:bottom w:val="single" w:sz="8" w:space="0" w:color="auto"/>
              <w:right w:val="single" w:sz="8" w:space="0" w:color="auto"/>
            </w:tcBorders>
          </w:tcPr>
          <w:p w:rsidR="006C1B9B" w:rsidRPr="006C1B9B" w:rsidRDefault="006C1B9B" w:rsidP="00CB6656">
            <w:pPr>
              <w:widowControl w:val="0"/>
              <w:autoSpaceDE w:val="0"/>
              <w:autoSpaceDN w:val="0"/>
              <w:adjustRightInd w:val="0"/>
              <w:rPr>
                <w:rFonts w:ascii="Courier New" w:hAnsi="Courier New" w:cs="Courier New"/>
                <w:sz w:val="18"/>
                <w:szCs w:val="18"/>
              </w:rPr>
            </w:pPr>
            <w:r w:rsidRPr="006C1B9B">
              <w:rPr>
                <w:rFonts w:ascii="Courier New" w:hAnsi="Courier New" w:cs="Courier New"/>
                <w:sz w:val="18"/>
                <w:szCs w:val="18"/>
              </w:rPr>
              <w:t xml:space="preserve">увеличенное финансирование         </w:t>
            </w:r>
          </w:p>
        </w:tc>
      </w:tr>
      <w:tr w:rsidR="006C1B9B" w:rsidRPr="006C1B9B" w:rsidTr="00CB6656">
        <w:trPr>
          <w:tblCellSpacing w:w="5" w:type="nil"/>
        </w:trPr>
        <w:tc>
          <w:tcPr>
            <w:tcW w:w="2520" w:type="dxa"/>
            <w:tcBorders>
              <w:left w:val="single" w:sz="8" w:space="0" w:color="auto"/>
              <w:bottom w:val="single" w:sz="8" w:space="0" w:color="auto"/>
              <w:right w:val="single" w:sz="8" w:space="0" w:color="auto"/>
            </w:tcBorders>
          </w:tcPr>
          <w:p w:rsidR="006C1B9B" w:rsidRPr="006C1B9B" w:rsidRDefault="006C1B9B" w:rsidP="00CB6656">
            <w:pPr>
              <w:widowControl w:val="0"/>
              <w:autoSpaceDE w:val="0"/>
              <w:autoSpaceDN w:val="0"/>
              <w:adjustRightInd w:val="0"/>
              <w:rPr>
                <w:rFonts w:ascii="Courier New" w:hAnsi="Courier New" w:cs="Courier New"/>
                <w:sz w:val="18"/>
                <w:szCs w:val="18"/>
              </w:rPr>
            </w:pPr>
            <w:r w:rsidRPr="006C1B9B">
              <w:rPr>
                <w:rFonts w:ascii="Courier New" w:hAnsi="Courier New" w:cs="Courier New"/>
                <w:sz w:val="18"/>
                <w:szCs w:val="18"/>
              </w:rPr>
              <w:t xml:space="preserve">     Q1 &lt; 0,5      </w:t>
            </w:r>
          </w:p>
        </w:tc>
        <w:tc>
          <w:tcPr>
            <w:tcW w:w="4440" w:type="dxa"/>
            <w:tcBorders>
              <w:left w:val="single" w:sz="8" w:space="0" w:color="auto"/>
              <w:bottom w:val="single" w:sz="8" w:space="0" w:color="auto"/>
              <w:right w:val="single" w:sz="8" w:space="0" w:color="auto"/>
            </w:tcBorders>
          </w:tcPr>
          <w:p w:rsidR="006C1B9B" w:rsidRPr="006C1B9B" w:rsidRDefault="006C1B9B" w:rsidP="00CB6656">
            <w:pPr>
              <w:widowControl w:val="0"/>
              <w:autoSpaceDE w:val="0"/>
              <w:autoSpaceDN w:val="0"/>
              <w:adjustRightInd w:val="0"/>
              <w:rPr>
                <w:rFonts w:ascii="Courier New" w:hAnsi="Courier New" w:cs="Courier New"/>
                <w:sz w:val="18"/>
                <w:szCs w:val="18"/>
              </w:rPr>
            </w:pPr>
            <w:r w:rsidRPr="006C1B9B">
              <w:rPr>
                <w:rFonts w:ascii="Courier New" w:hAnsi="Courier New" w:cs="Courier New"/>
                <w:sz w:val="18"/>
                <w:szCs w:val="18"/>
              </w:rPr>
              <w:t xml:space="preserve">существенное недофинансирование    </w:t>
            </w:r>
          </w:p>
        </w:tc>
      </w:tr>
    </w:tbl>
    <w:p w:rsidR="006C1B9B" w:rsidRPr="006C1B9B" w:rsidRDefault="006C1B9B" w:rsidP="00E21AE3">
      <w:pPr>
        <w:widowControl w:val="0"/>
        <w:autoSpaceDE w:val="0"/>
        <w:autoSpaceDN w:val="0"/>
        <w:adjustRightInd w:val="0"/>
        <w:spacing w:after="0" w:line="240" w:lineRule="auto"/>
        <w:ind w:firstLine="540"/>
        <w:jc w:val="both"/>
        <w:rPr>
          <w:rFonts w:cs="Times New Roman"/>
          <w:sz w:val="18"/>
          <w:szCs w:val="18"/>
        </w:rPr>
      </w:pPr>
    </w:p>
    <w:p w:rsidR="006C1B9B" w:rsidRPr="006C1B9B" w:rsidRDefault="006C1B9B" w:rsidP="00E21AE3">
      <w:pPr>
        <w:widowControl w:val="0"/>
        <w:autoSpaceDE w:val="0"/>
        <w:autoSpaceDN w:val="0"/>
        <w:adjustRightInd w:val="0"/>
        <w:spacing w:after="0" w:line="240" w:lineRule="auto"/>
        <w:ind w:firstLine="540"/>
        <w:jc w:val="both"/>
        <w:rPr>
          <w:rFonts w:cs="Times New Roman"/>
          <w:sz w:val="18"/>
          <w:szCs w:val="18"/>
        </w:rPr>
      </w:pPr>
      <w:r w:rsidRPr="006C1B9B">
        <w:rPr>
          <w:rFonts w:cs="Times New Roman"/>
          <w:sz w:val="18"/>
          <w:szCs w:val="18"/>
        </w:rPr>
        <w:t>2. Оценка достижения плановых значений целевых показателей (Q2)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6C1B9B" w:rsidRPr="006C1B9B" w:rsidRDefault="006C1B9B" w:rsidP="00E21AE3">
      <w:pPr>
        <w:widowControl w:val="0"/>
        <w:autoSpaceDE w:val="0"/>
        <w:autoSpaceDN w:val="0"/>
        <w:adjustRightInd w:val="0"/>
        <w:spacing w:after="0" w:line="240" w:lineRule="auto"/>
        <w:ind w:firstLine="540"/>
        <w:jc w:val="both"/>
        <w:rPr>
          <w:rFonts w:cs="Times New Roman"/>
          <w:sz w:val="18"/>
          <w:szCs w:val="18"/>
        </w:rPr>
      </w:pPr>
    </w:p>
    <w:p w:rsidR="006C1B9B" w:rsidRPr="006C1B9B" w:rsidRDefault="006C1B9B" w:rsidP="00E21AE3">
      <w:pPr>
        <w:widowControl w:val="0"/>
        <w:autoSpaceDE w:val="0"/>
        <w:autoSpaceDN w:val="0"/>
        <w:adjustRightInd w:val="0"/>
        <w:spacing w:after="0" w:line="240" w:lineRule="auto"/>
        <w:jc w:val="right"/>
        <w:outlineLvl w:val="2"/>
        <w:rPr>
          <w:rFonts w:cs="Times New Roman"/>
          <w:sz w:val="18"/>
          <w:szCs w:val="18"/>
        </w:rPr>
      </w:pPr>
      <w:bookmarkStart w:id="13" w:name="Par1025"/>
      <w:bookmarkEnd w:id="13"/>
      <w:r w:rsidRPr="006C1B9B">
        <w:rPr>
          <w:rFonts w:cs="Times New Roman"/>
          <w:sz w:val="18"/>
          <w:szCs w:val="18"/>
        </w:rPr>
        <w:t>Таблица 2</w:t>
      </w:r>
    </w:p>
    <w:p w:rsidR="006C1B9B" w:rsidRPr="006C1B9B" w:rsidRDefault="006C1B9B" w:rsidP="00E21AE3">
      <w:pPr>
        <w:widowControl w:val="0"/>
        <w:autoSpaceDE w:val="0"/>
        <w:autoSpaceDN w:val="0"/>
        <w:adjustRightInd w:val="0"/>
        <w:spacing w:after="0" w:line="240" w:lineRule="auto"/>
        <w:jc w:val="center"/>
        <w:rPr>
          <w:rFonts w:cs="Times New Roman"/>
          <w:sz w:val="18"/>
          <w:szCs w:val="18"/>
        </w:rPr>
      </w:pPr>
      <w:bookmarkStart w:id="14" w:name="Par1027"/>
      <w:bookmarkEnd w:id="14"/>
      <w:r w:rsidRPr="006C1B9B">
        <w:rPr>
          <w:rFonts w:cs="Times New Roman"/>
          <w:sz w:val="18"/>
          <w:szCs w:val="18"/>
        </w:rPr>
        <w:t>ШКАЛА ОЦЕНКИ ДОСТИЖЕНИЯ ПЛАНОВЫХ ЗНАЧЕНИЙ</w:t>
      </w:r>
    </w:p>
    <w:p w:rsidR="006C1B9B" w:rsidRPr="006C1B9B" w:rsidRDefault="006C1B9B" w:rsidP="00E21AE3">
      <w:pPr>
        <w:widowControl w:val="0"/>
        <w:autoSpaceDE w:val="0"/>
        <w:autoSpaceDN w:val="0"/>
        <w:adjustRightInd w:val="0"/>
        <w:spacing w:after="0" w:line="240" w:lineRule="auto"/>
        <w:jc w:val="center"/>
        <w:rPr>
          <w:rFonts w:cs="Times New Roman"/>
          <w:sz w:val="18"/>
          <w:szCs w:val="18"/>
        </w:rPr>
      </w:pPr>
      <w:r w:rsidRPr="006C1B9B">
        <w:rPr>
          <w:rFonts w:cs="Times New Roman"/>
          <w:sz w:val="18"/>
          <w:szCs w:val="18"/>
        </w:rPr>
        <w:t>ЦЕЛЕВЫХ ПОКАЗАТЕЛЕЙ</w:t>
      </w:r>
    </w:p>
    <w:p w:rsidR="006C1B9B" w:rsidRPr="006C1B9B" w:rsidRDefault="006C1B9B" w:rsidP="00E21AE3">
      <w:pPr>
        <w:widowControl w:val="0"/>
        <w:autoSpaceDE w:val="0"/>
        <w:autoSpaceDN w:val="0"/>
        <w:adjustRightInd w:val="0"/>
        <w:spacing w:after="0" w:line="240" w:lineRule="auto"/>
        <w:jc w:val="center"/>
        <w:rPr>
          <w:rFonts w:cs="Times New Roman"/>
          <w:sz w:val="18"/>
          <w:szCs w:val="18"/>
        </w:rPr>
      </w:pPr>
    </w:p>
    <w:tbl>
      <w:tblPr>
        <w:tblW w:w="0" w:type="auto"/>
        <w:tblCellSpacing w:w="5" w:type="nil"/>
        <w:tblInd w:w="75" w:type="dxa"/>
        <w:tblLayout w:type="fixed"/>
        <w:tblCellMar>
          <w:left w:w="75" w:type="dxa"/>
          <w:right w:w="75" w:type="dxa"/>
        </w:tblCellMar>
        <w:tblLook w:val="0000"/>
      </w:tblPr>
      <w:tblGrid>
        <w:gridCol w:w="2520"/>
        <w:gridCol w:w="4440"/>
      </w:tblGrid>
      <w:tr w:rsidR="006C1B9B" w:rsidRPr="006C1B9B" w:rsidTr="00CB6656">
        <w:trPr>
          <w:tblCellSpacing w:w="5" w:type="nil"/>
        </w:trPr>
        <w:tc>
          <w:tcPr>
            <w:tcW w:w="2520" w:type="dxa"/>
            <w:tcBorders>
              <w:top w:val="single" w:sz="8" w:space="0" w:color="auto"/>
              <w:left w:val="single" w:sz="8" w:space="0" w:color="auto"/>
              <w:bottom w:val="single" w:sz="8" w:space="0" w:color="auto"/>
              <w:right w:val="single" w:sz="8" w:space="0" w:color="auto"/>
            </w:tcBorders>
          </w:tcPr>
          <w:p w:rsidR="006C1B9B" w:rsidRPr="006C1B9B" w:rsidRDefault="006C1B9B" w:rsidP="00E21AE3">
            <w:pPr>
              <w:widowControl w:val="0"/>
              <w:autoSpaceDE w:val="0"/>
              <w:autoSpaceDN w:val="0"/>
              <w:adjustRightInd w:val="0"/>
              <w:spacing w:after="0"/>
              <w:rPr>
                <w:rFonts w:ascii="Courier New" w:hAnsi="Courier New" w:cs="Courier New"/>
                <w:sz w:val="18"/>
                <w:szCs w:val="18"/>
              </w:rPr>
            </w:pPr>
            <w:r w:rsidRPr="006C1B9B">
              <w:rPr>
                <w:rFonts w:ascii="Courier New" w:hAnsi="Courier New" w:cs="Courier New"/>
                <w:sz w:val="18"/>
                <w:szCs w:val="18"/>
              </w:rPr>
              <w:t xml:space="preserve">    Значение Q2    </w:t>
            </w:r>
          </w:p>
        </w:tc>
        <w:tc>
          <w:tcPr>
            <w:tcW w:w="4440" w:type="dxa"/>
            <w:tcBorders>
              <w:top w:val="single" w:sz="8" w:space="0" w:color="auto"/>
              <w:left w:val="single" w:sz="8" w:space="0" w:color="auto"/>
              <w:bottom w:val="single" w:sz="8" w:space="0" w:color="auto"/>
              <w:right w:val="single" w:sz="8" w:space="0" w:color="auto"/>
            </w:tcBorders>
          </w:tcPr>
          <w:p w:rsidR="006C1B9B" w:rsidRPr="006C1B9B" w:rsidRDefault="006C1B9B" w:rsidP="00CB6656">
            <w:pPr>
              <w:widowControl w:val="0"/>
              <w:autoSpaceDE w:val="0"/>
              <w:autoSpaceDN w:val="0"/>
              <w:adjustRightInd w:val="0"/>
              <w:rPr>
                <w:rFonts w:ascii="Courier New" w:hAnsi="Courier New" w:cs="Courier New"/>
                <w:sz w:val="18"/>
                <w:szCs w:val="18"/>
              </w:rPr>
            </w:pPr>
            <w:r w:rsidRPr="006C1B9B">
              <w:rPr>
                <w:rFonts w:ascii="Courier New" w:hAnsi="Courier New" w:cs="Courier New"/>
                <w:sz w:val="18"/>
                <w:szCs w:val="18"/>
              </w:rPr>
              <w:t xml:space="preserve">              Оценка               </w:t>
            </w:r>
          </w:p>
        </w:tc>
      </w:tr>
      <w:tr w:rsidR="006C1B9B" w:rsidRPr="006C1B9B" w:rsidTr="00CB6656">
        <w:trPr>
          <w:tblCellSpacing w:w="5" w:type="nil"/>
        </w:trPr>
        <w:tc>
          <w:tcPr>
            <w:tcW w:w="2520" w:type="dxa"/>
            <w:tcBorders>
              <w:left w:val="single" w:sz="8" w:space="0" w:color="auto"/>
              <w:bottom w:val="single" w:sz="8" w:space="0" w:color="auto"/>
              <w:right w:val="single" w:sz="8" w:space="0" w:color="auto"/>
            </w:tcBorders>
          </w:tcPr>
          <w:p w:rsidR="006C1B9B" w:rsidRPr="006C1B9B" w:rsidRDefault="006C1B9B" w:rsidP="00CB6656">
            <w:pPr>
              <w:widowControl w:val="0"/>
              <w:autoSpaceDE w:val="0"/>
              <w:autoSpaceDN w:val="0"/>
              <w:adjustRightInd w:val="0"/>
              <w:rPr>
                <w:rFonts w:ascii="Courier New" w:hAnsi="Courier New" w:cs="Courier New"/>
                <w:sz w:val="18"/>
                <w:szCs w:val="18"/>
              </w:rPr>
            </w:pPr>
            <w:r w:rsidRPr="006C1B9B">
              <w:rPr>
                <w:rFonts w:ascii="Courier New" w:hAnsi="Courier New" w:cs="Courier New"/>
                <w:sz w:val="18"/>
                <w:szCs w:val="18"/>
              </w:rPr>
              <w:t xml:space="preserve">0,95 &lt;= Q2 &lt;= 1,05 </w:t>
            </w:r>
          </w:p>
        </w:tc>
        <w:tc>
          <w:tcPr>
            <w:tcW w:w="4440" w:type="dxa"/>
            <w:tcBorders>
              <w:left w:val="single" w:sz="8" w:space="0" w:color="auto"/>
              <w:bottom w:val="single" w:sz="8" w:space="0" w:color="auto"/>
              <w:right w:val="single" w:sz="8" w:space="0" w:color="auto"/>
            </w:tcBorders>
          </w:tcPr>
          <w:p w:rsidR="006C1B9B" w:rsidRPr="006C1B9B" w:rsidRDefault="006C1B9B" w:rsidP="00CB6656">
            <w:pPr>
              <w:widowControl w:val="0"/>
              <w:autoSpaceDE w:val="0"/>
              <w:autoSpaceDN w:val="0"/>
              <w:adjustRightInd w:val="0"/>
              <w:rPr>
                <w:rFonts w:ascii="Courier New" w:hAnsi="Courier New" w:cs="Courier New"/>
                <w:sz w:val="18"/>
                <w:szCs w:val="18"/>
              </w:rPr>
            </w:pPr>
            <w:r w:rsidRPr="006C1B9B">
              <w:rPr>
                <w:rFonts w:ascii="Courier New" w:hAnsi="Courier New" w:cs="Courier New"/>
                <w:sz w:val="18"/>
                <w:szCs w:val="18"/>
              </w:rPr>
              <w:t xml:space="preserve">высокая результативность           </w:t>
            </w:r>
          </w:p>
        </w:tc>
      </w:tr>
      <w:tr w:rsidR="006C1B9B" w:rsidRPr="006C1B9B" w:rsidTr="00CB6656">
        <w:trPr>
          <w:trHeight w:val="400"/>
          <w:tblCellSpacing w:w="5" w:type="nil"/>
        </w:trPr>
        <w:tc>
          <w:tcPr>
            <w:tcW w:w="2520" w:type="dxa"/>
            <w:tcBorders>
              <w:left w:val="single" w:sz="8" w:space="0" w:color="auto"/>
              <w:bottom w:val="single" w:sz="8" w:space="0" w:color="auto"/>
              <w:right w:val="single" w:sz="8" w:space="0" w:color="auto"/>
            </w:tcBorders>
          </w:tcPr>
          <w:p w:rsidR="006C1B9B" w:rsidRPr="006C1B9B" w:rsidRDefault="006C1B9B" w:rsidP="00CB6656">
            <w:pPr>
              <w:widowControl w:val="0"/>
              <w:autoSpaceDE w:val="0"/>
              <w:autoSpaceDN w:val="0"/>
              <w:adjustRightInd w:val="0"/>
              <w:rPr>
                <w:rFonts w:ascii="Courier New" w:hAnsi="Courier New" w:cs="Courier New"/>
                <w:sz w:val="18"/>
                <w:szCs w:val="18"/>
              </w:rPr>
            </w:pPr>
            <w:r w:rsidRPr="006C1B9B">
              <w:rPr>
                <w:rFonts w:ascii="Courier New" w:hAnsi="Courier New" w:cs="Courier New"/>
                <w:sz w:val="18"/>
                <w:szCs w:val="18"/>
              </w:rPr>
              <w:t xml:space="preserve"> 0,7 &lt;= Q2 &lt; 0,95  </w:t>
            </w:r>
          </w:p>
        </w:tc>
        <w:tc>
          <w:tcPr>
            <w:tcW w:w="4440" w:type="dxa"/>
            <w:tcBorders>
              <w:left w:val="single" w:sz="8" w:space="0" w:color="auto"/>
              <w:bottom w:val="single" w:sz="8" w:space="0" w:color="auto"/>
              <w:right w:val="single" w:sz="8" w:space="0" w:color="auto"/>
            </w:tcBorders>
          </w:tcPr>
          <w:p w:rsidR="006C1B9B" w:rsidRPr="006C1B9B" w:rsidRDefault="006C1B9B" w:rsidP="00CB6656">
            <w:pPr>
              <w:widowControl w:val="0"/>
              <w:autoSpaceDE w:val="0"/>
              <w:autoSpaceDN w:val="0"/>
              <w:adjustRightInd w:val="0"/>
              <w:rPr>
                <w:rFonts w:ascii="Courier New" w:hAnsi="Courier New" w:cs="Courier New"/>
                <w:sz w:val="18"/>
                <w:szCs w:val="18"/>
              </w:rPr>
            </w:pPr>
            <w:r w:rsidRPr="006C1B9B">
              <w:rPr>
                <w:rFonts w:ascii="Courier New" w:hAnsi="Courier New" w:cs="Courier New"/>
                <w:sz w:val="18"/>
                <w:szCs w:val="18"/>
              </w:rPr>
              <w:t xml:space="preserve">средняя результативность           </w:t>
            </w:r>
          </w:p>
          <w:p w:rsidR="006C1B9B" w:rsidRPr="006C1B9B" w:rsidRDefault="006C1B9B" w:rsidP="00CB6656">
            <w:pPr>
              <w:widowControl w:val="0"/>
              <w:autoSpaceDE w:val="0"/>
              <w:autoSpaceDN w:val="0"/>
              <w:adjustRightInd w:val="0"/>
              <w:rPr>
                <w:rFonts w:ascii="Courier New" w:hAnsi="Courier New" w:cs="Courier New"/>
                <w:sz w:val="18"/>
                <w:szCs w:val="18"/>
              </w:rPr>
            </w:pPr>
            <w:r w:rsidRPr="006C1B9B">
              <w:rPr>
                <w:rFonts w:ascii="Courier New" w:hAnsi="Courier New" w:cs="Courier New"/>
                <w:sz w:val="18"/>
                <w:szCs w:val="18"/>
              </w:rPr>
              <w:t xml:space="preserve">(недовыполнение плана)             </w:t>
            </w:r>
          </w:p>
        </w:tc>
      </w:tr>
      <w:tr w:rsidR="006C1B9B" w:rsidRPr="006C1B9B" w:rsidTr="00CB6656">
        <w:trPr>
          <w:trHeight w:val="400"/>
          <w:tblCellSpacing w:w="5" w:type="nil"/>
        </w:trPr>
        <w:tc>
          <w:tcPr>
            <w:tcW w:w="2520" w:type="dxa"/>
            <w:tcBorders>
              <w:left w:val="single" w:sz="8" w:space="0" w:color="auto"/>
              <w:bottom w:val="single" w:sz="8" w:space="0" w:color="auto"/>
              <w:right w:val="single" w:sz="8" w:space="0" w:color="auto"/>
            </w:tcBorders>
          </w:tcPr>
          <w:p w:rsidR="006C1B9B" w:rsidRPr="006C1B9B" w:rsidRDefault="006C1B9B" w:rsidP="00CB6656">
            <w:pPr>
              <w:widowControl w:val="0"/>
              <w:autoSpaceDE w:val="0"/>
              <w:autoSpaceDN w:val="0"/>
              <w:adjustRightInd w:val="0"/>
              <w:rPr>
                <w:rFonts w:ascii="Courier New" w:hAnsi="Courier New" w:cs="Courier New"/>
                <w:sz w:val="18"/>
                <w:szCs w:val="18"/>
              </w:rPr>
            </w:pPr>
            <w:r w:rsidRPr="006C1B9B">
              <w:rPr>
                <w:rFonts w:ascii="Courier New" w:hAnsi="Courier New" w:cs="Courier New"/>
                <w:sz w:val="18"/>
                <w:szCs w:val="18"/>
              </w:rPr>
              <w:t xml:space="preserve"> 1,05 &lt; Q2 &lt;= 1,3  </w:t>
            </w:r>
          </w:p>
        </w:tc>
        <w:tc>
          <w:tcPr>
            <w:tcW w:w="4440" w:type="dxa"/>
            <w:tcBorders>
              <w:left w:val="single" w:sz="8" w:space="0" w:color="auto"/>
              <w:bottom w:val="single" w:sz="8" w:space="0" w:color="auto"/>
              <w:right w:val="single" w:sz="8" w:space="0" w:color="auto"/>
            </w:tcBorders>
          </w:tcPr>
          <w:p w:rsidR="006C1B9B" w:rsidRPr="006C1B9B" w:rsidRDefault="006C1B9B" w:rsidP="00CB6656">
            <w:pPr>
              <w:widowControl w:val="0"/>
              <w:autoSpaceDE w:val="0"/>
              <w:autoSpaceDN w:val="0"/>
              <w:adjustRightInd w:val="0"/>
              <w:rPr>
                <w:rFonts w:ascii="Courier New" w:hAnsi="Courier New" w:cs="Courier New"/>
                <w:sz w:val="18"/>
                <w:szCs w:val="18"/>
              </w:rPr>
            </w:pPr>
            <w:r w:rsidRPr="006C1B9B">
              <w:rPr>
                <w:rFonts w:ascii="Courier New" w:hAnsi="Courier New" w:cs="Courier New"/>
                <w:sz w:val="18"/>
                <w:szCs w:val="18"/>
              </w:rPr>
              <w:t xml:space="preserve">средняя результативность           </w:t>
            </w:r>
          </w:p>
          <w:p w:rsidR="006C1B9B" w:rsidRPr="006C1B9B" w:rsidRDefault="006C1B9B" w:rsidP="00CB6656">
            <w:pPr>
              <w:widowControl w:val="0"/>
              <w:autoSpaceDE w:val="0"/>
              <w:autoSpaceDN w:val="0"/>
              <w:adjustRightInd w:val="0"/>
              <w:rPr>
                <w:rFonts w:ascii="Courier New" w:hAnsi="Courier New" w:cs="Courier New"/>
                <w:sz w:val="18"/>
                <w:szCs w:val="18"/>
              </w:rPr>
            </w:pPr>
            <w:r w:rsidRPr="006C1B9B">
              <w:rPr>
                <w:rFonts w:ascii="Courier New" w:hAnsi="Courier New" w:cs="Courier New"/>
                <w:sz w:val="18"/>
                <w:szCs w:val="18"/>
              </w:rPr>
              <w:t xml:space="preserve">(перевыполнение плана)             </w:t>
            </w:r>
          </w:p>
        </w:tc>
      </w:tr>
      <w:tr w:rsidR="006C1B9B" w:rsidRPr="006C1B9B" w:rsidTr="00CB6656">
        <w:trPr>
          <w:trHeight w:val="400"/>
          <w:tblCellSpacing w:w="5" w:type="nil"/>
        </w:trPr>
        <w:tc>
          <w:tcPr>
            <w:tcW w:w="2520" w:type="dxa"/>
            <w:tcBorders>
              <w:left w:val="single" w:sz="8" w:space="0" w:color="auto"/>
              <w:bottom w:val="single" w:sz="8" w:space="0" w:color="auto"/>
              <w:right w:val="single" w:sz="8" w:space="0" w:color="auto"/>
            </w:tcBorders>
          </w:tcPr>
          <w:p w:rsidR="006C1B9B" w:rsidRPr="006C1B9B" w:rsidRDefault="006C1B9B" w:rsidP="00CB6656">
            <w:pPr>
              <w:widowControl w:val="0"/>
              <w:autoSpaceDE w:val="0"/>
              <w:autoSpaceDN w:val="0"/>
              <w:adjustRightInd w:val="0"/>
              <w:rPr>
                <w:rFonts w:ascii="Courier New" w:hAnsi="Courier New" w:cs="Courier New"/>
                <w:sz w:val="18"/>
                <w:szCs w:val="18"/>
              </w:rPr>
            </w:pPr>
            <w:r w:rsidRPr="006C1B9B">
              <w:rPr>
                <w:rFonts w:ascii="Courier New" w:hAnsi="Courier New" w:cs="Courier New"/>
                <w:sz w:val="18"/>
                <w:szCs w:val="18"/>
              </w:rPr>
              <w:t xml:space="preserve">     Q2 &lt; 0,7      </w:t>
            </w:r>
          </w:p>
        </w:tc>
        <w:tc>
          <w:tcPr>
            <w:tcW w:w="4440" w:type="dxa"/>
            <w:tcBorders>
              <w:left w:val="single" w:sz="8" w:space="0" w:color="auto"/>
              <w:bottom w:val="single" w:sz="8" w:space="0" w:color="auto"/>
              <w:right w:val="single" w:sz="8" w:space="0" w:color="auto"/>
            </w:tcBorders>
          </w:tcPr>
          <w:p w:rsidR="006C1B9B" w:rsidRPr="006C1B9B" w:rsidRDefault="006C1B9B" w:rsidP="00CB6656">
            <w:pPr>
              <w:widowControl w:val="0"/>
              <w:autoSpaceDE w:val="0"/>
              <w:autoSpaceDN w:val="0"/>
              <w:adjustRightInd w:val="0"/>
              <w:rPr>
                <w:rFonts w:ascii="Courier New" w:hAnsi="Courier New" w:cs="Courier New"/>
                <w:sz w:val="18"/>
                <w:szCs w:val="18"/>
              </w:rPr>
            </w:pPr>
            <w:r w:rsidRPr="006C1B9B">
              <w:rPr>
                <w:rFonts w:ascii="Courier New" w:hAnsi="Courier New" w:cs="Courier New"/>
                <w:sz w:val="18"/>
                <w:szCs w:val="18"/>
              </w:rPr>
              <w:t xml:space="preserve">низкая результативность            </w:t>
            </w:r>
          </w:p>
          <w:p w:rsidR="006C1B9B" w:rsidRPr="006C1B9B" w:rsidRDefault="006C1B9B" w:rsidP="00CB6656">
            <w:pPr>
              <w:widowControl w:val="0"/>
              <w:autoSpaceDE w:val="0"/>
              <w:autoSpaceDN w:val="0"/>
              <w:adjustRightInd w:val="0"/>
              <w:rPr>
                <w:rFonts w:ascii="Courier New" w:hAnsi="Courier New" w:cs="Courier New"/>
                <w:sz w:val="18"/>
                <w:szCs w:val="18"/>
              </w:rPr>
            </w:pPr>
            <w:r w:rsidRPr="006C1B9B">
              <w:rPr>
                <w:rFonts w:ascii="Courier New" w:hAnsi="Courier New" w:cs="Courier New"/>
                <w:sz w:val="18"/>
                <w:szCs w:val="18"/>
              </w:rPr>
              <w:t>(существенное недовыполнение плана)</w:t>
            </w:r>
          </w:p>
        </w:tc>
      </w:tr>
    </w:tbl>
    <w:p w:rsidR="006C1B9B" w:rsidRPr="006C1B9B" w:rsidRDefault="006C1B9B" w:rsidP="006C1B9B">
      <w:pPr>
        <w:widowControl w:val="0"/>
        <w:autoSpaceDE w:val="0"/>
        <w:autoSpaceDN w:val="0"/>
        <w:adjustRightInd w:val="0"/>
        <w:ind w:firstLine="540"/>
        <w:jc w:val="both"/>
        <w:rPr>
          <w:rFonts w:cs="Times New Roman"/>
          <w:sz w:val="18"/>
          <w:szCs w:val="18"/>
        </w:rPr>
      </w:pPr>
    </w:p>
    <w:p w:rsidR="006C1B9B" w:rsidRPr="006C1B9B" w:rsidRDefault="006C1B9B" w:rsidP="006C1B9B">
      <w:pPr>
        <w:widowControl w:val="0"/>
        <w:autoSpaceDE w:val="0"/>
        <w:autoSpaceDN w:val="0"/>
        <w:adjustRightInd w:val="0"/>
        <w:ind w:firstLine="540"/>
        <w:jc w:val="both"/>
        <w:rPr>
          <w:rFonts w:cs="Times New Roman"/>
          <w:sz w:val="18"/>
          <w:szCs w:val="18"/>
        </w:rPr>
      </w:pPr>
      <w:r w:rsidRPr="006C1B9B">
        <w:rPr>
          <w:rFonts w:cs="Times New Roman"/>
          <w:sz w:val="18"/>
          <w:szCs w:val="18"/>
        </w:rPr>
        <w:t>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(Q1) и оценки достижения плановых значений целевых показателей (Q2).</w:t>
      </w:r>
    </w:p>
    <w:p w:rsidR="006C1B9B" w:rsidRPr="006C1B9B" w:rsidRDefault="006C1B9B" w:rsidP="006C1B9B">
      <w:pPr>
        <w:widowControl w:val="0"/>
        <w:autoSpaceDE w:val="0"/>
        <w:autoSpaceDN w:val="0"/>
        <w:adjustRightInd w:val="0"/>
        <w:ind w:firstLine="540"/>
        <w:jc w:val="both"/>
        <w:rPr>
          <w:rFonts w:cs="Times New Roman"/>
          <w:sz w:val="18"/>
          <w:szCs w:val="18"/>
        </w:rPr>
      </w:pPr>
      <w:r w:rsidRPr="006C1B9B">
        <w:rPr>
          <w:rFonts w:cs="Times New Roman"/>
          <w:sz w:val="18"/>
          <w:szCs w:val="18"/>
        </w:rPr>
        <w:t>В годовом отчете о ходе реализации муниципальной программы приводится значение оценки эффективности муниципальной программы (от 0 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оцениваемой муниципальной программы.</w:t>
      </w:r>
    </w:p>
    <w:p w:rsidR="006C1B9B" w:rsidRPr="006C1B9B" w:rsidRDefault="006C1B9B" w:rsidP="006C1B9B">
      <w:pPr>
        <w:spacing w:after="1" w:line="220" w:lineRule="atLeast"/>
        <w:jc w:val="center"/>
        <w:rPr>
          <w:rFonts w:cs="Times New Roman"/>
          <w:sz w:val="18"/>
          <w:szCs w:val="18"/>
        </w:rPr>
      </w:pPr>
    </w:p>
    <w:p w:rsidR="006C1B9B" w:rsidRPr="006C1B9B" w:rsidRDefault="006C1B9B" w:rsidP="006C1B9B">
      <w:pPr>
        <w:spacing w:after="1" w:line="220" w:lineRule="atLeast"/>
        <w:jc w:val="center"/>
        <w:rPr>
          <w:rFonts w:cs="Times New Roman"/>
          <w:sz w:val="18"/>
          <w:szCs w:val="18"/>
        </w:rPr>
      </w:pPr>
    </w:p>
    <w:p w:rsidR="006C1B9B" w:rsidRPr="006C1B9B" w:rsidRDefault="006C1B9B" w:rsidP="006C1B9B">
      <w:pPr>
        <w:spacing w:after="1" w:line="220" w:lineRule="atLeast"/>
        <w:jc w:val="center"/>
        <w:rPr>
          <w:rFonts w:cs="Times New Roman"/>
          <w:sz w:val="18"/>
          <w:szCs w:val="18"/>
        </w:rPr>
      </w:pPr>
    </w:p>
    <w:p w:rsidR="006C1B9B" w:rsidRPr="006C1B9B" w:rsidRDefault="006C1B9B" w:rsidP="006C1B9B">
      <w:pPr>
        <w:rPr>
          <w:rFonts w:cs="Times New Roman"/>
          <w:sz w:val="18"/>
          <w:szCs w:val="18"/>
        </w:rPr>
        <w:sectPr w:rsidR="006C1B9B" w:rsidRPr="006C1B9B" w:rsidSect="00CB6656">
          <w:footerReference w:type="default" r:id="rId25"/>
          <w:pgSz w:w="11906" w:h="16838"/>
          <w:pgMar w:top="719" w:right="851" w:bottom="993" w:left="1701" w:header="709" w:footer="709" w:gutter="0"/>
          <w:cols w:space="708"/>
          <w:docGrid w:linePitch="360"/>
        </w:sectPr>
      </w:pPr>
    </w:p>
    <w:p w:rsidR="00E21AE3" w:rsidRDefault="00E21AE3" w:rsidP="006C1B9B">
      <w:pPr>
        <w:spacing w:after="1" w:line="220" w:lineRule="atLeast"/>
        <w:jc w:val="right"/>
        <w:outlineLvl w:val="1"/>
        <w:rPr>
          <w:rFonts w:cs="Times New Roman"/>
          <w:sz w:val="18"/>
          <w:szCs w:val="18"/>
        </w:rPr>
      </w:pPr>
      <w:bookmarkStart w:id="15" w:name="Par336"/>
      <w:bookmarkEnd w:id="15"/>
    </w:p>
    <w:p w:rsidR="00E21AE3" w:rsidRDefault="00E21AE3" w:rsidP="006C1B9B">
      <w:pPr>
        <w:spacing w:after="1" w:line="220" w:lineRule="atLeast"/>
        <w:jc w:val="right"/>
        <w:outlineLvl w:val="1"/>
        <w:rPr>
          <w:rFonts w:cs="Times New Roman"/>
          <w:sz w:val="18"/>
          <w:szCs w:val="18"/>
        </w:rPr>
      </w:pPr>
    </w:p>
    <w:p w:rsidR="00E21AE3" w:rsidRDefault="00E21AE3" w:rsidP="006C1B9B">
      <w:pPr>
        <w:spacing w:after="1" w:line="220" w:lineRule="atLeast"/>
        <w:jc w:val="right"/>
        <w:outlineLvl w:val="1"/>
        <w:rPr>
          <w:rFonts w:cs="Times New Roman"/>
          <w:sz w:val="18"/>
          <w:szCs w:val="18"/>
        </w:rPr>
      </w:pPr>
    </w:p>
    <w:p w:rsidR="00E21AE3" w:rsidRDefault="00E21AE3" w:rsidP="006C1B9B">
      <w:pPr>
        <w:spacing w:after="1" w:line="220" w:lineRule="atLeast"/>
        <w:jc w:val="right"/>
        <w:outlineLvl w:val="1"/>
        <w:rPr>
          <w:rFonts w:cs="Times New Roman"/>
          <w:sz w:val="18"/>
          <w:szCs w:val="18"/>
        </w:rPr>
      </w:pPr>
    </w:p>
    <w:p w:rsidR="00E21AE3" w:rsidRDefault="00E21AE3" w:rsidP="006C1B9B">
      <w:pPr>
        <w:spacing w:after="1" w:line="220" w:lineRule="atLeast"/>
        <w:jc w:val="right"/>
        <w:outlineLvl w:val="1"/>
        <w:rPr>
          <w:rFonts w:cs="Times New Roman"/>
          <w:sz w:val="18"/>
          <w:szCs w:val="18"/>
        </w:rPr>
      </w:pPr>
    </w:p>
    <w:p w:rsidR="006C1B9B" w:rsidRPr="006C1B9B" w:rsidRDefault="006C1B9B" w:rsidP="006C1B9B">
      <w:pPr>
        <w:spacing w:after="1" w:line="220" w:lineRule="atLeast"/>
        <w:jc w:val="right"/>
        <w:outlineLvl w:val="1"/>
        <w:rPr>
          <w:rFonts w:cs="Times New Roman"/>
          <w:sz w:val="18"/>
          <w:szCs w:val="18"/>
        </w:rPr>
      </w:pPr>
      <w:r w:rsidRPr="006C1B9B">
        <w:rPr>
          <w:rFonts w:cs="Times New Roman"/>
          <w:sz w:val="18"/>
          <w:szCs w:val="18"/>
        </w:rPr>
        <w:t>Приложение 3</w:t>
      </w:r>
    </w:p>
    <w:p w:rsidR="006C1B9B" w:rsidRPr="006C1B9B" w:rsidRDefault="006C1B9B" w:rsidP="006C1B9B">
      <w:pPr>
        <w:spacing w:after="1" w:line="220" w:lineRule="atLeast"/>
        <w:jc w:val="right"/>
        <w:rPr>
          <w:rFonts w:cs="Times New Roman"/>
          <w:sz w:val="18"/>
          <w:szCs w:val="18"/>
        </w:rPr>
      </w:pPr>
      <w:r w:rsidRPr="006C1B9B">
        <w:rPr>
          <w:rFonts w:cs="Times New Roman"/>
          <w:sz w:val="18"/>
          <w:szCs w:val="18"/>
        </w:rPr>
        <w:t>к Порядку</w:t>
      </w:r>
    </w:p>
    <w:p w:rsidR="006C1B9B" w:rsidRPr="006C1B9B" w:rsidRDefault="006C1B9B" w:rsidP="006C1B9B">
      <w:pPr>
        <w:spacing w:after="1" w:line="220" w:lineRule="atLeast"/>
        <w:jc w:val="right"/>
        <w:rPr>
          <w:rFonts w:cs="Times New Roman"/>
          <w:sz w:val="18"/>
          <w:szCs w:val="18"/>
        </w:rPr>
      </w:pPr>
      <w:r w:rsidRPr="006C1B9B">
        <w:rPr>
          <w:rFonts w:cs="Times New Roman"/>
          <w:sz w:val="18"/>
          <w:szCs w:val="18"/>
        </w:rPr>
        <w:t>разработки, реализации и оценки</w:t>
      </w:r>
    </w:p>
    <w:p w:rsidR="006C1B9B" w:rsidRPr="006C1B9B" w:rsidRDefault="006C1B9B" w:rsidP="006C1B9B">
      <w:pPr>
        <w:spacing w:after="1" w:line="220" w:lineRule="atLeast"/>
        <w:jc w:val="right"/>
        <w:rPr>
          <w:rFonts w:cs="Times New Roman"/>
          <w:sz w:val="18"/>
          <w:szCs w:val="18"/>
        </w:rPr>
      </w:pPr>
      <w:r w:rsidRPr="006C1B9B">
        <w:rPr>
          <w:rFonts w:cs="Times New Roman"/>
          <w:sz w:val="18"/>
          <w:szCs w:val="18"/>
        </w:rPr>
        <w:t>эффективности муниципальных программ</w:t>
      </w:r>
    </w:p>
    <w:p w:rsidR="006C1B9B" w:rsidRPr="006C1B9B" w:rsidRDefault="006C1B9B" w:rsidP="006C1B9B">
      <w:pPr>
        <w:jc w:val="right"/>
        <w:rPr>
          <w:sz w:val="18"/>
          <w:szCs w:val="18"/>
        </w:rPr>
      </w:pPr>
      <w:r w:rsidRPr="006C1B9B">
        <w:rPr>
          <w:sz w:val="18"/>
          <w:szCs w:val="18"/>
        </w:rPr>
        <w:t xml:space="preserve">Администрации сельского поселения </w:t>
      </w:r>
      <w:proofErr w:type="gramStart"/>
      <w:r w:rsidRPr="006C1B9B">
        <w:rPr>
          <w:sz w:val="18"/>
          <w:szCs w:val="18"/>
        </w:rPr>
        <w:t>Старый</w:t>
      </w:r>
      <w:proofErr w:type="gramEnd"/>
      <w:r w:rsidRPr="006C1B9B">
        <w:rPr>
          <w:sz w:val="18"/>
          <w:szCs w:val="18"/>
        </w:rPr>
        <w:t xml:space="preserve"> </w:t>
      </w:r>
      <w:proofErr w:type="spellStart"/>
      <w:r w:rsidRPr="006C1B9B">
        <w:rPr>
          <w:sz w:val="18"/>
          <w:szCs w:val="18"/>
        </w:rPr>
        <w:t>Аманак</w:t>
      </w:r>
      <w:proofErr w:type="spellEnd"/>
    </w:p>
    <w:p w:rsidR="006C1B9B" w:rsidRPr="006C1B9B" w:rsidRDefault="006C1B9B" w:rsidP="006C1B9B">
      <w:pPr>
        <w:spacing w:after="1" w:line="220" w:lineRule="atLeast"/>
        <w:jc w:val="right"/>
        <w:rPr>
          <w:rFonts w:cs="Times New Roman"/>
          <w:sz w:val="18"/>
          <w:szCs w:val="18"/>
        </w:rPr>
      </w:pPr>
      <w:r w:rsidRPr="006C1B9B">
        <w:rPr>
          <w:rFonts w:cs="Times New Roman"/>
          <w:sz w:val="18"/>
          <w:szCs w:val="18"/>
        </w:rPr>
        <w:t xml:space="preserve">муниципального района </w:t>
      </w:r>
      <w:proofErr w:type="spellStart"/>
      <w:r w:rsidRPr="006C1B9B">
        <w:rPr>
          <w:rFonts w:cs="Times New Roman"/>
          <w:sz w:val="18"/>
          <w:szCs w:val="18"/>
        </w:rPr>
        <w:t>Похвистневский</w:t>
      </w:r>
      <w:proofErr w:type="spellEnd"/>
    </w:p>
    <w:p w:rsidR="006C1B9B" w:rsidRPr="006C1B9B" w:rsidRDefault="006C1B9B" w:rsidP="006C1B9B">
      <w:pPr>
        <w:spacing w:after="1" w:line="220" w:lineRule="atLeast"/>
        <w:jc w:val="right"/>
        <w:rPr>
          <w:rFonts w:cs="Times New Roman"/>
          <w:sz w:val="18"/>
          <w:szCs w:val="18"/>
        </w:rPr>
      </w:pPr>
      <w:r w:rsidRPr="006C1B9B">
        <w:rPr>
          <w:rFonts w:cs="Times New Roman"/>
          <w:sz w:val="18"/>
          <w:szCs w:val="18"/>
        </w:rPr>
        <w:t>Самарской области</w:t>
      </w:r>
    </w:p>
    <w:p w:rsidR="006C1B9B" w:rsidRPr="006C1B9B" w:rsidRDefault="006C1B9B" w:rsidP="006C1B9B">
      <w:pPr>
        <w:widowControl w:val="0"/>
        <w:autoSpaceDE w:val="0"/>
        <w:autoSpaceDN w:val="0"/>
        <w:adjustRightInd w:val="0"/>
        <w:jc w:val="right"/>
        <w:outlineLvl w:val="1"/>
        <w:rPr>
          <w:rFonts w:cs="Times New Roman"/>
          <w:sz w:val="18"/>
          <w:szCs w:val="18"/>
        </w:rPr>
      </w:pPr>
      <w:r w:rsidRPr="006C1B9B">
        <w:rPr>
          <w:rFonts w:cs="Times New Roman"/>
          <w:sz w:val="18"/>
          <w:szCs w:val="18"/>
        </w:rPr>
        <w:t>Форма</w:t>
      </w:r>
    </w:p>
    <w:p w:rsidR="006C1B9B" w:rsidRPr="006C1B9B" w:rsidRDefault="006C1B9B" w:rsidP="006C1B9B">
      <w:pPr>
        <w:widowControl w:val="0"/>
        <w:autoSpaceDE w:val="0"/>
        <w:autoSpaceDN w:val="0"/>
        <w:adjustRightInd w:val="0"/>
        <w:jc w:val="center"/>
        <w:rPr>
          <w:rFonts w:cs="Times New Roman"/>
          <w:sz w:val="18"/>
          <w:szCs w:val="18"/>
        </w:rPr>
      </w:pPr>
      <w:r w:rsidRPr="006C1B9B">
        <w:rPr>
          <w:rFonts w:cs="Times New Roman"/>
          <w:sz w:val="18"/>
          <w:szCs w:val="18"/>
        </w:rPr>
        <w:t>ПЛАН МЕРОПРИЯТИЙ</w:t>
      </w:r>
    </w:p>
    <w:p w:rsidR="006C1B9B" w:rsidRPr="006C1B9B" w:rsidRDefault="006C1B9B" w:rsidP="006C1B9B">
      <w:pPr>
        <w:widowControl w:val="0"/>
        <w:autoSpaceDE w:val="0"/>
        <w:autoSpaceDN w:val="0"/>
        <w:adjustRightInd w:val="0"/>
        <w:jc w:val="center"/>
        <w:rPr>
          <w:rFonts w:cs="Times New Roman"/>
          <w:sz w:val="18"/>
          <w:szCs w:val="18"/>
        </w:rPr>
      </w:pPr>
      <w:r w:rsidRPr="006C1B9B">
        <w:rPr>
          <w:rFonts w:cs="Times New Roman"/>
          <w:sz w:val="18"/>
          <w:szCs w:val="18"/>
        </w:rPr>
        <w:t>ПО ВЫПОЛНЕНИЮ МУНИЦИПАЛЬНОЙ ПРОГРАММЫ</w:t>
      </w:r>
    </w:p>
    <w:p w:rsidR="006C1B9B" w:rsidRPr="006C1B9B" w:rsidRDefault="006C1B9B" w:rsidP="006C1B9B">
      <w:pPr>
        <w:widowControl w:val="0"/>
        <w:autoSpaceDE w:val="0"/>
        <w:autoSpaceDN w:val="0"/>
        <w:adjustRightInd w:val="0"/>
        <w:jc w:val="center"/>
        <w:rPr>
          <w:rFonts w:cs="Times New Roman"/>
          <w:sz w:val="18"/>
          <w:szCs w:val="18"/>
        </w:rPr>
      </w:pPr>
      <w:r w:rsidRPr="006C1B9B">
        <w:rPr>
          <w:rFonts w:cs="Times New Roman"/>
          <w:sz w:val="18"/>
          <w:szCs w:val="18"/>
        </w:rPr>
        <w:t>"НАИМЕНОВАНИЕ МУНИЦИПАЛЬНОЙ ПРОГРАММЫ"</w:t>
      </w:r>
    </w:p>
    <w:p w:rsidR="006C1B9B" w:rsidRPr="006C1B9B" w:rsidRDefault="006C1B9B" w:rsidP="006C1B9B">
      <w:pPr>
        <w:widowControl w:val="0"/>
        <w:autoSpaceDE w:val="0"/>
        <w:autoSpaceDN w:val="0"/>
        <w:adjustRightInd w:val="0"/>
        <w:jc w:val="center"/>
        <w:rPr>
          <w:rFonts w:cs="Times New Roman"/>
          <w:sz w:val="18"/>
          <w:szCs w:val="18"/>
        </w:rPr>
      </w:pPr>
    </w:p>
    <w:tbl>
      <w:tblPr>
        <w:tblW w:w="1512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720"/>
        <w:gridCol w:w="7054"/>
        <w:gridCol w:w="2126"/>
        <w:gridCol w:w="5220"/>
      </w:tblGrid>
      <w:tr w:rsidR="006C1B9B" w:rsidRPr="006C1B9B" w:rsidTr="00CB6656">
        <w:trPr>
          <w:trHeight w:val="937"/>
        </w:trPr>
        <w:tc>
          <w:tcPr>
            <w:tcW w:w="720" w:type="dxa"/>
          </w:tcPr>
          <w:p w:rsidR="006C1B9B" w:rsidRPr="006C1B9B" w:rsidRDefault="006C1B9B" w:rsidP="00CB6656">
            <w:pPr>
              <w:suppressAutoHyphens/>
              <w:jc w:val="center"/>
              <w:rPr>
                <w:sz w:val="18"/>
                <w:szCs w:val="18"/>
              </w:rPr>
            </w:pPr>
            <w:r w:rsidRPr="006C1B9B">
              <w:rPr>
                <w:sz w:val="18"/>
                <w:szCs w:val="18"/>
              </w:rPr>
              <w:t>№</w:t>
            </w:r>
          </w:p>
          <w:p w:rsidR="006C1B9B" w:rsidRPr="006C1B9B" w:rsidRDefault="006C1B9B" w:rsidP="00CB6656">
            <w:pPr>
              <w:suppressAutoHyphens/>
              <w:jc w:val="center"/>
              <w:rPr>
                <w:sz w:val="18"/>
                <w:szCs w:val="18"/>
              </w:rPr>
            </w:pPr>
            <w:proofErr w:type="spellStart"/>
            <w:proofErr w:type="gramStart"/>
            <w:r w:rsidRPr="006C1B9B">
              <w:rPr>
                <w:sz w:val="18"/>
                <w:szCs w:val="18"/>
              </w:rPr>
              <w:t>п</w:t>
            </w:r>
            <w:proofErr w:type="spellEnd"/>
            <w:proofErr w:type="gramEnd"/>
            <w:r w:rsidRPr="006C1B9B">
              <w:rPr>
                <w:sz w:val="18"/>
                <w:szCs w:val="18"/>
              </w:rPr>
              <w:t>/</w:t>
            </w:r>
            <w:proofErr w:type="spellStart"/>
            <w:r w:rsidRPr="006C1B9B">
              <w:rPr>
                <w:sz w:val="18"/>
                <w:szCs w:val="18"/>
              </w:rPr>
              <w:t>п</w:t>
            </w:r>
            <w:proofErr w:type="spellEnd"/>
          </w:p>
        </w:tc>
        <w:tc>
          <w:tcPr>
            <w:tcW w:w="7054" w:type="dxa"/>
          </w:tcPr>
          <w:p w:rsidR="006C1B9B" w:rsidRPr="006C1B9B" w:rsidRDefault="006C1B9B" w:rsidP="00CB6656">
            <w:pPr>
              <w:suppressAutoHyphens/>
              <w:jc w:val="center"/>
              <w:rPr>
                <w:sz w:val="18"/>
                <w:szCs w:val="18"/>
              </w:rPr>
            </w:pPr>
            <w:r w:rsidRPr="006C1B9B">
              <w:rPr>
                <w:sz w:val="18"/>
                <w:szCs w:val="18"/>
              </w:rPr>
              <w:t>Наименование мероприятия</w:t>
            </w:r>
          </w:p>
        </w:tc>
        <w:tc>
          <w:tcPr>
            <w:tcW w:w="2126" w:type="dxa"/>
          </w:tcPr>
          <w:p w:rsidR="006C1B9B" w:rsidRPr="006C1B9B" w:rsidRDefault="006C1B9B" w:rsidP="00CB6656">
            <w:pPr>
              <w:suppressAutoHyphens/>
              <w:jc w:val="center"/>
              <w:rPr>
                <w:sz w:val="18"/>
                <w:szCs w:val="18"/>
              </w:rPr>
            </w:pPr>
            <w:r w:rsidRPr="006C1B9B">
              <w:rPr>
                <w:sz w:val="18"/>
                <w:szCs w:val="18"/>
              </w:rPr>
              <w:t>Срок реализации</w:t>
            </w:r>
          </w:p>
        </w:tc>
        <w:tc>
          <w:tcPr>
            <w:tcW w:w="5220" w:type="dxa"/>
          </w:tcPr>
          <w:p w:rsidR="006C1B9B" w:rsidRPr="006C1B9B" w:rsidRDefault="006C1B9B" w:rsidP="00CB6656">
            <w:pPr>
              <w:suppressAutoHyphens/>
              <w:jc w:val="center"/>
              <w:rPr>
                <w:sz w:val="18"/>
                <w:szCs w:val="18"/>
              </w:rPr>
            </w:pPr>
            <w:r w:rsidRPr="006C1B9B">
              <w:rPr>
                <w:sz w:val="18"/>
                <w:szCs w:val="18"/>
              </w:rPr>
              <w:t>Непосредственный результат</w:t>
            </w:r>
          </w:p>
        </w:tc>
      </w:tr>
    </w:tbl>
    <w:p w:rsidR="006C1B9B" w:rsidRPr="006C1B9B" w:rsidRDefault="006C1B9B" w:rsidP="006C1B9B">
      <w:pPr>
        <w:suppressAutoHyphens/>
        <w:rPr>
          <w:sz w:val="18"/>
          <w:szCs w:val="18"/>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054"/>
        <w:gridCol w:w="2126"/>
        <w:gridCol w:w="5220"/>
      </w:tblGrid>
      <w:tr w:rsidR="006C1B9B" w:rsidRPr="006C1B9B" w:rsidTr="00CB6656">
        <w:trPr>
          <w:tblHeader/>
        </w:trPr>
        <w:tc>
          <w:tcPr>
            <w:tcW w:w="720" w:type="dxa"/>
          </w:tcPr>
          <w:p w:rsidR="006C1B9B" w:rsidRPr="006C1B9B" w:rsidRDefault="006C1B9B" w:rsidP="00CB6656">
            <w:pPr>
              <w:suppressAutoHyphens/>
              <w:jc w:val="center"/>
              <w:rPr>
                <w:sz w:val="18"/>
                <w:szCs w:val="18"/>
              </w:rPr>
            </w:pPr>
            <w:r w:rsidRPr="006C1B9B">
              <w:rPr>
                <w:sz w:val="18"/>
                <w:szCs w:val="18"/>
              </w:rPr>
              <w:t>1</w:t>
            </w:r>
          </w:p>
        </w:tc>
        <w:tc>
          <w:tcPr>
            <w:tcW w:w="7054" w:type="dxa"/>
          </w:tcPr>
          <w:p w:rsidR="006C1B9B" w:rsidRPr="006C1B9B" w:rsidRDefault="006C1B9B" w:rsidP="00CB6656">
            <w:pPr>
              <w:suppressAutoHyphens/>
              <w:ind w:left="-2976" w:firstLine="2976"/>
              <w:jc w:val="center"/>
              <w:rPr>
                <w:sz w:val="18"/>
                <w:szCs w:val="18"/>
              </w:rPr>
            </w:pPr>
            <w:r w:rsidRPr="006C1B9B">
              <w:rPr>
                <w:sz w:val="18"/>
                <w:szCs w:val="18"/>
              </w:rPr>
              <w:t>2</w:t>
            </w:r>
          </w:p>
        </w:tc>
        <w:tc>
          <w:tcPr>
            <w:tcW w:w="2126" w:type="dxa"/>
          </w:tcPr>
          <w:p w:rsidR="006C1B9B" w:rsidRPr="006C1B9B" w:rsidRDefault="006C1B9B" w:rsidP="00CB6656">
            <w:pPr>
              <w:suppressAutoHyphens/>
              <w:jc w:val="center"/>
              <w:rPr>
                <w:sz w:val="18"/>
                <w:szCs w:val="18"/>
              </w:rPr>
            </w:pPr>
            <w:r w:rsidRPr="006C1B9B">
              <w:rPr>
                <w:sz w:val="18"/>
                <w:szCs w:val="18"/>
              </w:rPr>
              <w:t>3</w:t>
            </w:r>
          </w:p>
        </w:tc>
        <w:tc>
          <w:tcPr>
            <w:tcW w:w="5220" w:type="dxa"/>
          </w:tcPr>
          <w:p w:rsidR="006C1B9B" w:rsidRPr="006C1B9B" w:rsidRDefault="006C1B9B" w:rsidP="00CB6656">
            <w:pPr>
              <w:suppressAutoHyphens/>
              <w:jc w:val="center"/>
              <w:rPr>
                <w:sz w:val="18"/>
                <w:szCs w:val="18"/>
              </w:rPr>
            </w:pPr>
            <w:r w:rsidRPr="006C1B9B">
              <w:rPr>
                <w:sz w:val="18"/>
                <w:szCs w:val="18"/>
              </w:rPr>
              <w:t>4</w:t>
            </w:r>
          </w:p>
        </w:tc>
      </w:tr>
      <w:tr w:rsidR="006C1B9B" w:rsidRPr="006C1B9B" w:rsidTr="00CB6656">
        <w:tc>
          <w:tcPr>
            <w:tcW w:w="720" w:type="dxa"/>
          </w:tcPr>
          <w:p w:rsidR="006C1B9B" w:rsidRPr="006C1B9B" w:rsidRDefault="006C1B9B" w:rsidP="00CB6656">
            <w:pPr>
              <w:suppressAutoHyphens/>
              <w:jc w:val="center"/>
              <w:rPr>
                <w:sz w:val="18"/>
                <w:szCs w:val="18"/>
              </w:rPr>
            </w:pPr>
          </w:p>
        </w:tc>
        <w:tc>
          <w:tcPr>
            <w:tcW w:w="7054" w:type="dxa"/>
          </w:tcPr>
          <w:p w:rsidR="006C1B9B" w:rsidRPr="006C1B9B" w:rsidRDefault="006C1B9B" w:rsidP="00CB6656">
            <w:pPr>
              <w:suppressAutoHyphens/>
              <w:jc w:val="both"/>
              <w:rPr>
                <w:sz w:val="18"/>
                <w:szCs w:val="18"/>
              </w:rPr>
            </w:pPr>
          </w:p>
        </w:tc>
        <w:tc>
          <w:tcPr>
            <w:tcW w:w="2126" w:type="dxa"/>
          </w:tcPr>
          <w:p w:rsidR="006C1B9B" w:rsidRPr="006C1B9B" w:rsidRDefault="006C1B9B" w:rsidP="00CB6656">
            <w:pPr>
              <w:suppressAutoHyphens/>
              <w:jc w:val="center"/>
              <w:rPr>
                <w:sz w:val="18"/>
                <w:szCs w:val="18"/>
              </w:rPr>
            </w:pPr>
          </w:p>
        </w:tc>
        <w:tc>
          <w:tcPr>
            <w:tcW w:w="5220" w:type="dxa"/>
          </w:tcPr>
          <w:p w:rsidR="006C1B9B" w:rsidRPr="006C1B9B" w:rsidRDefault="006C1B9B" w:rsidP="00CB6656">
            <w:pPr>
              <w:suppressAutoHyphens/>
              <w:jc w:val="both"/>
              <w:rPr>
                <w:sz w:val="18"/>
                <w:szCs w:val="18"/>
              </w:rPr>
            </w:pPr>
          </w:p>
        </w:tc>
      </w:tr>
    </w:tbl>
    <w:p w:rsidR="006C1B9B" w:rsidRDefault="006C1B9B" w:rsidP="006C1B9B">
      <w:pPr>
        <w:widowControl w:val="0"/>
        <w:autoSpaceDE w:val="0"/>
        <w:autoSpaceDN w:val="0"/>
        <w:adjustRightInd w:val="0"/>
        <w:jc w:val="center"/>
        <w:rPr>
          <w:rFonts w:cs="Times New Roman"/>
          <w:sz w:val="18"/>
          <w:szCs w:val="18"/>
        </w:rPr>
      </w:pPr>
    </w:p>
    <w:p w:rsidR="00E21AE3" w:rsidRDefault="00E21AE3" w:rsidP="006C1B9B">
      <w:pPr>
        <w:widowControl w:val="0"/>
        <w:autoSpaceDE w:val="0"/>
        <w:autoSpaceDN w:val="0"/>
        <w:adjustRightInd w:val="0"/>
        <w:jc w:val="center"/>
        <w:rPr>
          <w:rFonts w:cs="Times New Roman"/>
          <w:sz w:val="18"/>
          <w:szCs w:val="18"/>
        </w:rPr>
      </w:pPr>
    </w:p>
    <w:p w:rsidR="00E21AE3" w:rsidRDefault="00E21AE3" w:rsidP="006C1B9B">
      <w:pPr>
        <w:widowControl w:val="0"/>
        <w:autoSpaceDE w:val="0"/>
        <w:autoSpaceDN w:val="0"/>
        <w:adjustRightInd w:val="0"/>
        <w:jc w:val="center"/>
        <w:rPr>
          <w:rFonts w:cs="Times New Roman"/>
          <w:sz w:val="18"/>
          <w:szCs w:val="18"/>
        </w:rPr>
      </w:pPr>
    </w:p>
    <w:p w:rsidR="00E21AE3" w:rsidRDefault="00E21AE3" w:rsidP="006C1B9B">
      <w:pPr>
        <w:widowControl w:val="0"/>
        <w:autoSpaceDE w:val="0"/>
        <w:autoSpaceDN w:val="0"/>
        <w:adjustRightInd w:val="0"/>
        <w:jc w:val="center"/>
        <w:rPr>
          <w:rFonts w:cs="Times New Roman"/>
          <w:sz w:val="18"/>
          <w:szCs w:val="18"/>
        </w:rPr>
      </w:pPr>
    </w:p>
    <w:p w:rsidR="00E21AE3" w:rsidRDefault="00E21AE3" w:rsidP="006C1B9B">
      <w:pPr>
        <w:widowControl w:val="0"/>
        <w:autoSpaceDE w:val="0"/>
        <w:autoSpaceDN w:val="0"/>
        <w:adjustRightInd w:val="0"/>
        <w:jc w:val="center"/>
        <w:rPr>
          <w:rFonts w:cs="Times New Roman"/>
          <w:sz w:val="18"/>
          <w:szCs w:val="18"/>
        </w:rPr>
      </w:pPr>
    </w:p>
    <w:p w:rsidR="00E21AE3" w:rsidRDefault="00E21AE3" w:rsidP="006C1B9B">
      <w:pPr>
        <w:widowControl w:val="0"/>
        <w:autoSpaceDE w:val="0"/>
        <w:autoSpaceDN w:val="0"/>
        <w:adjustRightInd w:val="0"/>
        <w:jc w:val="center"/>
        <w:rPr>
          <w:rFonts w:cs="Times New Roman"/>
          <w:sz w:val="18"/>
          <w:szCs w:val="18"/>
        </w:rPr>
      </w:pPr>
    </w:p>
    <w:p w:rsidR="00E21AE3" w:rsidRDefault="00E21AE3" w:rsidP="006C1B9B">
      <w:pPr>
        <w:widowControl w:val="0"/>
        <w:autoSpaceDE w:val="0"/>
        <w:autoSpaceDN w:val="0"/>
        <w:adjustRightInd w:val="0"/>
        <w:jc w:val="center"/>
        <w:rPr>
          <w:rFonts w:cs="Times New Roman"/>
          <w:sz w:val="18"/>
          <w:szCs w:val="18"/>
        </w:rPr>
      </w:pPr>
    </w:p>
    <w:p w:rsidR="00E21AE3" w:rsidRDefault="00E21AE3" w:rsidP="006C1B9B">
      <w:pPr>
        <w:widowControl w:val="0"/>
        <w:autoSpaceDE w:val="0"/>
        <w:autoSpaceDN w:val="0"/>
        <w:adjustRightInd w:val="0"/>
        <w:jc w:val="center"/>
        <w:rPr>
          <w:rFonts w:cs="Times New Roman"/>
          <w:sz w:val="18"/>
          <w:szCs w:val="18"/>
        </w:rPr>
      </w:pPr>
    </w:p>
    <w:p w:rsidR="00E21AE3" w:rsidRDefault="00E21AE3" w:rsidP="006C1B9B">
      <w:pPr>
        <w:widowControl w:val="0"/>
        <w:autoSpaceDE w:val="0"/>
        <w:autoSpaceDN w:val="0"/>
        <w:adjustRightInd w:val="0"/>
        <w:jc w:val="center"/>
        <w:rPr>
          <w:rFonts w:cs="Times New Roman"/>
          <w:sz w:val="18"/>
          <w:szCs w:val="18"/>
        </w:rPr>
      </w:pPr>
    </w:p>
    <w:p w:rsidR="00E21AE3" w:rsidRDefault="00E21AE3" w:rsidP="006C1B9B">
      <w:pPr>
        <w:widowControl w:val="0"/>
        <w:autoSpaceDE w:val="0"/>
        <w:autoSpaceDN w:val="0"/>
        <w:adjustRightInd w:val="0"/>
        <w:jc w:val="center"/>
        <w:rPr>
          <w:rFonts w:cs="Times New Roman"/>
          <w:sz w:val="18"/>
          <w:szCs w:val="18"/>
        </w:rPr>
      </w:pPr>
    </w:p>
    <w:p w:rsidR="00E21AE3" w:rsidRDefault="00E21AE3" w:rsidP="006C1B9B">
      <w:pPr>
        <w:widowControl w:val="0"/>
        <w:autoSpaceDE w:val="0"/>
        <w:autoSpaceDN w:val="0"/>
        <w:adjustRightInd w:val="0"/>
        <w:jc w:val="center"/>
        <w:rPr>
          <w:rFonts w:cs="Times New Roman"/>
          <w:sz w:val="18"/>
          <w:szCs w:val="18"/>
        </w:rPr>
      </w:pPr>
    </w:p>
    <w:p w:rsidR="00E21AE3" w:rsidRDefault="00E21AE3" w:rsidP="006C1B9B">
      <w:pPr>
        <w:widowControl w:val="0"/>
        <w:autoSpaceDE w:val="0"/>
        <w:autoSpaceDN w:val="0"/>
        <w:adjustRightInd w:val="0"/>
        <w:jc w:val="center"/>
        <w:rPr>
          <w:rFonts w:cs="Times New Roman"/>
          <w:sz w:val="18"/>
          <w:szCs w:val="18"/>
        </w:rPr>
      </w:pPr>
    </w:p>
    <w:p w:rsidR="00E21AE3" w:rsidRDefault="00E21AE3" w:rsidP="006C1B9B">
      <w:pPr>
        <w:widowControl w:val="0"/>
        <w:autoSpaceDE w:val="0"/>
        <w:autoSpaceDN w:val="0"/>
        <w:adjustRightInd w:val="0"/>
        <w:jc w:val="center"/>
        <w:rPr>
          <w:rFonts w:cs="Times New Roman"/>
          <w:sz w:val="18"/>
          <w:szCs w:val="18"/>
        </w:rPr>
      </w:pPr>
    </w:p>
    <w:p w:rsidR="00E21AE3" w:rsidRPr="006C1B9B" w:rsidRDefault="00E21AE3" w:rsidP="006C1B9B">
      <w:pPr>
        <w:widowControl w:val="0"/>
        <w:autoSpaceDE w:val="0"/>
        <w:autoSpaceDN w:val="0"/>
        <w:adjustRightInd w:val="0"/>
        <w:jc w:val="center"/>
        <w:rPr>
          <w:rFonts w:cs="Times New Roman"/>
          <w:sz w:val="18"/>
          <w:szCs w:val="18"/>
        </w:rPr>
      </w:pPr>
    </w:p>
    <w:p w:rsidR="006C1B9B" w:rsidRPr="006C1B9B" w:rsidRDefault="006C1B9B" w:rsidP="006C1B9B">
      <w:pPr>
        <w:spacing w:after="1" w:line="220" w:lineRule="atLeast"/>
        <w:jc w:val="right"/>
        <w:outlineLvl w:val="1"/>
        <w:rPr>
          <w:rFonts w:cs="Times New Roman"/>
          <w:sz w:val="18"/>
          <w:szCs w:val="18"/>
        </w:rPr>
      </w:pPr>
      <w:r w:rsidRPr="006C1B9B">
        <w:rPr>
          <w:rFonts w:cs="Times New Roman"/>
          <w:sz w:val="18"/>
          <w:szCs w:val="18"/>
        </w:rPr>
        <w:t>Приложение 4</w:t>
      </w:r>
    </w:p>
    <w:p w:rsidR="006C1B9B" w:rsidRPr="006C1B9B" w:rsidRDefault="006C1B9B" w:rsidP="006C1B9B">
      <w:pPr>
        <w:spacing w:after="1" w:line="220" w:lineRule="atLeast"/>
        <w:jc w:val="right"/>
        <w:rPr>
          <w:rFonts w:cs="Times New Roman"/>
          <w:sz w:val="18"/>
          <w:szCs w:val="18"/>
        </w:rPr>
      </w:pPr>
      <w:r w:rsidRPr="006C1B9B">
        <w:rPr>
          <w:rFonts w:cs="Times New Roman"/>
          <w:sz w:val="18"/>
          <w:szCs w:val="18"/>
        </w:rPr>
        <w:t>к Порядку</w:t>
      </w:r>
    </w:p>
    <w:p w:rsidR="006C1B9B" w:rsidRPr="006C1B9B" w:rsidRDefault="006C1B9B" w:rsidP="006C1B9B">
      <w:pPr>
        <w:spacing w:after="1" w:line="220" w:lineRule="atLeast"/>
        <w:jc w:val="right"/>
        <w:rPr>
          <w:rFonts w:cs="Times New Roman"/>
          <w:sz w:val="18"/>
          <w:szCs w:val="18"/>
        </w:rPr>
      </w:pPr>
      <w:r w:rsidRPr="006C1B9B">
        <w:rPr>
          <w:rFonts w:cs="Times New Roman"/>
          <w:sz w:val="18"/>
          <w:szCs w:val="18"/>
        </w:rPr>
        <w:t>разработки, реализации и оценки</w:t>
      </w:r>
    </w:p>
    <w:p w:rsidR="006C1B9B" w:rsidRPr="006C1B9B" w:rsidRDefault="006C1B9B" w:rsidP="006C1B9B">
      <w:pPr>
        <w:spacing w:after="1" w:line="220" w:lineRule="atLeast"/>
        <w:jc w:val="right"/>
        <w:rPr>
          <w:rFonts w:cs="Times New Roman"/>
          <w:sz w:val="18"/>
          <w:szCs w:val="18"/>
        </w:rPr>
      </w:pPr>
      <w:r w:rsidRPr="006C1B9B">
        <w:rPr>
          <w:rFonts w:cs="Times New Roman"/>
          <w:sz w:val="18"/>
          <w:szCs w:val="18"/>
        </w:rPr>
        <w:t>эффективности муниципальных программ</w:t>
      </w:r>
    </w:p>
    <w:p w:rsidR="006C1B9B" w:rsidRPr="006C1B9B" w:rsidRDefault="006C1B9B" w:rsidP="006C1B9B">
      <w:pPr>
        <w:jc w:val="right"/>
        <w:rPr>
          <w:sz w:val="18"/>
          <w:szCs w:val="18"/>
        </w:rPr>
      </w:pPr>
      <w:r w:rsidRPr="006C1B9B">
        <w:rPr>
          <w:sz w:val="18"/>
          <w:szCs w:val="18"/>
        </w:rPr>
        <w:t xml:space="preserve">Администрации сельского поселения </w:t>
      </w:r>
      <w:proofErr w:type="gramStart"/>
      <w:r w:rsidRPr="006C1B9B">
        <w:rPr>
          <w:sz w:val="18"/>
          <w:szCs w:val="18"/>
        </w:rPr>
        <w:t>Старый</w:t>
      </w:r>
      <w:proofErr w:type="gramEnd"/>
      <w:r w:rsidRPr="006C1B9B">
        <w:rPr>
          <w:sz w:val="18"/>
          <w:szCs w:val="18"/>
        </w:rPr>
        <w:t xml:space="preserve"> </w:t>
      </w:r>
      <w:proofErr w:type="spellStart"/>
      <w:r w:rsidRPr="006C1B9B">
        <w:rPr>
          <w:sz w:val="18"/>
          <w:szCs w:val="18"/>
        </w:rPr>
        <w:t>Аманак</w:t>
      </w:r>
      <w:proofErr w:type="spellEnd"/>
      <w:r w:rsidRPr="006C1B9B">
        <w:rPr>
          <w:sz w:val="18"/>
          <w:szCs w:val="18"/>
        </w:rPr>
        <w:t xml:space="preserve"> </w:t>
      </w:r>
    </w:p>
    <w:p w:rsidR="006C1B9B" w:rsidRPr="006C1B9B" w:rsidRDefault="006C1B9B" w:rsidP="006C1B9B">
      <w:pPr>
        <w:spacing w:after="1" w:line="220" w:lineRule="atLeast"/>
        <w:jc w:val="right"/>
        <w:rPr>
          <w:rFonts w:cs="Times New Roman"/>
          <w:sz w:val="18"/>
          <w:szCs w:val="18"/>
        </w:rPr>
      </w:pPr>
      <w:r w:rsidRPr="006C1B9B">
        <w:rPr>
          <w:rFonts w:cs="Times New Roman"/>
          <w:sz w:val="18"/>
          <w:szCs w:val="18"/>
        </w:rPr>
        <w:t xml:space="preserve">муниципального района </w:t>
      </w:r>
      <w:proofErr w:type="spellStart"/>
      <w:r w:rsidRPr="006C1B9B">
        <w:rPr>
          <w:rFonts w:cs="Times New Roman"/>
          <w:sz w:val="18"/>
          <w:szCs w:val="18"/>
        </w:rPr>
        <w:t>Похвистневский</w:t>
      </w:r>
      <w:proofErr w:type="spellEnd"/>
    </w:p>
    <w:p w:rsidR="006C1B9B" w:rsidRPr="006C1B9B" w:rsidRDefault="006C1B9B" w:rsidP="006C1B9B">
      <w:pPr>
        <w:spacing w:after="1" w:line="220" w:lineRule="atLeast"/>
        <w:jc w:val="right"/>
        <w:rPr>
          <w:rFonts w:cs="Times New Roman"/>
          <w:sz w:val="18"/>
          <w:szCs w:val="18"/>
        </w:rPr>
      </w:pPr>
      <w:r w:rsidRPr="006C1B9B">
        <w:rPr>
          <w:rFonts w:cs="Times New Roman"/>
          <w:sz w:val="18"/>
          <w:szCs w:val="18"/>
        </w:rPr>
        <w:t>Самарской области</w:t>
      </w:r>
    </w:p>
    <w:p w:rsidR="006C1B9B" w:rsidRPr="006C1B9B" w:rsidRDefault="006C1B9B" w:rsidP="006C1B9B">
      <w:pPr>
        <w:widowControl w:val="0"/>
        <w:autoSpaceDE w:val="0"/>
        <w:autoSpaceDN w:val="0"/>
        <w:adjustRightInd w:val="0"/>
        <w:jc w:val="right"/>
        <w:outlineLvl w:val="1"/>
        <w:rPr>
          <w:rFonts w:cs="Times New Roman"/>
          <w:sz w:val="18"/>
          <w:szCs w:val="18"/>
        </w:rPr>
      </w:pPr>
      <w:r w:rsidRPr="006C1B9B">
        <w:rPr>
          <w:rFonts w:cs="Times New Roman"/>
          <w:sz w:val="18"/>
          <w:szCs w:val="18"/>
        </w:rPr>
        <w:t>Форма</w:t>
      </w:r>
    </w:p>
    <w:p w:rsidR="006C1B9B" w:rsidRPr="006C1B9B" w:rsidRDefault="006C1B9B" w:rsidP="006C1B9B">
      <w:pPr>
        <w:suppressAutoHyphens/>
        <w:ind w:left="1416" w:firstLine="708"/>
        <w:jc w:val="center"/>
        <w:rPr>
          <w:sz w:val="18"/>
          <w:szCs w:val="18"/>
        </w:rPr>
      </w:pPr>
      <w:r w:rsidRPr="006C1B9B">
        <w:rPr>
          <w:sz w:val="18"/>
          <w:szCs w:val="18"/>
        </w:rPr>
        <w:t xml:space="preserve">Объем финансовых ресурсов, необходимых для реализации муниципальной программы          </w:t>
      </w:r>
    </w:p>
    <w:p w:rsidR="006C1B9B" w:rsidRPr="006C1B9B" w:rsidRDefault="006C1B9B" w:rsidP="006C1B9B">
      <w:pPr>
        <w:suppressAutoHyphens/>
        <w:ind w:left="1416" w:firstLine="708"/>
        <w:jc w:val="center"/>
        <w:rPr>
          <w:sz w:val="18"/>
          <w:szCs w:val="1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651"/>
        <w:gridCol w:w="1701"/>
        <w:gridCol w:w="1560"/>
        <w:gridCol w:w="1701"/>
        <w:gridCol w:w="1559"/>
        <w:gridCol w:w="1559"/>
      </w:tblGrid>
      <w:tr w:rsidR="006C1B9B" w:rsidRPr="006C1B9B" w:rsidTr="00CB6656">
        <w:tc>
          <w:tcPr>
            <w:tcW w:w="828" w:type="dxa"/>
            <w:vMerge w:val="restart"/>
            <w:vAlign w:val="center"/>
          </w:tcPr>
          <w:p w:rsidR="006C1B9B" w:rsidRPr="006C1B9B" w:rsidRDefault="006C1B9B" w:rsidP="00CB6656">
            <w:pPr>
              <w:suppressAutoHyphens/>
              <w:jc w:val="center"/>
              <w:rPr>
                <w:sz w:val="18"/>
                <w:szCs w:val="18"/>
              </w:rPr>
            </w:pPr>
            <w:proofErr w:type="spellStart"/>
            <w:proofErr w:type="gramStart"/>
            <w:r w:rsidRPr="006C1B9B">
              <w:rPr>
                <w:sz w:val="18"/>
                <w:szCs w:val="18"/>
              </w:rPr>
              <w:t>п</w:t>
            </w:r>
            <w:proofErr w:type="spellEnd"/>
            <w:proofErr w:type="gramEnd"/>
            <w:r w:rsidRPr="006C1B9B">
              <w:rPr>
                <w:sz w:val="18"/>
                <w:szCs w:val="18"/>
              </w:rPr>
              <w:t>/</w:t>
            </w:r>
            <w:proofErr w:type="spellStart"/>
            <w:r w:rsidRPr="006C1B9B">
              <w:rPr>
                <w:sz w:val="18"/>
                <w:szCs w:val="18"/>
              </w:rPr>
              <w:t>п</w:t>
            </w:r>
            <w:proofErr w:type="spellEnd"/>
          </w:p>
        </w:tc>
        <w:tc>
          <w:tcPr>
            <w:tcW w:w="6651" w:type="dxa"/>
            <w:vMerge w:val="restart"/>
            <w:vAlign w:val="center"/>
          </w:tcPr>
          <w:p w:rsidR="006C1B9B" w:rsidRPr="006C1B9B" w:rsidRDefault="006C1B9B" w:rsidP="00CB6656">
            <w:pPr>
              <w:suppressAutoHyphens/>
              <w:jc w:val="center"/>
              <w:rPr>
                <w:sz w:val="18"/>
                <w:szCs w:val="18"/>
              </w:rPr>
            </w:pPr>
            <w:r w:rsidRPr="006C1B9B">
              <w:rPr>
                <w:sz w:val="18"/>
                <w:szCs w:val="18"/>
              </w:rPr>
              <w:t>Направления финансирования</w:t>
            </w:r>
          </w:p>
        </w:tc>
        <w:tc>
          <w:tcPr>
            <w:tcW w:w="8080" w:type="dxa"/>
            <w:gridSpan w:val="5"/>
          </w:tcPr>
          <w:p w:rsidR="006C1B9B" w:rsidRPr="006C1B9B" w:rsidRDefault="006C1B9B" w:rsidP="00CB6656">
            <w:pPr>
              <w:suppressAutoHyphens/>
              <w:jc w:val="center"/>
              <w:rPr>
                <w:sz w:val="18"/>
                <w:szCs w:val="18"/>
              </w:rPr>
            </w:pPr>
            <w:r w:rsidRPr="006C1B9B">
              <w:rPr>
                <w:sz w:val="18"/>
                <w:szCs w:val="18"/>
              </w:rPr>
              <w:t>Предполагаемы объемы финансирования Программы, в том числе по годам</w:t>
            </w:r>
          </w:p>
        </w:tc>
      </w:tr>
      <w:tr w:rsidR="006C1B9B" w:rsidRPr="006C1B9B" w:rsidTr="00CB6656">
        <w:tc>
          <w:tcPr>
            <w:tcW w:w="828" w:type="dxa"/>
            <w:vMerge/>
          </w:tcPr>
          <w:p w:rsidR="006C1B9B" w:rsidRPr="006C1B9B" w:rsidRDefault="006C1B9B" w:rsidP="00CB6656">
            <w:pPr>
              <w:suppressAutoHyphens/>
              <w:jc w:val="center"/>
              <w:rPr>
                <w:sz w:val="18"/>
                <w:szCs w:val="18"/>
              </w:rPr>
            </w:pPr>
          </w:p>
        </w:tc>
        <w:tc>
          <w:tcPr>
            <w:tcW w:w="6651" w:type="dxa"/>
            <w:vMerge/>
          </w:tcPr>
          <w:p w:rsidR="006C1B9B" w:rsidRPr="006C1B9B" w:rsidRDefault="006C1B9B" w:rsidP="00CB6656">
            <w:pPr>
              <w:suppressAutoHyphens/>
              <w:jc w:val="center"/>
              <w:rPr>
                <w:sz w:val="18"/>
                <w:szCs w:val="18"/>
              </w:rPr>
            </w:pPr>
          </w:p>
        </w:tc>
        <w:tc>
          <w:tcPr>
            <w:tcW w:w="1701" w:type="dxa"/>
          </w:tcPr>
          <w:p w:rsidR="006C1B9B" w:rsidRPr="006C1B9B" w:rsidRDefault="006C1B9B" w:rsidP="00CB6656">
            <w:pPr>
              <w:suppressAutoHyphens/>
              <w:jc w:val="center"/>
              <w:rPr>
                <w:sz w:val="18"/>
                <w:szCs w:val="18"/>
              </w:rPr>
            </w:pPr>
            <w:r w:rsidRPr="006C1B9B">
              <w:rPr>
                <w:sz w:val="18"/>
                <w:szCs w:val="18"/>
              </w:rPr>
              <w:t>201_</w:t>
            </w:r>
          </w:p>
        </w:tc>
        <w:tc>
          <w:tcPr>
            <w:tcW w:w="1560" w:type="dxa"/>
          </w:tcPr>
          <w:p w:rsidR="006C1B9B" w:rsidRPr="006C1B9B" w:rsidRDefault="006C1B9B" w:rsidP="00CB6656">
            <w:pPr>
              <w:suppressAutoHyphens/>
              <w:jc w:val="center"/>
              <w:rPr>
                <w:sz w:val="18"/>
                <w:szCs w:val="18"/>
              </w:rPr>
            </w:pPr>
            <w:r w:rsidRPr="006C1B9B">
              <w:rPr>
                <w:sz w:val="18"/>
                <w:szCs w:val="18"/>
              </w:rPr>
              <w:t>202_</w:t>
            </w:r>
          </w:p>
        </w:tc>
        <w:tc>
          <w:tcPr>
            <w:tcW w:w="1701" w:type="dxa"/>
          </w:tcPr>
          <w:p w:rsidR="006C1B9B" w:rsidRPr="006C1B9B" w:rsidRDefault="006C1B9B" w:rsidP="00CB6656">
            <w:pPr>
              <w:rPr>
                <w:sz w:val="18"/>
                <w:szCs w:val="18"/>
              </w:rPr>
            </w:pPr>
            <w:r w:rsidRPr="006C1B9B">
              <w:rPr>
                <w:sz w:val="18"/>
                <w:szCs w:val="18"/>
              </w:rPr>
              <w:t>202_</w:t>
            </w:r>
          </w:p>
        </w:tc>
        <w:tc>
          <w:tcPr>
            <w:tcW w:w="1559" w:type="dxa"/>
          </w:tcPr>
          <w:p w:rsidR="006C1B9B" w:rsidRPr="006C1B9B" w:rsidRDefault="006C1B9B" w:rsidP="00CB6656">
            <w:pPr>
              <w:rPr>
                <w:sz w:val="18"/>
                <w:szCs w:val="18"/>
              </w:rPr>
            </w:pPr>
            <w:r w:rsidRPr="006C1B9B">
              <w:rPr>
                <w:sz w:val="18"/>
                <w:szCs w:val="18"/>
              </w:rPr>
              <w:t>202_</w:t>
            </w:r>
          </w:p>
        </w:tc>
        <w:tc>
          <w:tcPr>
            <w:tcW w:w="1559" w:type="dxa"/>
          </w:tcPr>
          <w:p w:rsidR="006C1B9B" w:rsidRPr="006C1B9B" w:rsidRDefault="006C1B9B" w:rsidP="00CB6656">
            <w:pPr>
              <w:rPr>
                <w:sz w:val="18"/>
                <w:szCs w:val="18"/>
              </w:rPr>
            </w:pPr>
            <w:r w:rsidRPr="006C1B9B">
              <w:rPr>
                <w:sz w:val="18"/>
                <w:szCs w:val="18"/>
              </w:rPr>
              <w:t>202_</w:t>
            </w:r>
          </w:p>
        </w:tc>
      </w:tr>
      <w:tr w:rsidR="006C1B9B" w:rsidRPr="006C1B9B" w:rsidTr="00CB6656">
        <w:tc>
          <w:tcPr>
            <w:tcW w:w="828" w:type="dxa"/>
          </w:tcPr>
          <w:p w:rsidR="006C1B9B" w:rsidRPr="006C1B9B" w:rsidRDefault="006C1B9B" w:rsidP="00CB6656">
            <w:pPr>
              <w:suppressAutoHyphens/>
              <w:jc w:val="center"/>
              <w:rPr>
                <w:sz w:val="18"/>
                <w:szCs w:val="18"/>
              </w:rPr>
            </w:pPr>
            <w:r w:rsidRPr="006C1B9B">
              <w:rPr>
                <w:sz w:val="18"/>
                <w:szCs w:val="18"/>
              </w:rPr>
              <w:t>1</w:t>
            </w:r>
          </w:p>
        </w:tc>
        <w:tc>
          <w:tcPr>
            <w:tcW w:w="6651" w:type="dxa"/>
          </w:tcPr>
          <w:p w:rsidR="006C1B9B" w:rsidRPr="006C1B9B" w:rsidRDefault="006C1B9B" w:rsidP="00CB6656">
            <w:pPr>
              <w:suppressAutoHyphens/>
              <w:jc w:val="center"/>
              <w:rPr>
                <w:sz w:val="18"/>
                <w:szCs w:val="18"/>
              </w:rPr>
            </w:pPr>
            <w:r w:rsidRPr="006C1B9B">
              <w:rPr>
                <w:sz w:val="18"/>
                <w:szCs w:val="18"/>
              </w:rPr>
              <w:t>2</w:t>
            </w:r>
          </w:p>
        </w:tc>
        <w:tc>
          <w:tcPr>
            <w:tcW w:w="1701" w:type="dxa"/>
          </w:tcPr>
          <w:p w:rsidR="006C1B9B" w:rsidRPr="006C1B9B" w:rsidRDefault="006C1B9B" w:rsidP="00CB6656">
            <w:pPr>
              <w:suppressAutoHyphens/>
              <w:jc w:val="center"/>
              <w:rPr>
                <w:sz w:val="18"/>
                <w:szCs w:val="18"/>
              </w:rPr>
            </w:pPr>
          </w:p>
        </w:tc>
        <w:tc>
          <w:tcPr>
            <w:tcW w:w="1560" w:type="dxa"/>
          </w:tcPr>
          <w:p w:rsidR="006C1B9B" w:rsidRPr="006C1B9B" w:rsidRDefault="006C1B9B" w:rsidP="00CB6656">
            <w:pPr>
              <w:suppressAutoHyphens/>
              <w:jc w:val="center"/>
              <w:rPr>
                <w:sz w:val="18"/>
                <w:szCs w:val="18"/>
              </w:rPr>
            </w:pPr>
          </w:p>
        </w:tc>
        <w:tc>
          <w:tcPr>
            <w:tcW w:w="1701" w:type="dxa"/>
          </w:tcPr>
          <w:p w:rsidR="006C1B9B" w:rsidRPr="006C1B9B" w:rsidRDefault="006C1B9B" w:rsidP="00CB6656">
            <w:pPr>
              <w:suppressAutoHyphens/>
              <w:jc w:val="center"/>
              <w:rPr>
                <w:sz w:val="18"/>
                <w:szCs w:val="18"/>
              </w:rPr>
            </w:pPr>
          </w:p>
        </w:tc>
        <w:tc>
          <w:tcPr>
            <w:tcW w:w="1559" w:type="dxa"/>
          </w:tcPr>
          <w:p w:rsidR="006C1B9B" w:rsidRPr="006C1B9B" w:rsidRDefault="006C1B9B" w:rsidP="00CB6656">
            <w:pPr>
              <w:suppressAutoHyphens/>
              <w:jc w:val="center"/>
              <w:rPr>
                <w:sz w:val="18"/>
                <w:szCs w:val="18"/>
              </w:rPr>
            </w:pPr>
          </w:p>
        </w:tc>
        <w:tc>
          <w:tcPr>
            <w:tcW w:w="1559" w:type="dxa"/>
          </w:tcPr>
          <w:p w:rsidR="006C1B9B" w:rsidRPr="006C1B9B" w:rsidRDefault="006C1B9B" w:rsidP="00CB6656">
            <w:pPr>
              <w:suppressAutoHyphens/>
              <w:jc w:val="center"/>
              <w:rPr>
                <w:sz w:val="18"/>
                <w:szCs w:val="18"/>
              </w:rPr>
            </w:pPr>
          </w:p>
        </w:tc>
      </w:tr>
      <w:tr w:rsidR="006C1B9B" w:rsidRPr="006C1B9B" w:rsidTr="00CB6656">
        <w:tc>
          <w:tcPr>
            <w:tcW w:w="828" w:type="dxa"/>
          </w:tcPr>
          <w:p w:rsidR="006C1B9B" w:rsidRPr="006C1B9B" w:rsidRDefault="006C1B9B" w:rsidP="00CB6656">
            <w:pPr>
              <w:suppressAutoHyphens/>
              <w:jc w:val="center"/>
              <w:rPr>
                <w:b/>
                <w:sz w:val="18"/>
                <w:szCs w:val="18"/>
              </w:rPr>
            </w:pPr>
            <w:r w:rsidRPr="006C1B9B">
              <w:rPr>
                <w:b/>
                <w:sz w:val="18"/>
                <w:szCs w:val="18"/>
              </w:rPr>
              <w:t>1</w:t>
            </w:r>
          </w:p>
        </w:tc>
        <w:tc>
          <w:tcPr>
            <w:tcW w:w="6651" w:type="dxa"/>
          </w:tcPr>
          <w:p w:rsidR="006C1B9B" w:rsidRPr="006C1B9B" w:rsidRDefault="006C1B9B" w:rsidP="00CB6656">
            <w:pPr>
              <w:suppressAutoHyphens/>
              <w:jc w:val="both"/>
              <w:rPr>
                <w:b/>
                <w:sz w:val="18"/>
                <w:szCs w:val="18"/>
              </w:rPr>
            </w:pPr>
            <w:r w:rsidRPr="006C1B9B">
              <w:rPr>
                <w:b/>
                <w:sz w:val="18"/>
                <w:szCs w:val="18"/>
              </w:rPr>
              <w:t>Всего на реализацию программы, в т.ч.</w:t>
            </w:r>
          </w:p>
        </w:tc>
        <w:tc>
          <w:tcPr>
            <w:tcW w:w="1701" w:type="dxa"/>
            <w:vAlign w:val="center"/>
          </w:tcPr>
          <w:p w:rsidR="006C1B9B" w:rsidRPr="006C1B9B" w:rsidRDefault="006C1B9B" w:rsidP="00CB6656">
            <w:pPr>
              <w:suppressAutoHyphens/>
              <w:jc w:val="center"/>
              <w:rPr>
                <w:b/>
                <w:sz w:val="18"/>
                <w:szCs w:val="18"/>
              </w:rPr>
            </w:pPr>
          </w:p>
        </w:tc>
        <w:tc>
          <w:tcPr>
            <w:tcW w:w="1560" w:type="dxa"/>
            <w:vAlign w:val="center"/>
          </w:tcPr>
          <w:p w:rsidR="006C1B9B" w:rsidRPr="006C1B9B" w:rsidRDefault="006C1B9B" w:rsidP="00CB6656">
            <w:pPr>
              <w:suppressAutoHyphens/>
              <w:jc w:val="center"/>
              <w:rPr>
                <w:b/>
                <w:sz w:val="18"/>
                <w:szCs w:val="18"/>
              </w:rPr>
            </w:pPr>
          </w:p>
        </w:tc>
        <w:tc>
          <w:tcPr>
            <w:tcW w:w="1701" w:type="dxa"/>
            <w:vAlign w:val="center"/>
          </w:tcPr>
          <w:p w:rsidR="006C1B9B" w:rsidRPr="006C1B9B" w:rsidRDefault="006C1B9B" w:rsidP="00CB6656">
            <w:pPr>
              <w:suppressAutoHyphens/>
              <w:jc w:val="center"/>
              <w:rPr>
                <w:b/>
                <w:sz w:val="18"/>
                <w:szCs w:val="18"/>
              </w:rPr>
            </w:pPr>
          </w:p>
        </w:tc>
        <w:tc>
          <w:tcPr>
            <w:tcW w:w="1559" w:type="dxa"/>
            <w:vAlign w:val="center"/>
          </w:tcPr>
          <w:p w:rsidR="006C1B9B" w:rsidRPr="006C1B9B" w:rsidRDefault="006C1B9B" w:rsidP="00CB6656">
            <w:pPr>
              <w:suppressAutoHyphens/>
              <w:jc w:val="center"/>
              <w:rPr>
                <w:b/>
                <w:sz w:val="18"/>
                <w:szCs w:val="18"/>
              </w:rPr>
            </w:pPr>
          </w:p>
        </w:tc>
        <w:tc>
          <w:tcPr>
            <w:tcW w:w="1559" w:type="dxa"/>
            <w:vAlign w:val="center"/>
          </w:tcPr>
          <w:p w:rsidR="006C1B9B" w:rsidRPr="006C1B9B" w:rsidRDefault="006C1B9B" w:rsidP="00CB6656">
            <w:pPr>
              <w:suppressAutoHyphens/>
              <w:jc w:val="center"/>
              <w:rPr>
                <w:b/>
                <w:sz w:val="18"/>
                <w:szCs w:val="18"/>
              </w:rPr>
            </w:pPr>
          </w:p>
        </w:tc>
      </w:tr>
      <w:tr w:rsidR="006C1B9B" w:rsidRPr="006C1B9B" w:rsidTr="00CB6656">
        <w:tc>
          <w:tcPr>
            <w:tcW w:w="828" w:type="dxa"/>
          </w:tcPr>
          <w:p w:rsidR="006C1B9B" w:rsidRPr="006C1B9B" w:rsidRDefault="006C1B9B" w:rsidP="00CB6656">
            <w:pPr>
              <w:suppressAutoHyphens/>
              <w:jc w:val="center"/>
              <w:rPr>
                <w:sz w:val="18"/>
                <w:szCs w:val="18"/>
              </w:rPr>
            </w:pPr>
          </w:p>
        </w:tc>
        <w:tc>
          <w:tcPr>
            <w:tcW w:w="6651" w:type="dxa"/>
          </w:tcPr>
          <w:p w:rsidR="006C1B9B" w:rsidRPr="006C1B9B" w:rsidRDefault="006C1B9B" w:rsidP="00CB6656">
            <w:pPr>
              <w:suppressAutoHyphens/>
              <w:jc w:val="both"/>
              <w:rPr>
                <w:sz w:val="18"/>
                <w:szCs w:val="18"/>
              </w:rPr>
            </w:pPr>
            <w:r w:rsidRPr="006C1B9B">
              <w:rPr>
                <w:sz w:val="18"/>
                <w:szCs w:val="18"/>
              </w:rPr>
              <w:t>- областной бюджет</w:t>
            </w:r>
          </w:p>
        </w:tc>
        <w:tc>
          <w:tcPr>
            <w:tcW w:w="1701" w:type="dxa"/>
          </w:tcPr>
          <w:p w:rsidR="006C1B9B" w:rsidRPr="006C1B9B" w:rsidRDefault="006C1B9B" w:rsidP="00CB6656">
            <w:pPr>
              <w:suppressAutoHyphens/>
              <w:jc w:val="center"/>
              <w:rPr>
                <w:sz w:val="18"/>
                <w:szCs w:val="18"/>
              </w:rPr>
            </w:pPr>
          </w:p>
        </w:tc>
        <w:tc>
          <w:tcPr>
            <w:tcW w:w="1560" w:type="dxa"/>
          </w:tcPr>
          <w:p w:rsidR="006C1B9B" w:rsidRPr="006C1B9B" w:rsidRDefault="006C1B9B" w:rsidP="00CB6656">
            <w:pPr>
              <w:suppressAutoHyphens/>
              <w:jc w:val="center"/>
              <w:rPr>
                <w:sz w:val="18"/>
                <w:szCs w:val="18"/>
              </w:rPr>
            </w:pPr>
          </w:p>
        </w:tc>
        <w:tc>
          <w:tcPr>
            <w:tcW w:w="1701" w:type="dxa"/>
          </w:tcPr>
          <w:p w:rsidR="006C1B9B" w:rsidRPr="006C1B9B" w:rsidRDefault="006C1B9B" w:rsidP="00CB6656">
            <w:pPr>
              <w:suppressAutoHyphens/>
              <w:jc w:val="center"/>
              <w:rPr>
                <w:sz w:val="18"/>
                <w:szCs w:val="18"/>
              </w:rPr>
            </w:pPr>
          </w:p>
        </w:tc>
        <w:tc>
          <w:tcPr>
            <w:tcW w:w="1559" w:type="dxa"/>
          </w:tcPr>
          <w:p w:rsidR="006C1B9B" w:rsidRPr="006C1B9B" w:rsidRDefault="006C1B9B" w:rsidP="00CB6656">
            <w:pPr>
              <w:suppressAutoHyphens/>
              <w:jc w:val="center"/>
              <w:rPr>
                <w:sz w:val="18"/>
                <w:szCs w:val="18"/>
              </w:rPr>
            </w:pPr>
          </w:p>
        </w:tc>
        <w:tc>
          <w:tcPr>
            <w:tcW w:w="1559" w:type="dxa"/>
          </w:tcPr>
          <w:p w:rsidR="006C1B9B" w:rsidRPr="006C1B9B" w:rsidRDefault="006C1B9B" w:rsidP="00CB6656">
            <w:pPr>
              <w:suppressAutoHyphens/>
              <w:jc w:val="center"/>
              <w:rPr>
                <w:sz w:val="18"/>
                <w:szCs w:val="18"/>
              </w:rPr>
            </w:pPr>
          </w:p>
        </w:tc>
      </w:tr>
      <w:tr w:rsidR="006C1B9B" w:rsidRPr="006C1B9B" w:rsidTr="00CB6656">
        <w:tc>
          <w:tcPr>
            <w:tcW w:w="828" w:type="dxa"/>
          </w:tcPr>
          <w:p w:rsidR="006C1B9B" w:rsidRPr="006C1B9B" w:rsidRDefault="006C1B9B" w:rsidP="00CB6656">
            <w:pPr>
              <w:suppressAutoHyphens/>
              <w:jc w:val="center"/>
              <w:rPr>
                <w:sz w:val="18"/>
                <w:szCs w:val="18"/>
              </w:rPr>
            </w:pPr>
          </w:p>
        </w:tc>
        <w:tc>
          <w:tcPr>
            <w:tcW w:w="6651" w:type="dxa"/>
          </w:tcPr>
          <w:p w:rsidR="006C1B9B" w:rsidRPr="006C1B9B" w:rsidRDefault="006C1B9B" w:rsidP="00CB6656">
            <w:pPr>
              <w:suppressAutoHyphens/>
              <w:jc w:val="both"/>
              <w:rPr>
                <w:sz w:val="18"/>
                <w:szCs w:val="18"/>
              </w:rPr>
            </w:pPr>
            <w:r w:rsidRPr="006C1B9B">
              <w:rPr>
                <w:sz w:val="18"/>
                <w:szCs w:val="18"/>
              </w:rPr>
              <w:t>- бюджет сельского поселения</w:t>
            </w:r>
          </w:p>
        </w:tc>
        <w:tc>
          <w:tcPr>
            <w:tcW w:w="1701" w:type="dxa"/>
            <w:vAlign w:val="center"/>
          </w:tcPr>
          <w:p w:rsidR="006C1B9B" w:rsidRPr="006C1B9B" w:rsidRDefault="006C1B9B" w:rsidP="00CB6656">
            <w:pPr>
              <w:suppressAutoHyphens/>
              <w:jc w:val="center"/>
              <w:rPr>
                <w:sz w:val="18"/>
                <w:szCs w:val="18"/>
              </w:rPr>
            </w:pPr>
          </w:p>
        </w:tc>
        <w:tc>
          <w:tcPr>
            <w:tcW w:w="1560" w:type="dxa"/>
            <w:vAlign w:val="center"/>
          </w:tcPr>
          <w:p w:rsidR="006C1B9B" w:rsidRPr="006C1B9B" w:rsidRDefault="006C1B9B" w:rsidP="00CB6656">
            <w:pPr>
              <w:suppressAutoHyphens/>
              <w:jc w:val="center"/>
              <w:rPr>
                <w:sz w:val="18"/>
                <w:szCs w:val="18"/>
              </w:rPr>
            </w:pPr>
          </w:p>
        </w:tc>
        <w:tc>
          <w:tcPr>
            <w:tcW w:w="1701" w:type="dxa"/>
            <w:vAlign w:val="center"/>
          </w:tcPr>
          <w:p w:rsidR="006C1B9B" w:rsidRPr="006C1B9B" w:rsidRDefault="006C1B9B" w:rsidP="00CB6656">
            <w:pPr>
              <w:suppressAutoHyphens/>
              <w:jc w:val="center"/>
              <w:rPr>
                <w:sz w:val="18"/>
                <w:szCs w:val="18"/>
              </w:rPr>
            </w:pPr>
          </w:p>
        </w:tc>
        <w:tc>
          <w:tcPr>
            <w:tcW w:w="1559" w:type="dxa"/>
            <w:vAlign w:val="center"/>
          </w:tcPr>
          <w:p w:rsidR="006C1B9B" w:rsidRPr="006C1B9B" w:rsidRDefault="006C1B9B" w:rsidP="00CB6656">
            <w:pPr>
              <w:suppressAutoHyphens/>
              <w:jc w:val="center"/>
              <w:rPr>
                <w:sz w:val="18"/>
                <w:szCs w:val="18"/>
              </w:rPr>
            </w:pPr>
          </w:p>
        </w:tc>
        <w:tc>
          <w:tcPr>
            <w:tcW w:w="1559" w:type="dxa"/>
            <w:vAlign w:val="center"/>
          </w:tcPr>
          <w:p w:rsidR="006C1B9B" w:rsidRPr="006C1B9B" w:rsidRDefault="006C1B9B" w:rsidP="00CB6656">
            <w:pPr>
              <w:suppressAutoHyphens/>
              <w:jc w:val="center"/>
              <w:rPr>
                <w:sz w:val="18"/>
                <w:szCs w:val="18"/>
              </w:rPr>
            </w:pPr>
          </w:p>
        </w:tc>
      </w:tr>
      <w:tr w:rsidR="006C1B9B" w:rsidRPr="006C1B9B" w:rsidTr="00CB6656">
        <w:tc>
          <w:tcPr>
            <w:tcW w:w="828" w:type="dxa"/>
          </w:tcPr>
          <w:p w:rsidR="006C1B9B" w:rsidRPr="006C1B9B" w:rsidRDefault="006C1B9B" w:rsidP="00CB6656">
            <w:pPr>
              <w:suppressAutoHyphens/>
              <w:jc w:val="center"/>
              <w:rPr>
                <w:b/>
                <w:sz w:val="18"/>
                <w:szCs w:val="18"/>
              </w:rPr>
            </w:pPr>
          </w:p>
        </w:tc>
        <w:tc>
          <w:tcPr>
            <w:tcW w:w="6651" w:type="dxa"/>
          </w:tcPr>
          <w:p w:rsidR="006C1B9B" w:rsidRPr="006C1B9B" w:rsidRDefault="006C1B9B" w:rsidP="00CB6656">
            <w:pPr>
              <w:suppressAutoHyphens/>
              <w:jc w:val="both"/>
              <w:rPr>
                <w:sz w:val="18"/>
                <w:szCs w:val="18"/>
              </w:rPr>
            </w:pPr>
            <w:r w:rsidRPr="006C1B9B">
              <w:rPr>
                <w:sz w:val="18"/>
                <w:szCs w:val="18"/>
              </w:rPr>
              <w:t>- внебюджетные источники</w:t>
            </w:r>
          </w:p>
        </w:tc>
        <w:tc>
          <w:tcPr>
            <w:tcW w:w="1701" w:type="dxa"/>
            <w:vAlign w:val="center"/>
          </w:tcPr>
          <w:p w:rsidR="006C1B9B" w:rsidRPr="006C1B9B" w:rsidRDefault="006C1B9B" w:rsidP="00CB6656">
            <w:pPr>
              <w:suppressAutoHyphens/>
              <w:jc w:val="center"/>
              <w:rPr>
                <w:b/>
                <w:sz w:val="18"/>
                <w:szCs w:val="18"/>
              </w:rPr>
            </w:pPr>
          </w:p>
        </w:tc>
        <w:tc>
          <w:tcPr>
            <w:tcW w:w="1560" w:type="dxa"/>
            <w:vAlign w:val="center"/>
          </w:tcPr>
          <w:p w:rsidR="006C1B9B" w:rsidRPr="006C1B9B" w:rsidRDefault="006C1B9B" w:rsidP="00CB6656">
            <w:pPr>
              <w:suppressAutoHyphens/>
              <w:jc w:val="center"/>
              <w:rPr>
                <w:b/>
                <w:sz w:val="18"/>
                <w:szCs w:val="18"/>
              </w:rPr>
            </w:pPr>
          </w:p>
        </w:tc>
        <w:tc>
          <w:tcPr>
            <w:tcW w:w="1701" w:type="dxa"/>
            <w:vAlign w:val="center"/>
          </w:tcPr>
          <w:p w:rsidR="006C1B9B" w:rsidRPr="006C1B9B" w:rsidRDefault="006C1B9B" w:rsidP="00CB6656">
            <w:pPr>
              <w:suppressAutoHyphens/>
              <w:jc w:val="center"/>
              <w:rPr>
                <w:b/>
                <w:sz w:val="18"/>
                <w:szCs w:val="18"/>
              </w:rPr>
            </w:pPr>
          </w:p>
        </w:tc>
        <w:tc>
          <w:tcPr>
            <w:tcW w:w="1559" w:type="dxa"/>
          </w:tcPr>
          <w:p w:rsidR="006C1B9B" w:rsidRPr="006C1B9B" w:rsidRDefault="006C1B9B" w:rsidP="00CB6656">
            <w:pPr>
              <w:suppressAutoHyphens/>
              <w:jc w:val="center"/>
              <w:rPr>
                <w:b/>
                <w:sz w:val="18"/>
                <w:szCs w:val="18"/>
              </w:rPr>
            </w:pPr>
          </w:p>
        </w:tc>
        <w:tc>
          <w:tcPr>
            <w:tcW w:w="1559" w:type="dxa"/>
          </w:tcPr>
          <w:p w:rsidR="006C1B9B" w:rsidRPr="006C1B9B" w:rsidRDefault="006C1B9B" w:rsidP="00CB6656">
            <w:pPr>
              <w:suppressAutoHyphens/>
              <w:jc w:val="center"/>
              <w:rPr>
                <w:b/>
                <w:sz w:val="18"/>
                <w:szCs w:val="18"/>
              </w:rPr>
            </w:pPr>
          </w:p>
        </w:tc>
      </w:tr>
      <w:tr w:rsidR="006C1B9B" w:rsidRPr="006C1B9B" w:rsidTr="00CB6656">
        <w:tc>
          <w:tcPr>
            <w:tcW w:w="828" w:type="dxa"/>
          </w:tcPr>
          <w:p w:rsidR="006C1B9B" w:rsidRPr="006C1B9B" w:rsidRDefault="006C1B9B" w:rsidP="00CB6656">
            <w:pPr>
              <w:suppressAutoHyphens/>
              <w:jc w:val="center"/>
              <w:rPr>
                <w:sz w:val="18"/>
                <w:szCs w:val="18"/>
              </w:rPr>
            </w:pPr>
            <w:r w:rsidRPr="006C1B9B">
              <w:rPr>
                <w:sz w:val="18"/>
                <w:szCs w:val="18"/>
              </w:rPr>
              <w:t>1.1</w:t>
            </w:r>
          </w:p>
        </w:tc>
        <w:tc>
          <w:tcPr>
            <w:tcW w:w="6651" w:type="dxa"/>
          </w:tcPr>
          <w:p w:rsidR="006C1B9B" w:rsidRPr="006C1B9B" w:rsidRDefault="006C1B9B" w:rsidP="00CB6656">
            <w:pPr>
              <w:pStyle w:val="ConsPlusCell"/>
              <w:tabs>
                <w:tab w:val="left" w:pos="3075"/>
              </w:tabs>
              <w:jc w:val="both"/>
              <w:rPr>
                <w:rFonts w:ascii="Times New Roman" w:hAnsi="Times New Roman" w:cs="Times New Roman"/>
                <w:sz w:val="18"/>
                <w:szCs w:val="18"/>
              </w:rPr>
            </w:pPr>
            <w:r w:rsidRPr="006C1B9B">
              <w:rPr>
                <w:rFonts w:ascii="Times New Roman" w:hAnsi="Times New Roman" w:cs="Times New Roman"/>
                <w:sz w:val="18"/>
                <w:szCs w:val="18"/>
              </w:rPr>
              <w:t>Подпрограмма …</w:t>
            </w:r>
          </w:p>
        </w:tc>
        <w:tc>
          <w:tcPr>
            <w:tcW w:w="1701" w:type="dxa"/>
          </w:tcPr>
          <w:p w:rsidR="006C1B9B" w:rsidRPr="006C1B9B" w:rsidRDefault="006C1B9B" w:rsidP="00CB6656">
            <w:pPr>
              <w:suppressAutoHyphens/>
              <w:jc w:val="center"/>
              <w:rPr>
                <w:sz w:val="18"/>
                <w:szCs w:val="18"/>
              </w:rPr>
            </w:pPr>
          </w:p>
        </w:tc>
        <w:tc>
          <w:tcPr>
            <w:tcW w:w="1560" w:type="dxa"/>
          </w:tcPr>
          <w:p w:rsidR="006C1B9B" w:rsidRPr="006C1B9B" w:rsidRDefault="006C1B9B" w:rsidP="00CB6656">
            <w:pPr>
              <w:jc w:val="center"/>
              <w:rPr>
                <w:sz w:val="18"/>
                <w:szCs w:val="18"/>
              </w:rPr>
            </w:pPr>
          </w:p>
        </w:tc>
        <w:tc>
          <w:tcPr>
            <w:tcW w:w="1701" w:type="dxa"/>
          </w:tcPr>
          <w:p w:rsidR="006C1B9B" w:rsidRPr="006C1B9B" w:rsidRDefault="006C1B9B" w:rsidP="00CB6656">
            <w:pPr>
              <w:jc w:val="center"/>
              <w:rPr>
                <w:sz w:val="18"/>
                <w:szCs w:val="18"/>
              </w:rPr>
            </w:pPr>
          </w:p>
        </w:tc>
        <w:tc>
          <w:tcPr>
            <w:tcW w:w="1559" w:type="dxa"/>
          </w:tcPr>
          <w:p w:rsidR="006C1B9B" w:rsidRPr="006C1B9B" w:rsidRDefault="006C1B9B" w:rsidP="00CB6656">
            <w:pPr>
              <w:jc w:val="center"/>
              <w:rPr>
                <w:sz w:val="18"/>
                <w:szCs w:val="18"/>
              </w:rPr>
            </w:pPr>
          </w:p>
        </w:tc>
        <w:tc>
          <w:tcPr>
            <w:tcW w:w="1559" w:type="dxa"/>
          </w:tcPr>
          <w:p w:rsidR="006C1B9B" w:rsidRPr="006C1B9B" w:rsidRDefault="006C1B9B" w:rsidP="00CB6656">
            <w:pPr>
              <w:jc w:val="center"/>
              <w:rPr>
                <w:sz w:val="18"/>
                <w:szCs w:val="18"/>
              </w:rPr>
            </w:pPr>
          </w:p>
        </w:tc>
      </w:tr>
      <w:tr w:rsidR="006C1B9B" w:rsidRPr="006C1B9B" w:rsidTr="00CB6656">
        <w:tc>
          <w:tcPr>
            <w:tcW w:w="828" w:type="dxa"/>
          </w:tcPr>
          <w:p w:rsidR="006C1B9B" w:rsidRPr="006C1B9B" w:rsidRDefault="006C1B9B" w:rsidP="00CB6656">
            <w:pPr>
              <w:suppressAutoHyphens/>
              <w:jc w:val="center"/>
              <w:rPr>
                <w:sz w:val="18"/>
                <w:szCs w:val="18"/>
              </w:rPr>
            </w:pPr>
            <w:r w:rsidRPr="006C1B9B">
              <w:rPr>
                <w:sz w:val="18"/>
                <w:szCs w:val="18"/>
              </w:rPr>
              <w:t>1.2</w:t>
            </w:r>
          </w:p>
        </w:tc>
        <w:tc>
          <w:tcPr>
            <w:tcW w:w="6651" w:type="dxa"/>
          </w:tcPr>
          <w:p w:rsidR="006C1B9B" w:rsidRPr="006C1B9B" w:rsidRDefault="006C1B9B" w:rsidP="00CB6656">
            <w:pPr>
              <w:suppressAutoHyphens/>
              <w:jc w:val="both"/>
              <w:rPr>
                <w:sz w:val="18"/>
                <w:szCs w:val="18"/>
              </w:rPr>
            </w:pPr>
            <w:r w:rsidRPr="006C1B9B">
              <w:rPr>
                <w:sz w:val="18"/>
                <w:szCs w:val="18"/>
              </w:rPr>
              <w:t>Подпрограмма …..</w:t>
            </w:r>
          </w:p>
        </w:tc>
        <w:tc>
          <w:tcPr>
            <w:tcW w:w="1701" w:type="dxa"/>
          </w:tcPr>
          <w:p w:rsidR="006C1B9B" w:rsidRPr="006C1B9B" w:rsidRDefault="006C1B9B" w:rsidP="00CB6656">
            <w:pPr>
              <w:suppressAutoHyphens/>
              <w:jc w:val="center"/>
              <w:rPr>
                <w:sz w:val="18"/>
                <w:szCs w:val="18"/>
              </w:rPr>
            </w:pPr>
          </w:p>
        </w:tc>
        <w:tc>
          <w:tcPr>
            <w:tcW w:w="1560" w:type="dxa"/>
          </w:tcPr>
          <w:p w:rsidR="006C1B9B" w:rsidRPr="006C1B9B" w:rsidRDefault="006C1B9B" w:rsidP="00CB6656">
            <w:pPr>
              <w:suppressAutoHyphens/>
              <w:jc w:val="center"/>
              <w:rPr>
                <w:sz w:val="18"/>
                <w:szCs w:val="18"/>
              </w:rPr>
            </w:pPr>
          </w:p>
        </w:tc>
        <w:tc>
          <w:tcPr>
            <w:tcW w:w="1701" w:type="dxa"/>
          </w:tcPr>
          <w:p w:rsidR="006C1B9B" w:rsidRPr="006C1B9B" w:rsidRDefault="006C1B9B" w:rsidP="00CB6656">
            <w:pPr>
              <w:suppressAutoHyphens/>
              <w:jc w:val="center"/>
              <w:rPr>
                <w:sz w:val="18"/>
                <w:szCs w:val="18"/>
              </w:rPr>
            </w:pPr>
          </w:p>
        </w:tc>
        <w:tc>
          <w:tcPr>
            <w:tcW w:w="1559" w:type="dxa"/>
          </w:tcPr>
          <w:p w:rsidR="006C1B9B" w:rsidRPr="006C1B9B" w:rsidRDefault="006C1B9B" w:rsidP="00CB6656">
            <w:pPr>
              <w:suppressAutoHyphens/>
              <w:jc w:val="center"/>
              <w:rPr>
                <w:sz w:val="18"/>
                <w:szCs w:val="18"/>
              </w:rPr>
            </w:pPr>
          </w:p>
        </w:tc>
        <w:tc>
          <w:tcPr>
            <w:tcW w:w="1559" w:type="dxa"/>
          </w:tcPr>
          <w:p w:rsidR="006C1B9B" w:rsidRPr="006C1B9B" w:rsidRDefault="006C1B9B" w:rsidP="00CB6656">
            <w:pPr>
              <w:suppressAutoHyphens/>
              <w:jc w:val="center"/>
              <w:rPr>
                <w:sz w:val="18"/>
                <w:szCs w:val="18"/>
              </w:rPr>
            </w:pPr>
          </w:p>
        </w:tc>
      </w:tr>
    </w:tbl>
    <w:p w:rsidR="006C1B9B" w:rsidRDefault="006C1B9B" w:rsidP="006C1B9B">
      <w:pPr>
        <w:rPr>
          <w:rFonts w:cs="Times New Roman"/>
          <w:sz w:val="20"/>
          <w:szCs w:val="20"/>
        </w:rPr>
      </w:pPr>
    </w:p>
    <w:p w:rsidR="00BC7C0C" w:rsidRDefault="00BC7C0C" w:rsidP="006C1B9B">
      <w:pPr>
        <w:rPr>
          <w:rFonts w:cs="Times New Roman"/>
          <w:sz w:val="20"/>
          <w:szCs w:val="20"/>
        </w:rPr>
      </w:pPr>
    </w:p>
    <w:tbl>
      <w:tblPr>
        <w:tblpPr w:leftFromText="180" w:rightFromText="180" w:bottomFromText="200" w:vertAnchor="text" w:horzAnchor="margin" w:tblpXSpec="center" w:tblpY="240"/>
        <w:tblW w:w="10170" w:type="dxa"/>
        <w:tblLayout w:type="fixed"/>
        <w:tblLook w:val="04A0"/>
      </w:tblPr>
      <w:tblGrid>
        <w:gridCol w:w="10170"/>
      </w:tblGrid>
      <w:tr w:rsidR="00BC7C0C" w:rsidTr="00BC7C0C">
        <w:trPr>
          <w:trHeight w:val="607"/>
        </w:trPr>
        <w:tc>
          <w:tcPr>
            <w:tcW w:w="10173" w:type="dxa"/>
            <w:tcBorders>
              <w:top w:val="single" w:sz="4" w:space="0" w:color="000000"/>
              <w:left w:val="single" w:sz="4" w:space="0" w:color="000000"/>
              <w:bottom w:val="single" w:sz="4" w:space="0" w:color="000000"/>
              <w:right w:val="single" w:sz="4" w:space="0" w:color="000000"/>
            </w:tcBorders>
            <w:hideMark/>
          </w:tcPr>
          <w:p w:rsidR="00BC7C0C" w:rsidRDefault="00BC7C0C">
            <w:pPr>
              <w:suppressAutoHyphens/>
              <w:snapToGrid w:val="0"/>
              <w:spacing w:after="0" w:line="240" w:lineRule="auto"/>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 xml:space="preserve">УЧРЕДИТЕЛИ: Администрация сельского поселения </w:t>
            </w:r>
            <w:proofErr w:type="gramStart"/>
            <w:r>
              <w:rPr>
                <w:rFonts w:ascii="Times New Roman" w:eastAsia="Times New Roman" w:hAnsi="Times New Roman" w:cs="Times New Roman"/>
                <w:b/>
                <w:sz w:val="16"/>
                <w:szCs w:val="16"/>
                <w:lang w:eastAsia="ar-SA"/>
              </w:rPr>
              <w:t>Старый</w:t>
            </w:r>
            <w:proofErr w:type="gramEnd"/>
            <w:r>
              <w:rPr>
                <w:rFonts w:ascii="Times New Roman" w:eastAsia="Times New Roman" w:hAnsi="Times New Roman" w:cs="Times New Roman"/>
                <w:b/>
                <w:sz w:val="16"/>
                <w:szCs w:val="16"/>
                <w:lang w:eastAsia="ar-SA"/>
              </w:rPr>
              <w:t xml:space="preserve"> </w:t>
            </w:r>
            <w:proofErr w:type="spellStart"/>
            <w:r>
              <w:rPr>
                <w:rFonts w:ascii="Times New Roman" w:eastAsia="Times New Roman" w:hAnsi="Times New Roman" w:cs="Times New Roman"/>
                <w:b/>
                <w:sz w:val="16"/>
                <w:szCs w:val="16"/>
                <w:lang w:eastAsia="ar-SA"/>
              </w:rPr>
              <w:t>Аманак</w:t>
            </w:r>
            <w:proofErr w:type="spellEnd"/>
            <w:r>
              <w:rPr>
                <w:rFonts w:ascii="Times New Roman" w:eastAsia="Times New Roman" w:hAnsi="Times New Roman" w:cs="Times New Roman"/>
                <w:b/>
                <w:sz w:val="16"/>
                <w:szCs w:val="16"/>
                <w:lang w:eastAsia="ar-SA"/>
              </w:rPr>
              <w:t xml:space="preserve"> муниципального района </w:t>
            </w:r>
            <w:proofErr w:type="spellStart"/>
            <w:r>
              <w:rPr>
                <w:rFonts w:ascii="Times New Roman" w:eastAsia="Times New Roman" w:hAnsi="Times New Roman" w:cs="Times New Roman"/>
                <w:b/>
                <w:sz w:val="16"/>
                <w:szCs w:val="16"/>
                <w:lang w:eastAsia="ar-SA"/>
              </w:rPr>
              <w:t>Похвистневский</w:t>
            </w:r>
            <w:proofErr w:type="spellEnd"/>
            <w:r>
              <w:rPr>
                <w:rFonts w:ascii="Times New Roman" w:eastAsia="Times New Roman" w:hAnsi="Times New Roman" w:cs="Times New Roman"/>
                <w:b/>
                <w:sz w:val="16"/>
                <w:szCs w:val="16"/>
                <w:lang w:eastAsia="ar-SA"/>
              </w:rPr>
              <w:t xml:space="preserve"> Самарской области и Собрание представителей сельского поселения Старый </w:t>
            </w:r>
            <w:proofErr w:type="spellStart"/>
            <w:r>
              <w:rPr>
                <w:rFonts w:ascii="Times New Roman" w:eastAsia="Times New Roman" w:hAnsi="Times New Roman" w:cs="Times New Roman"/>
                <w:b/>
                <w:sz w:val="16"/>
                <w:szCs w:val="16"/>
                <w:lang w:eastAsia="ar-SA"/>
              </w:rPr>
              <w:t>Аманак</w:t>
            </w:r>
            <w:proofErr w:type="spellEnd"/>
            <w:r>
              <w:rPr>
                <w:rFonts w:ascii="Times New Roman" w:eastAsia="Times New Roman" w:hAnsi="Times New Roman" w:cs="Times New Roman"/>
                <w:b/>
                <w:sz w:val="16"/>
                <w:szCs w:val="16"/>
                <w:lang w:eastAsia="ar-SA"/>
              </w:rPr>
              <w:t xml:space="preserve"> муниципального района </w:t>
            </w:r>
            <w:proofErr w:type="spellStart"/>
            <w:r>
              <w:rPr>
                <w:rFonts w:ascii="Times New Roman" w:eastAsia="Times New Roman" w:hAnsi="Times New Roman" w:cs="Times New Roman"/>
                <w:b/>
                <w:sz w:val="16"/>
                <w:szCs w:val="16"/>
                <w:lang w:eastAsia="ar-SA"/>
              </w:rPr>
              <w:t>Похвистневский</w:t>
            </w:r>
            <w:proofErr w:type="spellEnd"/>
            <w:r>
              <w:rPr>
                <w:rFonts w:ascii="Times New Roman" w:eastAsia="Times New Roman" w:hAnsi="Times New Roman" w:cs="Times New Roman"/>
                <w:b/>
                <w:sz w:val="16"/>
                <w:szCs w:val="16"/>
                <w:lang w:eastAsia="ar-SA"/>
              </w:rPr>
              <w:t xml:space="preserve"> Самарской области</w:t>
            </w:r>
          </w:p>
          <w:p w:rsidR="00BC7C0C" w:rsidRDefault="00BC7C0C">
            <w:pPr>
              <w:suppressAutoHyphens/>
              <w:spacing w:after="0" w:line="240" w:lineRule="auto"/>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 xml:space="preserve">ИЗДАТЕЛЬ: Администрация сельского поселения </w:t>
            </w:r>
            <w:proofErr w:type="gramStart"/>
            <w:r>
              <w:rPr>
                <w:rFonts w:ascii="Times New Roman" w:eastAsia="Times New Roman" w:hAnsi="Times New Roman" w:cs="Times New Roman"/>
                <w:b/>
                <w:sz w:val="16"/>
                <w:szCs w:val="16"/>
                <w:lang w:eastAsia="ar-SA"/>
              </w:rPr>
              <w:t>Старый</w:t>
            </w:r>
            <w:proofErr w:type="gramEnd"/>
            <w:r>
              <w:rPr>
                <w:rFonts w:ascii="Times New Roman" w:eastAsia="Times New Roman" w:hAnsi="Times New Roman" w:cs="Times New Roman"/>
                <w:b/>
                <w:sz w:val="16"/>
                <w:szCs w:val="16"/>
                <w:lang w:eastAsia="ar-SA"/>
              </w:rPr>
              <w:t xml:space="preserve"> </w:t>
            </w:r>
            <w:proofErr w:type="spellStart"/>
            <w:r>
              <w:rPr>
                <w:rFonts w:ascii="Times New Roman" w:eastAsia="Times New Roman" w:hAnsi="Times New Roman" w:cs="Times New Roman"/>
                <w:b/>
                <w:sz w:val="16"/>
                <w:szCs w:val="16"/>
                <w:lang w:eastAsia="ar-SA"/>
              </w:rPr>
              <w:t>Аманак</w:t>
            </w:r>
            <w:proofErr w:type="spellEnd"/>
            <w:r>
              <w:rPr>
                <w:rFonts w:ascii="Times New Roman" w:eastAsia="Times New Roman" w:hAnsi="Times New Roman" w:cs="Times New Roman"/>
                <w:b/>
                <w:sz w:val="16"/>
                <w:szCs w:val="16"/>
                <w:lang w:eastAsia="ar-SA"/>
              </w:rPr>
              <w:t xml:space="preserve"> муниципального района </w:t>
            </w:r>
            <w:proofErr w:type="spellStart"/>
            <w:r>
              <w:rPr>
                <w:rFonts w:ascii="Times New Roman" w:eastAsia="Times New Roman" w:hAnsi="Times New Roman" w:cs="Times New Roman"/>
                <w:b/>
                <w:sz w:val="16"/>
                <w:szCs w:val="16"/>
                <w:lang w:eastAsia="ar-SA"/>
              </w:rPr>
              <w:t>Похвистневский</w:t>
            </w:r>
            <w:proofErr w:type="spellEnd"/>
            <w:r>
              <w:rPr>
                <w:rFonts w:ascii="Times New Roman" w:eastAsia="Times New Roman" w:hAnsi="Times New Roman" w:cs="Times New Roman"/>
                <w:b/>
                <w:sz w:val="16"/>
                <w:szCs w:val="16"/>
                <w:lang w:eastAsia="ar-SA"/>
              </w:rPr>
              <w:t xml:space="preserve"> Самарской области</w:t>
            </w:r>
          </w:p>
        </w:tc>
      </w:tr>
      <w:tr w:rsidR="00BC7C0C" w:rsidTr="00BC7C0C">
        <w:trPr>
          <w:trHeight w:val="657"/>
        </w:trPr>
        <w:tc>
          <w:tcPr>
            <w:tcW w:w="10173" w:type="dxa"/>
            <w:tcBorders>
              <w:top w:val="single" w:sz="4" w:space="0" w:color="000000"/>
              <w:left w:val="single" w:sz="4" w:space="0" w:color="000000"/>
              <w:bottom w:val="single" w:sz="4" w:space="0" w:color="000000"/>
              <w:right w:val="single" w:sz="4" w:space="0" w:color="000000"/>
            </w:tcBorders>
            <w:hideMark/>
          </w:tcPr>
          <w:p w:rsidR="00BC7C0C" w:rsidRDefault="00BC7C0C">
            <w:pPr>
              <w:suppressAutoHyphens/>
              <w:snapToGrid w:val="0"/>
              <w:spacing w:after="0" w:line="240" w:lineRule="auto"/>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 xml:space="preserve">Адрес: Самарская область, </w:t>
            </w:r>
            <w:proofErr w:type="spellStart"/>
            <w:r>
              <w:rPr>
                <w:rFonts w:ascii="Times New Roman" w:eastAsia="Times New Roman" w:hAnsi="Times New Roman" w:cs="Times New Roman"/>
                <w:b/>
                <w:sz w:val="16"/>
                <w:szCs w:val="16"/>
                <w:lang w:eastAsia="ar-SA"/>
              </w:rPr>
              <w:t>Похвистневский</w:t>
            </w:r>
            <w:proofErr w:type="spellEnd"/>
            <w:r>
              <w:rPr>
                <w:rFonts w:ascii="Times New Roman" w:eastAsia="Times New Roman" w:hAnsi="Times New Roman" w:cs="Times New Roman"/>
                <w:b/>
                <w:sz w:val="16"/>
                <w:szCs w:val="16"/>
                <w:lang w:eastAsia="ar-SA"/>
              </w:rPr>
              <w:t xml:space="preserve">          Газета составлена и отпечатана                                                                </w:t>
            </w:r>
            <w:proofErr w:type="gramStart"/>
            <w:r>
              <w:rPr>
                <w:rFonts w:ascii="Times New Roman" w:eastAsia="Times New Roman" w:hAnsi="Times New Roman" w:cs="Times New Roman"/>
                <w:b/>
                <w:sz w:val="16"/>
                <w:szCs w:val="16"/>
                <w:lang w:eastAsia="ar-SA"/>
              </w:rPr>
              <w:t>исполняющий</w:t>
            </w:r>
            <w:proofErr w:type="gramEnd"/>
          </w:p>
          <w:p w:rsidR="00BC7C0C" w:rsidRDefault="00BC7C0C">
            <w:pPr>
              <w:suppressAutoHyphens/>
              <w:spacing w:after="0" w:line="240" w:lineRule="auto"/>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 xml:space="preserve">район, село Старый </w:t>
            </w:r>
            <w:proofErr w:type="spellStart"/>
            <w:r>
              <w:rPr>
                <w:rFonts w:ascii="Times New Roman" w:eastAsia="Times New Roman" w:hAnsi="Times New Roman" w:cs="Times New Roman"/>
                <w:b/>
                <w:sz w:val="16"/>
                <w:szCs w:val="16"/>
                <w:lang w:eastAsia="ar-SA"/>
              </w:rPr>
              <w:t>Аманак</w:t>
            </w:r>
            <w:proofErr w:type="spellEnd"/>
            <w:r>
              <w:rPr>
                <w:rFonts w:ascii="Times New Roman" w:eastAsia="Times New Roman" w:hAnsi="Times New Roman" w:cs="Times New Roman"/>
                <w:b/>
                <w:sz w:val="16"/>
                <w:szCs w:val="16"/>
                <w:lang w:eastAsia="ar-SA"/>
              </w:rPr>
              <w:t xml:space="preserve">, ул. </w:t>
            </w:r>
            <w:proofErr w:type="gramStart"/>
            <w:r>
              <w:rPr>
                <w:rFonts w:ascii="Times New Roman" w:eastAsia="Times New Roman" w:hAnsi="Times New Roman" w:cs="Times New Roman"/>
                <w:b/>
                <w:sz w:val="16"/>
                <w:szCs w:val="16"/>
                <w:lang w:eastAsia="ar-SA"/>
              </w:rPr>
              <w:t>Центральная</w:t>
            </w:r>
            <w:proofErr w:type="gramEnd"/>
            <w:r>
              <w:rPr>
                <w:rFonts w:ascii="Times New Roman" w:eastAsia="Times New Roman" w:hAnsi="Times New Roman" w:cs="Times New Roman"/>
                <w:b/>
                <w:sz w:val="16"/>
                <w:szCs w:val="16"/>
                <w:lang w:eastAsia="ar-SA"/>
              </w:rPr>
              <w:t xml:space="preserve">       в администрации сельского поселения                                          обязанности главного</w:t>
            </w:r>
          </w:p>
          <w:p w:rsidR="00BC7C0C" w:rsidRDefault="00BC7C0C">
            <w:pPr>
              <w:suppressAutoHyphens/>
              <w:spacing w:after="0" w:line="240" w:lineRule="auto"/>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 xml:space="preserve">37 а, тел. 8(846-56) 44-5-73                                             Старый </w:t>
            </w:r>
            <w:proofErr w:type="spellStart"/>
            <w:r>
              <w:rPr>
                <w:rFonts w:ascii="Times New Roman" w:eastAsia="Times New Roman" w:hAnsi="Times New Roman" w:cs="Times New Roman"/>
                <w:b/>
                <w:sz w:val="16"/>
                <w:szCs w:val="16"/>
                <w:lang w:eastAsia="ar-SA"/>
              </w:rPr>
              <w:t>Аманак</w:t>
            </w:r>
            <w:proofErr w:type="spellEnd"/>
            <w:r>
              <w:rPr>
                <w:rFonts w:ascii="Times New Roman" w:eastAsia="Times New Roman" w:hAnsi="Times New Roman" w:cs="Times New Roman"/>
                <w:b/>
                <w:sz w:val="16"/>
                <w:szCs w:val="16"/>
                <w:lang w:eastAsia="ar-SA"/>
              </w:rPr>
              <w:t xml:space="preserve"> </w:t>
            </w:r>
            <w:proofErr w:type="spellStart"/>
            <w:r>
              <w:rPr>
                <w:rFonts w:ascii="Times New Roman" w:eastAsia="Times New Roman" w:hAnsi="Times New Roman" w:cs="Times New Roman"/>
                <w:b/>
                <w:sz w:val="16"/>
                <w:szCs w:val="16"/>
                <w:lang w:eastAsia="ar-SA"/>
              </w:rPr>
              <w:t>Похвистневский</w:t>
            </w:r>
            <w:proofErr w:type="spellEnd"/>
            <w:r>
              <w:rPr>
                <w:rFonts w:ascii="Times New Roman" w:eastAsia="Times New Roman" w:hAnsi="Times New Roman" w:cs="Times New Roman"/>
                <w:b/>
                <w:sz w:val="16"/>
                <w:szCs w:val="16"/>
                <w:lang w:eastAsia="ar-SA"/>
              </w:rPr>
              <w:t xml:space="preserve"> район                                                      редактора</w:t>
            </w:r>
          </w:p>
          <w:p w:rsidR="00BC7C0C" w:rsidRDefault="00BC7C0C">
            <w:pPr>
              <w:suppressAutoHyphens/>
              <w:spacing w:after="0" w:line="240" w:lineRule="auto"/>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 xml:space="preserve">                                                                                                            Самарская область. Тираж 100 </w:t>
            </w:r>
            <w:proofErr w:type="spellStart"/>
            <w:proofErr w:type="gramStart"/>
            <w:r>
              <w:rPr>
                <w:rFonts w:ascii="Times New Roman" w:eastAsia="Times New Roman" w:hAnsi="Times New Roman" w:cs="Times New Roman"/>
                <w:b/>
                <w:sz w:val="16"/>
                <w:szCs w:val="16"/>
                <w:lang w:eastAsia="ar-SA"/>
              </w:rPr>
              <w:t>экз</w:t>
            </w:r>
            <w:proofErr w:type="spellEnd"/>
            <w:proofErr w:type="gramEnd"/>
            <w:r>
              <w:rPr>
                <w:rFonts w:ascii="Times New Roman" w:eastAsia="Times New Roman" w:hAnsi="Times New Roman" w:cs="Times New Roman"/>
                <w:b/>
                <w:sz w:val="16"/>
                <w:szCs w:val="16"/>
                <w:lang w:eastAsia="ar-SA"/>
              </w:rPr>
              <w:t xml:space="preserve">                                         </w:t>
            </w:r>
            <w:proofErr w:type="spellStart"/>
            <w:r>
              <w:rPr>
                <w:rFonts w:ascii="Times New Roman" w:eastAsia="Times New Roman" w:hAnsi="Times New Roman" w:cs="Times New Roman"/>
                <w:b/>
                <w:sz w:val="16"/>
                <w:szCs w:val="16"/>
                <w:lang w:eastAsia="ar-SA"/>
              </w:rPr>
              <w:t>Н.А.Саушкина</w:t>
            </w:r>
            <w:proofErr w:type="spellEnd"/>
          </w:p>
        </w:tc>
      </w:tr>
    </w:tbl>
    <w:p w:rsidR="00BC7C0C" w:rsidRPr="004E1D1E" w:rsidRDefault="00BC7C0C" w:rsidP="006C1B9B">
      <w:pPr>
        <w:rPr>
          <w:rFonts w:cs="Times New Roman"/>
          <w:sz w:val="20"/>
          <w:szCs w:val="20"/>
        </w:rPr>
        <w:sectPr w:rsidR="00BC7C0C" w:rsidRPr="004E1D1E" w:rsidSect="00CB6656">
          <w:pgSz w:w="16838" w:h="11905" w:orient="landscape"/>
          <w:pgMar w:top="340" w:right="1134" w:bottom="340" w:left="1134" w:header="0" w:footer="0" w:gutter="0"/>
          <w:cols w:space="720"/>
        </w:sectPr>
      </w:pPr>
    </w:p>
    <w:p w:rsidR="006C1B9B" w:rsidRPr="004E1D1E" w:rsidRDefault="006C1B9B" w:rsidP="006C1B9B">
      <w:pPr>
        <w:spacing w:after="1" w:line="220" w:lineRule="atLeast"/>
        <w:jc w:val="both"/>
        <w:rPr>
          <w:rFonts w:cs="Times New Roman"/>
          <w:sz w:val="20"/>
          <w:szCs w:val="20"/>
        </w:rPr>
      </w:pPr>
    </w:p>
    <w:p w:rsidR="00B62AC0" w:rsidRPr="00C37C11" w:rsidRDefault="00B62AC0" w:rsidP="00B62AC0">
      <w:pPr>
        <w:ind w:right="-568"/>
      </w:pPr>
    </w:p>
    <w:sectPr w:rsidR="00B62AC0" w:rsidRPr="00C37C11" w:rsidSect="00D049C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698" w:rsidRDefault="00504698" w:rsidP="008A6E80">
      <w:pPr>
        <w:spacing w:after="0" w:line="240" w:lineRule="auto"/>
      </w:pPr>
      <w:r>
        <w:separator/>
      </w:r>
    </w:p>
  </w:endnote>
  <w:endnote w:type="continuationSeparator" w:id="0">
    <w:p w:rsidR="00504698" w:rsidRDefault="00504698" w:rsidP="008A6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656" w:rsidRDefault="00FF17D3">
    <w:pPr>
      <w:pStyle w:val="a8"/>
      <w:jc w:val="right"/>
    </w:pPr>
    <w:fldSimple w:instr="PAGE   \* MERGEFORMAT">
      <w:r w:rsidR="00E21AE3">
        <w:rPr>
          <w:noProof/>
        </w:rPr>
        <w:t>11</w:t>
      </w:r>
    </w:fldSimple>
  </w:p>
  <w:p w:rsidR="00CB6656" w:rsidRDefault="00CB665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698" w:rsidRDefault="00504698" w:rsidP="008A6E80">
      <w:pPr>
        <w:spacing w:after="0" w:line="240" w:lineRule="auto"/>
      </w:pPr>
      <w:r>
        <w:separator/>
      </w:r>
    </w:p>
  </w:footnote>
  <w:footnote w:type="continuationSeparator" w:id="0">
    <w:p w:rsidR="00504698" w:rsidRDefault="00504698" w:rsidP="008A6E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8852DE"/>
    <w:rsid w:val="000121B9"/>
    <w:rsid w:val="001239B8"/>
    <w:rsid w:val="00250550"/>
    <w:rsid w:val="00486A2C"/>
    <w:rsid w:val="004F603E"/>
    <w:rsid w:val="00504698"/>
    <w:rsid w:val="005C76A4"/>
    <w:rsid w:val="006C1B9B"/>
    <w:rsid w:val="006C3A23"/>
    <w:rsid w:val="00753C5D"/>
    <w:rsid w:val="0077674E"/>
    <w:rsid w:val="008852DE"/>
    <w:rsid w:val="008A6E80"/>
    <w:rsid w:val="009372CE"/>
    <w:rsid w:val="009A31BD"/>
    <w:rsid w:val="00AB3361"/>
    <w:rsid w:val="00AE69ED"/>
    <w:rsid w:val="00B62AC0"/>
    <w:rsid w:val="00B849B9"/>
    <w:rsid w:val="00BC7C0C"/>
    <w:rsid w:val="00BF1D86"/>
    <w:rsid w:val="00C37C11"/>
    <w:rsid w:val="00CB6656"/>
    <w:rsid w:val="00D002BB"/>
    <w:rsid w:val="00D049C2"/>
    <w:rsid w:val="00D86471"/>
    <w:rsid w:val="00E21AE3"/>
    <w:rsid w:val="00E52B09"/>
    <w:rsid w:val="00EC11E7"/>
    <w:rsid w:val="00F46B62"/>
    <w:rsid w:val="00FA2082"/>
    <w:rsid w:val="00FF1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5" type="connector" idref="#AutoShape 3"/>
        <o:r id="V:Rule6" type="connector" idref="#AutoShape 6"/>
        <o:r id="V:Rule7" type="connector" idref="#AutoShape 4"/>
        <o:r id="V:Rule8"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2D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8852DE"/>
    <w:pPr>
      <w:tabs>
        <w:tab w:val="left" w:pos="709"/>
      </w:tabs>
      <w:suppressAutoHyphens/>
      <w:spacing w:line="276" w:lineRule="atLeast"/>
    </w:pPr>
    <w:rPr>
      <w:rFonts w:ascii="Calibri" w:eastAsia="Lucida Sans Unicode" w:hAnsi="Calibri"/>
    </w:rPr>
  </w:style>
  <w:style w:type="paragraph" w:styleId="a4">
    <w:name w:val="Balloon Text"/>
    <w:basedOn w:val="a"/>
    <w:link w:val="a5"/>
    <w:uiPriority w:val="99"/>
    <w:semiHidden/>
    <w:unhideWhenUsed/>
    <w:rsid w:val="008852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52DE"/>
    <w:rPr>
      <w:rFonts w:ascii="Tahoma" w:hAnsi="Tahoma" w:cs="Tahoma"/>
      <w:sz w:val="16"/>
      <w:szCs w:val="16"/>
    </w:rPr>
  </w:style>
  <w:style w:type="paragraph" w:styleId="a6">
    <w:name w:val="Normal (Web)"/>
    <w:basedOn w:val="a"/>
    <w:uiPriority w:val="99"/>
    <w:semiHidden/>
    <w:unhideWhenUsed/>
    <w:rsid w:val="000121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0121B9"/>
    <w:rPr>
      <w:color w:val="0000FF"/>
      <w:u w:val="single"/>
    </w:rPr>
  </w:style>
  <w:style w:type="paragraph" w:customStyle="1" w:styleId="ConsPlusNormal">
    <w:name w:val="ConsPlusNormal"/>
    <w:rsid w:val="006C1B9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C1B9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formattext">
    <w:name w:val="formattext"/>
    <w:basedOn w:val="a"/>
    <w:rsid w:val="006C1B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6C1B9B"/>
    <w:pPr>
      <w:suppressAutoHyphens/>
      <w:autoSpaceDE w:val="0"/>
      <w:spacing w:after="0" w:line="240" w:lineRule="auto"/>
    </w:pPr>
    <w:rPr>
      <w:rFonts w:ascii="Calibri" w:eastAsia="Calibri" w:hAnsi="Calibri" w:cs="Calibri"/>
      <w:lang w:eastAsia="ar-SA"/>
    </w:rPr>
  </w:style>
  <w:style w:type="paragraph" w:styleId="a8">
    <w:name w:val="footer"/>
    <w:basedOn w:val="a"/>
    <w:link w:val="a9"/>
    <w:uiPriority w:val="99"/>
    <w:rsid w:val="006C1B9B"/>
    <w:pPr>
      <w:tabs>
        <w:tab w:val="center" w:pos="4677"/>
        <w:tab w:val="right" w:pos="9355"/>
      </w:tabs>
      <w:spacing w:after="0" w:line="240" w:lineRule="auto"/>
    </w:pPr>
    <w:rPr>
      <w:rFonts w:ascii="Times New Roman" w:eastAsia="Calibri" w:hAnsi="Times New Roman" w:cs="Arial"/>
      <w:bCs/>
      <w:sz w:val="28"/>
      <w:szCs w:val="24"/>
      <w:lang w:eastAsia="ru-RU"/>
    </w:rPr>
  </w:style>
  <w:style w:type="character" w:customStyle="1" w:styleId="a9">
    <w:name w:val="Нижний колонтитул Знак"/>
    <w:basedOn w:val="a0"/>
    <w:link w:val="a8"/>
    <w:uiPriority w:val="99"/>
    <w:rsid w:val="006C1B9B"/>
    <w:rPr>
      <w:rFonts w:ascii="Times New Roman" w:eastAsia="Calibri" w:hAnsi="Times New Roman" w:cs="Arial"/>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8622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175055936D202D0D58F9361D740A7213241FE2EF58044EEB37895B9783238BA19B67B4A63A0F229C6C2FB32j8z1D" TargetMode="External"/><Relationship Id="rId7" Type="http://schemas.openxmlformats.org/officeDocument/2006/relationships/hyperlink" Target="https://63.mvd.ru/citizens/society/Mobilnoe_prilozhenie_MVD_Rossii" TargetMode="External"/><Relationship Id="rId12" Type="http://schemas.openxmlformats.org/officeDocument/2006/relationships/image" Target="media/image6.jpeg"/><Relationship Id="rId17" Type="http://schemas.openxmlformats.org/officeDocument/2006/relationships/hyperlink" Target="https://xn--b1aew.xn--p1ai/apps"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hyperlink" Target="consultantplus://offline/ref=0175055936D202D0D58F9361D740A7213241FE2EF58044EEB37895B9783238BA19B67B4A63A0F229C6C2FB32j8z1D"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consultantplus://offline/ref=3E6D7FC2CE26CA680B0C68E55F5C4C2A5EF5DDA522F5E658F3FBD18DF41B911E056735DA802AF3461701FA495EtDU0K" TargetMode="Externa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hyperlink" Target="consultantplus://offline/ref=3E6D7FC2CE26CA680B0C76E8493010225BFF87A024F1EF0FADA48AD0A3129B4950283494C523EC46151FF94B548D47178250580F17116E2A61C6C0t9U4K" TargetMode="External"/><Relationship Id="rId10" Type="http://schemas.openxmlformats.org/officeDocument/2006/relationships/image" Target="media/image4.jpeg"/><Relationship Id="rId19" Type="http://schemas.openxmlformats.org/officeDocument/2006/relationships/hyperlink" Target="consultantplus://offline/ref=3E6D7FC2CE26CA680B0C68E55F5C4C2A5EF5DDA522F5E658F3FBD18DF41B911E17676DD6812DEF4E1614AC181B8C1B52D343590917136C35t6UAK"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consultantplus://offline/ref=3C589F37A34C62C681966DA2E3864F0887110408F1DBDFC41A1B608837K9MD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16</Pages>
  <Words>8481</Words>
  <Characters>48347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56715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14</cp:revision>
  <dcterms:created xsi:type="dcterms:W3CDTF">2019-11-11T04:35:00Z</dcterms:created>
  <dcterms:modified xsi:type="dcterms:W3CDTF">2019-12-19T06:30:00Z</dcterms:modified>
</cp:coreProperties>
</file>