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4A" w:rsidRDefault="00BD5A94" w:rsidP="00A7274A">
      <w:pPr>
        <w:pStyle w:val="a3"/>
        <w:spacing w:after="0" w:line="100" w:lineRule="atLeast"/>
        <w:ind w:left="-142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 </w:t>
      </w:r>
      <w:r w:rsidR="00A7274A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 w:rsidR="00A72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A727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="00A727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A7274A" w:rsidRDefault="00A7274A" w:rsidP="00A7274A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A7274A" w:rsidRDefault="00A7274A" w:rsidP="00A7274A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09 июля 2019г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№42(336) ОФИЦИАЛЬНО</w:t>
      </w:r>
    </w:p>
    <w:p w:rsidR="00A7274A" w:rsidRDefault="00A7274A" w:rsidP="00A7274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A7274A" w:rsidRDefault="00A7274A" w:rsidP="00A7274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A7274A" w:rsidRDefault="00A7274A" w:rsidP="00A7274A">
      <w:pPr>
        <w:pStyle w:val="a3"/>
        <w:shd w:val="clear" w:color="auto" w:fill="A6A6A6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A7274A" w:rsidRDefault="00A7274A" w:rsidP="00A7274A">
      <w:pPr>
        <w:spacing w:after="0" w:line="240" w:lineRule="auto"/>
        <w:ind w:firstLine="1134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7274A" w:rsidRDefault="00A7274A" w:rsidP="00A72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794"/>
        <w:gridCol w:w="2808"/>
        <w:gridCol w:w="3302"/>
      </w:tblGrid>
      <w:tr w:rsidR="00A7274A" w:rsidRPr="00595E0C" w:rsidTr="00045B29">
        <w:tc>
          <w:tcPr>
            <w:tcW w:w="3794" w:type="dxa"/>
            <w:shd w:val="clear" w:color="auto" w:fill="auto"/>
          </w:tcPr>
          <w:p w:rsidR="00A7274A" w:rsidRPr="00595E0C" w:rsidRDefault="00A7274A" w:rsidP="00045B2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95E0C">
              <w:rPr>
                <w:rFonts w:ascii="Times New Roman" w:hAnsi="Times New Roman"/>
              </w:rPr>
              <w:t>РОССИЙСКАЯ ФЕДЕРАЦИЯ</w:t>
            </w:r>
          </w:p>
          <w:p w:rsidR="00A7274A" w:rsidRPr="00595E0C" w:rsidRDefault="00A7274A" w:rsidP="00045B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5E0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A7274A" w:rsidRPr="00595E0C" w:rsidRDefault="00A7274A" w:rsidP="00045B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95E0C">
              <w:rPr>
                <w:rFonts w:ascii="Times New Roman" w:hAnsi="Times New Roman"/>
                <w:b/>
              </w:rPr>
              <w:t>СЕЛЬСКОГО ПОСЕЛЕНИЯ</w:t>
            </w:r>
          </w:p>
          <w:p w:rsidR="00A7274A" w:rsidRPr="00595E0C" w:rsidRDefault="00A7274A" w:rsidP="00045B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Старый </w:t>
            </w:r>
            <w:proofErr w:type="spellStart"/>
            <w:r>
              <w:rPr>
                <w:rFonts w:ascii="Times New Roman" w:hAnsi="Times New Roman"/>
                <w:b/>
              </w:rPr>
              <w:t>Аманак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A7274A" w:rsidRPr="00595E0C" w:rsidRDefault="00A7274A" w:rsidP="00045B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95E0C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A7274A" w:rsidRPr="00595E0C" w:rsidRDefault="00A7274A" w:rsidP="00045B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95E0C">
              <w:rPr>
                <w:rFonts w:ascii="Times New Roman" w:hAnsi="Times New Roman"/>
                <w:b/>
              </w:rPr>
              <w:t>ПОХВИСТНЕВСКИЙ</w:t>
            </w:r>
          </w:p>
          <w:p w:rsidR="00A7274A" w:rsidRPr="00595E0C" w:rsidRDefault="00A7274A" w:rsidP="00045B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5E0C">
              <w:rPr>
                <w:rFonts w:ascii="Times New Roman" w:hAnsi="Times New Roman"/>
                <w:b/>
              </w:rPr>
              <w:t>САМАРСКОЙ ОБЛАСТИ</w:t>
            </w:r>
          </w:p>
          <w:p w:rsidR="00A7274A" w:rsidRPr="00595E0C" w:rsidRDefault="00A7274A" w:rsidP="00045B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95E0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95E0C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A7274A" w:rsidRPr="00595E0C" w:rsidRDefault="00A7274A" w:rsidP="00045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7274A" w:rsidRDefault="00A7274A" w:rsidP="00045B29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A75882">
              <w:rPr>
                <w:rFonts w:ascii="Times New Roman" w:hAnsi="Times New Roman"/>
                <w:sz w:val="28"/>
                <w:szCs w:val="28"/>
              </w:rPr>
              <w:t>09.07.2019</w:t>
            </w:r>
            <w:r w:rsidRPr="00595E0C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Pr="00E25F5A">
              <w:rPr>
                <w:rFonts w:ascii="Times New Roman" w:hAnsi="Times New Roman"/>
                <w:sz w:val="28"/>
                <w:szCs w:val="28"/>
              </w:rPr>
              <w:t>67</w:t>
            </w:r>
          </w:p>
          <w:p w:rsidR="00A7274A" w:rsidRPr="00595E0C" w:rsidRDefault="00A7274A" w:rsidP="00045B29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 внесении изменений в Постановление Администрации сельского поселения Старый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Самарской области от 27.07.2017г. №184</w:t>
            </w:r>
          </w:p>
        </w:tc>
        <w:tc>
          <w:tcPr>
            <w:tcW w:w="2808" w:type="dxa"/>
            <w:shd w:val="clear" w:color="auto" w:fill="auto"/>
          </w:tcPr>
          <w:p w:rsidR="00A7274A" w:rsidRPr="00595E0C" w:rsidRDefault="00A7274A" w:rsidP="00045B29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shd w:val="clear" w:color="auto" w:fill="auto"/>
          </w:tcPr>
          <w:p w:rsidR="00A7274A" w:rsidRPr="00595E0C" w:rsidRDefault="00A7274A" w:rsidP="00045B29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74A" w:rsidRDefault="00A7274A" w:rsidP="007D691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74A" w:rsidRPr="007D6918" w:rsidRDefault="00A7274A" w:rsidP="007D691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D6918">
        <w:rPr>
          <w:rFonts w:ascii="Times New Roman" w:hAnsi="Times New Roman" w:cs="Times New Roman"/>
          <w:sz w:val="18"/>
          <w:szCs w:val="18"/>
        </w:rPr>
        <w:t xml:space="preserve">В соответствии со статьей 179 Бюджетного кодекса Российской Федерации, Администрация сельского поселения </w:t>
      </w:r>
      <w:proofErr w:type="gramStart"/>
      <w:r w:rsidRPr="007D6918">
        <w:rPr>
          <w:rFonts w:ascii="Times New Roman" w:hAnsi="Times New Roman"/>
          <w:sz w:val="18"/>
          <w:szCs w:val="18"/>
        </w:rPr>
        <w:t>Старый</w:t>
      </w:r>
      <w:proofErr w:type="gramEnd"/>
      <w:r w:rsidRPr="007D691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D6918">
        <w:rPr>
          <w:rFonts w:ascii="Times New Roman" w:hAnsi="Times New Roman"/>
          <w:sz w:val="18"/>
          <w:szCs w:val="18"/>
        </w:rPr>
        <w:t>Аманак</w:t>
      </w:r>
      <w:proofErr w:type="spellEnd"/>
      <w:r w:rsidRPr="007D6918">
        <w:rPr>
          <w:rFonts w:ascii="Times New Roman" w:hAnsi="Times New Roman"/>
          <w:sz w:val="18"/>
          <w:szCs w:val="18"/>
        </w:rPr>
        <w:t xml:space="preserve"> </w:t>
      </w:r>
      <w:r w:rsidRPr="007D6918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7D691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7D6918">
        <w:rPr>
          <w:rFonts w:ascii="Times New Roman" w:hAnsi="Times New Roman" w:cs="Times New Roman"/>
          <w:sz w:val="18"/>
          <w:szCs w:val="18"/>
        </w:rPr>
        <w:t xml:space="preserve"> Самарской области </w:t>
      </w:r>
    </w:p>
    <w:p w:rsidR="00A7274A" w:rsidRPr="007D6918" w:rsidRDefault="00A7274A" w:rsidP="007D691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7274A" w:rsidRPr="007D6918" w:rsidRDefault="00A7274A" w:rsidP="007D6918">
      <w:pPr>
        <w:autoSpaceDE w:val="0"/>
        <w:autoSpaceDN w:val="0"/>
        <w:adjustRightInd w:val="0"/>
        <w:spacing w:line="240" w:lineRule="auto"/>
        <w:ind w:right="-62"/>
        <w:jc w:val="center"/>
        <w:rPr>
          <w:rFonts w:ascii="Times New Roman" w:hAnsi="Times New Roman"/>
          <w:b/>
          <w:bCs/>
          <w:sz w:val="18"/>
          <w:szCs w:val="18"/>
        </w:rPr>
      </w:pPr>
      <w:proofErr w:type="gramStart"/>
      <w:r w:rsidRPr="007D6918">
        <w:rPr>
          <w:rFonts w:ascii="Times New Roman" w:hAnsi="Times New Roman"/>
          <w:b/>
          <w:bCs/>
          <w:sz w:val="18"/>
          <w:szCs w:val="18"/>
        </w:rPr>
        <w:t>П</w:t>
      </w:r>
      <w:proofErr w:type="gramEnd"/>
      <w:r w:rsidRPr="007D6918">
        <w:rPr>
          <w:rFonts w:ascii="Times New Roman" w:hAnsi="Times New Roman"/>
          <w:b/>
          <w:bCs/>
          <w:sz w:val="18"/>
          <w:szCs w:val="18"/>
        </w:rPr>
        <w:t xml:space="preserve"> О С Т А Н О В Л Я Е Т:</w:t>
      </w:r>
    </w:p>
    <w:p w:rsidR="00A7274A" w:rsidRPr="007D6918" w:rsidRDefault="00A7274A" w:rsidP="007D691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D6918">
        <w:rPr>
          <w:rFonts w:ascii="Times New Roman" w:hAnsi="Times New Roman"/>
          <w:sz w:val="18"/>
          <w:szCs w:val="18"/>
        </w:rPr>
        <w:t xml:space="preserve">1.Внести изменения в муниципальную программу «Комплексное развитие сельского поселения Старый </w:t>
      </w:r>
      <w:proofErr w:type="spellStart"/>
      <w:r w:rsidRPr="007D6918">
        <w:rPr>
          <w:rFonts w:ascii="Times New Roman" w:hAnsi="Times New Roman"/>
          <w:sz w:val="18"/>
          <w:szCs w:val="18"/>
        </w:rPr>
        <w:t>Аманак</w:t>
      </w:r>
      <w:proofErr w:type="spellEnd"/>
      <w:r w:rsidRPr="007D6918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7D6918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7D6918">
        <w:rPr>
          <w:rFonts w:ascii="Times New Roman" w:hAnsi="Times New Roman"/>
          <w:sz w:val="18"/>
          <w:szCs w:val="18"/>
        </w:rPr>
        <w:t xml:space="preserve"> Самарской области на 2018-2022 годы», утвержденную Постановлением Администрации сельского поселения Старый </w:t>
      </w:r>
      <w:proofErr w:type="spellStart"/>
      <w:r w:rsidRPr="007D6918">
        <w:rPr>
          <w:rFonts w:ascii="Times New Roman" w:hAnsi="Times New Roman"/>
          <w:sz w:val="18"/>
          <w:szCs w:val="18"/>
        </w:rPr>
        <w:t>Аманак</w:t>
      </w:r>
      <w:proofErr w:type="spellEnd"/>
      <w:r w:rsidRPr="007D6918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7D6918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7D6918">
        <w:rPr>
          <w:rFonts w:ascii="Times New Roman" w:hAnsi="Times New Roman"/>
          <w:sz w:val="18"/>
          <w:szCs w:val="18"/>
        </w:rPr>
        <w:t xml:space="preserve"> Самарской области от 27.07.2017г. №184,(</w:t>
      </w:r>
      <w:r w:rsidRPr="007D6918">
        <w:rPr>
          <w:rFonts w:ascii="Times New Roman" w:hAnsi="Times New Roman" w:cs="Times New Roman"/>
          <w:sz w:val="18"/>
          <w:szCs w:val="18"/>
        </w:rPr>
        <w:t xml:space="preserve">с </w:t>
      </w:r>
      <w:proofErr w:type="spellStart"/>
      <w:r w:rsidRPr="007D6918">
        <w:rPr>
          <w:rFonts w:ascii="Times New Roman" w:hAnsi="Times New Roman" w:cs="Times New Roman"/>
          <w:sz w:val="18"/>
          <w:szCs w:val="18"/>
        </w:rPr>
        <w:t>изм</w:t>
      </w:r>
      <w:proofErr w:type="spellEnd"/>
      <w:r w:rsidRPr="007D6918">
        <w:rPr>
          <w:rFonts w:ascii="Times New Roman" w:hAnsi="Times New Roman" w:cs="Times New Roman"/>
          <w:sz w:val="18"/>
          <w:szCs w:val="18"/>
        </w:rPr>
        <w:t>. от 22.05.2019г.     № 60) следующие изменения:</w:t>
      </w:r>
      <w:proofErr w:type="gramEnd"/>
    </w:p>
    <w:p w:rsidR="00A7274A" w:rsidRPr="007D6918" w:rsidRDefault="00A7274A" w:rsidP="007D691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D6918">
        <w:rPr>
          <w:rFonts w:ascii="Times New Roman" w:hAnsi="Times New Roman" w:cs="Times New Roman"/>
          <w:sz w:val="18"/>
          <w:szCs w:val="18"/>
        </w:rPr>
        <w:t xml:space="preserve">1.1. В Паспорте муниципальной программы «Комплексное развитие сельского поселения </w:t>
      </w:r>
      <w:r w:rsidRPr="007D6918">
        <w:rPr>
          <w:rFonts w:ascii="Times New Roman" w:hAnsi="Times New Roman" w:cs="Times New Roman"/>
          <w:color w:val="000000"/>
          <w:sz w:val="18"/>
          <w:szCs w:val="18"/>
        </w:rPr>
        <w:t xml:space="preserve">Старый </w:t>
      </w:r>
      <w:proofErr w:type="spellStart"/>
      <w:r w:rsidRPr="007D6918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7D691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7D691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7D6918">
        <w:rPr>
          <w:rFonts w:ascii="Times New Roman" w:hAnsi="Times New Roman" w:cs="Times New Roman"/>
          <w:sz w:val="18"/>
          <w:szCs w:val="18"/>
        </w:rPr>
        <w:t xml:space="preserve"> Самарской области на 2018-2022 годы» раздел «</w:t>
      </w:r>
      <w:r w:rsidRPr="007D691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Объемы бюджетных ассигнований муниципальной программы</w:t>
      </w:r>
      <w:r w:rsidRPr="007D6918">
        <w:rPr>
          <w:rFonts w:ascii="Times New Roman" w:hAnsi="Times New Roman" w:cs="Times New Roman"/>
          <w:sz w:val="18"/>
          <w:szCs w:val="18"/>
        </w:rPr>
        <w:t>» 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A7274A" w:rsidRPr="007D6918" w:rsidTr="00045B29">
        <w:tc>
          <w:tcPr>
            <w:tcW w:w="3528" w:type="dxa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Объемы бюджетных ассигнований муниципальной программы</w:t>
            </w:r>
          </w:p>
        </w:tc>
        <w:tc>
          <w:tcPr>
            <w:tcW w:w="6120" w:type="dxa"/>
          </w:tcPr>
          <w:p w:rsidR="00A7274A" w:rsidRPr="007D6918" w:rsidRDefault="00A7274A" w:rsidP="007D691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 xml:space="preserve">Общий объем финансирования муниципальной программы составляет 35 793,8 тыс. рублей, в том числе средства областного бюджета </w:t>
            </w:r>
            <w:r w:rsidRPr="007D6918">
              <w:rPr>
                <w:rFonts w:ascii="Times New Roman" w:hAnsi="Times New Roman"/>
                <w:color w:val="993300"/>
                <w:sz w:val="18"/>
                <w:szCs w:val="18"/>
              </w:rPr>
              <w:t>–</w:t>
            </w:r>
            <w:r w:rsidRPr="007D6918">
              <w:rPr>
                <w:rFonts w:ascii="Times New Roman" w:hAnsi="Times New Roman"/>
                <w:sz w:val="18"/>
                <w:szCs w:val="18"/>
              </w:rPr>
              <w:t>8340,5</w:t>
            </w:r>
            <w:r w:rsidRPr="007D6918">
              <w:rPr>
                <w:rFonts w:ascii="Times New Roman" w:hAnsi="Times New Roman"/>
                <w:color w:val="993300"/>
                <w:sz w:val="18"/>
                <w:szCs w:val="18"/>
              </w:rPr>
              <w:t xml:space="preserve"> </w:t>
            </w:r>
            <w:r w:rsidRPr="007D6918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7D6918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D6918">
              <w:rPr>
                <w:rFonts w:ascii="Times New Roman" w:hAnsi="Times New Roman"/>
                <w:sz w:val="18"/>
                <w:szCs w:val="18"/>
              </w:rPr>
              <w:t>ублей.</w:t>
            </w:r>
          </w:p>
          <w:p w:rsidR="00A7274A" w:rsidRPr="007D6918" w:rsidRDefault="00A7274A" w:rsidP="007D691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Финансирование по годам:</w:t>
            </w:r>
          </w:p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color w:val="000000"/>
                <w:sz w:val="18"/>
                <w:szCs w:val="18"/>
              </w:rPr>
              <w:t>2018 год – 7401,8 тыс. рублей;</w:t>
            </w:r>
          </w:p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color w:val="000000"/>
                <w:sz w:val="18"/>
                <w:szCs w:val="18"/>
              </w:rPr>
              <w:t>2019 год – 9125,9тыс. рублей;</w:t>
            </w:r>
          </w:p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color w:val="000000"/>
                <w:sz w:val="18"/>
                <w:szCs w:val="18"/>
              </w:rPr>
              <w:t>2020 год – 6446,3 тыс. рублей;</w:t>
            </w:r>
          </w:p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color w:val="000000"/>
                <w:sz w:val="18"/>
                <w:szCs w:val="18"/>
              </w:rPr>
              <w:t>2021 год – 6399,5 тыс. рублей;</w:t>
            </w:r>
          </w:p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color w:val="000000"/>
                <w:sz w:val="18"/>
                <w:szCs w:val="18"/>
              </w:rPr>
              <w:t>2022 год –6420,3 тыс. рублей;</w:t>
            </w:r>
          </w:p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них:                                </w:t>
            </w:r>
            <w:r w:rsidRPr="007D691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7D6918">
              <w:rPr>
                <w:rFonts w:ascii="Times New Roman" w:hAnsi="Times New Roman"/>
                <w:sz w:val="18"/>
                <w:szCs w:val="18"/>
              </w:rPr>
              <w:t xml:space="preserve">местный бюджет: 27 453,3 тыс. рублей,                    </w:t>
            </w:r>
            <w:r w:rsidRPr="007D6918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2018 год –5838,8 тыс. рублей;</w:t>
            </w:r>
          </w:p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2019 год –6237,4тыс. рублей;</w:t>
            </w:r>
          </w:p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2020 год – 4971,3 тыс. рублей;</w:t>
            </w:r>
          </w:p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2021 год – 5560,5 тыс. рублей;</w:t>
            </w:r>
          </w:p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2022 год – 4745,3 тыс. рублей;</w:t>
            </w:r>
          </w:p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 xml:space="preserve">областной бюджет:  8340,5 тыс. рублей,                     </w:t>
            </w:r>
            <w:r w:rsidRPr="007D6918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2018 год – 1563,0 тыс. рублей;</w:t>
            </w:r>
          </w:p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2019 год –2 788,5 тыс. рублей;</w:t>
            </w:r>
          </w:p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2020 год – 1475,0 тыс. рублей;</w:t>
            </w:r>
          </w:p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2021 год – 839,0   тыс. рублей;</w:t>
            </w:r>
          </w:p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2022 год – 1 675,0 тыс</w:t>
            </w:r>
            <w:proofErr w:type="gramStart"/>
            <w:r w:rsidRPr="007D6918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D6918">
              <w:rPr>
                <w:rFonts w:ascii="Times New Roman" w:hAnsi="Times New Roman"/>
                <w:sz w:val="18"/>
                <w:szCs w:val="18"/>
              </w:rPr>
              <w:t>ублей</w:t>
            </w:r>
          </w:p>
          <w:p w:rsidR="00A7274A" w:rsidRPr="007D6918" w:rsidRDefault="00A7274A" w:rsidP="007D69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7274A" w:rsidRPr="007D6918" w:rsidRDefault="00A7274A" w:rsidP="007D6918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7274A" w:rsidRPr="007D6918" w:rsidRDefault="00A7274A" w:rsidP="007D691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D6918">
        <w:rPr>
          <w:rFonts w:ascii="Times New Roman" w:hAnsi="Times New Roman" w:cs="Times New Roman"/>
          <w:sz w:val="18"/>
          <w:szCs w:val="18"/>
        </w:rPr>
        <w:lastRenderedPageBreak/>
        <w:t>1.2. Раздел 4 «</w:t>
      </w:r>
      <w:r w:rsidRPr="007D6918">
        <w:rPr>
          <w:rFonts w:ascii="Times New Roman" w:hAnsi="Times New Roman" w:cs="Times New Roman"/>
          <w:b/>
          <w:bCs/>
          <w:sz w:val="18"/>
          <w:szCs w:val="18"/>
        </w:rPr>
        <w:t>Ресурсное обеспечение реализации муниципальной программы</w:t>
      </w:r>
      <w:r w:rsidRPr="007D6918">
        <w:rPr>
          <w:rFonts w:ascii="Times New Roman" w:hAnsi="Times New Roman" w:cs="Times New Roman"/>
          <w:sz w:val="18"/>
          <w:szCs w:val="18"/>
        </w:rPr>
        <w:t xml:space="preserve">» муниципальной программы «Комплексное развитие сельского поселения </w:t>
      </w:r>
      <w:r w:rsidRPr="007D6918">
        <w:rPr>
          <w:rFonts w:ascii="Times New Roman" w:hAnsi="Times New Roman" w:cs="Times New Roman"/>
          <w:color w:val="000000"/>
          <w:sz w:val="18"/>
          <w:szCs w:val="18"/>
        </w:rPr>
        <w:t xml:space="preserve">Старый </w:t>
      </w:r>
      <w:proofErr w:type="spellStart"/>
      <w:r w:rsidRPr="007D6918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7D691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7D691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7D6918">
        <w:rPr>
          <w:rFonts w:ascii="Times New Roman" w:hAnsi="Times New Roman" w:cs="Times New Roman"/>
          <w:sz w:val="18"/>
          <w:szCs w:val="18"/>
        </w:rPr>
        <w:t xml:space="preserve"> Самарской области на 2018-2022 годы» изложить в новой редакции:</w:t>
      </w:r>
    </w:p>
    <w:p w:rsidR="00A7274A" w:rsidRPr="007D6918" w:rsidRDefault="00A7274A" w:rsidP="007D6918">
      <w:pPr>
        <w:pStyle w:val="a5"/>
        <w:rPr>
          <w:sz w:val="18"/>
          <w:szCs w:val="18"/>
        </w:rPr>
      </w:pPr>
      <w:r w:rsidRPr="007D6918">
        <w:rPr>
          <w:sz w:val="18"/>
          <w:szCs w:val="18"/>
        </w:rPr>
        <w:t>Финансирование Муниципальной программы осуществляется за счет средств местного бюджета, муниципального дорожного фонда сельского поселения и средств областного бюджета.</w:t>
      </w:r>
    </w:p>
    <w:p w:rsidR="00A7274A" w:rsidRPr="007D6918" w:rsidRDefault="00A7274A" w:rsidP="007D6918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18"/>
          <w:szCs w:val="18"/>
        </w:rPr>
      </w:pPr>
      <w:r w:rsidRPr="007D6918">
        <w:rPr>
          <w:rFonts w:ascii="Times New Roman" w:hAnsi="Times New Roman"/>
          <w:color w:val="000000"/>
          <w:sz w:val="18"/>
          <w:szCs w:val="18"/>
        </w:rPr>
        <w:t xml:space="preserve">Общий объем финансирования Муниципальной программы  на 2018-2022 годы составляет  </w:t>
      </w:r>
      <w:r w:rsidRPr="007D6918">
        <w:rPr>
          <w:rFonts w:ascii="Times New Roman" w:hAnsi="Times New Roman"/>
          <w:sz w:val="18"/>
          <w:szCs w:val="18"/>
        </w:rPr>
        <w:t xml:space="preserve">35 793,80 </w:t>
      </w:r>
      <w:r w:rsidRPr="007D6918">
        <w:rPr>
          <w:rFonts w:ascii="Times New Roman" w:hAnsi="Times New Roman"/>
          <w:color w:val="000000"/>
          <w:sz w:val="18"/>
          <w:szCs w:val="18"/>
        </w:rPr>
        <w:t>тыс. рублей,  в том числе:</w:t>
      </w:r>
    </w:p>
    <w:p w:rsidR="00A7274A" w:rsidRPr="007D6918" w:rsidRDefault="00A7274A" w:rsidP="007D6918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D6918">
        <w:rPr>
          <w:rFonts w:ascii="Times New Roman" w:hAnsi="Times New Roman"/>
          <w:color w:val="000000"/>
          <w:sz w:val="18"/>
          <w:szCs w:val="18"/>
        </w:rPr>
        <w:t>2018 год – 7401,8 тыс. рублей;</w:t>
      </w:r>
    </w:p>
    <w:p w:rsidR="00A7274A" w:rsidRPr="007D6918" w:rsidRDefault="00A7274A" w:rsidP="007D6918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D6918">
        <w:rPr>
          <w:rFonts w:ascii="Times New Roman" w:hAnsi="Times New Roman"/>
          <w:color w:val="000000"/>
          <w:sz w:val="18"/>
          <w:szCs w:val="18"/>
        </w:rPr>
        <w:t>2019 год – 9125,9тыс. рублей;</w:t>
      </w:r>
    </w:p>
    <w:p w:rsidR="00A7274A" w:rsidRPr="007D6918" w:rsidRDefault="00A7274A" w:rsidP="007D6918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D6918">
        <w:rPr>
          <w:rFonts w:ascii="Times New Roman" w:hAnsi="Times New Roman"/>
          <w:color w:val="000000"/>
          <w:sz w:val="18"/>
          <w:szCs w:val="18"/>
        </w:rPr>
        <w:t>2020 год – 6446,3 тыс. рублей;</w:t>
      </w:r>
    </w:p>
    <w:p w:rsidR="00A7274A" w:rsidRPr="007D6918" w:rsidRDefault="00A7274A" w:rsidP="007D6918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D6918">
        <w:rPr>
          <w:rFonts w:ascii="Times New Roman" w:hAnsi="Times New Roman"/>
          <w:color w:val="000000"/>
          <w:sz w:val="18"/>
          <w:szCs w:val="18"/>
        </w:rPr>
        <w:t>2021 год – 6399,5 тыс. рублей;</w:t>
      </w:r>
    </w:p>
    <w:p w:rsidR="00A7274A" w:rsidRPr="007D6918" w:rsidRDefault="00A7274A" w:rsidP="007D6918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D6918">
        <w:rPr>
          <w:rFonts w:ascii="Times New Roman" w:hAnsi="Times New Roman"/>
          <w:color w:val="000000"/>
          <w:sz w:val="18"/>
          <w:szCs w:val="18"/>
        </w:rPr>
        <w:t>2022 год –6420,3 тыс. рублей;</w:t>
      </w:r>
    </w:p>
    <w:p w:rsidR="00CA61EC" w:rsidRPr="007D6918" w:rsidRDefault="00A7274A" w:rsidP="007D691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D6918">
        <w:rPr>
          <w:rFonts w:ascii="Times New Roman" w:hAnsi="Times New Roman" w:cs="Times New Roman"/>
          <w:sz w:val="18"/>
          <w:szCs w:val="18"/>
        </w:rPr>
        <w:t xml:space="preserve">1.3. Таблица 6 муниципальной программы «Комплексное развитие сельского поселения </w:t>
      </w:r>
      <w:proofErr w:type="gramStart"/>
      <w:r w:rsidRPr="007D6918">
        <w:rPr>
          <w:rFonts w:ascii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Pr="007D691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D6918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7D691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7D691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7D6918">
        <w:rPr>
          <w:rFonts w:ascii="Times New Roman" w:hAnsi="Times New Roman" w:cs="Times New Roman"/>
          <w:sz w:val="18"/>
          <w:szCs w:val="18"/>
        </w:rPr>
        <w:t xml:space="preserve"> Самарской области на 2018-2022 годы» изложить в новой </w:t>
      </w:r>
      <w:proofErr w:type="spellStart"/>
      <w:r w:rsidRPr="007D6918">
        <w:rPr>
          <w:rFonts w:ascii="Times New Roman" w:hAnsi="Times New Roman" w:cs="Times New Roman"/>
          <w:sz w:val="18"/>
          <w:szCs w:val="18"/>
        </w:rPr>
        <w:t>редакци</w:t>
      </w:r>
      <w:proofErr w:type="spellEnd"/>
    </w:p>
    <w:p w:rsidR="00A7274A" w:rsidRPr="007D6918" w:rsidRDefault="00A7274A" w:rsidP="007D6918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7D6918">
        <w:rPr>
          <w:rFonts w:ascii="Times New Roman" w:hAnsi="Times New Roman" w:cs="Times New Roman"/>
          <w:sz w:val="18"/>
          <w:szCs w:val="18"/>
        </w:rPr>
        <w:t>Таблица 6</w:t>
      </w:r>
    </w:p>
    <w:p w:rsidR="00A7274A" w:rsidRPr="007D6918" w:rsidRDefault="00A7274A" w:rsidP="007D691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D6918">
        <w:rPr>
          <w:rFonts w:ascii="Times New Roman" w:hAnsi="Times New Roman" w:cs="Times New Roman"/>
          <w:sz w:val="18"/>
          <w:szCs w:val="18"/>
        </w:rPr>
        <w:t>Система мероприятий муниципальной программы</w:t>
      </w:r>
    </w:p>
    <w:p w:rsidR="00A7274A" w:rsidRPr="007D6918" w:rsidRDefault="00A7274A" w:rsidP="007D691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D6918">
        <w:rPr>
          <w:rFonts w:ascii="Times New Roman" w:hAnsi="Times New Roman" w:cs="Times New Roman"/>
          <w:sz w:val="18"/>
          <w:szCs w:val="18"/>
        </w:rPr>
        <w:t xml:space="preserve"> «Комплексное развитие сельского поселения </w:t>
      </w:r>
      <w:proofErr w:type="gramStart"/>
      <w:r w:rsidRPr="007D6918">
        <w:rPr>
          <w:rFonts w:ascii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Pr="007D691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D6918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7D691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7D691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7D691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7274A" w:rsidRPr="007D6918" w:rsidRDefault="00A7274A" w:rsidP="007D691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D6918">
        <w:rPr>
          <w:rFonts w:ascii="Times New Roman" w:hAnsi="Times New Roman" w:cs="Times New Roman"/>
          <w:sz w:val="18"/>
          <w:szCs w:val="18"/>
        </w:rPr>
        <w:t xml:space="preserve">Самарской области на 2018-2022 годы» </w:t>
      </w:r>
    </w:p>
    <w:p w:rsidR="00A7274A" w:rsidRPr="007D6918" w:rsidRDefault="00A7274A" w:rsidP="007D691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2297" w:type="dxa"/>
        <w:tblInd w:w="-612" w:type="dxa"/>
        <w:tblLayout w:type="fixed"/>
        <w:tblLook w:val="0000"/>
      </w:tblPr>
      <w:tblGrid>
        <w:gridCol w:w="540"/>
        <w:gridCol w:w="2700"/>
        <w:gridCol w:w="1166"/>
        <w:gridCol w:w="992"/>
        <w:gridCol w:w="851"/>
        <w:gridCol w:w="850"/>
        <w:gridCol w:w="992"/>
        <w:gridCol w:w="1418"/>
        <w:gridCol w:w="1559"/>
        <w:gridCol w:w="236"/>
        <w:gridCol w:w="709"/>
        <w:gridCol w:w="284"/>
      </w:tblGrid>
      <w:tr w:rsidR="00A7274A" w:rsidRPr="007D6918" w:rsidTr="00CA61EC">
        <w:trPr>
          <w:gridAfter w:val="3"/>
          <w:wAfter w:w="1229" w:type="dxa"/>
          <w:trHeight w:val="63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  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Всего за 5 лет</w:t>
            </w:r>
          </w:p>
        </w:tc>
      </w:tr>
      <w:tr w:rsidR="00A7274A" w:rsidRPr="007D6918" w:rsidTr="00CA61EC">
        <w:trPr>
          <w:gridAfter w:val="3"/>
          <w:wAfter w:w="1229" w:type="dxa"/>
          <w:trHeight w:val="33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финанси</w:t>
            </w:r>
            <w:proofErr w:type="spellEnd"/>
          </w:p>
        </w:tc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61EC" w:rsidRPr="007D6918" w:rsidTr="00CA61EC">
        <w:trPr>
          <w:gridAfter w:val="3"/>
          <w:wAfter w:w="1229" w:type="dxa"/>
          <w:trHeight w:val="3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ru-RU"/>
              </w:rPr>
            </w:pPr>
            <w:r w:rsidRPr="007D6918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рования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61EC" w:rsidRPr="007D6918" w:rsidTr="00CA61EC">
        <w:trPr>
          <w:gridAfter w:val="3"/>
          <w:wAfter w:w="1229" w:type="dxa"/>
          <w:trHeight w:val="148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Подпрограмма 1.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580,60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502,8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314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314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2025,40</w:t>
            </w:r>
          </w:p>
        </w:tc>
      </w:tr>
      <w:tr w:rsidR="00CA61EC" w:rsidRPr="007D6918" w:rsidTr="00CA61EC">
        <w:trPr>
          <w:gridAfter w:val="3"/>
          <w:wAfter w:w="1229" w:type="dxa"/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Ремонт водопроводных сетей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263,80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663,80</w:t>
            </w:r>
          </w:p>
        </w:tc>
      </w:tr>
      <w:tr w:rsidR="00CA61EC" w:rsidRPr="007D6918" w:rsidTr="00CA61EC">
        <w:trPr>
          <w:gridAfter w:val="3"/>
          <w:wAfter w:w="1229" w:type="dxa"/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Ремонт котельной сельских поселений </w:t>
            </w:r>
            <w:proofErr w:type="spell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м.р</w:t>
            </w:r>
            <w:proofErr w:type="gram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охвистневский</w:t>
            </w:r>
            <w:proofErr w:type="spell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307,00</w:t>
            </w:r>
          </w:p>
        </w:tc>
      </w:tr>
      <w:tr w:rsidR="00CA61EC" w:rsidRPr="007D6918" w:rsidTr="00CA61EC">
        <w:trPr>
          <w:gridAfter w:val="3"/>
          <w:wAfter w:w="1229" w:type="dxa"/>
          <w:trHeight w:val="116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Оформление водопроводных и тепловых сетей (получение тех. паспорта) 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0,00</w:t>
            </w:r>
          </w:p>
        </w:tc>
      </w:tr>
      <w:tr w:rsidR="00CA61EC" w:rsidRPr="007D6918" w:rsidTr="00CA61EC">
        <w:trPr>
          <w:gridAfter w:val="3"/>
          <w:wAfter w:w="1229" w:type="dxa"/>
          <w:trHeight w:val="97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проверки пожарных гидрантов 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56,00</w:t>
            </w:r>
          </w:p>
        </w:tc>
      </w:tr>
      <w:tr w:rsidR="00CA61EC" w:rsidRPr="007D6918" w:rsidTr="00CA61EC">
        <w:trPr>
          <w:gridAfter w:val="3"/>
          <w:wAfter w:w="1229" w:type="dxa"/>
          <w:trHeight w:val="1703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Гидродинамическая очистка скважин в целях предупреждения ЧС за счёт средств бюджета поселения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148,70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60,4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209,10</w:t>
            </w:r>
          </w:p>
        </w:tc>
      </w:tr>
      <w:tr w:rsidR="00CA61EC" w:rsidRPr="007D6918" w:rsidTr="00CA61EC">
        <w:trPr>
          <w:gridAfter w:val="3"/>
          <w:wAfter w:w="1229" w:type="dxa"/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Приобретение насосов 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143,10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70,0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423,10</w:t>
            </w:r>
          </w:p>
        </w:tc>
      </w:tr>
      <w:tr w:rsidR="00CA61EC" w:rsidRPr="007D6918" w:rsidTr="00CA61EC">
        <w:trPr>
          <w:gridAfter w:val="3"/>
          <w:wAfter w:w="1229" w:type="dxa"/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Ремонт неисправных гидрантов и приобретение новых 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60,00</w:t>
            </w:r>
          </w:p>
        </w:tc>
      </w:tr>
      <w:tr w:rsidR="00CA61EC" w:rsidRPr="007D6918" w:rsidTr="00CA61EC">
        <w:trPr>
          <w:gridAfter w:val="3"/>
          <w:wAfter w:w="1229" w:type="dxa"/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Оказание услуг по захоронению невостребованных трупов 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15,00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15,00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60,00</w:t>
            </w:r>
          </w:p>
        </w:tc>
      </w:tr>
      <w:tr w:rsidR="00CA61EC" w:rsidRPr="007D6918" w:rsidTr="00CA61EC">
        <w:trPr>
          <w:gridAfter w:val="3"/>
          <w:wAfter w:w="1229" w:type="dxa"/>
          <w:trHeight w:val="1118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Телеинспекционное</w:t>
            </w:r>
            <w:proofErr w:type="spell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телевизионное обследование водозаборных скважин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25,00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40,00</w:t>
            </w:r>
          </w:p>
        </w:tc>
      </w:tr>
      <w:tr w:rsidR="00CA61EC" w:rsidRPr="007D6918" w:rsidTr="00CA61EC">
        <w:trPr>
          <w:gridAfter w:val="3"/>
          <w:wAfter w:w="1229" w:type="dxa"/>
          <w:trHeight w:val="1118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Ограждение охранной зоны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50,00</w:t>
            </w:r>
          </w:p>
        </w:tc>
      </w:tr>
      <w:tr w:rsidR="00CA61EC" w:rsidRPr="007D6918" w:rsidTr="00CA61EC">
        <w:trPr>
          <w:gridAfter w:val="3"/>
          <w:wAfter w:w="1229" w:type="dxa"/>
          <w:trHeight w:val="1118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Инвентаризация и постановка на </w:t>
            </w:r>
            <w:proofErr w:type="spell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кад</w:t>
            </w:r>
            <w:proofErr w:type="gram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чет</w:t>
            </w:r>
            <w:proofErr w:type="spell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водозаб</w:t>
            </w:r>
            <w:proofErr w:type="spell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3,40</w:t>
            </w:r>
          </w:p>
        </w:tc>
      </w:tr>
      <w:tr w:rsidR="00CA61EC" w:rsidRPr="007D6918" w:rsidTr="00CA61EC">
        <w:trPr>
          <w:gridAfter w:val="3"/>
          <w:wAfter w:w="1229" w:type="dxa"/>
          <w:trHeight w:val="10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Тех</w:t>
            </w:r>
            <w:proofErr w:type="gram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одготовка </w:t>
            </w:r>
            <w:proofErr w:type="spell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карт.планов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42,00</w:t>
            </w:r>
          </w:p>
        </w:tc>
      </w:tr>
      <w:tr w:rsidR="00CA61EC" w:rsidRPr="007D6918" w:rsidTr="00CA61EC">
        <w:trPr>
          <w:gridAfter w:val="3"/>
          <w:wAfter w:w="1229" w:type="dxa"/>
          <w:trHeight w:val="96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режимно-наладочныхиспытаний</w:t>
            </w:r>
            <w:proofErr w:type="spell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тепловых сетей 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93,00</w:t>
            </w:r>
          </w:p>
        </w:tc>
      </w:tr>
      <w:tr w:rsidR="00CA61EC" w:rsidRPr="007D6918" w:rsidTr="00CA61EC">
        <w:trPr>
          <w:gridAfter w:val="3"/>
          <w:wAfter w:w="1229" w:type="dxa"/>
          <w:trHeight w:val="111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Кадастровые работы по подготовке тех</w:t>
            </w:r>
            <w:proofErr w:type="gram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ланов на теплотрассы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18,00</w:t>
            </w:r>
          </w:p>
        </w:tc>
      </w:tr>
      <w:tr w:rsidR="00CA61EC" w:rsidRPr="007D6918" w:rsidTr="00CA61EC">
        <w:trPr>
          <w:gridAfter w:val="3"/>
          <w:wAfter w:w="1229" w:type="dxa"/>
          <w:trHeight w:val="180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2.  «Комплексное благоустройство территории муниципального образования на 2015-2019 годы»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799,30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360,7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178,0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348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1864,00</w:t>
            </w:r>
          </w:p>
        </w:tc>
      </w:tr>
      <w:tr w:rsidR="00CA61EC" w:rsidRPr="007D6918" w:rsidTr="00CA61EC">
        <w:trPr>
          <w:gridAfter w:val="3"/>
          <w:wAfter w:w="1229" w:type="dxa"/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Трудоустройство граждан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55,00</w:t>
            </w:r>
          </w:p>
        </w:tc>
      </w:tr>
      <w:tr w:rsidR="00CA61EC" w:rsidRPr="007D6918" w:rsidTr="00CA61EC">
        <w:trPr>
          <w:gridAfter w:val="3"/>
          <w:wAfter w:w="1229" w:type="dxa"/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МЗ для  триммера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50,00</w:t>
            </w:r>
          </w:p>
        </w:tc>
      </w:tr>
      <w:tr w:rsidR="00CA61EC" w:rsidRPr="007D6918" w:rsidTr="00CA61EC">
        <w:trPr>
          <w:gridAfter w:val="3"/>
          <w:wAfter w:w="1229" w:type="dxa"/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Услуги по уборке территорий и помещений 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72,50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72,6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72,6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72,6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72,6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362,90</w:t>
            </w:r>
          </w:p>
        </w:tc>
      </w:tr>
      <w:tr w:rsidR="00CA61EC" w:rsidRPr="007D6918" w:rsidTr="00CA61EC">
        <w:trPr>
          <w:gridAfter w:val="3"/>
          <w:wAfter w:w="1229" w:type="dxa"/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Благоустройство </w:t>
            </w:r>
            <w:proofErr w:type="spell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свалки</w:t>
            </w:r>
            <w:proofErr w:type="gram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бкос</w:t>
            </w:r>
            <w:proofErr w:type="spell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сорной </w:t>
            </w:r>
            <w:proofErr w:type="spell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растительности,благоустройстово</w:t>
            </w:r>
            <w:proofErr w:type="spell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парка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183,40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518,40</w:t>
            </w:r>
          </w:p>
        </w:tc>
      </w:tr>
      <w:tr w:rsidR="00CA61EC" w:rsidRPr="007D6918" w:rsidTr="00CA61EC">
        <w:trPr>
          <w:gridAfter w:val="3"/>
          <w:wAfter w:w="1229" w:type="dxa"/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Уплата налога под кладбища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155,6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55,4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55,4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55,4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321,80</w:t>
            </w:r>
          </w:p>
        </w:tc>
      </w:tr>
      <w:tr w:rsidR="00CA61EC" w:rsidRPr="007D6918" w:rsidTr="00CA61EC">
        <w:trPr>
          <w:gridAfter w:val="3"/>
          <w:wAfter w:w="1229" w:type="dxa"/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2.7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Отлов безнадзорных животных 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0,00</w:t>
            </w:r>
          </w:p>
        </w:tc>
      </w:tr>
      <w:tr w:rsidR="00CA61EC" w:rsidRPr="007D6918" w:rsidTr="00CA61EC">
        <w:trPr>
          <w:gridAfter w:val="3"/>
          <w:wAfter w:w="1229" w:type="dxa"/>
          <w:trHeight w:val="180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работ по инвентаризации территории и автоматизации земельного контроля за счет средств бюджета поселения 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366,40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366,40</w:t>
            </w:r>
          </w:p>
        </w:tc>
      </w:tr>
      <w:tr w:rsidR="00CA61EC" w:rsidRPr="007D6918" w:rsidTr="00CA61EC">
        <w:trPr>
          <w:gridAfter w:val="3"/>
          <w:wAfter w:w="1229" w:type="dxa"/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Благосутройство</w:t>
            </w:r>
            <w:proofErr w:type="spell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общественных территорий передача полномочий 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150,00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150,00</w:t>
            </w:r>
          </w:p>
        </w:tc>
      </w:tr>
      <w:tr w:rsidR="00CA61EC" w:rsidRPr="007D6918" w:rsidTr="00CA61EC">
        <w:trPr>
          <w:gridAfter w:val="3"/>
          <w:wAfter w:w="1229" w:type="dxa"/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  триммера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7,00</w:t>
            </w:r>
          </w:p>
        </w:tc>
      </w:tr>
      <w:tr w:rsidR="00CA61EC" w:rsidRPr="007D6918" w:rsidTr="00CA61EC">
        <w:trPr>
          <w:gridAfter w:val="3"/>
          <w:wAfter w:w="1229" w:type="dxa"/>
          <w:trHeight w:val="67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Благоустройство дворовых </w:t>
            </w:r>
            <w:proofErr w:type="spell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тер-ий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32,5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</w:tr>
      <w:tr w:rsidR="00CA61EC" w:rsidRPr="007D6918" w:rsidTr="00CA61EC">
        <w:trPr>
          <w:gridAfter w:val="3"/>
          <w:wAfter w:w="1229" w:type="dxa"/>
          <w:trHeight w:val="187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3. «Обеспечение первичных мер пожарной безопасности в границах муниципального образования на 2015-2019 годы»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77,00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14,1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43,3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43,3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219,70</w:t>
            </w:r>
          </w:p>
        </w:tc>
      </w:tr>
      <w:tr w:rsidR="00CA61EC" w:rsidRPr="007D6918" w:rsidTr="00CA61EC">
        <w:trPr>
          <w:gridAfter w:val="3"/>
          <w:wAfter w:w="1229" w:type="dxa"/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Аренда гаража под </w:t>
            </w:r>
            <w:proofErr w:type="spell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пож</w:t>
            </w:r>
            <w:proofErr w:type="gram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ашину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24,00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24,00</w:t>
            </w:r>
          </w:p>
        </w:tc>
      </w:tr>
      <w:tr w:rsidR="00CA61EC" w:rsidRPr="007D6918" w:rsidTr="00CA61EC">
        <w:trPr>
          <w:gridAfter w:val="3"/>
          <w:wAfter w:w="1229" w:type="dxa"/>
          <w:trHeight w:val="102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Приобретение </w:t>
            </w:r>
            <w:proofErr w:type="spell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огнетушителей</w:t>
            </w:r>
            <w:proofErr w:type="gram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,щ</w:t>
            </w:r>
            <w:proofErr w:type="gram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ит</w:t>
            </w:r>
            <w:proofErr w:type="spell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монтажной </w:t>
            </w:r>
            <w:proofErr w:type="spell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нанелью,знаки</w:t>
            </w:r>
            <w:proofErr w:type="spell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пожарной безопасности </w:t>
            </w:r>
            <w:proofErr w:type="spell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фотолюм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12,10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12,10</w:t>
            </w:r>
          </w:p>
        </w:tc>
      </w:tr>
      <w:tr w:rsidR="00CA61EC" w:rsidRPr="007D6918" w:rsidTr="00CA61EC">
        <w:trPr>
          <w:gridAfter w:val="3"/>
          <w:wAfter w:w="1229" w:type="dxa"/>
          <w:trHeight w:val="129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Огнезащитная обработка деревянных конструкций чердачного помещения 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28,00</w:t>
            </w:r>
          </w:p>
        </w:tc>
      </w:tr>
      <w:tr w:rsidR="00CA61EC" w:rsidRPr="007D6918" w:rsidTr="00CA61EC">
        <w:trPr>
          <w:gridAfter w:val="3"/>
          <w:wAfter w:w="1229" w:type="dxa"/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Уплата трансп</w:t>
            </w:r>
            <w:proofErr w:type="gram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алога (</w:t>
            </w:r>
            <w:proofErr w:type="spell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пож.машина</w:t>
            </w:r>
            <w:proofErr w:type="spell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7,50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7,5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7,5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7,50</w:t>
            </w:r>
          </w:p>
        </w:tc>
      </w:tr>
      <w:tr w:rsidR="00CA61EC" w:rsidRPr="007D6918" w:rsidTr="00CA61EC">
        <w:trPr>
          <w:gridAfter w:val="3"/>
          <w:wAfter w:w="1229" w:type="dxa"/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Тех</w:t>
            </w:r>
            <w:proofErr w:type="gram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смотр </w:t>
            </w:r>
            <w:proofErr w:type="spell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пож.машины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0,00</w:t>
            </w:r>
          </w:p>
        </w:tc>
      </w:tr>
      <w:tr w:rsidR="00CA61EC" w:rsidRPr="007D6918" w:rsidTr="00CA61EC">
        <w:trPr>
          <w:gridAfter w:val="3"/>
          <w:wAfter w:w="1229" w:type="dxa"/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ОСАГО и тех</w:t>
            </w:r>
            <w:proofErr w:type="gram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смотр  (</w:t>
            </w:r>
            <w:proofErr w:type="spell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пож.машина</w:t>
            </w:r>
            <w:proofErr w:type="spell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6,6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5,40</w:t>
            </w:r>
          </w:p>
        </w:tc>
      </w:tr>
      <w:tr w:rsidR="00CA61EC" w:rsidRPr="007D6918" w:rsidTr="00CA61EC">
        <w:trPr>
          <w:gridAfter w:val="3"/>
          <w:wAfter w:w="1229" w:type="dxa"/>
          <w:trHeight w:val="1124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3.6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пожарной безопасности  в рамках </w:t>
            </w:r>
            <w:proofErr w:type="spell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мун</w:t>
            </w:r>
            <w:proofErr w:type="gram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рограмм</w:t>
            </w:r>
            <w:proofErr w:type="spell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тер-ии</w:t>
            </w:r>
            <w:proofErr w:type="spell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с.поселений (ранец противопожарный)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5,6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29,2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29,2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</w:tr>
      <w:tr w:rsidR="00CA61EC" w:rsidRPr="007D6918" w:rsidTr="00CA61EC">
        <w:trPr>
          <w:gridAfter w:val="3"/>
          <w:wAfter w:w="1229" w:type="dxa"/>
          <w:trHeight w:val="1964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4. «Предупреждение и ликвидация последствий чрезвычайных ситуаций и стихийных бедствий на территории муниципального образования на 2015-2019 годы»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</w:tr>
      <w:tr w:rsidR="00CA61EC" w:rsidRPr="007D6918" w:rsidTr="00CA61EC">
        <w:trPr>
          <w:gridAfter w:val="3"/>
          <w:wAfter w:w="1229" w:type="dxa"/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Барьерная обработка от грызунов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28,20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43,3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149,50</w:t>
            </w:r>
          </w:p>
        </w:tc>
      </w:tr>
      <w:tr w:rsidR="00CA61EC" w:rsidRPr="007D6918" w:rsidTr="00CA61EC">
        <w:trPr>
          <w:gridAfter w:val="3"/>
          <w:wAfter w:w="1229" w:type="dxa"/>
          <w:trHeight w:val="103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Приобретение </w:t>
            </w:r>
            <w:proofErr w:type="spell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металлодетектора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21,60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21,1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120,70</w:t>
            </w:r>
          </w:p>
        </w:tc>
      </w:tr>
      <w:tr w:rsidR="00CA61EC" w:rsidRPr="007D6918" w:rsidTr="00CA61EC">
        <w:trPr>
          <w:gridAfter w:val="3"/>
          <w:wAfter w:w="1229" w:type="dxa"/>
          <w:trHeight w:val="85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Акарицидная</w:t>
            </w:r>
            <w:proofErr w:type="spell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обработку от клещей территории сельского поселения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2,20</w:t>
            </w:r>
          </w:p>
        </w:tc>
      </w:tr>
      <w:tr w:rsidR="00CA61EC" w:rsidRPr="007D6918" w:rsidTr="00CA61EC">
        <w:trPr>
          <w:gridAfter w:val="3"/>
          <w:wAfter w:w="1229" w:type="dxa"/>
          <w:trHeight w:val="135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5.  «Развитие физической культуры и спорта на территории сельского поселения» на 2015-2019 годы»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4,40</w:t>
            </w:r>
          </w:p>
        </w:tc>
      </w:tr>
      <w:tr w:rsidR="00CA61EC" w:rsidRPr="007D6918" w:rsidTr="00CA61EC">
        <w:trPr>
          <w:gridAfter w:val="3"/>
          <w:wAfter w:w="1229" w:type="dxa"/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28,9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28,9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28,9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28,9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135,60</w:t>
            </w:r>
          </w:p>
        </w:tc>
      </w:tr>
      <w:tr w:rsidR="00CA61EC" w:rsidRPr="007D6918" w:rsidTr="00CA61EC">
        <w:trPr>
          <w:gridAfter w:val="3"/>
          <w:wAfter w:w="1229" w:type="dxa"/>
          <w:trHeight w:val="10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Уплата налога под строительство спортивной площадки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13,7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66,80</w:t>
            </w:r>
          </w:p>
        </w:tc>
      </w:tr>
      <w:tr w:rsidR="00CA61EC" w:rsidRPr="007D6918" w:rsidTr="00CA61EC">
        <w:trPr>
          <w:gridAfter w:val="3"/>
          <w:wAfter w:w="1229" w:type="dxa"/>
          <w:trHeight w:val="245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6. 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15,2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68,80</w:t>
            </w:r>
          </w:p>
        </w:tc>
      </w:tr>
      <w:tr w:rsidR="00CA61EC" w:rsidRPr="007D6918" w:rsidTr="00CA61EC">
        <w:trPr>
          <w:gridAfter w:val="3"/>
          <w:wAfter w:w="1229" w:type="dxa"/>
          <w:trHeight w:val="110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Охрана общественного порядка сельского поселения Староганькино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44,5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220,50</w:t>
            </w:r>
          </w:p>
        </w:tc>
      </w:tr>
      <w:tr w:rsidR="00CA61EC" w:rsidRPr="007D6918" w:rsidTr="00CA61EC">
        <w:trPr>
          <w:gridAfter w:val="3"/>
          <w:wAfter w:w="1229" w:type="dxa"/>
          <w:trHeight w:val="171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7. «Энергосбережение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44,5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220,50</w:t>
            </w:r>
          </w:p>
        </w:tc>
      </w:tr>
      <w:tr w:rsidR="00CA61EC" w:rsidRPr="007D6918" w:rsidTr="00CA61EC">
        <w:trPr>
          <w:gridAfter w:val="3"/>
          <w:wAfter w:w="1229" w:type="dxa"/>
          <w:trHeight w:val="10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7.1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1614,20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1956,6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1638,00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1638,0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7485,80</w:t>
            </w:r>
          </w:p>
        </w:tc>
      </w:tr>
      <w:tr w:rsidR="00CA61EC" w:rsidRPr="007D6918" w:rsidTr="00CA61EC">
        <w:trPr>
          <w:gridAfter w:val="3"/>
          <w:wAfter w:w="1229" w:type="dxa"/>
          <w:trHeight w:val="10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6918">
              <w:rPr>
                <w:rFonts w:ascii="Arial" w:hAnsi="Arial" w:cs="Arial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и установка ламп (светильников) уличного освещения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1585,60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1917,6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1599,00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1599,0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7340,20</w:t>
            </w:r>
          </w:p>
        </w:tc>
      </w:tr>
      <w:tr w:rsidR="00CA61EC" w:rsidRPr="007D6918" w:rsidTr="00CA61EC">
        <w:trPr>
          <w:gridAfter w:val="3"/>
          <w:wAfter w:w="1229" w:type="dxa"/>
          <w:trHeight w:val="237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8. «Модернизация и развитие автомобильных дорог общего пользования местного значения в сельском поселении Староганькино муниципального района </w:t>
            </w:r>
            <w:proofErr w:type="spellStart"/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 2015-2019 годы»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28,60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39,0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145,60</w:t>
            </w:r>
          </w:p>
        </w:tc>
      </w:tr>
      <w:tr w:rsidR="00CA61EC" w:rsidRPr="007D6918" w:rsidTr="00CA61EC">
        <w:trPr>
          <w:gridAfter w:val="3"/>
          <w:wAfter w:w="1229" w:type="dxa"/>
          <w:trHeight w:val="12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7D6918">
              <w:rPr>
                <w:rFonts w:ascii="Arial" w:hAnsi="Arial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Ремонт автомобильной дороги общего пользования местного значения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4240,00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5947,1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4202,8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4955,8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6918">
              <w:rPr>
                <w:b/>
                <w:bCs/>
                <w:sz w:val="18"/>
                <w:szCs w:val="18"/>
              </w:rPr>
              <w:t>4147,6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23493,30</w:t>
            </w:r>
          </w:p>
        </w:tc>
      </w:tr>
      <w:tr w:rsidR="00CA61EC" w:rsidRPr="007D6918" w:rsidTr="00CA61EC">
        <w:trPr>
          <w:gridAfter w:val="3"/>
          <w:wAfter w:w="1229" w:type="dxa"/>
          <w:trHeight w:val="10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7D6918">
              <w:rPr>
                <w:rFonts w:ascii="Arial" w:hAnsi="Arial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Очистка уличных дорог поселения от снега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2167,60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1087,8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2942,0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3469,0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3469,0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13135,40</w:t>
            </w:r>
          </w:p>
        </w:tc>
      </w:tr>
      <w:tr w:rsidR="00CA61EC" w:rsidRPr="007D6918" w:rsidTr="00CA61EC">
        <w:trPr>
          <w:gridAfter w:val="3"/>
          <w:wAfter w:w="1229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7D6918">
              <w:rPr>
                <w:rFonts w:ascii="Arial" w:hAnsi="Arial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Разравнивание доро</w:t>
            </w:r>
            <w:proofErr w:type="gram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г(</w:t>
            </w:r>
            <w:proofErr w:type="spellStart"/>
            <w:proofErr w:type="gram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гредировангие</w:t>
            </w:r>
            <w:proofErr w:type="spell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1798,10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3437,5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1060,8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1286,8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578,6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8161,80</w:t>
            </w:r>
          </w:p>
        </w:tc>
      </w:tr>
      <w:tr w:rsidR="00CA61EC" w:rsidRPr="007D6918" w:rsidTr="00CA61EC">
        <w:trPr>
          <w:gridAfter w:val="3"/>
          <w:wAfter w:w="1229" w:type="dxa"/>
          <w:trHeight w:val="10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7D6918">
              <w:rPr>
                <w:rFonts w:ascii="Arial" w:hAnsi="Arial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Уплата земельного налога под дорогами в границах сельских поселений 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791,00</w:t>
            </w:r>
          </w:p>
        </w:tc>
      </w:tr>
      <w:tr w:rsidR="00CA61EC" w:rsidRPr="007D6918" w:rsidTr="00CA61EC">
        <w:trPr>
          <w:trHeight w:val="10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7D6918">
              <w:rPr>
                <w:rFonts w:ascii="Arial" w:hAnsi="Arial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Штраф за </w:t>
            </w:r>
            <w:proofErr w:type="spell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совер</w:t>
            </w:r>
            <w:proofErr w:type="gram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дмин.правонарушения</w:t>
            </w:r>
            <w:proofErr w:type="spell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 БДД)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131,50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144,8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710,70</w:t>
            </w:r>
          </w:p>
        </w:tc>
        <w:tc>
          <w:tcPr>
            <w:tcW w:w="236" w:type="dxa"/>
            <w:vAlign w:val="bottom"/>
          </w:tcPr>
          <w:p w:rsidR="00A7274A" w:rsidRPr="007D6918" w:rsidRDefault="00A7274A" w:rsidP="007D6918">
            <w:pPr>
              <w:spacing w:after="0" w:line="240" w:lineRule="auto"/>
              <w:ind w:left="-817" w:firstLine="81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144,8</w:t>
            </w:r>
          </w:p>
        </w:tc>
        <w:tc>
          <w:tcPr>
            <w:tcW w:w="709" w:type="dxa"/>
            <w:vAlign w:val="bottom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144,8</w:t>
            </w:r>
          </w:p>
        </w:tc>
        <w:tc>
          <w:tcPr>
            <w:tcW w:w="284" w:type="dxa"/>
            <w:vAlign w:val="bottom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144,8</w:t>
            </w:r>
          </w:p>
        </w:tc>
      </w:tr>
      <w:tr w:rsidR="00CA61EC" w:rsidRPr="007D6918" w:rsidTr="00CA61EC">
        <w:trPr>
          <w:gridAfter w:val="3"/>
          <w:wAfter w:w="1229" w:type="dxa"/>
          <w:trHeight w:val="10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7D6918">
              <w:rPr>
                <w:rFonts w:ascii="Arial" w:hAnsi="Arial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краски для разметки дороги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50,00</w:t>
            </w:r>
          </w:p>
        </w:tc>
      </w:tr>
      <w:tr w:rsidR="00CA61EC" w:rsidRPr="007D6918" w:rsidTr="00CA61EC">
        <w:trPr>
          <w:gridAfter w:val="3"/>
          <w:wAfter w:w="1229" w:type="dxa"/>
          <w:trHeight w:val="10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7D6918">
              <w:rPr>
                <w:rFonts w:ascii="Arial" w:hAnsi="Arial"/>
                <w:sz w:val="18"/>
                <w:szCs w:val="18"/>
                <w:lang w:eastAsia="ru-RU"/>
              </w:rPr>
              <w:t>8.7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дворов</w:t>
            </w:r>
            <w:proofErr w:type="gram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ер-ий</w:t>
            </w:r>
            <w:proofErr w:type="spell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многокв.домов,проездов</w:t>
            </w:r>
            <w:proofErr w:type="spell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  </w:t>
            </w:r>
            <w:proofErr w:type="spell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дворов.тер-ий</w:t>
            </w:r>
            <w:proofErr w:type="spellEnd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многокв.домов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1,80</w:t>
            </w:r>
          </w:p>
        </w:tc>
      </w:tr>
      <w:tr w:rsidR="00CA61EC" w:rsidRPr="007D6918" w:rsidTr="00CA61EC">
        <w:trPr>
          <w:gridAfter w:val="3"/>
          <w:wAfter w:w="1229" w:type="dxa"/>
          <w:trHeight w:val="10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7274A" w:rsidRPr="007D6918" w:rsidRDefault="00A7274A" w:rsidP="007D691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6918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9. «Реализация мероприятий по поддержке инициатив населения сельского поселения Среднее </w:t>
            </w:r>
            <w:proofErr w:type="spellStart"/>
            <w:r w:rsidRPr="007D6918">
              <w:rPr>
                <w:rFonts w:ascii="Times New Roman" w:hAnsi="Times New Roman"/>
                <w:b/>
                <w:sz w:val="18"/>
                <w:szCs w:val="18"/>
              </w:rPr>
              <w:t>Аверкино</w:t>
            </w:r>
            <w:proofErr w:type="spellEnd"/>
            <w:r w:rsidRPr="007D6918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D6918">
              <w:rPr>
                <w:rFonts w:ascii="Times New Roman" w:hAnsi="Times New Roman"/>
                <w:b/>
                <w:sz w:val="18"/>
                <w:szCs w:val="18"/>
              </w:rPr>
              <w:t>Похвистневский</w:t>
            </w:r>
            <w:proofErr w:type="spellEnd"/>
            <w:r w:rsidRPr="007D6918">
              <w:rPr>
                <w:rFonts w:ascii="Times New Roman" w:hAnsi="Times New Roman"/>
                <w:b/>
                <w:sz w:val="18"/>
                <w:szCs w:val="18"/>
              </w:rPr>
              <w:t xml:space="preserve"> на 2018-2022 годы»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1077,0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1077,0</w:t>
            </w:r>
          </w:p>
        </w:tc>
      </w:tr>
      <w:tr w:rsidR="00CA61EC" w:rsidRPr="007D6918" w:rsidTr="00CA61EC">
        <w:trPr>
          <w:gridAfter w:val="3"/>
          <w:wAfter w:w="1229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274A" w:rsidRPr="007D6918" w:rsidRDefault="00A7274A" w:rsidP="007D69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200,00</w:t>
            </w:r>
          </w:p>
        </w:tc>
      </w:tr>
    </w:tbl>
    <w:p w:rsidR="00A7274A" w:rsidRPr="007D6918" w:rsidRDefault="00A34FB8" w:rsidP="007D691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7D6918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7274A" w:rsidRPr="007D6918">
        <w:rPr>
          <w:rFonts w:ascii="Times New Roman" w:hAnsi="Times New Roman" w:cs="Times New Roman"/>
          <w:sz w:val="18"/>
          <w:szCs w:val="18"/>
        </w:rPr>
        <w:t xml:space="preserve">1.4.Приложение 1 муниципальной программы «Комплексное развитие сельского поселения </w:t>
      </w:r>
      <w:proofErr w:type="gramStart"/>
      <w:r w:rsidR="00A7274A" w:rsidRPr="007D6918">
        <w:rPr>
          <w:rFonts w:ascii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="00A7274A" w:rsidRPr="007D691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A7274A" w:rsidRPr="007D6918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="00A7274A" w:rsidRPr="007D691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A7274A" w:rsidRPr="007D691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="00A7274A" w:rsidRPr="007D6918">
        <w:rPr>
          <w:rFonts w:ascii="Times New Roman" w:hAnsi="Times New Roman" w:cs="Times New Roman"/>
          <w:sz w:val="18"/>
          <w:szCs w:val="18"/>
        </w:rPr>
        <w:t xml:space="preserve"> Самарской области на 2018-2022 годы» изложить в новой редакции:</w:t>
      </w:r>
    </w:p>
    <w:p w:rsidR="00A7274A" w:rsidRPr="007D6918" w:rsidRDefault="00A7274A" w:rsidP="007D6918">
      <w:pPr>
        <w:suppressAutoHyphens/>
        <w:spacing w:line="240" w:lineRule="auto"/>
        <w:ind w:left="6379"/>
        <w:jc w:val="right"/>
        <w:rPr>
          <w:rFonts w:ascii="Times New Roman" w:hAnsi="Times New Roman"/>
          <w:sz w:val="18"/>
          <w:szCs w:val="18"/>
        </w:rPr>
      </w:pPr>
      <w:r w:rsidRPr="007D6918">
        <w:rPr>
          <w:rFonts w:ascii="Times New Roman" w:hAnsi="Times New Roman"/>
          <w:sz w:val="18"/>
          <w:szCs w:val="18"/>
        </w:rPr>
        <w:t xml:space="preserve">Приложение 1 </w:t>
      </w:r>
    </w:p>
    <w:p w:rsidR="00A7274A" w:rsidRPr="007D6918" w:rsidRDefault="00A7274A" w:rsidP="007D6918">
      <w:pPr>
        <w:suppressAutoHyphens/>
        <w:spacing w:line="240" w:lineRule="auto"/>
        <w:ind w:left="6379"/>
        <w:jc w:val="right"/>
        <w:rPr>
          <w:rFonts w:ascii="Times New Roman" w:hAnsi="Times New Roman"/>
          <w:sz w:val="18"/>
          <w:szCs w:val="18"/>
        </w:rPr>
      </w:pPr>
      <w:r w:rsidRPr="007D6918">
        <w:rPr>
          <w:rFonts w:ascii="Times New Roman" w:hAnsi="Times New Roman"/>
          <w:sz w:val="18"/>
          <w:szCs w:val="18"/>
        </w:rPr>
        <w:lastRenderedPageBreak/>
        <w:t xml:space="preserve">к муниципальной Программе «Комплексное развитие сельского поселения </w:t>
      </w:r>
      <w:proofErr w:type="gramStart"/>
      <w:r w:rsidRPr="007D6918">
        <w:rPr>
          <w:rFonts w:ascii="Times New Roman" w:hAnsi="Times New Roman"/>
          <w:color w:val="000000"/>
          <w:sz w:val="18"/>
          <w:szCs w:val="18"/>
        </w:rPr>
        <w:t>Старый</w:t>
      </w:r>
      <w:proofErr w:type="gramEnd"/>
      <w:r w:rsidRPr="007D6918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7D6918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7D6918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7D6918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7D6918">
        <w:rPr>
          <w:rFonts w:ascii="Times New Roman" w:hAnsi="Times New Roman"/>
          <w:sz w:val="18"/>
          <w:szCs w:val="18"/>
        </w:rPr>
        <w:t xml:space="preserve"> Самарской области на 2018-2022 годы»</w:t>
      </w:r>
    </w:p>
    <w:p w:rsidR="00A7274A" w:rsidRPr="007D6918" w:rsidRDefault="00A7274A" w:rsidP="007D6918">
      <w:pPr>
        <w:suppressAutoHyphens/>
        <w:spacing w:line="240" w:lineRule="auto"/>
        <w:ind w:left="1416" w:firstLine="708"/>
        <w:jc w:val="center"/>
        <w:rPr>
          <w:rFonts w:ascii="Times New Roman" w:hAnsi="Times New Roman"/>
          <w:sz w:val="18"/>
          <w:szCs w:val="18"/>
        </w:rPr>
      </w:pPr>
      <w:r w:rsidRPr="007D6918">
        <w:rPr>
          <w:rFonts w:ascii="Times New Roman" w:hAnsi="Times New Roman"/>
          <w:sz w:val="18"/>
          <w:szCs w:val="18"/>
        </w:rPr>
        <w:t xml:space="preserve">Объем финансовых ресурсов, необходимых для реализации муниципальной программы   «Комплексное развитие сельского поселения </w:t>
      </w:r>
      <w:r w:rsidRPr="007D6918">
        <w:rPr>
          <w:rFonts w:ascii="Times New Roman" w:hAnsi="Times New Roman"/>
          <w:color w:val="000000"/>
          <w:sz w:val="18"/>
          <w:szCs w:val="18"/>
        </w:rPr>
        <w:t xml:space="preserve">Старый </w:t>
      </w:r>
      <w:proofErr w:type="spellStart"/>
      <w:r w:rsidRPr="007D6918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7D6918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7D6918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7D6918">
        <w:rPr>
          <w:rFonts w:ascii="Times New Roman" w:hAnsi="Times New Roman"/>
          <w:sz w:val="18"/>
          <w:szCs w:val="18"/>
        </w:rPr>
        <w:t xml:space="preserve"> Самарской области на 2018-2022 годы»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0"/>
        <w:gridCol w:w="1260"/>
        <w:gridCol w:w="1080"/>
        <w:gridCol w:w="1080"/>
        <w:gridCol w:w="1080"/>
        <w:gridCol w:w="1605"/>
      </w:tblGrid>
      <w:tr w:rsidR="00A7274A" w:rsidRPr="007D6918" w:rsidTr="005C3CEF">
        <w:tc>
          <w:tcPr>
            <w:tcW w:w="648" w:type="dxa"/>
            <w:vMerge w:val="restart"/>
            <w:vAlign w:val="center"/>
          </w:tcPr>
          <w:p w:rsidR="00A7274A" w:rsidRPr="007D6918" w:rsidRDefault="00A7274A" w:rsidP="007D69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D691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D691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D691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  <w:vAlign w:val="center"/>
          </w:tcPr>
          <w:p w:rsidR="00A7274A" w:rsidRPr="007D6918" w:rsidRDefault="00A7274A" w:rsidP="007D69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Направления финансирования</w:t>
            </w:r>
          </w:p>
        </w:tc>
        <w:tc>
          <w:tcPr>
            <w:tcW w:w="6105" w:type="dxa"/>
            <w:gridSpan w:val="5"/>
          </w:tcPr>
          <w:p w:rsidR="00A7274A" w:rsidRPr="007D6918" w:rsidRDefault="00A7274A" w:rsidP="007D69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Предполагаемы объемы финансирования программы, в том числе по годам (тыс</w:t>
            </w:r>
            <w:proofErr w:type="gramStart"/>
            <w:r w:rsidRPr="007D6918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D6918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</w:tr>
      <w:tr w:rsidR="00A7274A" w:rsidRPr="007D6918" w:rsidTr="005C3CEF">
        <w:tc>
          <w:tcPr>
            <w:tcW w:w="648" w:type="dxa"/>
            <w:vMerge/>
          </w:tcPr>
          <w:p w:rsidR="00A7274A" w:rsidRPr="007D6918" w:rsidRDefault="00A7274A" w:rsidP="007D69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</w:tcPr>
          <w:p w:rsidR="00A7274A" w:rsidRPr="007D6918" w:rsidRDefault="00A7274A" w:rsidP="007D69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7274A" w:rsidRPr="007D6918" w:rsidRDefault="00A7274A" w:rsidP="007D69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605" w:type="dxa"/>
          </w:tcPr>
          <w:p w:rsidR="00A7274A" w:rsidRPr="007D6918" w:rsidRDefault="00A7274A" w:rsidP="007D69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A7274A" w:rsidRPr="007D6918" w:rsidTr="005C3CEF">
        <w:trPr>
          <w:trHeight w:val="193"/>
        </w:trPr>
        <w:tc>
          <w:tcPr>
            <w:tcW w:w="648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05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A7274A" w:rsidRPr="007D6918" w:rsidTr="005C3CEF">
        <w:tc>
          <w:tcPr>
            <w:tcW w:w="648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6918">
              <w:rPr>
                <w:rFonts w:ascii="Times New Roman" w:hAnsi="Times New Roman"/>
                <w:b/>
                <w:sz w:val="18"/>
                <w:szCs w:val="18"/>
              </w:rPr>
              <w:t>Всего на реализацию программы, в т.ч.</w:t>
            </w:r>
          </w:p>
        </w:tc>
        <w:tc>
          <w:tcPr>
            <w:tcW w:w="1260" w:type="dxa"/>
            <w:vAlign w:val="bottom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7401,80</w:t>
            </w:r>
          </w:p>
        </w:tc>
        <w:tc>
          <w:tcPr>
            <w:tcW w:w="1080" w:type="dxa"/>
            <w:vAlign w:val="bottom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9125,9</w:t>
            </w:r>
          </w:p>
        </w:tc>
        <w:tc>
          <w:tcPr>
            <w:tcW w:w="1080" w:type="dxa"/>
            <w:vAlign w:val="bottom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6446,30</w:t>
            </w:r>
          </w:p>
        </w:tc>
        <w:tc>
          <w:tcPr>
            <w:tcW w:w="1080" w:type="dxa"/>
            <w:vAlign w:val="bottom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6399,50</w:t>
            </w:r>
          </w:p>
        </w:tc>
        <w:tc>
          <w:tcPr>
            <w:tcW w:w="1605" w:type="dxa"/>
            <w:vAlign w:val="bottom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6420,30</w:t>
            </w:r>
          </w:p>
        </w:tc>
      </w:tr>
      <w:tr w:rsidR="00A7274A" w:rsidRPr="007D6918" w:rsidTr="005C3CEF">
        <w:tc>
          <w:tcPr>
            <w:tcW w:w="648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260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1563,0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2788,5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1475,0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839,0</w:t>
            </w:r>
          </w:p>
        </w:tc>
        <w:tc>
          <w:tcPr>
            <w:tcW w:w="1605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1675,0</w:t>
            </w:r>
          </w:p>
        </w:tc>
      </w:tr>
      <w:tr w:rsidR="00A7274A" w:rsidRPr="007D6918" w:rsidTr="005C3CEF">
        <w:tc>
          <w:tcPr>
            <w:tcW w:w="648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60" w:type="dxa"/>
            <w:vAlign w:val="center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5838,8</w:t>
            </w:r>
          </w:p>
        </w:tc>
        <w:tc>
          <w:tcPr>
            <w:tcW w:w="1080" w:type="dxa"/>
            <w:vAlign w:val="center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6337,4</w:t>
            </w:r>
          </w:p>
        </w:tc>
        <w:tc>
          <w:tcPr>
            <w:tcW w:w="1080" w:type="dxa"/>
            <w:vAlign w:val="center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4971,3</w:t>
            </w:r>
          </w:p>
        </w:tc>
        <w:tc>
          <w:tcPr>
            <w:tcW w:w="1080" w:type="dxa"/>
            <w:vAlign w:val="center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5560,5</w:t>
            </w:r>
          </w:p>
        </w:tc>
        <w:tc>
          <w:tcPr>
            <w:tcW w:w="1605" w:type="dxa"/>
            <w:vAlign w:val="center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4745,3</w:t>
            </w:r>
          </w:p>
        </w:tc>
      </w:tr>
      <w:tr w:rsidR="00A7274A" w:rsidRPr="007D6918" w:rsidTr="005C3CEF">
        <w:tc>
          <w:tcPr>
            <w:tcW w:w="648" w:type="dxa"/>
          </w:tcPr>
          <w:p w:rsidR="00A7274A" w:rsidRPr="007D6918" w:rsidRDefault="00A7274A" w:rsidP="007D6918">
            <w:pPr>
              <w:pStyle w:val="consplusnormal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1</w:t>
            </w:r>
          </w:p>
        </w:tc>
        <w:tc>
          <w:tcPr>
            <w:tcW w:w="3420" w:type="dxa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sz w:val="18"/>
                <w:szCs w:val="18"/>
              </w:rPr>
              <w:t>Подпрограмма 1.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26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580,6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502,8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605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314</w:t>
            </w:r>
          </w:p>
        </w:tc>
      </w:tr>
      <w:tr w:rsidR="00A7274A" w:rsidRPr="007D6918" w:rsidTr="005C3CEF">
        <w:tc>
          <w:tcPr>
            <w:tcW w:w="648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260" w:type="dxa"/>
          </w:tcPr>
          <w:p w:rsidR="00A7274A" w:rsidRPr="007D6918" w:rsidRDefault="00A7274A" w:rsidP="007D69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605" w:type="dxa"/>
          </w:tcPr>
          <w:p w:rsidR="00A7274A" w:rsidRPr="007D6918" w:rsidRDefault="00A7274A" w:rsidP="007D69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A7274A" w:rsidRPr="007D6918" w:rsidTr="005C3CEF">
        <w:tc>
          <w:tcPr>
            <w:tcW w:w="648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60" w:type="dxa"/>
          </w:tcPr>
          <w:p w:rsidR="00A7274A" w:rsidRPr="007D6918" w:rsidRDefault="00A7274A" w:rsidP="007D69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439,2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502,8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314,0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  <w:tc>
          <w:tcPr>
            <w:tcW w:w="1605" w:type="dxa"/>
          </w:tcPr>
          <w:p w:rsidR="00A7274A" w:rsidRPr="007D6918" w:rsidRDefault="00A7274A" w:rsidP="007D69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</w:tr>
      <w:tr w:rsidR="00A7274A" w:rsidRPr="007D6918" w:rsidTr="005C3CEF">
        <w:tc>
          <w:tcPr>
            <w:tcW w:w="648" w:type="dxa"/>
          </w:tcPr>
          <w:p w:rsidR="00A7274A" w:rsidRPr="007D6918" w:rsidRDefault="00A7274A" w:rsidP="007D6918">
            <w:pPr>
              <w:pStyle w:val="consplusnormal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2</w:t>
            </w:r>
          </w:p>
        </w:tc>
        <w:tc>
          <w:tcPr>
            <w:tcW w:w="3420" w:type="dxa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sz w:val="18"/>
                <w:szCs w:val="18"/>
              </w:rPr>
              <w:t>Подпрограмма 2.  «Комплексное благоустройство территории муниципального образования на 2018-2022 годы»</w:t>
            </w:r>
          </w:p>
        </w:tc>
        <w:tc>
          <w:tcPr>
            <w:tcW w:w="126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799,3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360,7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178,0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605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178</w:t>
            </w:r>
          </w:p>
        </w:tc>
      </w:tr>
      <w:tr w:rsidR="00A7274A" w:rsidRPr="007D6918" w:rsidTr="005C3CEF">
        <w:tc>
          <w:tcPr>
            <w:tcW w:w="648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26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05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7274A" w:rsidRPr="007D6918" w:rsidTr="005C3CEF">
        <w:tc>
          <w:tcPr>
            <w:tcW w:w="648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6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799,3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360,7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178,0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605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178</w:t>
            </w:r>
          </w:p>
        </w:tc>
      </w:tr>
      <w:tr w:rsidR="00A7274A" w:rsidRPr="007D6918" w:rsidTr="005C3CEF">
        <w:tc>
          <w:tcPr>
            <w:tcW w:w="648" w:type="dxa"/>
          </w:tcPr>
          <w:p w:rsidR="00A7274A" w:rsidRPr="007D6918" w:rsidRDefault="00A7274A" w:rsidP="007D6918">
            <w:pPr>
              <w:pStyle w:val="consplusnormal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3</w:t>
            </w:r>
          </w:p>
        </w:tc>
        <w:tc>
          <w:tcPr>
            <w:tcW w:w="3420" w:type="dxa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sz w:val="18"/>
                <w:szCs w:val="18"/>
              </w:rPr>
              <w:t>Подпрограмма 3.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26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77,00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605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43,3</w:t>
            </w:r>
          </w:p>
        </w:tc>
      </w:tr>
      <w:tr w:rsidR="00A7274A" w:rsidRPr="007D6918" w:rsidTr="005C3CEF">
        <w:tc>
          <w:tcPr>
            <w:tcW w:w="648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26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605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7274A" w:rsidRPr="007D6918" w:rsidTr="005C3CEF">
        <w:tc>
          <w:tcPr>
            <w:tcW w:w="648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6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42,0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605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43,3</w:t>
            </w:r>
          </w:p>
        </w:tc>
      </w:tr>
      <w:tr w:rsidR="00A7274A" w:rsidRPr="007D6918" w:rsidTr="005C3CEF">
        <w:tc>
          <w:tcPr>
            <w:tcW w:w="648" w:type="dxa"/>
          </w:tcPr>
          <w:p w:rsidR="00A7274A" w:rsidRPr="007D6918" w:rsidRDefault="00A7274A" w:rsidP="007D6918">
            <w:pPr>
              <w:pStyle w:val="consplusnormal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4</w:t>
            </w:r>
          </w:p>
        </w:tc>
        <w:tc>
          <w:tcPr>
            <w:tcW w:w="3420" w:type="dxa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sz w:val="18"/>
                <w:szCs w:val="18"/>
              </w:rPr>
              <w:t>Подпрограмма 4. «Предупреждение и ликвидация последствий чрезвычайных ситуаций и стихийных бедствий на территории муниципального образования на 2018-2022 годы»</w:t>
            </w:r>
          </w:p>
        </w:tc>
        <w:tc>
          <w:tcPr>
            <w:tcW w:w="126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05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</w:tr>
      <w:tr w:rsidR="00A7274A" w:rsidRPr="007D6918" w:rsidTr="005C3CEF">
        <w:tc>
          <w:tcPr>
            <w:tcW w:w="648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26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605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7274A" w:rsidRPr="007D6918" w:rsidTr="005C3CEF">
        <w:tc>
          <w:tcPr>
            <w:tcW w:w="648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6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28,2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43,3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26,0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26,0</w:t>
            </w:r>
          </w:p>
        </w:tc>
        <w:tc>
          <w:tcPr>
            <w:tcW w:w="1605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26,0</w:t>
            </w:r>
          </w:p>
        </w:tc>
      </w:tr>
      <w:tr w:rsidR="00A7274A" w:rsidRPr="007D6918" w:rsidTr="005C3CEF">
        <w:tc>
          <w:tcPr>
            <w:tcW w:w="648" w:type="dxa"/>
          </w:tcPr>
          <w:p w:rsidR="00A7274A" w:rsidRPr="007D6918" w:rsidRDefault="00A7274A" w:rsidP="007D6918">
            <w:pPr>
              <w:pStyle w:val="consplusnormal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5</w:t>
            </w:r>
          </w:p>
        </w:tc>
        <w:tc>
          <w:tcPr>
            <w:tcW w:w="3420" w:type="dxa"/>
          </w:tcPr>
          <w:p w:rsidR="00A7274A" w:rsidRPr="007D6918" w:rsidRDefault="00A7274A" w:rsidP="007D69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sz w:val="18"/>
                <w:szCs w:val="18"/>
              </w:rPr>
              <w:t>Подпрограмма 5. «Развитие физической культуры и спорта на территории сельского поселения» на 2018-2022 годы»</w:t>
            </w:r>
          </w:p>
        </w:tc>
        <w:tc>
          <w:tcPr>
            <w:tcW w:w="126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605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28,9</w:t>
            </w:r>
          </w:p>
        </w:tc>
      </w:tr>
      <w:tr w:rsidR="00A7274A" w:rsidRPr="007D6918" w:rsidTr="005C3CEF">
        <w:trPr>
          <w:trHeight w:val="323"/>
        </w:trPr>
        <w:tc>
          <w:tcPr>
            <w:tcW w:w="648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260" w:type="dxa"/>
          </w:tcPr>
          <w:p w:rsidR="00A7274A" w:rsidRPr="007D6918" w:rsidRDefault="00A7274A" w:rsidP="007D6918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6918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05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7274A" w:rsidRPr="007D6918" w:rsidTr="005C3CEF">
        <w:tc>
          <w:tcPr>
            <w:tcW w:w="648" w:type="dxa"/>
          </w:tcPr>
          <w:p w:rsidR="00A7274A" w:rsidRPr="007D6918" w:rsidRDefault="00A7274A" w:rsidP="007D69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60" w:type="dxa"/>
          </w:tcPr>
          <w:p w:rsidR="00A7274A" w:rsidRPr="007D6918" w:rsidRDefault="00A7274A" w:rsidP="007D69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28,9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605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28,9</w:t>
            </w:r>
          </w:p>
        </w:tc>
      </w:tr>
      <w:tr w:rsidR="00A7274A" w:rsidRPr="007D6918" w:rsidTr="005C3CEF">
        <w:tc>
          <w:tcPr>
            <w:tcW w:w="648" w:type="dxa"/>
          </w:tcPr>
          <w:p w:rsidR="00A7274A" w:rsidRPr="007D6918" w:rsidRDefault="00A7274A" w:rsidP="007D6918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7D691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420" w:type="dxa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sz w:val="18"/>
                <w:szCs w:val="18"/>
              </w:rPr>
              <w:t>Подпрограмма 6. 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</w:t>
            </w:r>
          </w:p>
        </w:tc>
        <w:tc>
          <w:tcPr>
            <w:tcW w:w="126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42,50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605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44,5</w:t>
            </w:r>
          </w:p>
        </w:tc>
      </w:tr>
      <w:tr w:rsidR="00A7274A" w:rsidRPr="007D6918" w:rsidTr="005C3CEF">
        <w:tc>
          <w:tcPr>
            <w:tcW w:w="648" w:type="dxa"/>
          </w:tcPr>
          <w:p w:rsidR="00A7274A" w:rsidRPr="007D6918" w:rsidRDefault="00A7274A" w:rsidP="007D69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260" w:type="dxa"/>
          </w:tcPr>
          <w:p w:rsidR="00A7274A" w:rsidRPr="007D6918" w:rsidRDefault="00A7274A" w:rsidP="007D69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605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7274A" w:rsidRPr="007D6918" w:rsidTr="005C3CEF">
        <w:tc>
          <w:tcPr>
            <w:tcW w:w="648" w:type="dxa"/>
          </w:tcPr>
          <w:p w:rsidR="00A7274A" w:rsidRPr="007D6918" w:rsidRDefault="00A7274A" w:rsidP="007D69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60" w:type="dxa"/>
          </w:tcPr>
          <w:p w:rsidR="00A7274A" w:rsidRPr="007D6918" w:rsidRDefault="00A7274A" w:rsidP="007D69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44,5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44,5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44,5</w:t>
            </w:r>
          </w:p>
        </w:tc>
        <w:tc>
          <w:tcPr>
            <w:tcW w:w="1605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44,5</w:t>
            </w:r>
          </w:p>
        </w:tc>
      </w:tr>
      <w:tr w:rsidR="00A7274A" w:rsidRPr="007D6918" w:rsidTr="005C3CEF">
        <w:tc>
          <w:tcPr>
            <w:tcW w:w="648" w:type="dxa"/>
          </w:tcPr>
          <w:p w:rsidR="00A7274A" w:rsidRPr="007D6918" w:rsidRDefault="00A7274A" w:rsidP="007D6918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7D691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0" w:type="dxa"/>
          </w:tcPr>
          <w:p w:rsidR="00A7274A" w:rsidRPr="007D6918" w:rsidRDefault="00A7274A" w:rsidP="007D69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sz w:val="18"/>
                <w:szCs w:val="18"/>
              </w:rPr>
              <w:t>Подпрограмма 7.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26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1614,20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1956,60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1638,00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639,00</w:t>
            </w:r>
          </w:p>
        </w:tc>
        <w:tc>
          <w:tcPr>
            <w:tcW w:w="1605" w:type="dxa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1638,00</w:t>
            </w:r>
          </w:p>
        </w:tc>
      </w:tr>
      <w:tr w:rsidR="00A7274A" w:rsidRPr="007D6918" w:rsidTr="005C3CEF">
        <w:tc>
          <w:tcPr>
            <w:tcW w:w="648" w:type="dxa"/>
          </w:tcPr>
          <w:p w:rsidR="00A7274A" w:rsidRPr="007D6918" w:rsidRDefault="00A7274A" w:rsidP="007D69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260" w:type="dxa"/>
          </w:tcPr>
          <w:p w:rsidR="00A7274A" w:rsidRPr="007D6918" w:rsidRDefault="00A7274A" w:rsidP="007D69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1381,7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1543,6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1475,0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639,0</w:t>
            </w:r>
          </w:p>
        </w:tc>
        <w:tc>
          <w:tcPr>
            <w:tcW w:w="1605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1475,0</w:t>
            </w:r>
          </w:p>
        </w:tc>
      </w:tr>
      <w:tr w:rsidR="00A7274A" w:rsidRPr="007D6918" w:rsidTr="005C3CEF">
        <w:tc>
          <w:tcPr>
            <w:tcW w:w="648" w:type="dxa"/>
          </w:tcPr>
          <w:p w:rsidR="00A7274A" w:rsidRPr="007D6918" w:rsidRDefault="00A7274A" w:rsidP="007D69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60" w:type="dxa"/>
          </w:tcPr>
          <w:p w:rsidR="00A7274A" w:rsidRPr="007D6918" w:rsidRDefault="00A7274A" w:rsidP="007D6918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b w:val="0"/>
                <w:sz w:val="18"/>
                <w:szCs w:val="18"/>
              </w:rPr>
              <w:t>232,5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413,0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163,0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  <w:tc>
          <w:tcPr>
            <w:tcW w:w="1605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163,0</w:t>
            </w:r>
          </w:p>
        </w:tc>
      </w:tr>
      <w:tr w:rsidR="00A7274A" w:rsidRPr="007D6918" w:rsidTr="005C3CEF">
        <w:tc>
          <w:tcPr>
            <w:tcW w:w="648" w:type="dxa"/>
          </w:tcPr>
          <w:p w:rsidR="00A7274A" w:rsidRPr="007D6918" w:rsidRDefault="00A7274A" w:rsidP="007D6918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7D691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420" w:type="dxa"/>
          </w:tcPr>
          <w:p w:rsidR="00A7274A" w:rsidRPr="007D6918" w:rsidRDefault="00A7274A" w:rsidP="007D6918">
            <w:pPr>
              <w:pStyle w:val="1"/>
              <w:rPr>
                <w:b/>
                <w:sz w:val="18"/>
                <w:szCs w:val="18"/>
              </w:rPr>
            </w:pPr>
            <w:r w:rsidRPr="007D6918">
              <w:rPr>
                <w:b/>
                <w:sz w:val="18"/>
                <w:szCs w:val="18"/>
              </w:rPr>
              <w:t xml:space="preserve">Подпрограмма 8. «Модернизация и развитие автомобильных дорог общего пользования местного значения в сельском поселении Среднее </w:t>
            </w:r>
            <w:proofErr w:type="spellStart"/>
            <w:r w:rsidRPr="007D6918">
              <w:rPr>
                <w:b/>
                <w:sz w:val="18"/>
                <w:szCs w:val="18"/>
              </w:rPr>
              <w:t>Аверкино</w:t>
            </w:r>
            <w:proofErr w:type="spellEnd"/>
            <w:r w:rsidRPr="007D6918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D6918">
              <w:rPr>
                <w:b/>
                <w:sz w:val="18"/>
                <w:szCs w:val="18"/>
              </w:rPr>
              <w:t>Похвистневский</w:t>
            </w:r>
            <w:proofErr w:type="spellEnd"/>
            <w:r w:rsidRPr="007D6918">
              <w:rPr>
                <w:b/>
                <w:sz w:val="18"/>
                <w:szCs w:val="18"/>
              </w:rPr>
              <w:t xml:space="preserve"> на 2018-2022 </w:t>
            </w:r>
            <w:r w:rsidRPr="007D6918">
              <w:rPr>
                <w:b/>
                <w:sz w:val="18"/>
                <w:szCs w:val="18"/>
              </w:rPr>
              <w:lastRenderedPageBreak/>
              <w:t>годы»</w:t>
            </w:r>
          </w:p>
        </w:tc>
        <w:tc>
          <w:tcPr>
            <w:tcW w:w="1260" w:type="dxa"/>
            <w:vAlign w:val="bottom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4240,0</w:t>
            </w:r>
          </w:p>
        </w:tc>
        <w:tc>
          <w:tcPr>
            <w:tcW w:w="1080" w:type="dxa"/>
            <w:vAlign w:val="bottom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5947,1</w:t>
            </w:r>
          </w:p>
        </w:tc>
        <w:tc>
          <w:tcPr>
            <w:tcW w:w="1080" w:type="dxa"/>
            <w:vAlign w:val="bottom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4202,8</w:t>
            </w:r>
          </w:p>
        </w:tc>
        <w:tc>
          <w:tcPr>
            <w:tcW w:w="1080" w:type="dxa"/>
            <w:vAlign w:val="bottom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4955,8</w:t>
            </w:r>
          </w:p>
        </w:tc>
        <w:tc>
          <w:tcPr>
            <w:tcW w:w="1605" w:type="dxa"/>
            <w:vAlign w:val="bottom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4147,6</w:t>
            </w:r>
          </w:p>
        </w:tc>
      </w:tr>
      <w:tr w:rsidR="00A7274A" w:rsidRPr="007D6918" w:rsidTr="005C3CEF">
        <w:tc>
          <w:tcPr>
            <w:tcW w:w="648" w:type="dxa"/>
          </w:tcPr>
          <w:p w:rsidR="00A7274A" w:rsidRPr="007D6918" w:rsidRDefault="00A7274A" w:rsidP="007D69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260" w:type="dxa"/>
          </w:tcPr>
          <w:p w:rsidR="00A7274A" w:rsidRPr="007D6918" w:rsidRDefault="00A7274A" w:rsidP="007D69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1076,9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605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7274A" w:rsidRPr="007D6918" w:rsidTr="005C3CEF">
        <w:tc>
          <w:tcPr>
            <w:tcW w:w="648" w:type="dxa"/>
          </w:tcPr>
          <w:p w:rsidR="00A7274A" w:rsidRPr="007D6918" w:rsidRDefault="00A7274A" w:rsidP="007D69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60" w:type="dxa"/>
          </w:tcPr>
          <w:p w:rsidR="00A7274A" w:rsidRPr="007D6918" w:rsidRDefault="00A7274A" w:rsidP="007D6918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b w:val="0"/>
                <w:sz w:val="18"/>
                <w:szCs w:val="18"/>
              </w:rPr>
              <w:t>4240,0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4870,2</w:t>
            </w:r>
          </w:p>
        </w:tc>
        <w:tc>
          <w:tcPr>
            <w:tcW w:w="1080" w:type="dxa"/>
            <w:vAlign w:val="bottom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4202,8</w:t>
            </w:r>
          </w:p>
        </w:tc>
        <w:tc>
          <w:tcPr>
            <w:tcW w:w="1080" w:type="dxa"/>
            <w:vAlign w:val="bottom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4955,8</w:t>
            </w:r>
          </w:p>
        </w:tc>
        <w:tc>
          <w:tcPr>
            <w:tcW w:w="1605" w:type="dxa"/>
            <w:vAlign w:val="bottom"/>
          </w:tcPr>
          <w:p w:rsidR="00A7274A" w:rsidRPr="007D6918" w:rsidRDefault="00A7274A" w:rsidP="007D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69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4147,6</w:t>
            </w:r>
          </w:p>
        </w:tc>
      </w:tr>
      <w:tr w:rsidR="00A7274A" w:rsidRPr="007D6918" w:rsidTr="005C3CEF">
        <w:tc>
          <w:tcPr>
            <w:tcW w:w="648" w:type="dxa"/>
          </w:tcPr>
          <w:p w:rsidR="00A7274A" w:rsidRPr="007D6918" w:rsidRDefault="00A7274A" w:rsidP="007D691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691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3420" w:type="dxa"/>
          </w:tcPr>
          <w:p w:rsidR="00A7274A" w:rsidRPr="007D6918" w:rsidRDefault="00A7274A" w:rsidP="007D6918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7D6918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9. «Реализация мероприятий по поддержке инициатив населения сельского поселения Среднее </w:t>
            </w:r>
            <w:proofErr w:type="spellStart"/>
            <w:r w:rsidRPr="007D6918">
              <w:rPr>
                <w:rFonts w:ascii="Times New Roman" w:hAnsi="Times New Roman"/>
                <w:b/>
                <w:sz w:val="18"/>
                <w:szCs w:val="18"/>
              </w:rPr>
              <w:t>Аверкино</w:t>
            </w:r>
            <w:proofErr w:type="spellEnd"/>
            <w:r w:rsidRPr="007D6918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D6918">
              <w:rPr>
                <w:rFonts w:ascii="Times New Roman" w:hAnsi="Times New Roman"/>
                <w:b/>
                <w:sz w:val="18"/>
                <w:szCs w:val="18"/>
              </w:rPr>
              <w:t>Похвистневский</w:t>
            </w:r>
            <w:proofErr w:type="spellEnd"/>
            <w:r w:rsidRPr="007D6918">
              <w:rPr>
                <w:rFonts w:ascii="Times New Roman" w:hAnsi="Times New Roman"/>
                <w:b/>
                <w:sz w:val="18"/>
                <w:szCs w:val="18"/>
              </w:rPr>
              <w:t xml:space="preserve"> на 2018-2022 годы»</w:t>
            </w:r>
          </w:p>
        </w:tc>
        <w:tc>
          <w:tcPr>
            <w:tcW w:w="1260" w:type="dxa"/>
          </w:tcPr>
          <w:p w:rsidR="00A7274A" w:rsidRPr="007D6918" w:rsidRDefault="00A7274A" w:rsidP="007D691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05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274A" w:rsidRPr="007D6918" w:rsidTr="005C3CEF">
        <w:tc>
          <w:tcPr>
            <w:tcW w:w="648" w:type="dxa"/>
          </w:tcPr>
          <w:p w:rsidR="00A7274A" w:rsidRPr="007D6918" w:rsidRDefault="00A7274A" w:rsidP="007D69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260" w:type="dxa"/>
          </w:tcPr>
          <w:p w:rsidR="00A7274A" w:rsidRPr="007D6918" w:rsidRDefault="00A7274A" w:rsidP="007D691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691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168,0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605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7274A" w:rsidRPr="007D6918" w:rsidTr="005C3CEF">
        <w:tc>
          <w:tcPr>
            <w:tcW w:w="648" w:type="dxa"/>
          </w:tcPr>
          <w:p w:rsidR="00A7274A" w:rsidRPr="007D6918" w:rsidRDefault="00A7274A" w:rsidP="007D69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</w:tcPr>
          <w:p w:rsidR="00A7274A" w:rsidRPr="007D6918" w:rsidRDefault="00A7274A" w:rsidP="007D69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918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60" w:type="dxa"/>
          </w:tcPr>
          <w:p w:rsidR="00A7274A" w:rsidRPr="007D6918" w:rsidRDefault="00A7274A" w:rsidP="007D691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691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32,0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605" w:type="dxa"/>
          </w:tcPr>
          <w:p w:rsidR="00A7274A" w:rsidRPr="007D6918" w:rsidRDefault="00A7274A" w:rsidP="007D6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6918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</w:tbl>
    <w:p w:rsidR="00A7274A" w:rsidRPr="007D6918" w:rsidRDefault="00A7274A" w:rsidP="007D691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7274A" w:rsidRPr="007D6918" w:rsidRDefault="00A7274A" w:rsidP="007D691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D6918">
        <w:rPr>
          <w:rFonts w:ascii="Times New Roman" w:hAnsi="Times New Roman" w:cs="Times New Roman"/>
          <w:sz w:val="18"/>
          <w:szCs w:val="18"/>
        </w:rPr>
        <w:t xml:space="preserve">2. </w:t>
      </w:r>
      <w:proofErr w:type="gramStart"/>
      <w:r w:rsidRPr="007D6918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7D6918">
        <w:rPr>
          <w:rFonts w:ascii="Times New Roman" w:hAnsi="Times New Roman" w:cs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A7274A" w:rsidRPr="007D6918" w:rsidRDefault="00A34FB8" w:rsidP="007D6918">
      <w:pPr>
        <w:pStyle w:val="a4"/>
        <w:spacing w:before="0" w:beforeAutospacing="0" w:after="0" w:afterAutospacing="0"/>
        <w:ind w:left="360"/>
        <w:jc w:val="both"/>
        <w:rPr>
          <w:sz w:val="18"/>
          <w:szCs w:val="18"/>
        </w:rPr>
      </w:pPr>
      <w:r w:rsidRPr="007D6918">
        <w:rPr>
          <w:sz w:val="18"/>
          <w:szCs w:val="18"/>
        </w:rPr>
        <w:t xml:space="preserve">   </w:t>
      </w:r>
      <w:r w:rsidR="00A7274A" w:rsidRPr="007D6918">
        <w:rPr>
          <w:sz w:val="18"/>
          <w:szCs w:val="18"/>
        </w:rPr>
        <w:t>3. Опубликовать настоящее Постановление в газете «</w:t>
      </w:r>
      <w:proofErr w:type="spellStart"/>
      <w:r w:rsidR="00A7274A" w:rsidRPr="007D6918">
        <w:rPr>
          <w:sz w:val="18"/>
          <w:szCs w:val="18"/>
        </w:rPr>
        <w:t>Аманакские</w:t>
      </w:r>
      <w:proofErr w:type="spellEnd"/>
      <w:r w:rsidR="00A7274A" w:rsidRPr="007D6918">
        <w:rPr>
          <w:sz w:val="18"/>
          <w:szCs w:val="18"/>
        </w:rPr>
        <w:t xml:space="preserve"> вести» </w:t>
      </w:r>
      <w:r w:rsidR="00A7274A" w:rsidRPr="007D6918">
        <w:rPr>
          <w:sz w:val="18"/>
          <w:szCs w:val="18"/>
          <w:lang w:eastAsia="en-US"/>
        </w:rPr>
        <w:t>и</w:t>
      </w:r>
      <w:r w:rsidR="00A7274A" w:rsidRPr="007D6918">
        <w:rPr>
          <w:sz w:val="18"/>
          <w:szCs w:val="18"/>
        </w:rPr>
        <w:t xml:space="preserve"> разместить на официальном сайте Администрации сельского поселения Старый </w:t>
      </w:r>
      <w:proofErr w:type="spellStart"/>
      <w:r w:rsidR="00A7274A" w:rsidRPr="007D6918">
        <w:rPr>
          <w:sz w:val="18"/>
          <w:szCs w:val="18"/>
        </w:rPr>
        <w:t>Аманак</w:t>
      </w:r>
      <w:proofErr w:type="spellEnd"/>
      <w:r w:rsidR="00A7274A" w:rsidRPr="007D6918">
        <w:rPr>
          <w:sz w:val="18"/>
          <w:szCs w:val="18"/>
        </w:rPr>
        <w:t xml:space="preserve"> муниципального района </w:t>
      </w:r>
      <w:proofErr w:type="spellStart"/>
      <w:r w:rsidR="00A7274A" w:rsidRPr="007D6918">
        <w:rPr>
          <w:sz w:val="18"/>
          <w:szCs w:val="18"/>
        </w:rPr>
        <w:t>Похвистневский</w:t>
      </w:r>
      <w:proofErr w:type="spellEnd"/>
      <w:r w:rsidR="00A7274A" w:rsidRPr="007D6918">
        <w:rPr>
          <w:sz w:val="18"/>
          <w:szCs w:val="18"/>
        </w:rPr>
        <w:t xml:space="preserve"> в сети Интернет.</w:t>
      </w:r>
    </w:p>
    <w:p w:rsidR="00A7274A" w:rsidRPr="007D6918" w:rsidRDefault="00A7274A" w:rsidP="007D6918">
      <w:pPr>
        <w:pStyle w:val="a4"/>
        <w:spacing w:before="0" w:beforeAutospacing="0" w:after="0" w:afterAutospacing="0"/>
        <w:ind w:firstLine="539"/>
        <w:jc w:val="both"/>
        <w:rPr>
          <w:sz w:val="18"/>
          <w:szCs w:val="18"/>
        </w:rPr>
      </w:pPr>
      <w:r w:rsidRPr="007D6918">
        <w:rPr>
          <w:sz w:val="18"/>
          <w:szCs w:val="18"/>
        </w:rPr>
        <w:t>4. Настоящее Постановление вступает в силу со дня подписания.</w:t>
      </w:r>
    </w:p>
    <w:p w:rsidR="00A7274A" w:rsidRPr="007D6918" w:rsidRDefault="00A7274A" w:rsidP="007D6918">
      <w:pPr>
        <w:pStyle w:val="a4"/>
        <w:spacing w:before="0" w:beforeAutospacing="0" w:after="0" w:afterAutospacing="0"/>
        <w:ind w:firstLine="539"/>
        <w:jc w:val="both"/>
        <w:rPr>
          <w:sz w:val="18"/>
          <w:szCs w:val="18"/>
        </w:rPr>
      </w:pPr>
    </w:p>
    <w:p w:rsidR="00827B5D" w:rsidRDefault="00A7274A" w:rsidP="007D6918">
      <w:pPr>
        <w:pStyle w:val="ConsPlusNormal0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7D6918">
        <w:rPr>
          <w:rFonts w:ascii="Times New Roman" w:hAnsi="Times New Roman" w:cs="Times New Roman"/>
          <w:sz w:val="18"/>
          <w:szCs w:val="18"/>
        </w:rPr>
        <w:t xml:space="preserve">             Глава поселения                                                        В.П.Фадеев</w:t>
      </w:r>
    </w:p>
    <w:p w:rsidR="00827B5D" w:rsidRPr="007D6918" w:rsidRDefault="00827B5D" w:rsidP="007D6918">
      <w:pPr>
        <w:pStyle w:val="ConsPlusNormal0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A34FB8" w:rsidRPr="007D6918" w:rsidRDefault="00A34FB8" w:rsidP="007D6918">
      <w:pPr>
        <w:pStyle w:val="a4"/>
        <w:shd w:val="clear" w:color="auto" w:fill="FFFFFF"/>
        <w:spacing w:before="0" w:beforeAutospacing="0" w:after="0" w:afterAutospacing="0"/>
        <w:ind w:left="75" w:right="75" w:hanging="75"/>
        <w:jc w:val="center"/>
        <w:rPr>
          <w:b/>
          <w:color w:val="000000"/>
          <w:sz w:val="18"/>
          <w:szCs w:val="18"/>
        </w:rPr>
      </w:pPr>
      <w:r w:rsidRPr="007D6918">
        <w:rPr>
          <w:b/>
          <w:iCs/>
          <w:kern w:val="36"/>
          <w:sz w:val="18"/>
          <w:szCs w:val="18"/>
        </w:rPr>
        <w:t xml:space="preserve">Соблюдение требований пожарной безопасности при использовании </w:t>
      </w:r>
      <w:r w:rsidRPr="007D6918">
        <w:rPr>
          <w:b/>
          <w:color w:val="000000"/>
          <w:sz w:val="18"/>
          <w:szCs w:val="18"/>
        </w:rPr>
        <w:t>электросетей и электроприборов</w:t>
      </w:r>
    </w:p>
    <w:p w:rsidR="00A34FB8" w:rsidRPr="007D6918" w:rsidRDefault="00A34FB8" w:rsidP="007D6918">
      <w:pPr>
        <w:pStyle w:val="a4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  <w:sz w:val="18"/>
          <w:szCs w:val="18"/>
        </w:rPr>
      </w:pPr>
      <w:r w:rsidRPr="007D6918">
        <w:rPr>
          <w:color w:val="000000"/>
          <w:sz w:val="18"/>
          <w:szCs w:val="18"/>
        </w:rPr>
        <w:t>Пожары от электротехнических причин возникают в случае перегрузки сети мощными потребителями, при неверном монтаже или ветхости электросетей, при пользовании неисправными электроприборами и оставлении их без присмотра.</w:t>
      </w:r>
    </w:p>
    <w:p w:rsidR="00A34FB8" w:rsidRPr="007D6918" w:rsidRDefault="00A34FB8" w:rsidP="007D69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D6918">
        <w:rPr>
          <w:rFonts w:ascii="Times New Roman" w:hAnsi="Times New Roman" w:cs="Times New Roman"/>
          <w:sz w:val="18"/>
          <w:szCs w:val="18"/>
        </w:rPr>
        <w:t xml:space="preserve">Отдел надзорной деятельности и профилактической работы  городского округа Похвистнево и муниципального района </w:t>
      </w:r>
      <w:proofErr w:type="spellStart"/>
      <w:r w:rsidRPr="007D691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7D6918">
        <w:rPr>
          <w:rFonts w:ascii="Times New Roman" w:hAnsi="Times New Roman" w:cs="Times New Roman"/>
          <w:color w:val="000000"/>
          <w:sz w:val="18"/>
          <w:szCs w:val="18"/>
        </w:rPr>
        <w:t>, напоминает, чтобы избежать такого рода пожаров, необходимо соблюдать несложные правила:</w:t>
      </w:r>
    </w:p>
    <w:p w:rsidR="00A34FB8" w:rsidRPr="007D6918" w:rsidRDefault="00A34FB8" w:rsidP="007D6918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18"/>
          <w:szCs w:val="18"/>
        </w:rPr>
      </w:pPr>
      <w:r w:rsidRPr="007D6918">
        <w:rPr>
          <w:color w:val="000000"/>
          <w:sz w:val="18"/>
          <w:szCs w:val="18"/>
        </w:rPr>
        <w:t xml:space="preserve">- монтаж электропроводки должен выполнять только </w:t>
      </w:r>
      <w:proofErr w:type="spellStart"/>
      <w:r w:rsidRPr="007D6918">
        <w:rPr>
          <w:color w:val="000000"/>
          <w:sz w:val="18"/>
          <w:szCs w:val="18"/>
        </w:rPr>
        <w:t>квалицированный</w:t>
      </w:r>
      <w:proofErr w:type="spellEnd"/>
      <w:r w:rsidRPr="007D6918">
        <w:rPr>
          <w:color w:val="000000"/>
          <w:sz w:val="18"/>
          <w:szCs w:val="18"/>
        </w:rPr>
        <w:t xml:space="preserve"> специалист;</w:t>
      </w:r>
    </w:p>
    <w:p w:rsidR="00A34FB8" w:rsidRPr="007D6918" w:rsidRDefault="00A34FB8" w:rsidP="007D6918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18"/>
          <w:szCs w:val="18"/>
        </w:rPr>
      </w:pPr>
      <w:r w:rsidRPr="007D6918">
        <w:rPr>
          <w:color w:val="000000"/>
          <w:sz w:val="18"/>
          <w:szCs w:val="18"/>
        </w:rPr>
        <w:t>- замер сопротивления изоляции электропроводки необходимо производить не реже одного раза в три года;</w:t>
      </w:r>
    </w:p>
    <w:p w:rsidR="00A34FB8" w:rsidRPr="007D6918" w:rsidRDefault="00A34FB8" w:rsidP="007D6918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18"/>
          <w:szCs w:val="18"/>
        </w:rPr>
      </w:pPr>
      <w:r w:rsidRPr="007D6918">
        <w:rPr>
          <w:color w:val="000000"/>
          <w:sz w:val="18"/>
          <w:szCs w:val="18"/>
        </w:rPr>
        <w:t>- не следует эксплуатировать провода и кабели с повреждённой или потерявшей защитные свойства изоляцией, а также повреждённые розетки и выключатели;</w:t>
      </w:r>
    </w:p>
    <w:p w:rsidR="00A34FB8" w:rsidRPr="007D6918" w:rsidRDefault="00A34FB8" w:rsidP="007D6918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18"/>
          <w:szCs w:val="18"/>
        </w:rPr>
      </w:pPr>
      <w:r w:rsidRPr="007D6918">
        <w:rPr>
          <w:color w:val="000000"/>
          <w:sz w:val="18"/>
          <w:szCs w:val="18"/>
        </w:rPr>
        <w:t>- нельзя эксплуатировать самодельные электронагревательные приборы;</w:t>
      </w:r>
    </w:p>
    <w:p w:rsidR="00A34FB8" w:rsidRPr="007D6918" w:rsidRDefault="00A34FB8" w:rsidP="007D6918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18"/>
          <w:szCs w:val="18"/>
        </w:rPr>
      </w:pPr>
      <w:r w:rsidRPr="007D6918">
        <w:rPr>
          <w:color w:val="000000"/>
          <w:sz w:val="18"/>
          <w:szCs w:val="18"/>
        </w:rPr>
        <w:t>- необходимо применять подставки из негорючих материалов для электроутюгов, электроплит и чайников;</w:t>
      </w:r>
    </w:p>
    <w:p w:rsidR="00A34FB8" w:rsidRPr="007D6918" w:rsidRDefault="00A34FB8" w:rsidP="007D6918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18"/>
          <w:szCs w:val="18"/>
        </w:rPr>
      </w:pPr>
      <w:r w:rsidRPr="007D6918">
        <w:rPr>
          <w:color w:val="000000"/>
          <w:sz w:val="18"/>
          <w:szCs w:val="18"/>
        </w:rPr>
        <w:t>- не следует допускать перегрузки электросети - нельзя включать в электрическую розетку одновременно несколько электроприборов особенно большой мощности;</w:t>
      </w:r>
    </w:p>
    <w:p w:rsidR="00A34FB8" w:rsidRPr="007D6918" w:rsidRDefault="00A34FB8" w:rsidP="007D6918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18"/>
          <w:szCs w:val="18"/>
        </w:rPr>
      </w:pPr>
      <w:r w:rsidRPr="007D6918">
        <w:rPr>
          <w:color w:val="000000"/>
          <w:sz w:val="18"/>
          <w:szCs w:val="18"/>
        </w:rPr>
        <w:t>- запрещается применять некалиброванные плавкие вставки ("жучки") в аппаратах защиты от перегрузки и короткого замыкания;</w:t>
      </w:r>
    </w:p>
    <w:p w:rsidR="00A34FB8" w:rsidRPr="007D6918" w:rsidRDefault="00A34FB8" w:rsidP="007D6918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18"/>
          <w:szCs w:val="18"/>
        </w:rPr>
      </w:pPr>
      <w:r w:rsidRPr="007D6918">
        <w:rPr>
          <w:color w:val="000000"/>
          <w:sz w:val="18"/>
          <w:szCs w:val="18"/>
        </w:rPr>
        <w:t>- не оставляйте электробытовые приборы включенными в сеть в течение длительного времени, они могут перегреться;</w:t>
      </w:r>
    </w:p>
    <w:p w:rsidR="00A34FB8" w:rsidRPr="007D6918" w:rsidRDefault="00A34FB8" w:rsidP="007D6918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18"/>
          <w:szCs w:val="18"/>
        </w:rPr>
      </w:pPr>
      <w:r w:rsidRPr="007D6918">
        <w:rPr>
          <w:color w:val="000000"/>
          <w:sz w:val="18"/>
          <w:szCs w:val="18"/>
        </w:rPr>
        <w:t>- не оставляйте работающий электронагревательный прибор без присмотра либо под присмотром детей и пожилых людей.</w:t>
      </w:r>
    </w:p>
    <w:p w:rsidR="00A34FB8" w:rsidRPr="007D6918" w:rsidRDefault="00A34FB8" w:rsidP="007D6918">
      <w:pPr>
        <w:pStyle w:val="a4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  <w:sz w:val="18"/>
          <w:szCs w:val="18"/>
        </w:rPr>
      </w:pPr>
      <w:r w:rsidRPr="007D6918">
        <w:rPr>
          <w:rStyle w:val="a8"/>
          <w:color w:val="000000"/>
          <w:sz w:val="18"/>
          <w:szCs w:val="18"/>
        </w:rPr>
        <w:t>Будьте внимательны при эксплуатации электрооборудования и своевременно организовывайте его ремонт.</w:t>
      </w:r>
    </w:p>
    <w:p w:rsidR="00A34FB8" w:rsidRPr="007D6918" w:rsidRDefault="00A34FB8" w:rsidP="007D6918">
      <w:pPr>
        <w:pStyle w:val="a4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  <w:sz w:val="18"/>
          <w:szCs w:val="18"/>
        </w:rPr>
      </w:pPr>
      <w:r w:rsidRPr="007D6918">
        <w:rPr>
          <w:rStyle w:val="a8"/>
          <w:color w:val="000000"/>
          <w:sz w:val="18"/>
          <w:szCs w:val="18"/>
        </w:rPr>
        <w:t>Помните, эти простые правила позволят сохранить ваше имущество и избежать трагедии!</w:t>
      </w:r>
    </w:p>
    <w:p w:rsidR="00A34FB8" w:rsidRPr="007D6918" w:rsidRDefault="00A34FB8" w:rsidP="007D6918">
      <w:pPr>
        <w:pStyle w:val="a4"/>
        <w:shd w:val="clear" w:color="auto" w:fill="FFFFFF"/>
        <w:spacing w:before="0" w:beforeAutospacing="0" w:after="0" w:afterAutospacing="0"/>
        <w:ind w:left="75" w:right="75"/>
        <w:jc w:val="center"/>
        <w:rPr>
          <w:sz w:val="18"/>
          <w:szCs w:val="18"/>
        </w:rPr>
      </w:pPr>
      <w:r w:rsidRPr="007D6918">
        <w:rPr>
          <w:rStyle w:val="a8"/>
          <w:sz w:val="18"/>
          <w:szCs w:val="18"/>
        </w:rPr>
        <w:t>При возникновении чрезвычайных ситуаций необходимо звонить</w:t>
      </w:r>
    </w:p>
    <w:p w:rsidR="00A34FB8" w:rsidRPr="007D6918" w:rsidRDefault="00A34FB8" w:rsidP="007D6918">
      <w:pPr>
        <w:pStyle w:val="a4"/>
        <w:shd w:val="clear" w:color="auto" w:fill="FFFFFF"/>
        <w:spacing w:before="0" w:beforeAutospacing="0" w:after="0" w:afterAutospacing="0"/>
        <w:ind w:left="75" w:right="75"/>
        <w:jc w:val="center"/>
        <w:rPr>
          <w:rStyle w:val="a8"/>
          <w:sz w:val="18"/>
          <w:szCs w:val="18"/>
        </w:rPr>
      </w:pPr>
      <w:r w:rsidRPr="007D6918">
        <w:rPr>
          <w:rStyle w:val="a8"/>
          <w:sz w:val="18"/>
          <w:szCs w:val="18"/>
        </w:rPr>
        <w:t xml:space="preserve">по единому телефону пожарной службы «101», «01», </w:t>
      </w:r>
    </w:p>
    <w:p w:rsidR="00A34FB8" w:rsidRPr="007D6918" w:rsidRDefault="00A34FB8" w:rsidP="007D6918">
      <w:pPr>
        <w:pStyle w:val="a4"/>
        <w:shd w:val="clear" w:color="auto" w:fill="FFFFFF"/>
        <w:spacing w:before="0" w:beforeAutospacing="0" w:after="0" w:afterAutospacing="0"/>
        <w:ind w:left="75" w:right="75"/>
        <w:jc w:val="center"/>
        <w:rPr>
          <w:rStyle w:val="a8"/>
          <w:sz w:val="18"/>
          <w:szCs w:val="18"/>
        </w:rPr>
      </w:pPr>
      <w:r w:rsidRPr="007D6918">
        <w:rPr>
          <w:rStyle w:val="a8"/>
          <w:sz w:val="18"/>
          <w:szCs w:val="18"/>
        </w:rPr>
        <w:t xml:space="preserve">а так же </w:t>
      </w:r>
      <w:r w:rsidRPr="007D6918">
        <w:rPr>
          <w:b/>
          <w:bCs/>
          <w:sz w:val="18"/>
          <w:szCs w:val="18"/>
          <w:shd w:val="clear" w:color="auto" w:fill="FFFFFF"/>
        </w:rPr>
        <w:t>Единая</w:t>
      </w:r>
      <w:r w:rsidRPr="007D6918">
        <w:rPr>
          <w:sz w:val="18"/>
          <w:szCs w:val="18"/>
          <w:shd w:val="clear" w:color="auto" w:fill="FFFFFF"/>
        </w:rPr>
        <w:t> </w:t>
      </w:r>
      <w:r w:rsidRPr="007D6918">
        <w:rPr>
          <w:b/>
          <w:bCs/>
          <w:sz w:val="18"/>
          <w:szCs w:val="18"/>
          <w:shd w:val="clear" w:color="auto" w:fill="FFFFFF"/>
        </w:rPr>
        <w:t>дежурно</w:t>
      </w:r>
      <w:r w:rsidRPr="007D6918">
        <w:rPr>
          <w:sz w:val="18"/>
          <w:szCs w:val="18"/>
          <w:shd w:val="clear" w:color="auto" w:fill="FFFFFF"/>
        </w:rPr>
        <w:t>-</w:t>
      </w:r>
      <w:r w:rsidRPr="007D6918">
        <w:rPr>
          <w:b/>
          <w:bCs/>
          <w:sz w:val="18"/>
          <w:szCs w:val="18"/>
          <w:shd w:val="clear" w:color="auto" w:fill="FFFFFF"/>
        </w:rPr>
        <w:t>диспетчерская служба</w:t>
      </w:r>
      <w:r w:rsidRPr="007D6918">
        <w:rPr>
          <w:rStyle w:val="a8"/>
          <w:sz w:val="18"/>
          <w:szCs w:val="18"/>
        </w:rPr>
        <w:t xml:space="preserve"> «112»</w:t>
      </w:r>
    </w:p>
    <w:p w:rsidR="00A34FB8" w:rsidRPr="007D6918" w:rsidRDefault="00A34FB8" w:rsidP="007D6918">
      <w:pPr>
        <w:pStyle w:val="a4"/>
        <w:shd w:val="clear" w:color="auto" w:fill="FFFFFF"/>
        <w:spacing w:before="0" w:beforeAutospacing="0" w:after="0" w:afterAutospacing="0"/>
        <w:ind w:left="75" w:right="75"/>
        <w:jc w:val="center"/>
        <w:rPr>
          <w:rStyle w:val="a8"/>
          <w:sz w:val="18"/>
          <w:szCs w:val="18"/>
        </w:rPr>
      </w:pPr>
      <w:r w:rsidRPr="007D6918">
        <w:rPr>
          <w:rStyle w:val="a8"/>
          <w:sz w:val="18"/>
          <w:szCs w:val="18"/>
        </w:rPr>
        <w:t xml:space="preserve"> (все операторы сотовой связи)</w:t>
      </w:r>
    </w:p>
    <w:p w:rsidR="00A34FB8" w:rsidRPr="007D6918" w:rsidRDefault="00A34FB8" w:rsidP="007D6918">
      <w:pPr>
        <w:spacing w:after="0" w:line="240" w:lineRule="auto"/>
        <w:rPr>
          <w:sz w:val="18"/>
          <w:szCs w:val="18"/>
        </w:rPr>
      </w:pPr>
    </w:p>
    <w:p w:rsidR="00A7274A" w:rsidRPr="007D6918" w:rsidRDefault="00A7274A" w:rsidP="007D6918">
      <w:pPr>
        <w:pStyle w:val="ConsPlusNormal0"/>
        <w:rPr>
          <w:rFonts w:ascii="Times New Roman" w:hAnsi="Times New Roman" w:cs="Times New Roman"/>
          <w:sz w:val="18"/>
          <w:szCs w:val="18"/>
        </w:rPr>
      </w:pPr>
    </w:p>
    <w:p w:rsidR="00A7274A" w:rsidRPr="007D6918" w:rsidRDefault="00A7274A" w:rsidP="007D6918">
      <w:pPr>
        <w:pStyle w:val="ConsPlusNormal0"/>
        <w:widowControl/>
        <w:ind w:firstLine="540"/>
        <w:jc w:val="both"/>
        <w:rPr>
          <w:sz w:val="18"/>
          <w:szCs w:val="18"/>
        </w:rPr>
      </w:pPr>
    </w:p>
    <w:p w:rsidR="00A7274A" w:rsidRPr="007D6918" w:rsidRDefault="00A7274A" w:rsidP="007D6918">
      <w:pPr>
        <w:pStyle w:val="ConsPlusNormal0"/>
        <w:widowControl/>
        <w:ind w:firstLine="540"/>
        <w:jc w:val="both"/>
        <w:rPr>
          <w:sz w:val="18"/>
          <w:szCs w:val="18"/>
        </w:rPr>
      </w:pPr>
    </w:p>
    <w:p w:rsidR="00A7274A" w:rsidRPr="007D6918" w:rsidRDefault="00A7274A" w:rsidP="007D6918">
      <w:pPr>
        <w:pStyle w:val="ConsPlusNormal0"/>
        <w:widowControl/>
        <w:ind w:firstLine="540"/>
        <w:jc w:val="both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Y="3856"/>
        <w:tblW w:w="9975" w:type="dxa"/>
        <w:tblLayout w:type="fixed"/>
        <w:tblLook w:val="04A0"/>
      </w:tblPr>
      <w:tblGrid>
        <w:gridCol w:w="9975"/>
      </w:tblGrid>
      <w:tr w:rsidR="00A34FB8" w:rsidRPr="007D6918" w:rsidTr="00A34FB8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B8" w:rsidRPr="007D6918" w:rsidRDefault="00A34FB8" w:rsidP="00A34FB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A34FB8" w:rsidRPr="007D6918" w:rsidRDefault="00A34FB8" w:rsidP="00A34FB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A34FB8" w:rsidRPr="007D6918" w:rsidTr="00A34FB8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FB8" w:rsidRPr="007D6918" w:rsidRDefault="00A34FB8" w:rsidP="00A34FB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A34FB8" w:rsidRPr="007D6918" w:rsidRDefault="00A34FB8" w:rsidP="00A34FB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A34FB8" w:rsidRPr="007D6918" w:rsidRDefault="00A34FB8" w:rsidP="00A34FB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A34FB8" w:rsidRPr="007D6918" w:rsidRDefault="00A34FB8" w:rsidP="00A34FB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</w:t>
            </w:r>
            <w:proofErr w:type="spellStart"/>
            <w:r w:rsidRPr="007D6918">
              <w:rPr>
                <w:rFonts w:ascii="Times New Roman" w:hAnsi="Times New Roman" w:cs="Times New Roman"/>
                <w:b/>
                <w:sz w:val="16"/>
                <w:szCs w:val="16"/>
              </w:rPr>
              <w:t>Л.С.Должникова</w:t>
            </w:r>
            <w:proofErr w:type="spellEnd"/>
          </w:p>
        </w:tc>
      </w:tr>
    </w:tbl>
    <w:p w:rsidR="00A7274A" w:rsidRPr="007D6918" w:rsidRDefault="00A7274A" w:rsidP="00A7274A">
      <w:pPr>
        <w:pStyle w:val="ConsPlusNormal0"/>
        <w:widowControl/>
        <w:spacing w:line="360" w:lineRule="auto"/>
        <w:ind w:firstLine="540"/>
        <w:jc w:val="both"/>
        <w:rPr>
          <w:sz w:val="16"/>
          <w:szCs w:val="16"/>
        </w:rPr>
      </w:pPr>
    </w:p>
    <w:p w:rsidR="00A7274A" w:rsidRPr="007D6918" w:rsidRDefault="00A7274A" w:rsidP="00A7274A">
      <w:pPr>
        <w:pStyle w:val="ConsPlusNormal0"/>
        <w:widowControl/>
        <w:spacing w:line="360" w:lineRule="auto"/>
        <w:ind w:firstLine="540"/>
        <w:jc w:val="both"/>
        <w:rPr>
          <w:sz w:val="18"/>
          <w:szCs w:val="18"/>
        </w:rPr>
      </w:pPr>
    </w:p>
    <w:sectPr w:rsidR="00A7274A" w:rsidRPr="007D6918" w:rsidSect="00A7274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74A"/>
    <w:rsid w:val="005852D5"/>
    <w:rsid w:val="005C3CEF"/>
    <w:rsid w:val="00693933"/>
    <w:rsid w:val="00704D81"/>
    <w:rsid w:val="007D6918"/>
    <w:rsid w:val="00827B5D"/>
    <w:rsid w:val="00A34FB8"/>
    <w:rsid w:val="00A7274A"/>
    <w:rsid w:val="00BD5A94"/>
    <w:rsid w:val="00CA61EC"/>
    <w:rsid w:val="00D049C2"/>
    <w:rsid w:val="00D7141C"/>
    <w:rsid w:val="00E1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274A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consplusnormal">
    <w:name w:val="consplusnormal"/>
    <w:basedOn w:val="a"/>
    <w:rsid w:val="00A7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7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A7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A72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A7274A"/>
    <w:pPr>
      <w:widowControl w:val="0"/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274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A72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qFormat/>
    <w:rsid w:val="00A7274A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A34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2622</Words>
  <Characters>14948</Characters>
  <Application>Microsoft Office Word</Application>
  <DocSecurity>0</DocSecurity>
  <Lines>124</Lines>
  <Paragraphs>35</Paragraphs>
  <ScaleCrop>false</ScaleCrop>
  <Company>Администрация Старый Аманак</Company>
  <LinksUpToDate>false</LinksUpToDate>
  <CharactersWithSpaces>17535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dcterms:created xsi:type="dcterms:W3CDTF">2019-07-11T04:28:00Z</dcterms:created>
  <dcterms:modified xsi:type="dcterms:W3CDTF">2019-11-07T05:16:00Z</dcterms:modified>
</cp:coreProperties>
</file>