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13A" w:rsidRDefault="00F1113A" w:rsidP="00F1113A">
      <w:pPr>
        <w:pStyle w:val="a3"/>
        <w:spacing w:after="0" w:line="100" w:lineRule="atLeast"/>
        <w:ind w:left="284" w:right="-284"/>
        <w:rPr>
          <w:rFonts w:ascii="Times New Roman" w:hAnsi="Times New Roman" w:cs="Times New Roman"/>
          <w:sz w:val="18"/>
          <w:szCs w:val="18"/>
        </w:rPr>
      </w:pPr>
      <w:r>
        <w:rPr>
          <w:rFonts w:ascii="Times New Roman" w:eastAsia="Times New Roman" w:hAnsi="Times New Roman" w:cs="Times New Roman"/>
          <w:b/>
          <w:i/>
          <w:sz w:val="48"/>
          <w:szCs w:val="48"/>
          <w:lang w:eastAsia="ru-RU"/>
        </w:rPr>
        <w:t>АМАНАКСКИЕ</w:t>
      </w:r>
      <w:proofErr w:type="gramStart"/>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0"/>
          <w:szCs w:val="20"/>
          <w:lang w:eastAsia="ru-RU"/>
        </w:rPr>
        <w:t>Р</w:t>
      </w:r>
      <w:proofErr w:type="gramEnd"/>
      <w:r>
        <w:rPr>
          <w:rFonts w:ascii="Times New Roman" w:eastAsia="Times New Roman" w:hAnsi="Times New Roman" w:cs="Times New Roman"/>
          <w:b/>
          <w:sz w:val="20"/>
          <w:szCs w:val="20"/>
          <w:lang w:eastAsia="ru-RU"/>
        </w:rPr>
        <w:t>аспространяется    бесплатно</w:t>
      </w:r>
    </w:p>
    <w:p w:rsidR="00F1113A" w:rsidRDefault="00F1113A" w:rsidP="00F1113A">
      <w:pPr>
        <w:pStyle w:val="a3"/>
        <w:shd w:val="clear" w:color="auto" w:fill="D9D9D9"/>
        <w:spacing w:after="0" w:line="100" w:lineRule="atLeast"/>
        <w:jc w:val="center"/>
        <w:rPr>
          <w:rFonts w:ascii="Times New Roman" w:eastAsia="Times New Roman" w:hAnsi="Times New Roman" w:cs="Times New Roman"/>
          <w:b/>
          <w:i/>
          <w:sz w:val="48"/>
          <w:szCs w:val="48"/>
          <w:lang w:eastAsia="ru-RU"/>
        </w:rPr>
      </w:pPr>
      <w:r>
        <w:rPr>
          <w:rFonts w:ascii="Times New Roman" w:eastAsia="Times New Roman" w:hAnsi="Times New Roman" w:cs="Times New Roman"/>
          <w:b/>
          <w:i/>
          <w:sz w:val="48"/>
          <w:szCs w:val="48"/>
          <w:lang w:eastAsia="ru-RU"/>
        </w:rPr>
        <w:t>ВЕСТИ</w:t>
      </w:r>
    </w:p>
    <w:p w:rsidR="00F1113A" w:rsidRDefault="00F1113A" w:rsidP="00F1113A">
      <w:pPr>
        <w:pStyle w:val="a3"/>
        <w:shd w:val="clear" w:color="auto" w:fill="D9D9D9"/>
        <w:spacing w:after="0" w:line="100" w:lineRule="atLeast"/>
        <w:jc w:val="right"/>
        <w:rPr>
          <w:rFonts w:ascii="Times New Roman" w:hAnsi="Times New Roman" w:cs="Times New Roman"/>
        </w:rPr>
      </w:pPr>
      <w:r>
        <w:rPr>
          <w:rFonts w:ascii="Times New Roman" w:eastAsia="Times New Roman" w:hAnsi="Times New Roman" w:cs="Times New Roman"/>
          <w:b/>
          <w:lang w:eastAsia="ru-RU"/>
        </w:rPr>
        <w:t xml:space="preserve">10 июня 2019г                                                                     </w:t>
      </w:r>
      <w:r>
        <w:rPr>
          <w:rFonts w:ascii="Times New Roman" w:eastAsia="Times New Roman" w:hAnsi="Times New Roman" w:cs="Times New Roman"/>
          <w:b/>
          <w:i/>
          <w:sz w:val="40"/>
          <w:szCs w:val="40"/>
          <w:lang w:eastAsia="ru-RU"/>
        </w:rPr>
        <w:t xml:space="preserve">                      </w:t>
      </w:r>
      <w:r>
        <w:rPr>
          <w:rFonts w:ascii="Times New Roman" w:eastAsia="Times New Roman" w:hAnsi="Times New Roman" w:cs="Times New Roman"/>
          <w:b/>
          <w:i/>
          <w:sz w:val="48"/>
          <w:szCs w:val="48"/>
          <w:lang w:eastAsia="ru-RU"/>
        </w:rPr>
        <w:t xml:space="preserve">  </w:t>
      </w:r>
      <w:r>
        <w:rPr>
          <w:rFonts w:ascii="Times New Roman" w:eastAsia="Times New Roman" w:hAnsi="Times New Roman" w:cs="Times New Roman"/>
          <w:b/>
          <w:sz w:val="40"/>
          <w:szCs w:val="40"/>
          <w:lang w:eastAsia="ru-RU"/>
        </w:rPr>
        <w:t xml:space="preserve">                                                                 </w:t>
      </w:r>
      <w:r>
        <w:rPr>
          <w:rFonts w:ascii="Times New Roman" w:eastAsia="Times New Roman" w:hAnsi="Times New Roman" w:cs="Times New Roman"/>
          <w:b/>
          <w:sz w:val="20"/>
          <w:szCs w:val="20"/>
          <w:lang w:eastAsia="ru-RU"/>
        </w:rPr>
        <w:t>№35(329) ОФИЦИАЛЬНО</w:t>
      </w:r>
    </w:p>
    <w:p w:rsidR="00F1113A" w:rsidRDefault="00F1113A" w:rsidP="00F1113A">
      <w:pPr>
        <w:pStyle w:val="a3"/>
        <w:shd w:val="clear" w:color="auto" w:fill="A6A6A6"/>
        <w:spacing w:after="0" w:line="100" w:lineRule="atLeast"/>
        <w:jc w:val="center"/>
        <w:rPr>
          <w:rFonts w:ascii="Times New Roman" w:hAnsi="Times New Roman" w:cs="Times New Roman"/>
        </w:rPr>
      </w:pPr>
      <w:r>
        <w:rPr>
          <w:rFonts w:ascii="Times New Roman" w:eastAsia="Times New Roman" w:hAnsi="Times New Roman" w:cs="Times New Roman"/>
          <w:b/>
          <w:i/>
          <w:sz w:val="18"/>
          <w:szCs w:val="18"/>
          <w:lang w:eastAsia="ru-RU"/>
        </w:rPr>
        <w:t xml:space="preserve">Информационный вестник Собрания представителей сельского поселения Старый </w:t>
      </w:r>
      <w:proofErr w:type="spellStart"/>
      <w:r>
        <w:rPr>
          <w:rFonts w:ascii="Times New Roman" w:eastAsia="Times New Roman" w:hAnsi="Times New Roman" w:cs="Times New Roman"/>
          <w:b/>
          <w:i/>
          <w:sz w:val="18"/>
          <w:szCs w:val="18"/>
          <w:lang w:eastAsia="ru-RU"/>
        </w:rPr>
        <w:t>Аманак</w:t>
      </w:r>
      <w:proofErr w:type="spellEnd"/>
    </w:p>
    <w:p w:rsidR="00F1113A" w:rsidRDefault="00F1113A" w:rsidP="00F1113A">
      <w:pPr>
        <w:pStyle w:val="a3"/>
        <w:shd w:val="clear" w:color="auto" w:fill="A6A6A6"/>
        <w:spacing w:after="0" w:line="100" w:lineRule="atLeast"/>
        <w:jc w:val="center"/>
        <w:rPr>
          <w:rFonts w:ascii="Times New Roman" w:hAnsi="Times New Roman" w:cs="Times New Roman"/>
        </w:rPr>
      </w:pPr>
      <w:r>
        <w:rPr>
          <w:rFonts w:ascii="Times New Roman" w:eastAsia="Times New Roman" w:hAnsi="Times New Roman" w:cs="Times New Roman"/>
          <w:b/>
          <w:i/>
          <w:sz w:val="18"/>
          <w:szCs w:val="18"/>
          <w:lang w:eastAsia="ru-RU"/>
        </w:rPr>
        <w:t xml:space="preserve"> муниципального района </w:t>
      </w:r>
      <w:proofErr w:type="spellStart"/>
      <w:r>
        <w:rPr>
          <w:rFonts w:ascii="Times New Roman" w:eastAsia="Times New Roman" w:hAnsi="Times New Roman" w:cs="Times New Roman"/>
          <w:b/>
          <w:i/>
          <w:sz w:val="18"/>
          <w:szCs w:val="18"/>
          <w:lang w:eastAsia="ru-RU"/>
        </w:rPr>
        <w:t>Похвистневский</w:t>
      </w:r>
      <w:proofErr w:type="spellEnd"/>
      <w:r>
        <w:rPr>
          <w:rFonts w:ascii="Times New Roman" w:eastAsia="Times New Roman" w:hAnsi="Times New Roman" w:cs="Times New Roman"/>
          <w:b/>
          <w:i/>
          <w:sz w:val="18"/>
          <w:szCs w:val="18"/>
          <w:lang w:eastAsia="ru-RU"/>
        </w:rPr>
        <w:t xml:space="preserve"> Самарской области</w:t>
      </w:r>
    </w:p>
    <w:p w:rsidR="00F1113A" w:rsidRDefault="00F1113A" w:rsidP="00F1113A">
      <w:pPr>
        <w:pStyle w:val="a3"/>
        <w:shd w:val="clear" w:color="auto" w:fill="A6A6A6"/>
        <w:spacing w:after="0" w:line="100" w:lineRule="atLeast"/>
        <w:jc w:val="center"/>
        <w:rPr>
          <w:rFonts w:ascii="Times New Roman" w:eastAsia="Times New Roman" w:hAnsi="Times New Roman" w:cs="Times New Roman"/>
          <w:b/>
          <w:i/>
          <w:sz w:val="18"/>
          <w:szCs w:val="18"/>
          <w:lang w:eastAsia="ru-RU"/>
        </w:rPr>
      </w:pPr>
      <w:r>
        <w:rPr>
          <w:rFonts w:ascii="Times New Roman" w:eastAsia="Times New Roman" w:hAnsi="Times New Roman" w:cs="Times New Roman"/>
          <w:b/>
          <w:i/>
          <w:sz w:val="18"/>
          <w:szCs w:val="18"/>
          <w:lang w:eastAsia="ru-RU"/>
        </w:rPr>
        <w:t xml:space="preserve">Администрации сельского поселения </w:t>
      </w:r>
      <w:proofErr w:type="gramStart"/>
      <w:r>
        <w:rPr>
          <w:rFonts w:ascii="Times New Roman" w:eastAsia="Times New Roman" w:hAnsi="Times New Roman" w:cs="Times New Roman"/>
          <w:b/>
          <w:i/>
          <w:sz w:val="18"/>
          <w:szCs w:val="18"/>
          <w:lang w:eastAsia="ru-RU"/>
        </w:rPr>
        <w:t>Старый</w:t>
      </w:r>
      <w:proofErr w:type="gramEnd"/>
      <w:r>
        <w:rPr>
          <w:rFonts w:ascii="Times New Roman" w:eastAsia="Times New Roman" w:hAnsi="Times New Roman" w:cs="Times New Roman"/>
          <w:b/>
          <w:i/>
          <w:sz w:val="18"/>
          <w:szCs w:val="18"/>
          <w:lang w:eastAsia="ru-RU"/>
        </w:rPr>
        <w:t xml:space="preserve"> </w:t>
      </w:r>
      <w:proofErr w:type="spellStart"/>
      <w:r>
        <w:rPr>
          <w:rFonts w:ascii="Times New Roman" w:eastAsia="Times New Roman" w:hAnsi="Times New Roman" w:cs="Times New Roman"/>
          <w:b/>
          <w:i/>
          <w:sz w:val="18"/>
          <w:szCs w:val="18"/>
          <w:lang w:eastAsia="ru-RU"/>
        </w:rPr>
        <w:t>Аманак</w:t>
      </w:r>
      <w:proofErr w:type="spellEnd"/>
      <w:r>
        <w:rPr>
          <w:rFonts w:ascii="Times New Roman" w:eastAsia="Times New Roman" w:hAnsi="Times New Roman" w:cs="Times New Roman"/>
          <w:b/>
          <w:i/>
          <w:sz w:val="18"/>
          <w:szCs w:val="18"/>
          <w:lang w:eastAsia="ru-RU"/>
        </w:rPr>
        <w:t xml:space="preserve"> муниципального района </w:t>
      </w:r>
      <w:proofErr w:type="spellStart"/>
      <w:r>
        <w:rPr>
          <w:rFonts w:ascii="Times New Roman" w:eastAsia="Times New Roman" w:hAnsi="Times New Roman" w:cs="Times New Roman"/>
          <w:b/>
          <w:i/>
          <w:sz w:val="18"/>
          <w:szCs w:val="18"/>
          <w:lang w:eastAsia="ru-RU"/>
        </w:rPr>
        <w:t>Похвистневский</w:t>
      </w:r>
      <w:proofErr w:type="spellEnd"/>
    </w:p>
    <w:p w:rsidR="00F1113A" w:rsidRDefault="00F1113A" w:rsidP="00DF3F5E">
      <w:pPr>
        <w:spacing w:after="0" w:line="240" w:lineRule="auto"/>
        <w:ind w:firstLine="992"/>
        <w:jc w:val="center"/>
        <w:outlineLvl w:val="2"/>
        <w:rPr>
          <w:rFonts w:ascii="Times New Roman" w:eastAsia="Times New Roman" w:hAnsi="Times New Roman" w:cs="Times New Roman"/>
          <w:b/>
          <w:color w:val="000000"/>
          <w:sz w:val="18"/>
          <w:szCs w:val="18"/>
          <w:lang w:eastAsia="ru-RU"/>
        </w:rPr>
      </w:pPr>
    </w:p>
    <w:p w:rsidR="00F1113A" w:rsidRPr="00F1113A" w:rsidRDefault="00F1113A" w:rsidP="00DF3F5E">
      <w:pPr>
        <w:spacing w:after="0" w:line="240" w:lineRule="auto"/>
        <w:ind w:firstLine="992"/>
        <w:jc w:val="center"/>
        <w:outlineLvl w:val="2"/>
        <w:rPr>
          <w:rFonts w:ascii="Times New Roman" w:eastAsia="Times New Roman" w:hAnsi="Times New Roman" w:cs="Times New Roman"/>
          <w:b/>
          <w:color w:val="000000"/>
          <w:sz w:val="18"/>
          <w:szCs w:val="18"/>
          <w:lang w:eastAsia="ru-RU"/>
        </w:rPr>
      </w:pPr>
      <w:r w:rsidRPr="00F1113A">
        <w:rPr>
          <w:rFonts w:ascii="Times New Roman" w:eastAsia="Times New Roman" w:hAnsi="Times New Roman" w:cs="Times New Roman"/>
          <w:b/>
          <w:color w:val="000000"/>
          <w:sz w:val="18"/>
          <w:szCs w:val="18"/>
          <w:lang w:eastAsia="ru-RU"/>
        </w:rPr>
        <w:t>Ответственность за заведомо ложное сообщение об акте терроризма.</w:t>
      </w:r>
    </w:p>
    <w:p w:rsidR="00F1113A" w:rsidRPr="00F1113A" w:rsidRDefault="00F1113A" w:rsidP="00DF3F5E">
      <w:pPr>
        <w:spacing w:after="0" w:line="240" w:lineRule="auto"/>
        <w:ind w:firstLine="992"/>
        <w:jc w:val="both"/>
        <w:rPr>
          <w:rFonts w:ascii="Times New Roman" w:eastAsia="Times New Roman" w:hAnsi="Times New Roman" w:cs="Times New Roman"/>
          <w:color w:val="000000"/>
          <w:sz w:val="18"/>
          <w:szCs w:val="18"/>
          <w:lang w:eastAsia="ru-RU"/>
        </w:rPr>
      </w:pPr>
      <w:proofErr w:type="gramStart"/>
      <w:r w:rsidRPr="00F1113A">
        <w:rPr>
          <w:rFonts w:ascii="Times New Roman" w:eastAsia="Times New Roman" w:hAnsi="Times New Roman" w:cs="Times New Roman"/>
          <w:color w:val="000000"/>
          <w:sz w:val="18"/>
          <w:szCs w:val="18"/>
          <w:lang w:eastAsia="ru-RU"/>
        </w:rPr>
        <w:t>Заведомо ложное сообщение о</w:t>
      </w:r>
      <w:bookmarkStart w:id="0" w:name="_GoBack"/>
      <w:bookmarkEnd w:id="0"/>
      <w:r w:rsidRPr="00F1113A">
        <w:rPr>
          <w:rFonts w:ascii="Times New Roman" w:eastAsia="Times New Roman" w:hAnsi="Times New Roman" w:cs="Times New Roman"/>
          <w:color w:val="000000"/>
          <w:sz w:val="18"/>
          <w:szCs w:val="18"/>
          <w:lang w:eastAsia="ru-RU"/>
        </w:rPr>
        <w:t>б акте терроризма – преступление против общественной безопасности, заключающееся в заведомо ложном сообщении о готовящихся взрыве, поджоге или иных действиях, создающих опасность гибели людей, причинения значительного имущественного ущерба, либо наступления иных общественно опасных последствий (ст.207 УК РФ).</w:t>
      </w:r>
      <w:proofErr w:type="gramEnd"/>
    </w:p>
    <w:p w:rsidR="00F1113A" w:rsidRPr="00F1113A" w:rsidRDefault="00F1113A" w:rsidP="00DF3F5E">
      <w:pPr>
        <w:spacing w:after="0" w:line="240" w:lineRule="auto"/>
        <w:ind w:firstLine="992"/>
        <w:jc w:val="both"/>
        <w:rPr>
          <w:rFonts w:ascii="Times New Roman" w:eastAsia="Times New Roman" w:hAnsi="Times New Roman" w:cs="Times New Roman"/>
          <w:color w:val="000000"/>
          <w:sz w:val="18"/>
          <w:szCs w:val="18"/>
          <w:lang w:eastAsia="ru-RU"/>
        </w:rPr>
      </w:pPr>
      <w:r w:rsidRPr="00F1113A">
        <w:rPr>
          <w:rFonts w:ascii="Times New Roman" w:eastAsia="Times New Roman" w:hAnsi="Times New Roman" w:cs="Times New Roman"/>
          <w:color w:val="000000"/>
          <w:sz w:val="18"/>
          <w:szCs w:val="18"/>
          <w:lang w:eastAsia="ru-RU"/>
        </w:rPr>
        <w:t xml:space="preserve">Сообщение может быть различным (по телефону, в письменной форме, устно и т.п.), что значения для квалификации не имеет. Мотивы совершения преступления могут быть различными – месть, желание парализовать работу предприятия или учреждения, сорвать занятие в школе и др. Проанализировав, имеющиеся данные установлено, что "пик" заведомо ложного сообщения об акте терроризма приходится в учебное время года, когда в школах, техникумах и ВУЗах начинаются контрольные занятия, зачеты и экзамены. </w:t>
      </w:r>
    </w:p>
    <w:p w:rsidR="00F1113A" w:rsidRPr="00F1113A" w:rsidRDefault="00F1113A" w:rsidP="00DF3F5E">
      <w:pPr>
        <w:spacing w:after="0" w:line="240" w:lineRule="auto"/>
        <w:ind w:firstLine="992"/>
        <w:jc w:val="both"/>
        <w:rPr>
          <w:rFonts w:ascii="Times New Roman" w:eastAsia="Times New Roman" w:hAnsi="Times New Roman" w:cs="Times New Roman"/>
          <w:color w:val="000000"/>
          <w:sz w:val="18"/>
          <w:szCs w:val="18"/>
          <w:lang w:eastAsia="ru-RU"/>
        </w:rPr>
      </w:pPr>
      <w:r w:rsidRPr="00F1113A">
        <w:rPr>
          <w:rFonts w:ascii="Times New Roman" w:eastAsia="Times New Roman" w:hAnsi="Times New Roman" w:cs="Times New Roman"/>
          <w:color w:val="000000"/>
          <w:sz w:val="18"/>
          <w:szCs w:val="18"/>
          <w:lang w:eastAsia="ru-RU"/>
        </w:rPr>
        <w:t>Ложное сообщение всегда влечет за собой дезорганизацию деятельности органов власти и охраны правопорядка, отвлечение сил и средств на проверку ложных сообщений, причинении материального ущерба, вызванного нарушением нормального ритма работы органов государственной власти, предприятий, учреждений, транспорта.</w:t>
      </w:r>
      <w:r w:rsidRPr="00F1113A">
        <w:rPr>
          <w:rFonts w:ascii="Times New Roman" w:eastAsia="Times New Roman" w:hAnsi="Times New Roman" w:cs="Times New Roman"/>
          <w:color w:val="000000"/>
          <w:sz w:val="18"/>
          <w:szCs w:val="18"/>
          <w:lang w:eastAsia="ru-RU"/>
        </w:rPr>
        <w:br/>
        <w:t xml:space="preserve">Как правило, в ходе таких проверок личность «телефонного хулигана» устанавливается, учреждение возвращается к работе в штатном режиме, а лицо привлекается к ответственности. </w:t>
      </w:r>
    </w:p>
    <w:p w:rsidR="00F1113A" w:rsidRPr="00F1113A" w:rsidRDefault="00F1113A" w:rsidP="00DF3F5E">
      <w:pPr>
        <w:spacing w:after="0" w:line="240" w:lineRule="auto"/>
        <w:ind w:firstLine="992"/>
        <w:jc w:val="both"/>
        <w:rPr>
          <w:rFonts w:ascii="Times New Roman" w:eastAsia="Times New Roman" w:hAnsi="Times New Roman" w:cs="Times New Roman"/>
          <w:color w:val="000000"/>
          <w:sz w:val="18"/>
          <w:szCs w:val="18"/>
          <w:lang w:eastAsia="ru-RU"/>
        </w:rPr>
      </w:pPr>
      <w:r w:rsidRPr="00F1113A">
        <w:rPr>
          <w:rFonts w:ascii="Times New Roman" w:eastAsia="Times New Roman" w:hAnsi="Times New Roman" w:cs="Times New Roman"/>
          <w:color w:val="000000"/>
          <w:sz w:val="18"/>
          <w:szCs w:val="18"/>
          <w:lang w:eastAsia="ru-RU"/>
        </w:rPr>
        <w:t xml:space="preserve">Уголовным законом за совершение заведомо ложного сообщения об акте терроризма предусмотрена следующая ответственность: </w:t>
      </w:r>
      <w:proofErr w:type="gramStart"/>
      <w:r w:rsidRPr="00F1113A">
        <w:rPr>
          <w:rFonts w:ascii="Times New Roman" w:eastAsia="Times New Roman" w:hAnsi="Times New Roman" w:cs="Times New Roman"/>
          <w:color w:val="000000"/>
          <w:sz w:val="18"/>
          <w:szCs w:val="18"/>
          <w:lang w:eastAsia="ru-RU"/>
        </w:rPr>
        <w:t>По ст.207 УК РФ – штраф в размере до двухсот тысяч рублей или в размере заработной платы или иного дохода осужденного за период до восемнадцати месяцев, либо обязательными работами на срок до четырехсот восьмидесяти часов, либо исправительными работами на срок от одного года до двух лет, либо ограничением свободы на срок до трех лет, либо принудительными работами на срок до</w:t>
      </w:r>
      <w:proofErr w:type="gramEnd"/>
      <w:r w:rsidRPr="00F1113A">
        <w:rPr>
          <w:rFonts w:ascii="Times New Roman" w:eastAsia="Times New Roman" w:hAnsi="Times New Roman" w:cs="Times New Roman"/>
          <w:color w:val="000000"/>
          <w:sz w:val="18"/>
          <w:szCs w:val="18"/>
          <w:lang w:eastAsia="ru-RU"/>
        </w:rPr>
        <w:t xml:space="preserve"> трех лет, либо арестом на срок от трех до шести месяцев, либо лишением свободы на срок до трех лет.</w:t>
      </w:r>
      <w:r w:rsidRPr="00F1113A">
        <w:rPr>
          <w:rFonts w:ascii="Times New Roman" w:eastAsia="Times New Roman" w:hAnsi="Times New Roman" w:cs="Times New Roman"/>
          <w:color w:val="000000"/>
          <w:sz w:val="18"/>
          <w:szCs w:val="18"/>
          <w:lang w:eastAsia="ru-RU"/>
        </w:rPr>
        <w:br/>
      </w:r>
    </w:p>
    <w:p w:rsidR="00F1113A" w:rsidRPr="00F1113A" w:rsidRDefault="00F1113A" w:rsidP="00DF3F5E">
      <w:pPr>
        <w:spacing w:after="0" w:line="240" w:lineRule="auto"/>
        <w:ind w:firstLine="992"/>
        <w:jc w:val="both"/>
        <w:rPr>
          <w:rFonts w:ascii="Times New Roman" w:eastAsia="Times New Roman" w:hAnsi="Times New Roman" w:cs="Times New Roman"/>
          <w:color w:val="000000"/>
          <w:sz w:val="18"/>
          <w:szCs w:val="18"/>
          <w:lang w:eastAsia="ru-RU"/>
        </w:rPr>
      </w:pPr>
      <w:r w:rsidRPr="00F1113A">
        <w:rPr>
          <w:rFonts w:ascii="Times New Roman" w:eastAsia="Times New Roman" w:hAnsi="Times New Roman" w:cs="Times New Roman"/>
          <w:color w:val="000000"/>
          <w:sz w:val="18"/>
          <w:szCs w:val="18"/>
          <w:lang w:eastAsia="ru-RU"/>
        </w:rPr>
        <w:t xml:space="preserve">Уголовная ответственность за совершение данного преступления наступает с 14 лет. Если правонарушитель не достиг этого возраста, то он будет поставлен на учёт в подразделении полиции по делам несовершеннолетних. Родители таких «шутников» в соответствии со ст. 5.35 </w:t>
      </w:r>
      <w:proofErr w:type="spellStart"/>
      <w:r w:rsidRPr="00F1113A">
        <w:rPr>
          <w:rFonts w:ascii="Times New Roman" w:eastAsia="Times New Roman" w:hAnsi="Times New Roman" w:cs="Times New Roman"/>
          <w:color w:val="000000"/>
          <w:sz w:val="18"/>
          <w:szCs w:val="18"/>
          <w:lang w:eastAsia="ru-RU"/>
        </w:rPr>
        <w:t>КоАП</w:t>
      </w:r>
      <w:proofErr w:type="spellEnd"/>
      <w:r w:rsidRPr="00F1113A">
        <w:rPr>
          <w:rFonts w:ascii="Times New Roman" w:eastAsia="Times New Roman" w:hAnsi="Times New Roman" w:cs="Times New Roman"/>
          <w:color w:val="000000"/>
          <w:sz w:val="18"/>
          <w:szCs w:val="18"/>
          <w:lang w:eastAsia="ru-RU"/>
        </w:rPr>
        <w:t xml:space="preserve"> РФ «Неисполнение родителями или иными законными представителями несовершеннолетних обязанностей по содержанию и воспитанию несовершеннолетних» привлекаются к административной ответственности в виде серьёзного штрафа. Кроме того, на основании судебного решения подлежат возмещению все затраты и весь ущерб, причиненный таким сообщением. В случае</w:t>
      </w:r>
      <w:proofErr w:type="gramStart"/>
      <w:r w:rsidRPr="00F1113A">
        <w:rPr>
          <w:rFonts w:ascii="Times New Roman" w:eastAsia="Times New Roman" w:hAnsi="Times New Roman" w:cs="Times New Roman"/>
          <w:color w:val="000000"/>
          <w:sz w:val="18"/>
          <w:szCs w:val="18"/>
          <w:lang w:eastAsia="ru-RU"/>
        </w:rPr>
        <w:t>,</w:t>
      </w:r>
      <w:proofErr w:type="gramEnd"/>
      <w:r w:rsidRPr="00F1113A">
        <w:rPr>
          <w:rFonts w:ascii="Times New Roman" w:eastAsia="Times New Roman" w:hAnsi="Times New Roman" w:cs="Times New Roman"/>
          <w:color w:val="000000"/>
          <w:sz w:val="18"/>
          <w:szCs w:val="18"/>
          <w:lang w:eastAsia="ru-RU"/>
        </w:rPr>
        <w:t xml:space="preserve"> если такие действия были совершены несовершеннолетними, то возмещение ущерба возлагается на их родителей или законных представителей.</w:t>
      </w:r>
    </w:p>
    <w:p w:rsidR="00F1113A" w:rsidRPr="00F1113A" w:rsidRDefault="00F1113A" w:rsidP="00DF3F5E">
      <w:pPr>
        <w:spacing w:line="240" w:lineRule="auto"/>
        <w:rPr>
          <w:sz w:val="18"/>
          <w:szCs w:val="18"/>
        </w:rPr>
      </w:pPr>
      <w:r>
        <w:rPr>
          <w:noProof/>
          <w:sz w:val="18"/>
          <w:szCs w:val="18"/>
          <w:lang w:eastAsia="ru-RU"/>
        </w:rPr>
        <w:drawing>
          <wp:anchor distT="0" distB="0" distL="114300" distR="114300" simplePos="0" relativeHeight="251659264" behindDoc="0" locked="0" layoutInCell="1" allowOverlap="1">
            <wp:simplePos x="0" y="0"/>
            <wp:positionH relativeFrom="column">
              <wp:posOffset>4469765</wp:posOffset>
            </wp:positionH>
            <wp:positionV relativeFrom="paragraph">
              <wp:posOffset>241935</wp:posOffset>
            </wp:positionV>
            <wp:extent cx="2114550" cy="1809750"/>
            <wp:effectExtent l="19050" t="0" r="0" b="0"/>
            <wp:wrapThrough wrapText="bothSides">
              <wp:wrapPolygon edited="0">
                <wp:start x="-195" y="0"/>
                <wp:lineTo x="-195" y="21373"/>
                <wp:lineTo x="21600" y="21373"/>
                <wp:lineTo x="21600" y="0"/>
                <wp:lineTo x="-195" y="0"/>
              </wp:wrapPolygon>
            </wp:wrapThrough>
            <wp:docPr id="1" name="Рисунок 1" descr="C:\Users\1\Desktop\картинки\начальники\20190604_09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артинки\начальники\20190604_093652.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809750"/>
                    </a:xfrm>
                    <a:prstGeom prst="rect">
                      <a:avLst/>
                    </a:prstGeom>
                    <a:noFill/>
                    <a:ln>
                      <a:noFill/>
                    </a:ln>
                  </pic:spPr>
                </pic:pic>
              </a:graphicData>
            </a:graphic>
          </wp:anchor>
        </w:drawing>
      </w:r>
    </w:p>
    <w:p w:rsidR="00F1113A" w:rsidRPr="00F1113A" w:rsidRDefault="00F1113A" w:rsidP="00DF3F5E">
      <w:pPr>
        <w:spacing w:after="0" w:line="240" w:lineRule="auto"/>
        <w:ind w:firstLine="851"/>
        <w:jc w:val="center"/>
        <w:rPr>
          <w:rFonts w:ascii="Times New Roman" w:hAnsi="Times New Roman" w:cs="Times New Roman"/>
          <w:b/>
          <w:sz w:val="18"/>
          <w:szCs w:val="18"/>
        </w:rPr>
      </w:pPr>
      <w:r w:rsidRPr="00F1113A">
        <w:rPr>
          <w:rFonts w:ascii="Times New Roman" w:hAnsi="Times New Roman" w:cs="Times New Roman"/>
          <w:b/>
          <w:sz w:val="18"/>
          <w:szCs w:val="18"/>
        </w:rPr>
        <w:t>Поздравляем вас с днём России!</w:t>
      </w:r>
    </w:p>
    <w:p w:rsidR="00F1113A" w:rsidRPr="00F1113A" w:rsidRDefault="00F1113A" w:rsidP="00DF3F5E">
      <w:pPr>
        <w:spacing w:after="0" w:line="240" w:lineRule="auto"/>
        <w:ind w:firstLine="851"/>
        <w:jc w:val="both"/>
        <w:rPr>
          <w:rFonts w:ascii="Times New Roman" w:hAnsi="Times New Roman" w:cs="Times New Roman"/>
          <w:sz w:val="18"/>
          <w:szCs w:val="18"/>
        </w:rPr>
      </w:pPr>
      <w:r w:rsidRPr="00F1113A">
        <w:rPr>
          <w:rFonts w:ascii="Times New Roman" w:hAnsi="Times New Roman" w:cs="Times New Roman"/>
          <w:sz w:val="18"/>
          <w:szCs w:val="18"/>
        </w:rPr>
        <w:t xml:space="preserve">Наше Отечество – это великая страна, которая славится великими людьми, великими достижениями, великими победами. Россия многонациональная страна! Во времена войн и депрессий все россияне, независимо от национальности, боролись за мирную и спокойную жизнь на нашей необъятной территории. </w:t>
      </w:r>
    </w:p>
    <w:p w:rsidR="00F1113A" w:rsidRPr="00F1113A" w:rsidRDefault="00F1113A" w:rsidP="00DF3F5E">
      <w:pPr>
        <w:spacing w:after="0" w:line="240" w:lineRule="auto"/>
        <w:ind w:firstLine="851"/>
        <w:jc w:val="both"/>
        <w:rPr>
          <w:rFonts w:ascii="Times New Roman" w:hAnsi="Times New Roman" w:cs="Times New Roman"/>
          <w:sz w:val="18"/>
          <w:szCs w:val="18"/>
        </w:rPr>
      </w:pPr>
      <w:r w:rsidRPr="00F1113A">
        <w:rPr>
          <w:rFonts w:ascii="Times New Roman" w:hAnsi="Times New Roman" w:cs="Times New Roman"/>
          <w:sz w:val="18"/>
          <w:szCs w:val="18"/>
        </w:rPr>
        <w:t>Низкий поклон всем ветеранам прошедших войн. Вы сделали всё, чтобы наше поколение росло, в цветущей стране. Ваш подвиг всегда будут хранить наши сердца.</w:t>
      </w:r>
    </w:p>
    <w:p w:rsidR="00F1113A" w:rsidRPr="00F1113A" w:rsidRDefault="00F1113A" w:rsidP="00DF3F5E">
      <w:pPr>
        <w:spacing w:after="0" w:line="240" w:lineRule="auto"/>
        <w:ind w:firstLine="851"/>
        <w:jc w:val="both"/>
        <w:rPr>
          <w:rFonts w:ascii="Times New Roman" w:hAnsi="Times New Roman" w:cs="Times New Roman"/>
          <w:sz w:val="18"/>
          <w:szCs w:val="18"/>
        </w:rPr>
      </w:pPr>
      <w:r w:rsidRPr="00F1113A">
        <w:rPr>
          <w:rFonts w:ascii="Times New Roman" w:hAnsi="Times New Roman" w:cs="Times New Roman"/>
          <w:sz w:val="18"/>
          <w:szCs w:val="18"/>
        </w:rPr>
        <w:t>Мы – граждане единого государства, и от каждого из нас, от нашего труда, энергии и ответственности зависит экономическое и социальное процветание нашей державы. Только совместными усилиями мы сможем сохранить и преумножить наши сегодняшние достижения, используя их для блага людей, благополучия нашего района и страны в целом.</w:t>
      </w:r>
    </w:p>
    <w:p w:rsidR="00F1113A" w:rsidRPr="00F1113A" w:rsidRDefault="00F1113A" w:rsidP="00DF3F5E">
      <w:pPr>
        <w:spacing w:after="0" w:line="240" w:lineRule="auto"/>
        <w:ind w:firstLine="851"/>
        <w:jc w:val="both"/>
        <w:rPr>
          <w:rFonts w:ascii="Times New Roman" w:hAnsi="Times New Roman" w:cs="Times New Roman"/>
          <w:sz w:val="18"/>
          <w:szCs w:val="18"/>
        </w:rPr>
      </w:pPr>
      <w:r w:rsidRPr="00F1113A">
        <w:rPr>
          <w:rFonts w:ascii="Times New Roman" w:hAnsi="Times New Roman" w:cs="Times New Roman"/>
          <w:sz w:val="18"/>
          <w:szCs w:val="18"/>
        </w:rPr>
        <w:t>Пусть каждый ваш день будет наполнен положительными эмоциями и гордостью за российский народ и нашу святую землю, такую огромную и родную для всех нас! От всей души желаем вам мира, добра, здоровья и благополучия!</w:t>
      </w:r>
    </w:p>
    <w:p w:rsidR="00F1113A" w:rsidRPr="00F1113A" w:rsidRDefault="00F1113A" w:rsidP="00DF3F5E">
      <w:pPr>
        <w:spacing w:after="0" w:line="240" w:lineRule="auto"/>
        <w:ind w:firstLine="851"/>
        <w:jc w:val="both"/>
        <w:rPr>
          <w:rFonts w:ascii="Times New Roman" w:hAnsi="Times New Roman" w:cs="Times New Roman"/>
          <w:sz w:val="18"/>
          <w:szCs w:val="18"/>
        </w:rPr>
      </w:pPr>
    </w:p>
    <w:p w:rsidR="00F1113A" w:rsidRPr="00F1113A" w:rsidRDefault="00F1113A" w:rsidP="00DF3F5E">
      <w:pPr>
        <w:spacing w:after="0" w:line="240" w:lineRule="auto"/>
        <w:ind w:firstLine="851"/>
        <w:jc w:val="right"/>
        <w:rPr>
          <w:rFonts w:ascii="Times New Roman" w:hAnsi="Times New Roman" w:cs="Times New Roman"/>
          <w:sz w:val="18"/>
          <w:szCs w:val="18"/>
        </w:rPr>
      </w:pPr>
      <w:r w:rsidRPr="00F1113A">
        <w:rPr>
          <w:rFonts w:ascii="Times New Roman" w:hAnsi="Times New Roman" w:cs="Times New Roman"/>
          <w:sz w:val="18"/>
          <w:szCs w:val="18"/>
        </w:rPr>
        <w:t>Начальник МО МВД России «</w:t>
      </w:r>
      <w:proofErr w:type="spellStart"/>
      <w:r w:rsidRPr="00F1113A">
        <w:rPr>
          <w:rFonts w:ascii="Times New Roman" w:hAnsi="Times New Roman" w:cs="Times New Roman"/>
          <w:sz w:val="18"/>
          <w:szCs w:val="18"/>
        </w:rPr>
        <w:t>Похвистневский</w:t>
      </w:r>
      <w:proofErr w:type="spellEnd"/>
      <w:r w:rsidRPr="00F1113A">
        <w:rPr>
          <w:rFonts w:ascii="Times New Roman" w:hAnsi="Times New Roman" w:cs="Times New Roman"/>
          <w:sz w:val="18"/>
          <w:szCs w:val="18"/>
        </w:rPr>
        <w:t>»</w:t>
      </w:r>
    </w:p>
    <w:p w:rsidR="00F1113A" w:rsidRPr="00F1113A" w:rsidRDefault="00F1113A" w:rsidP="00DF3F5E">
      <w:pPr>
        <w:spacing w:after="0" w:line="240" w:lineRule="auto"/>
        <w:ind w:firstLine="851"/>
        <w:jc w:val="right"/>
        <w:rPr>
          <w:rFonts w:ascii="Times New Roman" w:hAnsi="Times New Roman" w:cs="Times New Roman"/>
          <w:sz w:val="18"/>
          <w:szCs w:val="18"/>
        </w:rPr>
      </w:pPr>
      <w:r w:rsidRPr="00F1113A">
        <w:rPr>
          <w:rFonts w:ascii="Times New Roman" w:hAnsi="Times New Roman" w:cs="Times New Roman"/>
          <w:sz w:val="18"/>
          <w:szCs w:val="18"/>
        </w:rPr>
        <w:t>подполковник полиции</w:t>
      </w:r>
    </w:p>
    <w:p w:rsidR="00F1113A" w:rsidRPr="00F1113A" w:rsidRDefault="00F1113A" w:rsidP="00DF3F5E">
      <w:pPr>
        <w:spacing w:after="0" w:line="240" w:lineRule="auto"/>
        <w:ind w:firstLine="851"/>
        <w:jc w:val="right"/>
        <w:rPr>
          <w:rFonts w:ascii="Times New Roman" w:hAnsi="Times New Roman" w:cs="Times New Roman"/>
          <w:sz w:val="18"/>
          <w:szCs w:val="18"/>
        </w:rPr>
      </w:pPr>
      <w:r w:rsidRPr="00F1113A">
        <w:rPr>
          <w:rFonts w:ascii="Times New Roman" w:hAnsi="Times New Roman" w:cs="Times New Roman"/>
          <w:sz w:val="18"/>
          <w:szCs w:val="18"/>
        </w:rPr>
        <w:t xml:space="preserve">Юра </w:t>
      </w:r>
      <w:proofErr w:type="spellStart"/>
      <w:r w:rsidRPr="00F1113A">
        <w:rPr>
          <w:rFonts w:ascii="Times New Roman" w:hAnsi="Times New Roman" w:cs="Times New Roman"/>
          <w:sz w:val="18"/>
          <w:szCs w:val="18"/>
        </w:rPr>
        <w:t>Рутикович</w:t>
      </w:r>
      <w:proofErr w:type="spellEnd"/>
      <w:r w:rsidRPr="00F1113A">
        <w:rPr>
          <w:rFonts w:ascii="Times New Roman" w:hAnsi="Times New Roman" w:cs="Times New Roman"/>
          <w:sz w:val="18"/>
          <w:szCs w:val="18"/>
        </w:rPr>
        <w:t xml:space="preserve"> </w:t>
      </w:r>
      <w:proofErr w:type="spellStart"/>
      <w:r w:rsidRPr="00F1113A">
        <w:rPr>
          <w:rFonts w:ascii="Times New Roman" w:hAnsi="Times New Roman" w:cs="Times New Roman"/>
          <w:sz w:val="18"/>
          <w:szCs w:val="18"/>
        </w:rPr>
        <w:t>Алекян</w:t>
      </w:r>
      <w:proofErr w:type="spellEnd"/>
    </w:p>
    <w:p w:rsidR="00F1113A" w:rsidRPr="00F1113A" w:rsidRDefault="00F1113A" w:rsidP="00DF3F5E">
      <w:pPr>
        <w:spacing w:line="240" w:lineRule="auto"/>
        <w:rPr>
          <w:rFonts w:ascii="Times New Roman" w:hAnsi="Times New Roman" w:cs="Times New Roman"/>
          <w:sz w:val="18"/>
          <w:szCs w:val="18"/>
        </w:rPr>
      </w:pPr>
    </w:p>
    <w:p w:rsidR="00876CE9" w:rsidRPr="00876CE9" w:rsidRDefault="00876CE9" w:rsidP="00DF3F5E">
      <w:pPr>
        <w:spacing w:after="0" w:line="240" w:lineRule="auto"/>
        <w:ind w:firstLine="851"/>
        <w:jc w:val="center"/>
        <w:rPr>
          <w:rFonts w:ascii="Times New Roman" w:hAnsi="Times New Roman" w:cs="Times New Roman"/>
          <w:b/>
          <w:sz w:val="18"/>
          <w:szCs w:val="18"/>
        </w:rPr>
      </w:pPr>
      <w:r w:rsidRPr="00876CE9">
        <w:rPr>
          <w:rFonts w:ascii="Times New Roman" w:hAnsi="Times New Roman" w:cs="Times New Roman"/>
          <w:b/>
          <w:sz w:val="18"/>
          <w:szCs w:val="18"/>
        </w:rPr>
        <w:t>Изменения в законодательстве по вопросам изменений в конструкцию транспортных средств</w:t>
      </w:r>
    </w:p>
    <w:p w:rsidR="00876CE9" w:rsidRPr="00876CE9" w:rsidRDefault="00876CE9" w:rsidP="00DF3F5E">
      <w:pPr>
        <w:spacing w:after="0" w:line="240" w:lineRule="auto"/>
        <w:ind w:firstLine="851"/>
        <w:jc w:val="both"/>
        <w:rPr>
          <w:rFonts w:ascii="Times New Roman" w:hAnsi="Times New Roman" w:cs="Times New Roman"/>
          <w:sz w:val="18"/>
          <w:szCs w:val="18"/>
        </w:rPr>
      </w:pPr>
      <w:r w:rsidRPr="00876CE9">
        <w:rPr>
          <w:rFonts w:ascii="Times New Roman" w:hAnsi="Times New Roman" w:cs="Times New Roman"/>
          <w:sz w:val="18"/>
          <w:szCs w:val="18"/>
        </w:rPr>
        <w:t xml:space="preserve">Хотя автомобиль является частной собственностью, владелец не может делать с ним абсолютно все, что пожелает. Манипуляции с транспортным средством, связанные с изменением конструкции и технических характеристик, регламентируются Правилами дорожного движения и другими законодательными актами. Сделано это для того, чтобы предотвратить опасность, связанную с “кустарным” переоборудованием машин. Любое внесение изменений в конструкцию ТС в 2019 году должно быть оформлено официально. В противном случае придется заплатить штраф за изменение конструкции автомобиля. </w:t>
      </w:r>
    </w:p>
    <w:p w:rsidR="00876CE9" w:rsidRPr="00876CE9" w:rsidRDefault="00876CE9" w:rsidP="00876CE9">
      <w:pPr>
        <w:spacing w:after="0" w:line="240" w:lineRule="auto"/>
        <w:ind w:firstLine="851"/>
        <w:jc w:val="both"/>
        <w:rPr>
          <w:rFonts w:ascii="Times New Roman" w:hAnsi="Times New Roman" w:cs="Times New Roman"/>
          <w:sz w:val="18"/>
          <w:szCs w:val="18"/>
        </w:rPr>
      </w:pPr>
      <w:proofErr w:type="gramStart"/>
      <w:r w:rsidRPr="00876CE9">
        <w:rPr>
          <w:rFonts w:ascii="Times New Roman" w:hAnsi="Times New Roman" w:cs="Times New Roman"/>
          <w:sz w:val="18"/>
          <w:szCs w:val="18"/>
        </w:rPr>
        <w:lastRenderedPageBreak/>
        <w:t>Закон о внесении изменений в конструкцию транспортного средства регламентирует такие доработки авто: замена кузова; изменение цвета кузова; перенос рулевого управления; установка двигателя с другими характеристиками; изменение месторасположения и количества топливных баков и посадочных мест (сидений); замена типа топливной или тормозной системы; изменение веса и габаритов автомобиля; манипуляции со световой сигнализацией и осветительными приборами;</w:t>
      </w:r>
      <w:proofErr w:type="gramEnd"/>
      <w:r w:rsidRPr="00876CE9">
        <w:rPr>
          <w:rFonts w:ascii="Times New Roman" w:hAnsi="Times New Roman" w:cs="Times New Roman"/>
          <w:sz w:val="18"/>
          <w:szCs w:val="18"/>
        </w:rPr>
        <w:t xml:space="preserve"> замена частей автомобиля, обеспечивающих видимость и обзорность, предусмотренную производителем. К внесению изменений в конструкцию автомобиля относится крепление лебедки на внедорожник, установка колес другого радиуса, замена штатных бамперов на силовые, изменение хода подвески. Даже снятие сидений для увеличения пространства в салоне будет считаться изменением конструкции, если элементы закреплены болтами, а не предусмотренными производителем защелками. Некоторые из доработок требуют получения разрешения, о других владелец может лишь уведомить ГИБДД. Однако все они подлежат документальному оформлению. </w:t>
      </w:r>
    </w:p>
    <w:p w:rsidR="00876CE9" w:rsidRPr="00876CE9" w:rsidRDefault="00876CE9" w:rsidP="00876CE9">
      <w:pPr>
        <w:spacing w:after="0" w:line="240" w:lineRule="auto"/>
        <w:ind w:firstLine="851"/>
        <w:jc w:val="both"/>
        <w:rPr>
          <w:rFonts w:ascii="Times New Roman" w:hAnsi="Times New Roman" w:cs="Times New Roman"/>
          <w:sz w:val="18"/>
          <w:szCs w:val="18"/>
        </w:rPr>
      </w:pPr>
      <w:r w:rsidRPr="00876CE9">
        <w:rPr>
          <w:rFonts w:ascii="Times New Roman" w:hAnsi="Times New Roman" w:cs="Times New Roman"/>
          <w:b/>
          <w:sz w:val="18"/>
          <w:szCs w:val="18"/>
        </w:rPr>
        <w:t>Важно помнить, что не все изменения конструкции можно узаконить.</w:t>
      </w:r>
      <w:r w:rsidRPr="00876CE9">
        <w:rPr>
          <w:rFonts w:ascii="Times New Roman" w:hAnsi="Times New Roman" w:cs="Times New Roman"/>
          <w:sz w:val="18"/>
          <w:szCs w:val="18"/>
        </w:rPr>
        <w:t xml:space="preserve"> Поэтому сначала перед модернизацией автомобиля следует провести экспертизу. В ходе нее специалисты дадут заключение, какие элементы могут быть установлены на ТС, а какие изменения запрещены. После проведения экспертизы </w:t>
      </w:r>
      <w:proofErr w:type="spellStart"/>
      <w:r w:rsidRPr="00876CE9">
        <w:rPr>
          <w:rFonts w:ascii="Times New Roman" w:hAnsi="Times New Roman" w:cs="Times New Roman"/>
          <w:sz w:val="18"/>
          <w:szCs w:val="18"/>
        </w:rPr>
        <w:t>автовладелец</w:t>
      </w:r>
      <w:proofErr w:type="spellEnd"/>
      <w:r w:rsidRPr="00876CE9">
        <w:rPr>
          <w:rFonts w:ascii="Times New Roman" w:hAnsi="Times New Roman" w:cs="Times New Roman"/>
          <w:sz w:val="18"/>
          <w:szCs w:val="18"/>
        </w:rPr>
        <w:t xml:space="preserve"> должен написать заявление в ГИБДД. В нем, кроме паспортных данных хозяина и регистрационных сведений об автомобиле, должны быть перечислены планируемые изменения конструкции.</w:t>
      </w:r>
    </w:p>
    <w:p w:rsidR="00876CE9" w:rsidRPr="00876CE9" w:rsidRDefault="00876CE9" w:rsidP="00876CE9">
      <w:pPr>
        <w:spacing w:after="0" w:line="240" w:lineRule="auto"/>
        <w:ind w:firstLine="851"/>
        <w:jc w:val="both"/>
        <w:rPr>
          <w:rFonts w:ascii="Times New Roman" w:hAnsi="Times New Roman" w:cs="Times New Roman"/>
          <w:sz w:val="18"/>
          <w:szCs w:val="18"/>
        </w:rPr>
      </w:pPr>
      <w:r w:rsidRPr="00876CE9">
        <w:rPr>
          <w:rFonts w:ascii="Times New Roman" w:hAnsi="Times New Roman" w:cs="Times New Roman"/>
          <w:sz w:val="18"/>
          <w:szCs w:val="18"/>
        </w:rPr>
        <w:t>С 1 июня 2019 года сотрудники Госавтоинспекции МО МВД России «</w:t>
      </w:r>
      <w:proofErr w:type="spellStart"/>
      <w:r w:rsidRPr="00876CE9">
        <w:rPr>
          <w:rFonts w:ascii="Times New Roman" w:hAnsi="Times New Roman" w:cs="Times New Roman"/>
          <w:sz w:val="18"/>
          <w:szCs w:val="18"/>
        </w:rPr>
        <w:t>Похвистневский</w:t>
      </w:r>
      <w:proofErr w:type="spellEnd"/>
      <w:r w:rsidRPr="00876CE9">
        <w:rPr>
          <w:rFonts w:ascii="Times New Roman" w:hAnsi="Times New Roman" w:cs="Times New Roman"/>
          <w:sz w:val="18"/>
          <w:szCs w:val="18"/>
        </w:rPr>
        <w:t xml:space="preserve">» не </w:t>
      </w:r>
      <w:proofErr w:type="gramStart"/>
      <w:r w:rsidRPr="00876CE9">
        <w:rPr>
          <w:rFonts w:ascii="Times New Roman" w:hAnsi="Times New Roman" w:cs="Times New Roman"/>
          <w:sz w:val="18"/>
          <w:szCs w:val="18"/>
        </w:rPr>
        <w:t>уполномочена</w:t>
      </w:r>
      <w:proofErr w:type="gramEnd"/>
      <w:r w:rsidRPr="00876CE9">
        <w:rPr>
          <w:rFonts w:ascii="Times New Roman" w:hAnsi="Times New Roman" w:cs="Times New Roman"/>
          <w:sz w:val="18"/>
          <w:szCs w:val="18"/>
        </w:rPr>
        <w:t xml:space="preserve"> осуществлять организацию приёма граждан по вопросам внесения изменений в конструкцию транспортных средств. Государственную услугу по выдаче разрешения на внесение изменений в конструкцию находящегося в эксплуатации колёсного транспортного средства и предоставлению государственной услуги по выдаче свидетельства о соответствии транспортного средства с внесенными в его конструкцию изменениями требованиям безопасности предоставляет Многофункциональный центр города Похвистнево. </w:t>
      </w:r>
    </w:p>
    <w:p w:rsidR="00876CE9" w:rsidRPr="00876CE9" w:rsidRDefault="00876CE9" w:rsidP="00876CE9">
      <w:pPr>
        <w:spacing w:after="0" w:line="240" w:lineRule="auto"/>
        <w:ind w:firstLine="851"/>
        <w:jc w:val="both"/>
        <w:rPr>
          <w:rFonts w:ascii="Times New Roman" w:hAnsi="Times New Roman" w:cs="Times New Roman"/>
          <w:sz w:val="18"/>
          <w:szCs w:val="18"/>
        </w:rPr>
      </w:pPr>
      <w:r w:rsidRPr="00876CE9">
        <w:rPr>
          <w:rFonts w:ascii="Times New Roman" w:hAnsi="Times New Roman" w:cs="Times New Roman"/>
          <w:sz w:val="18"/>
          <w:szCs w:val="18"/>
        </w:rPr>
        <w:t>По вопросам переоборудования ТС осуществляют приём граждан следующие отделения ГИБДД:</w:t>
      </w:r>
    </w:p>
    <w:p w:rsidR="00876CE9" w:rsidRPr="00876CE9" w:rsidRDefault="00876CE9" w:rsidP="00876CE9">
      <w:pPr>
        <w:rPr>
          <w:rFonts w:ascii="Times New Roman" w:hAnsi="Times New Roman" w:cs="Times New Roman"/>
          <w:sz w:val="18"/>
          <w:szCs w:val="18"/>
        </w:rPr>
      </w:pPr>
      <w:r w:rsidRPr="00876CE9">
        <w:rPr>
          <w:rFonts w:ascii="Times New Roman" w:hAnsi="Times New Roman" w:cs="Times New Roman"/>
          <w:noProof/>
          <w:sz w:val="18"/>
          <w:szCs w:val="18"/>
          <w:lang w:eastAsia="ru-RU"/>
        </w:rPr>
        <w:drawing>
          <wp:inline distT="0" distB="0" distL="0" distR="0">
            <wp:extent cx="5653559" cy="5762625"/>
            <wp:effectExtent l="0" t="0" r="444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3108" t="17073" r="1701" b="10071"/>
                    <a:stretch/>
                  </pic:blipFill>
                  <pic:spPr bwMode="auto">
                    <a:xfrm>
                      <a:off x="0" y="0"/>
                      <a:ext cx="5655357" cy="57644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53491" w:rsidRDefault="00D53491" w:rsidP="00876CE9">
      <w:pPr>
        <w:spacing w:after="0"/>
        <w:ind w:firstLine="851"/>
        <w:jc w:val="center"/>
        <w:rPr>
          <w:rFonts w:ascii="Times New Roman" w:hAnsi="Times New Roman" w:cs="Times New Roman"/>
          <w:b/>
          <w:sz w:val="18"/>
          <w:szCs w:val="18"/>
        </w:rPr>
      </w:pPr>
    </w:p>
    <w:p w:rsidR="00876CE9" w:rsidRPr="00876CE9" w:rsidRDefault="00876CE9" w:rsidP="00876CE9">
      <w:pPr>
        <w:spacing w:after="0"/>
        <w:ind w:firstLine="851"/>
        <w:jc w:val="center"/>
        <w:rPr>
          <w:rFonts w:ascii="Times New Roman" w:hAnsi="Times New Roman" w:cs="Times New Roman"/>
          <w:b/>
          <w:sz w:val="18"/>
          <w:szCs w:val="18"/>
        </w:rPr>
      </w:pPr>
      <w:r w:rsidRPr="00876CE9">
        <w:rPr>
          <w:rFonts w:ascii="Times New Roman" w:hAnsi="Times New Roman" w:cs="Times New Roman"/>
          <w:b/>
          <w:sz w:val="18"/>
          <w:szCs w:val="18"/>
        </w:rPr>
        <w:t>Профилактика детского дорожного травматизма!</w:t>
      </w:r>
    </w:p>
    <w:p w:rsidR="00876CE9" w:rsidRPr="00876CE9" w:rsidRDefault="00876CE9" w:rsidP="00876CE9">
      <w:pPr>
        <w:spacing w:after="0"/>
        <w:ind w:firstLine="851"/>
        <w:rPr>
          <w:rFonts w:ascii="Times New Roman" w:hAnsi="Times New Roman" w:cs="Times New Roman"/>
          <w:sz w:val="18"/>
          <w:szCs w:val="18"/>
        </w:rPr>
      </w:pPr>
      <w:r w:rsidRPr="00876CE9">
        <w:rPr>
          <w:rFonts w:ascii="Times New Roman" w:hAnsi="Times New Roman" w:cs="Times New Roman"/>
          <w:sz w:val="18"/>
          <w:szCs w:val="18"/>
        </w:rPr>
        <w:t xml:space="preserve">В 2019 году обстановка с детским дорожно-транспортным травматизмом на территории </w:t>
      </w:r>
      <w:proofErr w:type="spellStart"/>
      <w:r w:rsidRPr="00876CE9">
        <w:rPr>
          <w:rFonts w:ascii="Times New Roman" w:hAnsi="Times New Roman" w:cs="Times New Roman"/>
          <w:sz w:val="18"/>
          <w:szCs w:val="18"/>
        </w:rPr>
        <w:t>Похвистневского</w:t>
      </w:r>
      <w:proofErr w:type="spellEnd"/>
      <w:r w:rsidRPr="00876CE9">
        <w:rPr>
          <w:rFonts w:ascii="Times New Roman" w:hAnsi="Times New Roman" w:cs="Times New Roman"/>
          <w:sz w:val="18"/>
          <w:szCs w:val="18"/>
        </w:rPr>
        <w:t xml:space="preserve"> района характеризуется увеличением основных показателей. Количество ДТП увеличилось с 1 до 3, погибших с 0 до 1 и получили повреждения различной степени тяжести с 1 </w:t>
      </w:r>
      <w:proofErr w:type="gramStart"/>
      <w:r w:rsidRPr="00876CE9">
        <w:rPr>
          <w:rFonts w:ascii="Times New Roman" w:hAnsi="Times New Roman" w:cs="Times New Roman"/>
          <w:sz w:val="18"/>
          <w:szCs w:val="18"/>
        </w:rPr>
        <w:t>до</w:t>
      </w:r>
      <w:proofErr w:type="gramEnd"/>
      <w:r w:rsidRPr="00876CE9">
        <w:rPr>
          <w:rFonts w:ascii="Times New Roman" w:hAnsi="Times New Roman" w:cs="Times New Roman"/>
          <w:sz w:val="18"/>
          <w:szCs w:val="18"/>
        </w:rPr>
        <w:t xml:space="preserve"> 3. </w:t>
      </w:r>
    </w:p>
    <w:p w:rsidR="00876CE9" w:rsidRPr="00876CE9" w:rsidRDefault="00876CE9" w:rsidP="00876CE9">
      <w:pPr>
        <w:spacing w:after="0" w:line="240" w:lineRule="auto"/>
        <w:ind w:firstLine="851"/>
        <w:jc w:val="both"/>
        <w:rPr>
          <w:rFonts w:ascii="Times New Roman" w:hAnsi="Times New Roman" w:cs="Times New Roman"/>
          <w:sz w:val="18"/>
          <w:szCs w:val="18"/>
        </w:rPr>
      </w:pPr>
      <w:r w:rsidRPr="00876CE9">
        <w:rPr>
          <w:rFonts w:ascii="Times New Roman" w:hAnsi="Times New Roman" w:cs="Times New Roman"/>
          <w:sz w:val="18"/>
          <w:szCs w:val="18"/>
        </w:rPr>
        <w:lastRenderedPageBreak/>
        <w:t xml:space="preserve">В период летних каникул дети школьного возраста гуляют без присмотра родителей, игровые площадки в городе и районе расположены, как правило, в непосредственной близости к проезжей части и огорожены символическим ограждением. В частных секторах, из-за отсутствия игровых зон, детвора обычно играет прямо на проезжей части, что само по себе не безопасно! </w:t>
      </w:r>
    </w:p>
    <w:p w:rsidR="00876CE9" w:rsidRPr="00876CE9" w:rsidRDefault="00876CE9" w:rsidP="00876CE9">
      <w:pPr>
        <w:spacing w:after="0" w:line="240" w:lineRule="auto"/>
        <w:ind w:firstLine="851"/>
        <w:jc w:val="both"/>
        <w:rPr>
          <w:rFonts w:ascii="Times New Roman" w:hAnsi="Times New Roman" w:cs="Times New Roman"/>
          <w:sz w:val="18"/>
          <w:szCs w:val="18"/>
        </w:rPr>
      </w:pPr>
      <w:r w:rsidRPr="00876CE9">
        <w:rPr>
          <w:rFonts w:ascii="Times New Roman" w:hAnsi="Times New Roman" w:cs="Times New Roman"/>
          <w:sz w:val="18"/>
          <w:szCs w:val="18"/>
        </w:rPr>
        <w:t xml:space="preserve">В первую очередь хочу обратиться к родителям несовершеннолетних участников дорожного движения и сказать, что большую роль играет подготовка детей и обучение правилам поведения на дороге. </w:t>
      </w:r>
      <w:proofErr w:type="gramStart"/>
      <w:r w:rsidRPr="00876CE9">
        <w:rPr>
          <w:rFonts w:ascii="Times New Roman" w:hAnsi="Times New Roman" w:cs="Times New Roman"/>
          <w:sz w:val="18"/>
          <w:szCs w:val="18"/>
        </w:rPr>
        <w:t>Необходимо провести занятия с детьми, напомнить им, что пешеходы должны двигаться по тротуарам, а при их отсутствии по обочинам в один ряд друг за другом, переходить проезжую часть, не торопясь, уверенно при наличии пешеходного перехода - только по пешеходному переходу, а при его отсутствии под прямым углом к краю проезжей части в местах, где дорога хорошо просматривается.</w:t>
      </w:r>
      <w:proofErr w:type="gramEnd"/>
      <w:r w:rsidRPr="00876CE9">
        <w:rPr>
          <w:rFonts w:ascii="Times New Roman" w:hAnsi="Times New Roman" w:cs="Times New Roman"/>
          <w:sz w:val="18"/>
          <w:szCs w:val="18"/>
        </w:rPr>
        <w:t xml:space="preserve"> Важно! Передвигаясь по улицам на велосипедах, пересекая проезжую часть - спешиваться. В тёмное время не пренебрегайте использованию светоотражающих элементов.</w:t>
      </w:r>
    </w:p>
    <w:p w:rsidR="00876CE9" w:rsidRPr="00876CE9" w:rsidRDefault="00876CE9" w:rsidP="00876CE9">
      <w:pPr>
        <w:spacing w:after="0" w:line="240" w:lineRule="auto"/>
        <w:ind w:firstLine="851"/>
        <w:jc w:val="both"/>
        <w:rPr>
          <w:rFonts w:ascii="Times New Roman" w:hAnsi="Times New Roman" w:cs="Times New Roman"/>
          <w:sz w:val="18"/>
          <w:szCs w:val="18"/>
        </w:rPr>
      </w:pPr>
      <w:r w:rsidRPr="00876CE9">
        <w:rPr>
          <w:rFonts w:ascii="Times New Roman" w:hAnsi="Times New Roman" w:cs="Times New Roman"/>
          <w:sz w:val="18"/>
          <w:szCs w:val="18"/>
        </w:rPr>
        <w:t xml:space="preserve">Уважаемые родители - не оставляйте без присмотра совсем маленьких детишек в близи автомобильных дорог. Водители - будьте предельно внимательны, особенно </w:t>
      </w:r>
      <w:proofErr w:type="gramStart"/>
      <w:r w:rsidRPr="00876CE9">
        <w:rPr>
          <w:rFonts w:ascii="Times New Roman" w:hAnsi="Times New Roman" w:cs="Times New Roman"/>
          <w:sz w:val="18"/>
          <w:szCs w:val="18"/>
        </w:rPr>
        <w:t>в близи</w:t>
      </w:r>
      <w:proofErr w:type="gramEnd"/>
      <w:r w:rsidRPr="00876CE9">
        <w:rPr>
          <w:rFonts w:ascii="Times New Roman" w:hAnsi="Times New Roman" w:cs="Times New Roman"/>
          <w:sz w:val="18"/>
          <w:szCs w:val="18"/>
        </w:rPr>
        <w:t xml:space="preserve"> общеобразовательных учреждений, соблюдайте скоростной режим, помните, что на дороге, а так же в салоне вашей машины могут находиться дети, так как согласно статистике более 70% пострадавших детей на совести водителей транспортных средств. </w:t>
      </w:r>
    </w:p>
    <w:p w:rsidR="00876CE9" w:rsidRPr="00876CE9" w:rsidRDefault="00876CE9" w:rsidP="00876CE9">
      <w:pPr>
        <w:spacing w:after="0" w:line="240" w:lineRule="auto"/>
        <w:ind w:firstLine="851"/>
        <w:jc w:val="both"/>
        <w:rPr>
          <w:rFonts w:ascii="Times New Roman" w:hAnsi="Times New Roman" w:cs="Times New Roman"/>
          <w:sz w:val="18"/>
          <w:szCs w:val="18"/>
        </w:rPr>
      </w:pPr>
      <w:r w:rsidRPr="00876CE9">
        <w:rPr>
          <w:rFonts w:ascii="Times New Roman" w:hAnsi="Times New Roman" w:cs="Times New Roman"/>
          <w:sz w:val="18"/>
          <w:szCs w:val="18"/>
        </w:rPr>
        <w:t>Уважаемые участники дорожного движения, соблюдайте правила, умейте предвидеть ошибки пешеходов и других водителей, будьте готовы своими встречными действиями компенсировать эти ошибки и тогда вы сможете избежать страшных последствий ДТП!</w:t>
      </w:r>
      <w:r w:rsidR="005D075B">
        <w:rPr>
          <w:rFonts w:ascii="Times New Roman" w:hAnsi="Times New Roman" w:cs="Times New Roman"/>
          <w:sz w:val="18"/>
          <w:szCs w:val="18"/>
        </w:rPr>
        <w:t xml:space="preserve">                                                                                                 </w:t>
      </w:r>
      <w:r w:rsidR="005D075B" w:rsidRPr="005D075B">
        <w:rPr>
          <w:noProof/>
          <w:sz w:val="28"/>
          <w:lang w:eastAsia="ru-RU"/>
        </w:rPr>
        <w:t xml:space="preserve"> </w:t>
      </w:r>
      <w:r w:rsidR="005D075B">
        <w:rPr>
          <w:noProof/>
          <w:sz w:val="28"/>
          <w:lang w:eastAsia="ru-RU"/>
        </w:rPr>
        <w:drawing>
          <wp:inline distT="0" distB="0" distL="0" distR="0">
            <wp:extent cx="561975" cy="472949"/>
            <wp:effectExtent l="19050" t="0" r="9525" b="0"/>
            <wp:docPr id="13" name="Рисунок 1" descr="C:\Documents and Settings\СП Старый Аманак\Мои документы\Мои рисунки\IMG_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СП Старый Аманак\Мои документы\Мои рисунки\IMG_1529.jpg"/>
                    <pic:cNvPicPr>
                      <a:picLocks noChangeAspect="1" noChangeArrowheads="1"/>
                    </pic:cNvPicPr>
                  </pic:nvPicPr>
                  <pic:blipFill>
                    <a:blip r:embed="rId7" cstate="print"/>
                    <a:srcRect/>
                    <a:stretch>
                      <a:fillRect/>
                    </a:stretch>
                  </pic:blipFill>
                  <pic:spPr bwMode="auto">
                    <a:xfrm>
                      <a:off x="0" y="0"/>
                      <a:ext cx="563086" cy="473884"/>
                    </a:xfrm>
                    <a:prstGeom prst="rect">
                      <a:avLst/>
                    </a:prstGeom>
                    <a:noFill/>
                    <a:ln w="9525">
                      <a:noFill/>
                      <a:miter lim="800000"/>
                      <a:headEnd/>
                      <a:tailEnd/>
                    </a:ln>
                  </pic:spPr>
                </pic:pic>
              </a:graphicData>
            </a:graphic>
          </wp:inline>
        </w:drawing>
      </w:r>
    </w:p>
    <w:p w:rsidR="00876CE9" w:rsidRPr="00876CE9" w:rsidRDefault="00876CE9" w:rsidP="00876CE9">
      <w:pPr>
        <w:spacing w:after="0" w:line="240" w:lineRule="auto"/>
        <w:ind w:firstLine="851"/>
        <w:jc w:val="right"/>
        <w:rPr>
          <w:rFonts w:ascii="Times New Roman" w:hAnsi="Times New Roman" w:cs="Times New Roman"/>
          <w:sz w:val="18"/>
          <w:szCs w:val="18"/>
        </w:rPr>
      </w:pPr>
    </w:p>
    <w:p w:rsidR="00876CE9" w:rsidRPr="00876CE9" w:rsidRDefault="00876CE9" w:rsidP="00876CE9">
      <w:pPr>
        <w:spacing w:after="0" w:line="240" w:lineRule="auto"/>
        <w:ind w:firstLine="851"/>
        <w:jc w:val="right"/>
        <w:rPr>
          <w:rFonts w:ascii="Times New Roman" w:hAnsi="Times New Roman" w:cs="Times New Roman"/>
          <w:sz w:val="18"/>
          <w:szCs w:val="18"/>
        </w:rPr>
      </w:pPr>
      <w:r w:rsidRPr="00876CE9">
        <w:rPr>
          <w:rFonts w:ascii="Times New Roman" w:hAnsi="Times New Roman" w:cs="Times New Roman"/>
          <w:sz w:val="18"/>
          <w:szCs w:val="18"/>
        </w:rPr>
        <w:t>Начальник ОГИБДД МО МВД России «</w:t>
      </w:r>
      <w:proofErr w:type="spellStart"/>
      <w:r w:rsidRPr="00876CE9">
        <w:rPr>
          <w:rFonts w:ascii="Times New Roman" w:hAnsi="Times New Roman" w:cs="Times New Roman"/>
          <w:sz w:val="18"/>
          <w:szCs w:val="18"/>
        </w:rPr>
        <w:t>Похвистневский</w:t>
      </w:r>
      <w:proofErr w:type="spellEnd"/>
      <w:r w:rsidRPr="00876CE9">
        <w:rPr>
          <w:rFonts w:ascii="Times New Roman" w:hAnsi="Times New Roman" w:cs="Times New Roman"/>
          <w:sz w:val="18"/>
          <w:szCs w:val="18"/>
        </w:rPr>
        <w:t>»</w:t>
      </w:r>
    </w:p>
    <w:p w:rsidR="00876CE9" w:rsidRPr="00876CE9" w:rsidRDefault="00876CE9" w:rsidP="00876CE9">
      <w:pPr>
        <w:spacing w:after="0" w:line="240" w:lineRule="auto"/>
        <w:ind w:firstLine="851"/>
        <w:jc w:val="right"/>
        <w:rPr>
          <w:rFonts w:ascii="Times New Roman" w:hAnsi="Times New Roman" w:cs="Times New Roman"/>
          <w:sz w:val="18"/>
          <w:szCs w:val="18"/>
        </w:rPr>
      </w:pPr>
      <w:r w:rsidRPr="00876CE9">
        <w:rPr>
          <w:rFonts w:ascii="Times New Roman" w:hAnsi="Times New Roman" w:cs="Times New Roman"/>
          <w:sz w:val="18"/>
          <w:szCs w:val="18"/>
        </w:rPr>
        <w:t>майор полиции</w:t>
      </w:r>
    </w:p>
    <w:p w:rsidR="00876CE9" w:rsidRPr="00876CE9" w:rsidRDefault="00876CE9" w:rsidP="00876CE9">
      <w:pPr>
        <w:spacing w:after="0" w:line="240" w:lineRule="auto"/>
        <w:ind w:firstLine="851"/>
        <w:jc w:val="right"/>
        <w:rPr>
          <w:rFonts w:ascii="Times New Roman" w:hAnsi="Times New Roman" w:cs="Times New Roman"/>
          <w:sz w:val="18"/>
          <w:szCs w:val="18"/>
        </w:rPr>
      </w:pPr>
      <w:r w:rsidRPr="00876CE9">
        <w:rPr>
          <w:rFonts w:ascii="Times New Roman" w:hAnsi="Times New Roman" w:cs="Times New Roman"/>
          <w:sz w:val="18"/>
          <w:szCs w:val="18"/>
        </w:rPr>
        <w:t xml:space="preserve">Эдуард  </w:t>
      </w:r>
      <w:proofErr w:type="spellStart"/>
      <w:r w:rsidRPr="00876CE9">
        <w:rPr>
          <w:rFonts w:ascii="Times New Roman" w:hAnsi="Times New Roman" w:cs="Times New Roman"/>
          <w:sz w:val="18"/>
          <w:szCs w:val="18"/>
        </w:rPr>
        <w:t>Андраникович</w:t>
      </w:r>
      <w:proofErr w:type="spellEnd"/>
      <w:r w:rsidRPr="00876CE9">
        <w:rPr>
          <w:rFonts w:ascii="Times New Roman" w:hAnsi="Times New Roman" w:cs="Times New Roman"/>
          <w:sz w:val="18"/>
          <w:szCs w:val="18"/>
        </w:rPr>
        <w:t xml:space="preserve"> </w:t>
      </w:r>
      <w:proofErr w:type="spellStart"/>
      <w:r w:rsidRPr="00876CE9">
        <w:rPr>
          <w:rFonts w:ascii="Times New Roman" w:hAnsi="Times New Roman" w:cs="Times New Roman"/>
          <w:sz w:val="18"/>
          <w:szCs w:val="18"/>
        </w:rPr>
        <w:t>Хачатуров</w:t>
      </w:r>
      <w:proofErr w:type="spellEnd"/>
    </w:p>
    <w:p w:rsidR="00876CE9" w:rsidRPr="00876CE9" w:rsidRDefault="00876CE9" w:rsidP="00876CE9">
      <w:pPr>
        <w:spacing w:after="0" w:line="240" w:lineRule="auto"/>
        <w:ind w:firstLine="851"/>
        <w:jc w:val="right"/>
        <w:rPr>
          <w:rFonts w:ascii="Times New Roman" w:hAnsi="Times New Roman" w:cs="Times New Roman"/>
          <w:sz w:val="18"/>
          <w:szCs w:val="18"/>
        </w:rPr>
      </w:pPr>
    </w:p>
    <w:p w:rsidR="00D12A95" w:rsidRPr="00D12A95" w:rsidRDefault="00D12A95" w:rsidP="00D12A95">
      <w:pPr>
        <w:pStyle w:val="a6"/>
        <w:spacing w:before="0" w:beforeAutospacing="0" w:after="0" w:afterAutospacing="0"/>
        <w:ind w:firstLine="851"/>
        <w:jc w:val="center"/>
        <w:rPr>
          <w:b/>
          <w:color w:val="000000"/>
          <w:sz w:val="18"/>
          <w:szCs w:val="18"/>
        </w:rPr>
      </w:pPr>
      <w:r w:rsidRPr="00D12A95">
        <w:rPr>
          <w:b/>
          <w:color w:val="000000"/>
          <w:sz w:val="18"/>
          <w:szCs w:val="18"/>
        </w:rPr>
        <w:t xml:space="preserve">Сотрудники </w:t>
      </w:r>
      <w:proofErr w:type="spellStart"/>
      <w:r w:rsidRPr="00D12A95">
        <w:rPr>
          <w:b/>
          <w:color w:val="000000"/>
          <w:sz w:val="18"/>
          <w:szCs w:val="18"/>
        </w:rPr>
        <w:t>Похвистневской</w:t>
      </w:r>
      <w:proofErr w:type="spellEnd"/>
      <w:r w:rsidRPr="00D12A95">
        <w:rPr>
          <w:b/>
          <w:color w:val="000000"/>
          <w:sz w:val="18"/>
          <w:szCs w:val="18"/>
        </w:rPr>
        <w:t xml:space="preserve"> полиции совместно с общественниками провели поэтическую викторину к 220-летию А.С. Пушкина</w:t>
      </w:r>
    </w:p>
    <w:p w:rsidR="00D12A95" w:rsidRPr="00D12A95" w:rsidRDefault="00D12A95" w:rsidP="00D12A95">
      <w:pPr>
        <w:pStyle w:val="a6"/>
        <w:spacing w:before="0" w:beforeAutospacing="0" w:after="0" w:afterAutospacing="0"/>
        <w:ind w:firstLine="851"/>
        <w:jc w:val="both"/>
        <w:rPr>
          <w:color w:val="000000"/>
          <w:sz w:val="18"/>
          <w:szCs w:val="18"/>
        </w:rPr>
      </w:pPr>
      <w:r w:rsidRPr="00D12A95">
        <w:rPr>
          <w:color w:val="000000"/>
          <w:sz w:val="18"/>
          <w:szCs w:val="18"/>
        </w:rPr>
        <w:t>Сотрудники МО МВД России «</w:t>
      </w:r>
      <w:proofErr w:type="spellStart"/>
      <w:r w:rsidRPr="00D12A95">
        <w:rPr>
          <w:color w:val="000000"/>
          <w:sz w:val="18"/>
          <w:szCs w:val="18"/>
        </w:rPr>
        <w:t>Похвистневский</w:t>
      </w:r>
      <w:proofErr w:type="spellEnd"/>
      <w:r w:rsidRPr="00D12A95">
        <w:rPr>
          <w:color w:val="000000"/>
          <w:sz w:val="18"/>
          <w:szCs w:val="18"/>
        </w:rPr>
        <w:t xml:space="preserve">» совместно с общественниками 6 июня в День русского языка, посвящённого 220-летию со дня рождения Александра Сергеевича Пушкина, провели тематическую викторину с детьми, отдыхающими в пришкольном лагере гимназии имени Сергея Васильевича </w:t>
      </w:r>
      <w:proofErr w:type="spellStart"/>
      <w:r w:rsidRPr="00D12A95">
        <w:rPr>
          <w:color w:val="000000"/>
          <w:sz w:val="18"/>
          <w:szCs w:val="18"/>
        </w:rPr>
        <w:t>Байменова</w:t>
      </w:r>
      <w:proofErr w:type="spellEnd"/>
      <w:r w:rsidRPr="00D12A95">
        <w:rPr>
          <w:color w:val="000000"/>
          <w:sz w:val="18"/>
          <w:szCs w:val="18"/>
        </w:rPr>
        <w:t xml:space="preserve">. </w:t>
      </w:r>
    </w:p>
    <w:p w:rsidR="00D12A95" w:rsidRPr="00D12A95" w:rsidRDefault="00D12A95" w:rsidP="00D12A95">
      <w:pPr>
        <w:pStyle w:val="a6"/>
        <w:spacing w:before="0" w:beforeAutospacing="0" w:after="0" w:afterAutospacing="0"/>
        <w:ind w:firstLine="851"/>
        <w:jc w:val="both"/>
        <w:rPr>
          <w:color w:val="000000"/>
          <w:sz w:val="18"/>
          <w:szCs w:val="18"/>
        </w:rPr>
      </w:pPr>
      <w:r w:rsidRPr="00D12A95">
        <w:rPr>
          <w:color w:val="000000"/>
          <w:sz w:val="18"/>
          <w:szCs w:val="18"/>
        </w:rPr>
        <w:t xml:space="preserve">В начале мероприятия помощник начальника отдела – начальник отделения по личным составом майор внутренней службы Наталья Сорокина рассказала ребятам некоторые факты из жизни Великого поэта. После чего, в ходе викторины вместе с председателем Общественного совета Татьяной </w:t>
      </w:r>
      <w:proofErr w:type="spellStart"/>
      <w:r w:rsidRPr="00D12A95">
        <w:rPr>
          <w:color w:val="000000"/>
          <w:sz w:val="18"/>
          <w:szCs w:val="18"/>
        </w:rPr>
        <w:t>Вобликовой</w:t>
      </w:r>
      <w:proofErr w:type="spellEnd"/>
      <w:r w:rsidRPr="00D12A95">
        <w:rPr>
          <w:color w:val="000000"/>
          <w:sz w:val="18"/>
          <w:szCs w:val="18"/>
        </w:rPr>
        <w:t xml:space="preserve"> задавала различные вопросы по произведениям Александра Сергеевича Пушкина. На все вопросы ребята ответили верно. Как заметила Татьяна </w:t>
      </w:r>
      <w:proofErr w:type="spellStart"/>
      <w:r w:rsidRPr="00D12A95">
        <w:rPr>
          <w:color w:val="000000"/>
          <w:sz w:val="18"/>
          <w:szCs w:val="18"/>
        </w:rPr>
        <w:t>Вобликова</w:t>
      </w:r>
      <w:proofErr w:type="spellEnd"/>
      <w:r w:rsidRPr="00D12A95">
        <w:rPr>
          <w:color w:val="000000"/>
          <w:sz w:val="18"/>
          <w:szCs w:val="18"/>
        </w:rPr>
        <w:t>: «</w:t>
      </w:r>
      <w:proofErr w:type="gramStart"/>
      <w:r w:rsidRPr="00D12A95">
        <w:rPr>
          <w:color w:val="000000"/>
          <w:sz w:val="18"/>
          <w:szCs w:val="18"/>
        </w:rPr>
        <w:t>По другому</w:t>
      </w:r>
      <w:proofErr w:type="gramEnd"/>
      <w:r w:rsidRPr="00D12A95">
        <w:rPr>
          <w:color w:val="000000"/>
          <w:sz w:val="18"/>
          <w:szCs w:val="18"/>
        </w:rPr>
        <w:t xml:space="preserve"> и не могло быть. Сказки Пушкина читали нам наши родители, мы читаем нашим детям, внукам. Его произведения отличатся лёгкостью чтения и запоминания, поэтому мы многие стихи и отрывки из сказок помним наизусть в течение всей своей жизни».</w:t>
      </w:r>
    </w:p>
    <w:p w:rsidR="00D12A95" w:rsidRPr="00D12A95" w:rsidRDefault="00D12A95" w:rsidP="00D12A95">
      <w:pPr>
        <w:pStyle w:val="a6"/>
        <w:spacing w:before="0" w:beforeAutospacing="0" w:after="0" w:afterAutospacing="0"/>
        <w:ind w:firstLine="851"/>
        <w:jc w:val="both"/>
        <w:rPr>
          <w:color w:val="000000"/>
          <w:sz w:val="18"/>
          <w:szCs w:val="18"/>
        </w:rPr>
      </w:pPr>
      <w:r w:rsidRPr="00D12A95">
        <w:rPr>
          <w:color w:val="000000"/>
          <w:sz w:val="18"/>
          <w:szCs w:val="18"/>
        </w:rPr>
        <w:t>Затем ребята рассказали присутствующим гостям и товарищам такие произведения, как «Зимний вечер», «У лукоморья…», «Осень» (отрывок</w:t>
      </w:r>
      <w:proofErr w:type="gramStart"/>
      <w:r w:rsidRPr="00D12A95">
        <w:rPr>
          <w:color w:val="000000"/>
          <w:sz w:val="18"/>
          <w:szCs w:val="18"/>
        </w:rPr>
        <w:t>)и</w:t>
      </w:r>
      <w:proofErr w:type="gramEnd"/>
      <w:r w:rsidRPr="00D12A95">
        <w:rPr>
          <w:color w:val="000000"/>
          <w:sz w:val="18"/>
          <w:szCs w:val="18"/>
        </w:rPr>
        <w:t xml:space="preserve"> многие другие. Каждый из ребят получил сладкий приз за знание стихов. Особенно полицейских обрадовала </w:t>
      </w:r>
      <w:proofErr w:type="spellStart"/>
      <w:r w:rsidRPr="00D12A95">
        <w:rPr>
          <w:color w:val="000000"/>
          <w:sz w:val="18"/>
          <w:szCs w:val="18"/>
        </w:rPr>
        <w:t>Субеева</w:t>
      </w:r>
      <w:proofErr w:type="spellEnd"/>
      <w:r w:rsidRPr="00D12A95">
        <w:rPr>
          <w:color w:val="000000"/>
          <w:sz w:val="18"/>
          <w:szCs w:val="18"/>
        </w:rPr>
        <w:t xml:space="preserve"> Регина, которая в свои три года рассказала стихотворение «Детство».</w:t>
      </w:r>
    </w:p>
    <w:p w:rsidR="00D12A95" w:rsidRPr="00D12A95" w:rsidRDefault="00D12A95" w:rsidP="00D12A95">
      <w:pPr>
        <w:pStyle w:val="a6"/>
        <w:spacing w:before="0" w:beforeAutospacing="0" w:after="0" w:afterAutospacing="0"/>
        <w:ind w:firstLine="851"/>
        <w:jc w:val="both"/>
        <w:rPr>
          <w:color w:val="000000"/>
          <w:sz w:val="18"/>
          <w:szCs w:val="18"/>
        </w:rPr>
      </w:pPr>
      <w:r w:rsidRPr="00D12A95">
        <w:rPr>
          <w:color w:val="000000"/>
          <w:sz w:val="18"/>
          <w:szCs w:val="18"/>
        </w:rPr>
        <w:t>В заключение мероприятия Наталья Сорокина пожелала детям весёлых каникул: «Читайте, ребята! Чем больше вы читаете, тем больше познаёте русский язык. Знание русского языка всегда поможет вам: в классах постарше, в Вузах, в работе, и вообще, в жизни, - он будет вам добрым и верным помощником. Во время летнего отдыха помните о своей безопасности, как на улице: будьте внимательны при переходе через дорогу и при передвижении на велосипедах, так и дома аккуратно обращайтесь с газовыми и электроприборами».</w:t>
      </w:r>
    </w:p>
    <w:p w:rsidR="00D12A95" w:rsidRPr="00D12A95" w:rsidRDefault="00D12A95" w:rsidP="00D12A95">
      <w:pPr>
        <w:spacing w:after="0"/>
        <w:rPr>
          <w:sz w:val="18"/>
          <w:szCs w:val="18"/>
        </w:rPr>
      </w:pPr>
    </w:p>
    <w:p w:rsidR="005D075B" w:rsidRPr="00876CE9" w:rsidRDefault="00D12A95" w:rsidP="0070781E">
      <w:pPr>
        <w:spacing w:after="0" w:line="240" w:lineRule="auto"/>
        <w:rPr>
          <w:sz w:val="18"/>
          <w:szCs w:val="18"/>
        </w:rPr>
      </w:pPr>
      <w:r>
        <w:rPr>
          <w:noProof/>
          <w:sz w:val="18"/>
          <w:szCs w:val="18"/>
          <w:lang w:eastAsia="ru-RU"/>
        </w:rPr>
        <w:drawing>
          <wp:inline distT="0" distB="0" distL="0" distR="0">
            <wp:extent cx="371475" cy="376634"/>
            <wp:effectExtent l="19050" t="0" r="9525" b="0"/>
            <wp:docPr id="14" name="Рисунок 4" descr="C:\Documents and Settings\СП Старый Аманак\Мои документы\Мои рисунки\14 · Входящие — Яндекс.Почта_files\IMG_1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СП Старый Аманак\Мои документы\Мои рисунки\14 · Входящие — Яндекс.Почта_files\IMG_1471.JPG"/>
                    <pic:cNvPicPr>
                      <a:picLocks noChangeAspect="1" noChangeArrowheads="1"/>
                    </pic:cNvPicPr>
                  </pic:nvPicPr>
                  <pic:blipFill>
                    <a:blip r:embed="rId8" cstate="print"/>
                    <a:srcRect/>
                    <a:stretch>
                      <a:fillRect/>
                    </a:stretch>
                  </pic:blipFill>
                  <pic:spPr bwMode="auto">
                    <a:xfrm>
                      <a:off x="0" y="0"/>
                      <a:ext cx="371475" cy="376634"/>
                    </a:xfrm>
                    <a:prstGeom prst="rect">
                      <a:avLst/>
                    </a:prstGeom>
                    <a:noFill/>
                    <a:ln w="9525">
                      <a:noFill/>
                      <a:miter lim="800000"/>
                      <a:headEnd/>
                      <a:tailEnd/>
                    </a:ln>
                  </pic:spPr>
                </pic:pic>
              </a:graphicData>
            </a:graphic>
          </wp:inline>
        </w:drawing>
      </w:r>
      <w:r w:rsidRPr="00D12A9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18"/>
          <w:szCs w:val="18"/>
          <w:lang w:eastAsia="ru-RU"/>
        </w:rPr>
        <w:drawing>
          <wp:inline distT="0" distB="0" distL="0" distR="0">
            <wp:extent cx="361950" cy="382933"/>
            <wp:effectExtent l="19050" t="0" r="0" b="0"/>
            <wp:docPr id="15" name="Рисунок 5" descr="C:\Documents and Settings\СП Старый Аманак\Мои документы\Мои рисунки\14 · Входящие — Яндекс.Почта_files\IMG_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СП Старый Аманак\Мои документы\Мои рисунки\14 · Входящие — Яндекс.Почта_files\IMG_1474.JPG"/>
                    <pic:cNvPicPr>
                      <a:picLocks noChangeAspect="1" noChangeArrowheads="1"/>
                    </pic:cNvPicPr>
                  </pic:nvPicPr>
                  <pic:blipFill>
                    <a:blip r:embed="rId9" cstate="print"/>
                    <a:srcRect/>
                    <a:stretch>
                      <a:fillRect/>
                    </a:stretch>
                  </pic:blipFill>
                  <pic:spPr bwMode="auto">
                    <a:xfrm>
                      <a:off x="0" y="0"/>
                      <a:ext cx="362233" cy="383233"/>
                    </a:xfrm>
                    <a:prstGeom prst="rect">
                      <a:avLst/>
                    </a:prstGeom>
                    <a:noFill/>
                    <a:ln w="9525">
                      <a:noFill/>
                      <a:miter lim="800000"/>
                      <a:headEnd/>
                      <a:tailEnd/>
                    </a:ln>
                  </pic:spPr>
                </pic:pic>
              </a:graphicData>
            </a:graphic>
          </wp:inline>
        </w:drawing>
      </w:r>
      <w:r w:rsidRPr="00D12A9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344466" cy="381000"/>
            <wp:effectExtent l="19050" t="0" r="0" b="0"/>
            <wp:docPr id="16" name="Рисунок 6" descr="C:\Documents and Settings\СП Старый Аманак\Мои документы\Мои рисунки\14 · Входящие — Яндекс.Почта_files\IMG_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СП Старый Аманак\Мои документы\Мои рисунки\14 · Входящие — Яндекс.Почта_files\IMG_1512.JPG"/>
                    <pic:cNvPicPr>
                      <a:picLocks noChangeAspect="1" noChangeArrowheads="1"/>
                    </pic:cNvPicPr>
                  </pic:nvPicPr>
                  <pic:blipFill>
                    <a:blip r:embed="rId10" cstate="print"/>
                    <a:srcRect/>
                    <a:stretch>
                      <a:fillRect/>
                    </a:stretch>
                  </pic:blipFill>
                  <pic:spPr bwMode="auto">
                    <a:xfrm>
                      <a:off x="0" y="0"/>
                      <a:ext cx="344466" cy="381000"/>
                    </a:xfrm>
                    <a:prstGeom prst="rect">
                      <a:avLst/>
                    </a:prstGeom>
                    <a:noFill/>
                    <a:ln w="9525">
                      <a:noFill/>
                      <a:miter lim="800000"/>
                      <a:headEnd/>
                      <a:tailEnd/>
                    </a:ln>
                  </pic:spPr>
                </pic:pic>
              </a:graphicData>
            </a:graphic>
          </wp:inline>
        </w:drawing>
      </w:r>
    </w:p>
    <w:p w:rsidR="00876CE9" w:rsidRPr="00B3428D" w:rsidRDefault="00876CE9" w:rsidP="00876CE9">
      <w:pPr>
        <w:spacing w:after="0" w:line="240" w:lineRule="auto"/>
        <w:ind w:firstLine="851"/>
        <w:jc w:val="right"/>
        <w:rPr>
          <w:sz w:val="28"/>
        </w:rPr>
      </w:pPr>
    </w:p>
    <w:p w:rsidR="005D075B" w:rsidRPr="002D3D03" w:rsidRDefault="005D075B" w:rsidP="005D075B">
      <w:pPr>
        <w:spacing w:after="0"/>
        <w:ind w:left="3686"/>
        <w:jc w:val="center"/>
        <w:rPr>
          <w:rFonts w:ascii="Arial Narrow" w:hAnsi="Arial Narrow" w:cs="Times New Roman"/>
          <w:b/>
          <w:color w:val="FF0000"/>
          <w:sz w:val="48"/>
        </w:rPr>
      </w:pPr>
      <w:r>
        <w:rPr>
          <w:rFonts w:ascii="Arial Narrow" w:hAnsi="Arial Narrow"/>
          <w:noProof/>
          <w:color w:val="FF0000"/>
          <w:sz w:val="40"/>
          <w:lang w:eastAsia="ru-RU"/>
        </w:rPr>
        <w:drawing>
          <wp:anchor distT="0" distB="0" distL="114300" distR="114300" simplePos="0" relativeHeight="251661312" behindDoc="1" locked="0" layoutInCell="1" allowOverlap="1">
            <wp:simplePos x="0" y="0"/>
            <wp:positionH relativeFrom="column">
              <wp:posOffset>-1060450</wp:posOffset>
            </wp:positionH>
            <wp:positionV relativeFrom="paragraph">
              <wp:posOffset>-687070</wp:posOffset>
            </wp:positionV>
            <wp:extent cx="19090005" cy="10601960"/>
            <wp:effectExtent l="19050" t="0" r="0" b="0"/>
            <wp:wrapNone/>
            <wp:docPr id="12" name="Рисунок 3" descr="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5"/>
                    <pic:cNvPicPr>
                      <a:picLocks noChangeAspect="1" noChangeArrowheads="1"/>
                    </pic:cNvPicPr>
                  </pic:nvPicPr>
                  <pic:blipFill>
                    <a:blip r:embed="rId11" cstate="print"/>
                    <a:srcRect/>
                    <a:stretch>
                      <a:fillRect/>
                    </a:stretch>
                  </pic:blipFill>
                  <pic:spPr bwMode="auto">
                    <a:xfrm>
                      <a:off x="0" y="0"/>
                      <a:ext cx="19090005" cy="10601960"/>
                    </a:xfrm>
                    <a:prstGeom prst="rect">
                      <a:avLst/>
                    </a:prstGeom>
                    <a:noFill/>
                  </pic:spPr>
                </pic:pic>
              </a:graphicData>
            </a:graphic>
          </wp:anchor>
        </w:drawing>
      </w:r>
      <w:r w:rsidRPr="002D3D03">
        <w:rPr>
          <w:rFonts w:ascii="Arial Narrow" w:hAnsi="Arial Narrow" w:cs="Times New Roman"/>
          <w:b/>
          <w:color w:val="FF0000"/>
          <w:sz w:val="48"/>
        </w:rPr>
        <w:t>На службу в Межмуниципальный отдел МВД России «</w:t>
      </w:r>
      <w:proofErr w:type="spellStart"/>
      <w:r w:rsidRPr="002D3D03">
        <w:rPr>
          <w:rFonts w:ascii="Arial Narrow" w:hAnsi="Arial Narrow" w:cs="Times New Roman"/>
          <w:b/>
          <w:color w:val="FF0000"/>
          <w:sz w:val="48"/>
        </w:rPr>
        <w:t>Похвистневский</w:t>
      </w:r>
      <w:proofErr w:type="spellEnd"/>
      <w:r w:rsidRPr="002D3D03">
        <w:rPr>
          <w:rFonts w:ascii="Arial Narrow" w:hAnsi="Arial Narrow" w:cs="Times New Roman"/>
          <w:b/>
          <w:color w:val="FF0000"/>
          <w:sz w:val="48"/>
        </w:rPr>
        <w:t>» требуются</w:t>
      </w:r>
    </w:p>
    <w:p w:rsidR="005D075B" w:rsidRDefault="005D075B" w:rsidP="005D075B">
      <w:pPr>
        <w:spacing w:after="0"/>
        <w:ind w:firstLine="709"/>
        <w:jc w:val="both"/>
        <w:rPr>
          <w:rFonts w:ascii="Times New Roman" w:hAnsi="Times New Roman" w:cs="Times New Roman"/>
          <w:sz w:val="28"/>
        </w:rPr>
      </w:pPr>
    </w:p>
    <w:p w:rsidR="005D075B" w:rsidRDefault="005D075B" w:rsidP="005D075B">
      <w:pPr>
        <w:spacing w:after="0"/>
        <w:ind w:firstLine="709"/>
        <w:jc w:val="both"/>
        <w:rPr>
          <w:rFonts w:ascii="Times New Roman" w:hAnsi="Times New Roman" w:cs="Times New Roman"/>
          <w:sz w:val="28"/>
        </w:rPr>
      </w:pPr>
    </w:p>
    <w:p w:rsidR="005D075B" w:rsidRDefault="005D075B" w:rsidP="005D075B">
      <w:pPr>
        <w:spacing w:after="0"/>
        <w:ind w:firstLine="709"/>
        <w:jc w:val="both"/>
        <w:rPr>
          <w:rFonts w:ascii="Times New Roman" w:hAnsi="Times New Roman" w:cs="Times New Roman"/>
          <w:sz w:val="28"/>
        </w:rPr>
      </w:pPr>
    </w:p>
    <w:p w:rsidR="005D075B" w:rsidRDefault="005D075B" w:rsidP="005D075B">
      <w:pPr>
        <w:spacing w:after="0"/>
        <w:ind w:firstLine="709"/>
        <w:jc w:val="both"/>
        <w:rPr>
          <w:rFonts w:ascii="Times New Roman" w:hAnsi="Times New Roman" w:cs="Times New Roman"/>
          <w:sz w:val="28"/>
        </w:rPr>
      </w:pPr>
    </w:p>
    <w:p w:rsidR="005D075B" w:rsidRPr="00FC193B" w:rsidRDefault="005D075B" w:rsidP="00DF3F5E">
      <w:pPr>
        <w:spacing w:after="0" w:line="240" w:lineRule="auto"/>
        <w:ind w:firstLine="709"/>
        <w:jc w:val="center"/>
        <w:rPr>
          <w:rFonts w:ascii="Times New Roman" w:hAnsi="Times New Roman" w:cs="Times New Roman"/>
          <w:b/>
          <w:sz w:val="36"/>
        </w:rPr>
      </w:pPr>
      <w:r w:rsidRPr="00FC193B">
        <w:rPr>
          <w:rFonts w:ascii="Times New Roman" w:hAnsi="Times New Roman" w:cs="Times New Roman"/>
          <w:b/>
          <w:sz w:val="36"/>
        </w:rPr>
        <w:lastRenderedPageBreak/>
        <w:t>граждане от 18 до 35 лет, годные по состоянию здоровья к службе в органах внутренних дел Российской Федерации, не судимые, на должности младшего и среднего начальствующего состава.</w:t>
      </w:r>
    </w:p>
    <w:p w:rsidR="005D075B" w:rsidRDefault="005D075B" w:rsidP="00DF3F5E">
      <w:pPr>
        <w:spacing w:after="0" w:line="240" w:lineRule="auto"/>
        <w:ind w:firstLine="709"/>
        <w:jc w:val="both"/>
        <w:rPr>
          <w:rFonts w:ascii="Times New Roman" w:hAnsi="Times New Roman" w:cs="Times New Roman"/>
          <w:sz w:val="28"/>
        </w:rPr>
        <w:sectPr w:rsidR="005D075B" w:rsidSect="00D53491">
          <w:pgSz w:w="11906" w:h="16838"/>
          <w:pgMar w:top="1134" w:right="850" w:bottom="568" w:left="1276" w:header="708" w:footer="708" w:gutter="0"/>
          <w:cols w:space="708"/>
          <w:docGrid w:linePitch="360"/>
        </w:sectPr>
      </w:pPr>
    </w:p>
    <w:p w:rsidR="005D075B" w:rsidRDefault="005D075B" w:rsidP="00DF3F5E">
      <w:pPr>
        <w:spacing w:after="0" w:line="240" w:lineRule="auto"/>
        <w:ind w:firstLine="709"/>
        <w:jc w:val="both"/>
        <w:rPr>
          <w:rFonts w:ascii="Times New Roman" w:hAnsi="Times New Roman" w:cs="Times New Roman"/>
          <w:sz w:val="28"/>
        </w:rPr>
      </w:pPr>
    </w:p>
    <w:p w:rsidR="005D075B" w:rsidRPr="0090263F" w:rsidRDefault="005D075B" w:rsidP="00DF3F5E">
      <w:pPr>
        <w:spacing w:after="0" w:line="240" w:lineRule="auto"/>
        <w:ind w:firstLine="709"/>
        <w:jc w:val="both"/>
        <w:rPr>
          <w:rFonts w:ascii="Times New Roman" w:hAnsi="Times New Roman" w:cs="Times New Roman"/>
          <w:sz w:val="28"/>
        </w:rPr>
      </w:pPr>
      <w:r>
        <w:rPr>
          <w:rFonts w:ascii="Times New Roman" w:hAnsi="Times New Roman" w:cs="Times New Roman"/>
          <w:sz w:val="28"/>
        </w:rPr>
        <w:t>Основные требования</w:t>
      </w:r>
      <w:r w:rsidRPr="0090263F">
        <w:rPr>
          <w:rFonts w:ascii="Times New Roman" w:hAnsi="Times New Roman" w:cs="Times New Roman"/>
          <w:sz w:val="28"/>
        </w:rPr>
        <w:t>:</w:t>
      </w:r>
    </w:p>
    <w:p w:rsidR="005D075B" w:rsidRPr="0090263F" w:rsidRDefault="005D075B" w:rsidP="00DF3F5E">
      <w:pPr>
        <w:spacing w:after="0" w:line="240" w:lineRule="auto"/>
        <w:ind w:firstLine="709"/>
        <w:jc w:val="both"/>
        <w:rPr>
          <w:rFonts w:ascii="Times New Roman" w:hAnsi="Times New Roman" w:cs="Times New Roman"/>
          <w:sz w:val="28"/>
        </w:rPr>
      </w:pPr>
      <w:r w:rsidRPr="0090263F">
        <w:rPr>
          <w:rFonts w:ascii="Times New Roman" w:hAnsi="Times New Roman" w:cs="Times New Roman"/>
          <w:sz w:val="28"/>
        </w:rPr>
        <w:t>-возраст — от 18 до 35 лет;</w:t>
      </w:r>
    </w:p>
    <w:p w:rsidR="005D075B" w:rsidRPr="0090263F" w:rsidRDefault="005D075B" w:rsidP="00DF3F5E">
      <w:pPr>
        <w:spacing w:after="0" w:line="240" w:lineRule="auto"/>
        <w:ind w:firstLine="709"/>
        <w:jc w:val="both"/>
        <w:rPr>
          <w:rFonts w:ascii="Times New Roman" w:hAnsi="Times New Roman" w:cs="Times New Roman"/>
          <w:sz w:val="28"/>
        </w:rPr>
      </w:pPr>
      <w:r w:rsidRPr="0090263F">
        <w:rPr>
          <w:rFonts w:ascii="Times New Roman" w:hAnsi="Times New Roman" w:cs="Times New Roman"/>
          <w:sz w:val="28"/>
        </w:rPr>
        <w:t>-образование для должностей младшего начальствующего состава — не ниже среднего (</w:t>
      </w:r>
      <w:proofErr w:type="spellStart"/>
      <w:r w:rsidRPr="0090263F">
        <w:rPr>
          <w:rFonts w:ascii="Times New Roman" w:hAnsi="Times New Roman" w:cs="Times New Roman"/>
          <w:sz w:val="28"/>
        </w:rPr>
        <w:t>з</w:t>
      </w:r>
      <w:proofErr w:type="spellEnd"/>
      <w:r w:rsidRPr="0090263F">
        <w:rPr>
          <w:rFonts w:ascii="Times New Roman" w:hAnsi="Times New Roman" w:cs="Times New Roman"/>
          <w:sz w:val="28"/>
        </w:rPr>
        <w:t>/</w:t>
      </w:r>
      <w:proofErr w:type="spellStart"/>
      <w:proofErr w:type="gramStart"/>
      <w:r w:rsidRPr="0090263F">
        <w:rPr>
          <w:rFonts w:ascii="Times New Roman" w:hAnsi="Times New Roman" w:cs="Times New Roman"/>
          <w:sz w:val="28"/>
        </w:rPr>
        <w:t>п</w:t>
      </w:r>
      <w:proofErr w:type="spellEnd"/>
      <w:proofErr w:type="gramEnd"/>
      <w:r w:rsidRPr="0090263F">
        <w:rPr>
          <w:rFonts w:ascii="Times New Roman" w:hAnsi="Times New Roman" w:cs="Times New Roman"/>
          <w:sz w:val="28"/>
        </w:rPr>
        <w:t xml:space="preserve"> от 18 000 р.);</w:t>
      </w:r>
    </w:p>
    <w:p w:rsidR="005D075B" w:rsidRPr="0090263F" w:rsidRDefault="005D075B" w:rsidP="00DF3F5E">
      <w:pPr>
        <w:spacing w:after="0" w:line="240" w:lineRule="auto"/>
        <w:ind w:firstLine="709"/>
        <w:jc w:val="both"/>
        <w:rPr>
          <w:rFonts w:ascii="Times New Roman" w:hAnsi="Times New Roman" w:cs="Times New Roman"/>
          <w:sz w:val="28"/>
        </w:rPr>
      </w:pPr>
      <w:r w:rsidRPr="0090263F">
        <w:rPr>
          <w:rFonts w:ascii="Times New Roman" w:hAnsi="Times New Roman" w:cs="Times New Roman"/>
          <w:sz w:val="28"/>
        </w:rPr>
        <w:t xml:space="preserve">-образование для должностей среднего начальствующего состава — не ниже </w:t>
      </w:r>
      <w:proofErr w:type="spellStart"/>
      <w:r w:rsidRPr="0090263F">
        <w:rPr>
          <w:rFonts w:ascii="Times New Roman" w:hAnsi="Times New Roman" w:cs="Times New Roman"/>
          <w:sz w:val="28"/>
        </w:rPr>
        <w:t>средне-профессионального</w:t>
      </w:r>
      <w:proofErr w:type="spellEnd"/>
      <w:r w:rsidRPr="0090263F">
        <w:rPr>
          <w:rFonts w:ascii="Times New Roman" w:hAnsi="Times New Roman" w:cs="Times New Roman"/>
          <w:sz w:val="28"/>
        </w:rPr>
        <w:t xml:space="preserve"> (</w:t>
      </w:r>
      <w:proofErr w:type="spellStart"/>
      <w:r w:rsidRPr="0090263F">
        <w:rPr>
          <w:rFonts w:ascii="Times New Roman" w:hAnsi="Times New Roman" w:cs="Times New Roman"/>
          <w:sz w:val="28"/>
        </w:rPr>
        <w:t>з</w:t>
      </w:r>
      <w:proofErr w:type="spellEnd"/>
      <w:r w:rsidRPr="0090263F">
        <w:rPr>
          <w:rFonts w:ascii="Times New Roman" w:hAnsi="Times New Roman" w:cs="Times New Roman"/>
          <w:sz w:val="28"/>
        </w:rPr>
        <w:t>/</w:t>
      </w:r>
      <w:proofErr w:type="spellStart"/>
      <w:proofErr w:type="gramStart"/>
      <w:r w:rsidRPr="0090263F">
        <w:rPr>
          <w:rFonts w:ascii="Times New Roman" w:hAnsi="Times New Roman" w:cs="Times New Roman"/>
          <w:sz w:val="28"/>
        </w:rPr>
        <w:t>п</w:t>
      </w:r>
      <w:proofErr w:type="spellEnd"/>
      <w:proofErr w:type="gramEnd"/>
      <w:r w:rsidRPr="0090263F">
        <w:rPr>
          <w:rFonts w:ascii="Times New Roman" w:hAnsi="Times New Roman" w:cs="Times New Roman"/>
          <w:sz w:val="28"/>
        </w:rPr>
        <w:t xml:space="preserve"> 30 000 р.); </w:t>
      </w:r>
    </w:p>
    <w:p w:rsidR="005D075B" w:rsidRPr="0090263F" w:rsidRDefault="005D075B" w:rsidP="00DF3F5E">
      <w:pPr>
        <w:spacing w:after="0" w:line="240" w:lineRule="auto"/>
        <w:ind w:firstLine="709"/>
        <w:jc w:val="both"/>
        <w:rPr>
          <w:rFonts w:ascii="Times New Roman" w:hAnsi="Times New Roman" w:cs="Times New Roman"/>
          <w:sz w:val="28"/>
        </w:rPr>
      </w:pPr>
      <w:r w:rsidRPr="0090263F">
        <w:rPr>
          <w:rFonts w:ascii="Times New Roman" w:hAnsi="Times New Roman" w:cs="Times New Roman"/>
          <w:sz w:val="28"/>
        </w:rPr>
        <w:t xml:space="preserve">-кандидатам мужского </w:t>
      </w:r>
      <w:r>
        <w:rPr>
          <w:rFonts w:ascii="Times New Roman" w:hAnsi="Times New Roman" w:cs="Times New Roman"/>
          <w:sz w:val="28"/>
        </w:rPr>
        <w:t xml:space="preserve">пола — обязательное прохождение </w:t>
      </w:r>
      <w:proofErr w:type="gramStart"/>
      <w:r>
        <w:rPr>
          <w:rFonts w:ascii="Times New Roman" w:hAnsi="Times New Roman" w:cs="Times New Roman"/>
          <w:sz w:val="28"/>
        </w:rPr>
        <w:t>ВС</w:t>
      </w:r>
      <w:proofErr w:type="gramEnd"/>
      <w:r>
        <w:rPr>
          <w:rFonts w:ascii="Times New Roman" w:hAnsi="Times New Roman" w:cs="Times New Roman"/>
          <w:sz w:val="28"/>
        </w:rPr>
        <w:t xml:space="preserve"> РФ.</w:t>
      </w:r>
    </w:p>
    <w:p w:rsidR="005D075B" w:rsidRDefault="005D075B" w:rsidP="00DF3F5E">
      <w:pPr>
        <w:spacing w:after="0" w:line="240" w:lineRule="auto"/>
        <w:ind w:firstLine="709"/>
        <w:jc w:val="both"/>
        <w:rPr>
          <w:rFonts w:ascii="Times New Roman" w:hAnsi="Times New Roman" w:cs="Times New Roman"/>
          <w:sz w:val="28"/>
        </w:rPr>
      </w:pPr>
    </w:p>
    <w:p w:rsidR="005D075B" w:rsidRPr="0090263F" w:rsidRDefault="005D075B" w:rsidP="00DF3F5E">
      <w:pPr>
        <w:spacing w:after="0" w:line="240" w:lineRule="auto"/>
        <w:ind w:firstLine="709"/>
        <w:jc w:val="both"/>
        <w:rPr>
          <w:rFonts w:ascii="Times New Roman" w:hAnsi="Times New Roman" w:cs="Times New Roman"/>
          <w:sz w:val="28"/>
        </w:rPr>
      </w:pPr>
      <w:r w:rsidRPr="0090263F">
        <w:rPr>
          <w:rFonts w:ascii="Times New Roman" w:hAnsi="Times New Roman" w:cs="Times New Roman"/>
          <w:sz w:val="28"/>
        </w:rPr>
        <w:t>Сотрудникам органов внутренних дел Российской Федерации предоставляются:</w:t>
      </w:r>
    </w:p>
    <w:p w:rsidR="005D075B" w:rsidRPr="0090263F" w:rsidRDefault="005D075B" w:rsidP="00DF3F5E">
      <w:pPr>
        <w:spacing w:after="0" w:line="240" w:lineRule="auto"/>
        <w:ind w:firstLine="709"/>
        <w:jc w:val="both"/>
        <w:rPr>
          <w:rFonts w:ascii="Times New Roman" w:hAnsi="Times New Roman" w:cs="Times New Roman"/>
          <w:sz w:val="28"/>
        </w:rPr>
      </w:pPr>
      <w:r w:rsidRPr="0090263F">
        <w:rPr>
          <w:rFonts w:ascii="Times New Roman" w:hAnsi="Times New Roman" w:cs="Times New Roman"/>
          <w:sz w:val="28"/>
        </w:rPr>
        <w:t>-ежегодный оплачиваемый отпуск (от 40 суток);</w:t>
      </w:r>
    </w:p>
    <w:p w:rsidR="005D075B" w:rsidRPr="0090263F" w:rsidRDefault="005D075B" w:rsidP="00DF3F5E">
      <w:pPr>
        <w:spacing w:after="0" w:line="240" w:lineRule="auto"/>
        <w:ind w:firstLine="709"/>
        <w:jc w:val="both"/>
        <w:rPr>
          <w:rFonts w:ascii="Times New Roman" w:hAnsi="Times New Roman" w:cs="Times New Roman"/>
          <w:sz w:val="28"/>
        </w:rPr>
      </w:pPr>
      <w:r w:rsidRPr="0090263F">
        <w:rPr>
          <w:rFonts w:ascii="Times New Roman" w:hAnsi="Times New Roman" w:cs="Times New Roman"/>
          <w:sz w:val="28"/>
        </w:rPr>
        <w:t>-бесплатное медицинское обслуживание себя и членов семьи;</w:t>
      </w:r>
    </w:p>
    <w:p w:rsidR="005D075B" w:rsidRPr="0090263F" w:rsidRDefault="005D075B" w:rsidP="00DF3F5E">
      <w:pPr>
        <w:spacing w:after="0" w:line="240" w:lineRule="auto"/>
        <w:ind w:firstLine="709"/>
        <w:jc w:val="both"/>
        <w:rPr>
          <w:rFonts w:ascii="Times New Roman" w:hAnsi="Times New Roman" w:cs="Times New Roman"/>
          <w:sz w:val="28"/>
        </w:rPr>
      </w:pPr>
      <w:r w:rsidRPr="0090263F">
        <w:rPr>
          <w:rFonts w:ascii="Times New Roman" w:hAnsi="Times New Roman" w:cs="Times New Roman"/>
          <w:sz w:val="28"/>
        </w:rPr>
        <w:t>-возможность получения высшего образования в учебных заведениях системы МВД России за счет средств работодателя;</w:t>
      </w:r>
    </w:p>
    <w:p w:rsidR="005D075B" w:rsidRPr="0090263F" w:rsidRDefault="005D075B" w:rsidP="00DF3F5E">
      <w:pPr>
        <w:spacing w:after="0" w:line="240" w:lineRule="auto"/>
        <w:ind w:firstLine="709"/>
        <w:jc w:val="both"/>
        <w:rPr>
          <w:rFonts w:ascii="Times New Roman" w:hAnsi="Times New Roman" w:cs="Times New Roman"/>
          <w:sz w:val="28"/>
        </w:rPr>
      </w:pPr>
      <w:r w:rsidRPr="0090263F">
        <w:rPr>
          <w:rFonts w:ascii="Times New Roman" w:hAnsi="Times New Roman" w:cs="Times New Roman"/>
          <w:sz w:val="28"/>
        </w:rPr>
        <w:t>-возможность выхода на пенсию по выслуге лет, дающей право на получение пенсии (20 лет);</w:t>
      </w:r>
    </w:p>
    <w:p w:rsidR="005D075B" w:rsidRDefault="005D075B" w:rsidP="00DF3F5E">
      <w:pPr>
        <w:spacing w:after="0" w:line="240" w:lineRule="auto"/>
        <w:jc w:val="both"/>
        <w:rPr>
          <w:rFonts w:ascii="Times New Roman" w:hAnsi="Times New Roman" w:cs="Times New Roman"/>
          <w:sz w:val="28"/>
        </w:rPr>
        <w:sectPr w:rsidR="005D075B" w:rsidSect="002D3D03">
          <w:type w:val="continuous"/>
          <w:pgSz w:w="11906" w:h="16838"/>
          <w:pgMar w:top="1134" w:right="850" w:bottom="1134" w:left="1134" w:header="708" w:footer="708" w:gutter="0"/>
          <w:cols w:num="2" w:space="708"/>
          <w:docGrid w:linePitch="360"/>
        </w:sectPr>
      </w:pPr>
    </w:p>
    <w:p w:rsidR="005D075B" w:rsidRPr="002D3D03" w:rsidRDefault="005D075B" w:rsidP="00DF3F5E">
      <w:pPr>
        <w:spacing w:after="0" w:line="240" w:lineRule="auto"/>
        <w:rPr>
          <w:rFonts w:ascii="Times New Roman" w:hAnsi="Times New Roman" w:cs="Times New Roman"/>
          <w:b/>
          <w:i/>
          <w:sz w:val="32"/>
        </w:rPr>
      </w:pPr>
    </w:p>
    <w:p w:rsidR="005D075B" w:rsidRDefault="005D075B" w:rsidP="00DF3F5E">
      <w:pPr>
        <w:spacing w:after="0" w:line="240" w:lineRule="auto"/>
        <w:ind w:firstLine="709"/>
        <w:jc w:val="center"/>
        <w:rPr>
          <w:rFonts w:ascii="Times New Roman" w:hAnsi="Times New Roman" w:cs="Times New Roman"/>
          <w:b/>
          <w:i/>
          <w:sz w:val="36"/>
        </w:rPr>
      </w:pPr>
      <w:r w:rsidRPr="00FC193B">
        <w:rPr>
          <w:rFonts w:ascii="Times New Roman" w:hAnsi="Times New Roman" w:cs="Times New Roman"/>
          <w:b/>
          <w:i/>
          <w:sz w:val="36"/>
        </w:rPr>
        <w:t>По вопросам трудоустройства обращаться в Отдел кадров МО МВД России «</w:t>
      </w:r>
      <w:proofErr w:type="spellStart"/>
      <w:r w:rsidRPr="00FC193B">
        <w:rPr>
          <w:rFonts w:ascii="Times New Roman" w:hAnsi="Times New Roman" w:cs="Times New Roman"/>
          <w:b/>
          <w:i/>
          <w:sz w:val="36"/>
        </w:rPr>
        <w:t>Похвистневский</w:t>
      </w:r>
      <w:proofErr w:type="spellEnd"/>
      <w:r w:rsidRPr="00FC193B">
        <w:rPr>
          <w:rFonts w:ascii="Times New Roman" w:hAnsi="Times New Roman" w:cs="Times New Roman"/>
          <w:b/>
          <w:i/>
          <w:sz w:val="36"/>
        </w:rPr>
        <w:t xml:space="preserve">» по адресу: Самарская область, </w:t>
      </w:r>
      <w:proofErr w:type="gramStart"/>
      <w:r w:rsidRPr="00FC193B">
        <w:rPr>
          <w:rFonts w:ascii="Times New Roman" w:hAnsi="Times New Roman" w:cs="Times New Roman"/>
          <w:b/>
          <w:i/>
          <w:sz w:val="36"/>
        </w:rPr>
        <w:t>г</w:t>
      </w:r>
      <w:proofErr w:type="gramEnd"/>
      <w:r w:rsidRPr="00FC193B">
        <w:rPr>
          <w:rFonts w:ascii="Times New Roman" w:hAnsi="Times New Roman" w:cs="Times New Roman"/>
          <w:b/>
          <w:i/>
          <w:sz w:val="36"/>
        </w:rPr>
        <w:t>. Похвистнево, ул. Советская, 4 (</w:t>
      </w:r>
      <w:proofErr w:type="spellStart"/>
      <w:r w:rsidRPr="00FC193B">
        <w:rPr>
          <w:rFonts w:ascii="Times New Roman" w:hAnsi="Times New Roman" w:cs="Times New Roman"/>
          <w:b/>
          <w:i/>
          <w:sz w:val="36"/>
        </w:rPr>
        <w:t>каб</w:t>
      </w:r>
      <w:proofErr w:type="spellEnd"/>
      <w:r w:rsidRPr="00FC193B">
        <w:rPr>
          <w:rFonts w:ascii="Times New Roman" w:hAnsi="Times New Roman" w:cs="Times New Roman"/>
          <w:b/>
          <w:i/>
          <w:sz w:val="36"/>
        </w:rPr>
        <w:t>. № 10), телефон: 8 (84656) 2-34-69.</w:t>
      </w:r>
    </w:p>
    <w:p w:rsidR="00D66E41" w:rsidRPr="00FC193B" w:rsidRDefault="00D66E41" w:rsidP="005D075B">
      <w:pPr>
        <w:spacing w:after="0"/>
        <w:ind w:firstLine="709"/>
        <w:jc w:val="center"/>
        <w:rPr>
          <w:rFonts w:ascii="Times New Roman" w:hAnsi="Times New Roman" w:cs="Times New Roman"/>
          <w:b/>
          <w:i/>
          <w:sz w:val="36"/>
        </w:rPr>
      </w:pPr>
    </w:p>
    <w:tbl>
      <w:tblPr>
        <w:tblW w:w="0" w:type="auto"/>
        <w:tblInd w:w="55" w:type="dxa"/>
        <w:tblLayout w:type="fixed"/>
        <w:tblCellMar>
          <w:top w:w="55" w:type="dxa"/>
          <w:left w:w="55" w:type="dxa"/>
          <w:bottom w:w="55" w:type="dxa"/>
          <w:right w:w="55" w:type="dxa"/>
        </w:tblCellMar>
        <w:tblLook w:val="0000"/>
      </w:tblPr>
      <w:tblGrid>
        <w:gridCol w:w="1459"/>
        <w:gridCol w:w="8747"/>
      </w:tblGrid>
      <w:tr w:rsidR="00D66E41" w:rsidRPr="00D66E41" w:rsidTr="00B629A8">
        <w:tc>
          <w:tcPr>
            <w:tcW w:w="1459" w:type="dxa"/>
            <w:tcBorders>
              <w:bottom w:val="single" w:sz="1" w:space="0" w:color="000000"/>
            </w:tcBorders>
            <w:shd w:val="clear" w:color="auto" w:fill="auto"/>
          </w:tcPr>
          <w:p w:rsidR="00D66E41" w:rsidRPr="00D66E41" w:rsidRDefault="00D66E41" w:rsidP="00D66E41">
            <w:pPr>
              <w:pStyle w:val="a8"/>
              <w:snapToGrid w:val="0"/>
              <w:rPr>
                <w:rFonts w:ascii="Times New Roman" w:hAnsi="Times New Roman" w:cs="Times New Roman"/>
                <w:b/>
                <w:sz w:val="18"/>
                <w:szCs w:val="18"/>
              </w:rPr>
            </w:pPr>
            <w:r w:rsidRPr="00D66E41">
              <w:rPr>
                <w:rFonts w:ascii="Times New Roman" w:hAnsi="Times New Roman" w:cs="Times New Roman"/>
                <w:b/>
                <w:noProof/>
                <w:sz w:val="18"/>
                <w:szCs w:val="18"/>
                <w:lang w:eastAsia="ru-RU" w:bidi="ar-SA"/>
              </w:rPr>
              <w:drawing>
                <wp:inline distT="0" distB="0" distL="0" distR="0">
                  <wp:extent cx="895350" cy="895350"/>
                  <wp:effectExtent l="19050" t="0" r="0" b="0"/>
                  <wp:docPr id="17" name="Рисунок 7" descr="1440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401618"/>
                          <pic:cNvPicPr>
                            <a:picLocks noChangeAspect="1" noChangeArrowheads="1"/>
                          </pic:cNvPicPr>
                        </pic:nvPicPr>
                        <pic:blipFill>
                          <a:blip r:embed="rId12" cstate="print"/>
                          <a:srcRect/>
                          <a:stretch>
                            <a:fillRect/>
                          </a:stretch>
                        </pic:blipFill>
                        <pic:spPr bwMode="auto">
                          <a:xfrm>
                            <a:off x="0" y="0"/>
                            <a:ext cx="895350" cy="895350"/>
                          </a:xfrm>
                          <a:prstGeom prst="rect">
                            <a:avLst/>
                          </a:prstGeom>
                          <a:noFill/>
                          <a:ln w="9525">
                            <a:noFill/>
                            <a:miter lim="800000"/>
                            <a:headEnd/>
                            <a:tailEnd/>
                          </a:ln>
                        </pic:spPr>
                      </pic:pic>
                    </a:graphicData>
                  </a:graphic>
                </wp:inline>
              </w:drawing>
            </w:r>
          </w:p>
        </w:tc>
        <w:tc>
          <w:tcPr>
            <w:tcW w:w="8747" w:type="dxa"/>
            <w:tcBorders>
              <w:bottom w:val="single" w:sz="1" w:space="0" w:color="000000"/>
            </w:tcBorders>
            <w:shd w:val="clear" w:color="auto" w:fill="auto"/>
          </w:tcPr>
          <w:p w:rsidR="00D66E41" w:rsidRPr="00D66E41" w:rsidRDefault="00D66E41" w:rsidP="00D66E41">
            <w:pPr>
              <w:pStyle w:val="a8"/>
              <w:jc w:val="both"/>
              <w:rPr>
                <w:rFonts w:ascii="Times New Roman" w:hAnsi="Times New Roman" w:cs="Times New Roman"/>
                <w:b/>
                <w:bCs/>
                <w:color w:val="0070C0"/>
                <w:sz w:val="18"/>
                <w:szCs w:val="18"/>
              </w:rPr>
            </w:pPr>
            <w:r w:rsidRPr="00D66E41">
              <w:rPr>
                <w:rFonts w:ascii="Times New Roman" w:hAnsi="Times New Roman" w:cs="Times New Roman"/>
                <w:b/>
                <w:bCs/>
                <w:color w:val="0070C0"/>
                <w:sz w:val="18"/>
                <w:szCs w:val="18"/>
              </w:rPr>
              <w:t xml:space="preserve">Филиал федерального государственного бюджетного учреждения </w:t>
            </w:r>
          </w:p>
          <w:p w:rsidR="00D66E41" w:rsidRPr="00D66E41" w:rsidRDefault="00D66E41" w:rsidP="00D66E41">
            <w:pPr>
              <w:pStyle w:val="a8"/>
              <w:jc w:val="both"/>
              <w:rPr>
                <w:rFonts w:ascii="Times New Roman" w:hAnsi="Times New Roman" w:cs="Times New Roman"/>
                <w:b/>
                <w:sz w:val="18"/>
                <w:szCs w:val="18"/>
              </w:rPr>
            </w:pPr>
            <w:r w:rsidRPr="00D66E41">
              <w:rPr>
                <w:rFonts w:ascii="Times New Roman" w:hAnsi="Times New Roman" w:cs="Times New Roman"/>
                <w:b/>
                <w:sz w:val="18"/>
                <w:szCs w:val="18"/>
              </w:rPr>
              <w:t>«Федеральная кадастровая палата Федеральной службы государственной регистрации, кадастра и картографии» по Самарской области</w:t>
            </w:r>
          </w:p>
          <w:p w:rsidR="00D66E41" w:rsidRPr="00D66E41" w:rsidRDefault="00D66E41" w:rsidP="00D66E41">
            <w:pPr>
              <w:pStyle w:val="a8"/>
              <w:jc w:val="both"/>
              <w:rPr>
                <w:rFonts w:ascii="Times New Roman" w:hAnsi="Times New Roman" w:cs="Times New Roman"/>
                <w:b/>
                <w:bCs/>
                <w:color w:val="0070C0"/>
                <w:sz w:val="18"/>
                <w:szCs w:val="18"/>
                <w:lang w:val="en-US"/>
              </w:rPr>
            </w:pPr>
            <w:r w:rsidRPr="00D66E41">
              <w:rPr>
                <w:rFonts w:ascii="Times New Roman" w:hAnsi="Times New Roman" w:cs="Times New Roman"/>
                <w:b/>
                <w:color w:val="000000"/>
                <w:sz w:val="18"/>
                <w:szCs w:val="18"/>
              </w:rPr>
              <w:t xml:space="preserve">г. Самара, ул. Ленинская, 25а, корп.  </w:t>
            </w:r>
            <w:r w:rsidRPr="00D66E41">
              <w:rPr>
                <w:rFonts w:ascii="Times New Roman" w:hAnsi="Times New Roman" w:cs="Times New Roman"/>
                <w:b/>
                <w:color w:val="000000"/>
                <w:sz w:val="18"/>
                <w:szCs w:val="18"/>
                <w:lang w:val="en-US"/>
              </w:rPr>
              <w:t>№ 1</w:t>
            </w:r>
          </w:p>
          <w:p w:rsidR="00D66E41" w:rsidRPr="00D66E41" w:rsidRDefault="00D66E41" w:rsidP="00D66E41">
            <w:pPr>
              <w:pStyle w:val="a9"/>
              <w:jc w:val="both"/>
              <w:rPr>
                <w:rFonts w:ascii="Times New Roman" w:hAnsi="Times New Roman" w:cs="Times New Roman"/>
                <w:b/>
                <w:bCs/>
                <w:color w:val="000000"/>
                <w:sz w:val="18"/>
                <w:szCs w:val="18"/>
                <w:lang w:val="en-US"/>
              </w:rPr>
            </w:pPr>
            <w:r w:rsidRPr="00D66E41">
              <w:rPr>
                <w:rFonts w:ascii="Times New Roman" w:hAnsi="Times New Roman" w:cs="Times New Roman"/>
                <w:b/>
                <w:bCs/>
                <w:color w:val="000000"/>
                <w:sz w:val="18"/>
                <w:szCs w:val="18"/>
                <w:lang w:val="en-US"/>
              </w:rPr>
              <w:t xml:space="preserve">e-mail: </w:t>
            </w:r>
            <w:hyperlink r:id="rId13" w:history="1">
              <w:r w:rsidRPr="00D66E41">
                <w:rPr>
                  <w:rStyle w:val="a7"/>
                  <w:rFonts w:ascii="Times New Roman" w:hAnsi="Times New Roman" w:cs="Times New Roman"/>
                  <w:b/>
                  <w:bCs/>
                  <w:color w:val="000000"/>
                  <w:sz w:val="18"/>
                  <w:szCs w:val="18"/>
                  <w:lang w:val="en-US"/>
                </w:rPr>
                <w:t>pr</w:t>
              </w:r>
              <w:r w:rsidRPr="0053376B">
                <w:rPr>
                  <w:rStyle w:val="a7"/>
                  <w:rFonts w:ascii="Times New Roman" w:hAnsi="Times New Roman" w:cs="Times New Roman"/>
                  <w:b/>
                  <w:bCs/>
                  <w:color w:val="000000"/>
                  <w:sz w:val="18"/>
                  <w:szCs w:val="18"/>
                  <w:lang w:val="en-US"/>
                </w:rPr>
                <w:t>_</w:t>
              </w:r>
              <w:r w:rsidRPr="00D66E41">
                <w:rPr>
                  <w:rStyle w:val="a7"/>
                  <w:rFonts w:ascii="Times New Roman" w:hAnsi="Times New Roman" w:cs="Times New Roman"/>
                  <w:b/>
                  <w:bCs/>
                  <w:color w:val="000000"/>
                  <w:sz w:val="18"/>
                  <w:szCs w:val="18"/>
                  <w:lang w:val="en-US"/>
                </w:rPr>
                <w:t>fkp</w:t>
              </w:r>
              <w:r w:rsidRPr="0053376B">
                <w:rPr>
                  <w:rStyle w:val="a7"/>
                  <w:rFonts w:ascii="Times New Roman" w:hAnsi="Times New Roman" w:cs="Times New Roman"/>
                  <w:b/>
                  <w:bCs/>
                  <w:color w:val="000000"/>
                  <w:sz w:val="18"/>
                  <w:szCs w:val="18"/>
                  <w:lang w:val="en-US"/>
                </w:rPr>
                <w:t>@</w:t>
              </w:r>
              <w:r w:rsidRPr="00D66E41">
                <w:rPr>
                  <w:rStyle w:val="a7"/>
                  <w:rFonts w:ascii="Times New Roman" w:hAnsi="Times New Roman" w:cs="Times New Roman"/>
                  <w:b/>
                  <w:bCs/>
                  <w:color w:val="000000"/>
                  <w:sz w:val="18"/>
                  <w:szCs w:val="18"/>
                  <w:lang w:val="en-US"/>
                </w:rPr>
                <w:t>mail</w:t>
              </w:r>
              <w:r w:rsidRPr="0053376B">
                <w:rPr>
                  <w:rStyle w:val="a7"/>
                  <w:rFonts w:ascii="Times New Roman" w:hAnsi="Times New Roman" w:cs="Times New Roman"/>
                  <w:b/>
                  <w:bCs/>
                  <w:color w:val="000000"/>
                  <w:sz w:val="18"/>
                  <w:szCs w:val="18"/>
                  <w:lang w:val="en-US"/>
                </w:rPr>
                <w:t>.</w:t>
              </w:r>
              <w:r w:rsidRPr="00D66E41">
                <w:rPr>
                  <w:rStyle w:val="a7"/>
                  <w:rFonts w:ascii="Times New Roman" w:hAnsi="Times New Roman" w:cs="Times New Roman"/>
                  <w:b/>
                  <w:bCs/>
                  <w:color w:val="000000"/>
                  <w:sz w:val="18"/>
                  <w:szCs w:val="18"/>
                  <w:lang w:val="en-US"/>
                </w:rPr>
                <w:t>ru</w:t>
              </w:r>
            </w:hyperlink>
            <w:r w:rsidRPr="00D66E41">
              <w:rPr>
                <w:rFonts w:ascii="Times New Roman" w:hAnsi="Times New Roman" w:cs="Times New Roman"/>
                <w:b/>
                <w:bCs/>
                <w:color w:val="000000"/>
                <w:sz w:val="18"/>
                <w:szCs w:val="18"/>
                <w:lang w:val="en-US"/>
              </w:rPr>
              <w:t>, twitter: @</w:t>
            </w:r>
            <w:proofErr w:type="spellStart"/>
            <w:r w:rsidRPr="00D66E41">
              <w:rPr>
                <w:rFonts w:ascii="Times New Roman" w:hAnsi="Times New Roman" w:cs="Times New Roman"/>
                <w:b/>
                <w:bCs/>
                <w:color w:val="000000"/>
                <w:sz w:val="18"/>
                <w:szCs w:val="18"/>
                <w:lang w:val="en-US"/>
              </w:rPr>
              <w:t>pr_fkp</w:t>
            </w:r>
            <w:proofErr w:type="spellEnd"/>
            <w:r w:rsidRPr="00D66E41">
              <w:rPr>
                <w:rFonts w:ascii="Times New Roman" w:hAnsi="Times New Roman" w:cs="Times New Roman"/>
                <w:b/>
                <w:bCs/>
                <w:color w:val="000000"/>
                <w:sz w:val="18"/>
                <w:szCs w:val="18"/>
                <w:lang w:val="en-US"/>
              </w:rPr>
              <w:t xml:space="preserve">, </w:t>
            </w:r>
            <w:r w:rsidRPr="00D66E41">
              <w:rPr>
                <w:rFonts w:ascii="Times New Roman" w:hAnsi="Times New Roman" w:cs="Times New Roman"/>
                <w:b/>
                <w:bCs/>
                <w:color w:val="000000"/>
                <w:sz w:val="18"/>
                <w:szCs w:val="18"/>
              </w:rPr>
              <w:t>ВК</w:t>
            </w:r>
            <w:r w:rsidRPr="00D66E41">
              <w:rPr>
                <w:rFonts w:ascii="Times New Roman" w:hAnsi="Times New Roman" w:cs="Times New Roman"/>
                <w:b/>
                <w:bCs/>
                <w:color w:val="000000"/>
                <w:sz w:val="18"/>
                <w:szCs w:val="18"/>
                <w:lang w:val="en-US"/>
              </w:rPr>
              <w:t>: vk.com/</w:t>
            </w:r>
            <w:proofErr w:type="spellStart"/>
            <w:r w:rsidRPr="00D66E41">
              <w:rPr>
                <w:rFonts w:ascii="Times New Roman" w:hAnsi="Times New Roman" w:cs="Times New Roman"/>
                <w:b/>
                <w:bCs/>
                <w:color w:val="000000"/>
                <w:sz w:val="18"/>
                <w:szCs w:val="18"/>
                <w:lang w:val="en-US"/>
              </w:rPr>
              <w:t>fkp_samara</w:t>
            </w:r>
            <w:proofErr w:type="spellEnd"/>
            <w:r w:rsidRPr="00D66E41">
              <w:rPr>
                <w:rFonts w:ascii="Times New Roman" w:hAnsi="Times New Roman" w:cs="Times New Roman"/>
                <w:b/>
                <w:bCs/>
                <w:color w:val="000000"/>
                <w:sz w:val="18"/>
                <w:szCs w:val="18"/>
                <w:lang w:val="en-US"/>
              </w:rPr>
              <w:t xml:space="preserve">, </w:t>
            </w:r>
          </w:p>
          <w:p w:rsidR="00D66E41" w:rsidRPr="00D66E41" w:rsidRDefault="00D66E41" w:rsidP="00D66E41">
            <w:pPr>
              <w:pStyle w:val="a9"/>
              <w:jc w:val="both"/>
              <w:rPr>
                <w:rFonts w:ascii="Times New Roman" w:hAnsi="Times New Roman" w:cs="Times New Roman"/>
                <w:b/>
                <w:bCs/>
                <w:color w:val="000000"/>
                <w:sz w:val="18"/>
                <w:szCs w:val="18"/>
                <w:lang w:val="en-US"/>
              </w:rPr>
            </w:pPr>
            <w:proofErr w:type="gramStart"/>
            <w:r w:rsidRPr="00D66E41">
              <w:rPr>
                <w:rFonts w:ascii="Times New Roman" w:hAnsi="Times New Roman" w:cs="Times New Roman"/>
                <w:b/>
                <w:bCs/>
                <w:color w:val="000000"/>
                <w:sz w:val="18"/>
                <w:szCs w:val="18"/>
                <w:lang w:val="en-US"/>
              </w:rPr>
              <w:t>www</w:t>
            </w:r>
            <w:proofErr w:type="gramEnd"/>
            <w:r w:rsidRPr="00D66E41">
              <w:rPr>
                <w:rFonts w:ascii="Times New Roman" w:hAnsi="Times New Roman" w:cs="Times New Roman"/>
                <w:b/>
                <w:bCs/>
                <w:color w:val="000000"/>
                <w:sz w:val="18"/>
                <w:szCs w:val="18"/>
                <w:lang w:val="en-US"/>
              </w:rPr>
              <w:t>. kadastr.ru</w:t>
            </w:r>
          </w:p>
        </w:tc>
      </w:tr>
    </w:tbl>
    <w:p w:rsidR="00D66E41" w:rsidRPr="00D66E41" w:rsidRDefault="00D66E41" w:rsidP="00DF3F5E">
      <w:pPr>
        <w:spacing w:after="0" w:line="240" w:lineRule="auto"/>
        <w:rPr>
          <w:rFonts w:ascii="Times New Roman" w:hAnsi="Times New Roman" w:cs="Times New Roman"/>
          <w:sz w:val="18"/>
          <w:szCs w:val="18"/>
          <w:lang w:val="en-US"/>
        </w:rPr>
      </w:pPr>
    </w:p>
    <w:p w:rsidR="00D66E41" w:rsidRPr="00D66E41" w:rsidRDefault="00D66E41" w:rsidP="00DF3F5E">
      <w:pPr>
        <w:spacing w:after="0" w:line="240" w:lineRule="auto"/>
        <w:rPr>
          <w:rFonts w:ascii="Times New Roman" w:hAnsi="Times New Roman" w:cs="Times New Roman"/>
          <w:b/>
          <w:color w:val="003366"/>
          <w:sz w:val="18"/>
          <w:szCs w:val="18"/>
        </w:rPr>
      </w:pPr>
      <w:r w:rsidRPr="00D66E41">
        <w:rPr>
          <w:rFonts w:ascii="Times New Roman" w:hAnsi="Times New Roman" w:cs="Times New Roman"/>
          <w:sz w:val="18"/>
          <w:szCs w:val="18"/>
        </w:rPr>
        <w:t xml:space="preserve">      </w:t>
      </w:r>
      <w:r w:rsidRPr="00D66E41">
        <w:rPr>
          <w:rFonts w:ascii="Times New Roman" w:hAnsi="Times New Roman" w:cs="Times New Roman"/>
          <w:b/>
          <w:color w:val="003366"/>
          <w:sz w:val="18"/>
          <w:szCs w:val="18"/>
        </w:rPr>
        <w:t>Кадастровая палата ответила на самые популярные вопросы дачников</w:t>
      </w:r>
    </w:p>
    <w:p w:rsidR="00D66E41" w:rsidRPr="00D66E41" w:rsidRDefault="00D66E41" w:rsidP="00DF3F5E">
      <w:pPr>
        <w:spacing w:after="0" w:line="240" w:lineRule="auto"/>
        <w:rPr>
          <w:rFonts w:ascii="Times New Roman" w:hAnsi="Times New Roman" w:cs="Times New Roman"/>
          <w:sz w:val="18"/>
          <w:szCs w:val="18"/>
        </w:rPr>
      </w:pPr>
    </w:p>
    <w:p w:rsidR="00D66E41" w:rsidRPr="00D66E41" w:rsidRDefault="00D66E41" w:rsidP="00DF3F5E">
      <w:pPr>
        <w:spacing w:after="0" w:line="240" w:lineRule="auto"/>
        <w:ind w:firstLine="708"/>
        <w:jc w:val="both"/>
        <w:rPr>
          <w:rFonts w:ascii="Times New Roman" w:hAnsi="Times New Roman" w:cs="Times New Roman"/>
          <w:sz w:val="18"/>
          <w:szCs w:val="18"/>
        </w:rPr>
      </w:pPr>
      <w:r w:rsidRPr="00D66E41">
        <w:rPr>
          <w:rFonts w:ascii="Times New Roman" w:hAnsi="Times New Roman" w:cs="Times New Roman"/>
          <w:sz w:val="18"/>
          <w:szCs w:val="18"/>
        </w:rPr>
        <w:t xml:space="preserve">По итогам прошедшего </w:t>
      </w:r>
      <w:r w:rsidRPr="00D66E41">
        <w:rPr>
          <w:rFonts w:ascii="Times New Roman" w:hAnsi="Times New Roman" w:cs="Times New Roman"/>
          <w:b/>
          <w:color w:val="003366"/>
          <w:sz w:val="18"/>
          <w:szCs w:val="18"/>
        </w:rPr>
        <w:t>Единого дня консультаций</w:t>
      </w:r>
      <w:r w:rsidRPr="00D66E41">
        <w:rPr>
          <w:rFonts w:ascii="Times New Roman" w:hAnsi="Times New Roman" w:cs="Times New Roman"/>
          <w:sz w:val="18"/>
          <w:szCs w:val="18"/>
        </w:rPr>
        <w:t xml:space="preserve"> эксперты Кадастровой палаты по Самарской области подготовили дачный ликбез. Как прописаться на даче, оформить собственность или оспорить кадастровую стоимость – специалисты ответили на три самых популярных вопроса дачников.   </w:t>
      </w:r>
    </w:p>
    <w:p w:rsidR="00D66E41" w:rsidRPr="00D66E41" w:rsidRDefault="00D66E41" w:rsidP="00DF3F5E">
      <w:pPr>
        <w:spacing w:after="0" w:line="240" w:lineRule="auto"/>
        <w:ind w:firstLine="567"/>
        <w:jc w:val="both"/>
        <w:rPr>
          <w:rFonts w:ascii="Times New Roman" w:hAnsi="Times New Roman" w:cs="Times New Roman"/>
          <w:sz w:val="18"/>
          <w:szCs w:val="18"/>
        </w:rPr>
      </w:pPr>
      <w:r w:rsidRPr="00D66E41">
        <w:rPr>
          <w:rFonts w:ascii="Times New Roman" w:hAnsi="Times New Roman" w:cs="Times New Roman"/>
          <w:sz w:val="18"/>
          <w:szCs w:val="18"/>
        </w:rPr>
        <w:t xml:space="preserve">Напомним, </w:t>
      </w:r>
      <w:r w:rsidRPr="00D66E41">
        <w:rPr>
          <w:rFonts w:ascii="Times New Roman" w:hAnsi="Times New Roman" w:cs="Times New Roman"/>
          <w:b/>
          <w:color w:val="003366"/>
          <w:sz w:val="18"/>
          <w:szCs w:val="18"/>
        </w:rPr>
        <w:t>Единый День консультаций в нашем регионе состоялся в рамках Всероссийской недели правовой помощи владельцам недвижимости</w:t>
      </w:r>
      <w:r w:rsidRPr="00D66E41">
        <w:rPr>
          <w:rFonts w:ascii="Times New Roman" w:hAnsi="Times New Roman" w:cs="Times New Roman"/>
          <w:sz w:val="18"/>
          <w:szCs w:val="18"/>
        </w:rPr>
        <w:t xml:space="preserve">. Один из самых частых вопросов, интересующих россиян, и жителей Самарской области в - частности (31% от общего числа вопросов) касался порядка </w:t>
      </w:r>
      <w:r w:rsidRPr="00D66E41">
        <w:rPr>
          <w:rFonts w:ascii="Times New Roman" w:hAnsi="Times New Roman" w:cs="Times New Roman"/>
          <w:b/>
          <w:color w:val="003366"/>
          <w:sz w:val="18"/>
          <w:szCs w:val="18"/>
        </w:rPr>
        <w:t>постановки на учет и оформления в собственность домов и земельных участков после окончания «дачной амнистии».</w:t>
      </w:r>
      <w:r w:rsidRPr="00D66E41">
        <w:rPr>
          <w:rFonts w:ascii="Times New Roman" w:hAnsi="Times New Roman" w:cs="Times New Roman"/>
          <w:sz w:val="18"/>
          <w:szCs w:val="18"/>
        </w:rPr>
        <w:t xml:space="preserve"> Так какие правила действуют сейчас? </w:t>
      </w:r>
    </w:p>
    <w:p w:rsidR="00D66E41" w:rsidRPr="00D66E41" w:rsidRDefault="00D66E41" w:rsidP="00DF3F5E">
      <w:pPr>
        <w:spacing w:after="0" w:line="240" w:lineRule="auto"/>
        <w:ind w:firstLine="567"/>
        <w:jc w:val="both"/>
        <w:rPr>
          <w:rFonts w:ascii="Times New Roman" w:hAnsi="Times New Roman" w:cs="Times New Roman"/>
          <w:sz w:val="18"/>
          <w:szCs w:val="18"/>
        </w:rPr>
      </w:pPr>
      <w:r w:rsidRPr="00D66E41">
        <w:rPr>
          <w:rFonts w:ascii="Times New Roman" w:hAnsi="Times New Roman" w:cs="Times New Roman"/>
          <w:sz w:val="18"/>
          <w:szCs w:val="18"/>
        </w:rPr>
        <w:t xml:space="preserve">Для постановки земельного участка на кадастровый учет надо подать соответствующее заявление в МФЦ или через портал </w:t>
      </w:r>
      <w:proofErr w:type="spellStart"/>
      <w:r w:rsidRPr="00D66E41">
        <w:rPr>
          <w:rFonts w:ascii="Times New Roman" w:hAnsi="Times New Roman" w:cs="Times New Roman"/>
          <w:sz w:val="18"/>
          <w:szCs w:val="18"/>
        </w:rPr>
        <w:t>Росреестра</w:t>
      </w:r>
      <w:proofErr w:type="spellEnd"/>
      <w:r w:rsidRPr="00D66E41">
        <w:rPr>
          <w:rFonts w:ascii="Times New Roman" w:hAnsi="Times New Roman" w:cs="Times New Roman"/>
          <w:sz w:val="18"/>
          <w:szCs w:val="18"/>
        </w:rPr>
        <w:t xml:space="preserve">, приложив к нему подготовленный кадастровым инженером межевой план, отмечает </w:t>
      </w:r>
      <w:r w:rsidRPr="00D66E41">
        <w:rPr>
          <w:rFonts w:ascii="Times New Roman" w:hAnsi="Times New Roman" w:cs="Times New Roman"/>
          <w:b/>
          <w:color w:val="003366"/>
          <w:sz w:val="18"/>
          <w:szCs w:val="18"/>
        </w:rPr>
        <w:t xml:space="preserve">Максим </w:t>
      </w:r>
      <w:proofErr w:type="spellStart"/>
      <w:r w:rsidRPr="00D66E41">
        <w:rPr>
          <w:rFonts w:ascii="Times New Roman" w:hAnsi="Times New Roman" w:cs="Times New Roman"/>
          <w:b/>
          <w:color w:val="003366"/>
          <w:sz w:val="18"/>
          <w:szCs w:val="18"/>
        </w:rPr>
        <w:t>Гальцов</w:t>
      </w:r>
      <w:proofErr w:type="spellEnd"/>
      <w:r w:rsidRPr="00D66E41">
        <w:rPr>
          <w:rFonts w:ascii="Times New Roman" w:hAnsi="Times New Roman" w:cs="Times New Roman"/>
          <w:b/>
          <w:color w:val="003366"/>
          <w:sz w:val="18"/>
          <w:szCs w:val="18"/>
        </w:rPr>
        <w:t>, заместитель руководителя Кадастровой палаты по Самарской области</w:t>
      </w:r>
      <w:r w:rsidRPr="00D66E41">
        <w:rPr>
          <w:rFonts w:ascii="Times New Roman" w:hAnsi="Times New Roman" w:cs="Times New Roman"/>
          <w:sz w:val="18"/>
          <w:szCs w:val="18"/>
        </w:rPr>
        <w:t xml:space="preserve">. Кадастровый учет земельного участка проводится одновременно с регистрацией прав. </w:t>
      </w:r>
    </w:p>
    <w:p w:rsidR="00D66E41" w:rsidRPr="00D66E41" w:rsidRDefault="00D66E41" w:rsidP="00DF3F5E">
      <w:pPr>
        <w:spacing w:after="0" w:line="240" w:lineRule="auto"/>
        <w:ind w:firstLine="567"/>
        <w:jc w:val="both"/>
        <w:rPr>
          <w:rFonts w:ascii="Times New Roman" w:hAnsi="Times New Roman" w:cs="Times New Roman"/>
          <w:sz w:val="18"/>
          <w:szCs w:val="18"/>
        </w:rPr>
      </w:pPr>
      <w:r w:rsidRPr="00D66E41">
        <w:rPr>
          <w:rFonts w:ascii="Times New Roman" w:hAnsi="Times New Roman" w:cs="Times New Roman"/>
          <w:color w:val="003366"/>
          <w:sz w:val="18"/>
          <w:szCs w:val="18"/>
        </w:rPr>
        <w:t>«</w:t>
      </w:r>
      <w:r w:rsidRPr="00D66E41">
        <w:rPr>
          <w:rFonts w:ascii="Times New Roman" w:hAnsi="Times New Roman" w:cs="Times New Roman"/>
          <w:i/>
          <w:color w:val="003366"/>
          <w:sz w:val="18"/>
          <w:szCs w:val="18"/>
        </w:rPr>
        <w:t>В связи с прекращением переходного периода в феврале этого года упрощенный порядок регистрации прав на садовые и жилые дома в настоящий момент не действует. Строительство нового жилого или садового дома ведется в уведомительном порядке. Собственнику необходимо представить в орган местного самоуправления уведомление о планируемом строительстве. По завершении строительства представить в местное самоуправление соответствующее уведомление, технический план, подготовленный кадастровым инженером на созданный объект недвижимости, и получить уведомление о соответствии построенного объекта требованиям законодательства</w:t>
      </w:r>
      <w:r w:rsidRPr="00D66E41">
        <w:rPr>
          <w:rFonts w:ascii="Times New Roman" w:hAnsi="Times New Roman" w:cs="Times New Roman"/>
          <w:i/>
          <w:sz w:val="18"/>
          <w:szCs w:val="18"/>
        </w:rPr>
        <w:t xml:space="preserve">», </w:t>
      </w:r>
      <w:r w:rsidRPr="00D66E41">
        <w:rPr>
          <w:rFonts w:ascii="Times New Roman" w:hAnsi="Times New Roman" w:cs="Times New Roman"/>
          <w:sz w:val="18"/>
          <w:szCs w:val="18"/>
        </w:rPr>
        <w:t>- говорит</w:t>
      </w:r>
      <w:r w:rsidRPr="00D66E41">
        <w:rPr>
          <w:rFonts w:ascii="Times New Roman" w:hAnsi="Times New Roman" w:cs="Times New Roman"/>
          <w:i/>
          <w:sz w:val="18"/>
          <w:szCs w:val="18"/>
        </w:rPr>
        <w:t xml:space="preserve"> </w:t>
      </w:r>
      <w:proofErr w:type="spellStart"/>
      <w:r w:rsidRPr="00D66E41">
        <w:rPr>
          <w:rFonts w:ascii="Times New Roman" w:hAnsi="Times New Roman" w:cs="Times New Roman"/>
          <w:b/>
          <w:color w:val="003366"/>
          <w:sz w:val="18"/>
          <w:szCs w:val="18"/>
        </w:rPr>
        <w:t>замглавы</w:t>
      </w:r>
      <w:proofErr w:type="spellEnd"/>
      <w:r w:rsidRPr="00D66E41">
        <w:rPr>
          <w:rFonts w:ascii="Times New Roman" w:hAnsi="Times New Roman" w:cs="Times New Roman"/>
          <w:b/>
          <w:color w:val="003366"/>
          <w:sz w:val="18"/>
          <w:szCs w:val="18"/>
        </w:rPr>
        <w:t xml:space="preserve"> Кадастровой палаты Максим </w:t>
      </w:r>
      <w:proofErr w:type="spellStart"/>
      <w:r w:rsidRPr="00D66E41">
        <w:rPr>
          <w:rFonts w:ascii="Times New Roman" w:hAnsi="Times New Roman" w:cs="Times New Roman"/>
          <w:b/>
          <w:color w:val="003366"/>
          <w:sz w:val="18"/>
          <w:szCs w:val="18"/>
        </w:rPr>
        <w:t>Гальцов</w:t>
      </w:r>
      <w:proofErr w:type="spellEnd"/>
      <w:r w:rsidRPr="00D66E41">
        <w:rPr>
          <w:rFonts w:ascii="Times New Roman" w:hAnsi="Times New Roman" w:cs="Times New Roman"/>
          <w:sz w:val="18"/>
          <w:szCs w:val="18"/>
        </w:rPr>
        <w:t xml:space="preserve">. </w:t>
      </w:r>
    </w:p>
    <w:p w:rsidR="00D66E41" w:rsidRPr="00D66E41" w:rsidRDefault="00D66E41" w:rsidP="00DF3F5E">
      <w:pPr>
        <w:spacing w:after="0" w:line="240" w:lineRule="auto"/>
        <w:ind w:firstLine="567"/>
        <w:jc w:val="both"/>
        <w:rPr>
          <w:rFonts w:ascii="Times New Roman" w:hAnsi="Times New Roman" w:cs="Times New Roman"/>
          <w:sz w:val="18"/>
          <w:szCs w:val="18"/>
        </w:rPr>
      </w:pPr>
      <w:r w:rsidRPr="00D66E41">
        <w:rPr>
          <w:rFonts w:ascii="Times New Roman" w:hAnsi="Times New Roman" w:cs="Times New Roman"/>
          <w:sz w:val="18"/>
          <w:szCs w:val="18"/>
        </w:rPr>
        <w:t xml:space="preserve"> Далее в течение недели орган местного самоуправления должен направить в </w:t>
      </w:r>
      <w:proofErr w:type="spellStart"/>
      <w:r w:rsidRPr="00D66E41">
        <w:rPr>
          <w:rFonts w:ascii="Times New Roman" w:hAnsi="Times New Roman" w:cs="Times New Roman"/>
          <w:sz w:val="18"/>
          <w:szCs w:val="18"/>
        </w:rPr>
        <w:t>Росреестр</w:t>
      </w:r>
      <w:proofErr w:type="spellEnd"/>
      <w:r w:rsidRPr="00D66E41">
        <w:rPr>
          <w:rFonts w:ascii="Times New Roman" w:hAnsi="Times New Roman" w:cs="Times New Roman"/>
          <w:sz w:val="18"/>
          <w:szCs w:val="18"/>
        </w:rPr>
        <w:t xml:space="preserve"> заявление о постановке на учет и регистрацию прав на созданный объект капитального строительства. При этом если местное самоуправление не укладывается в сроки отправки заявления, вы вправе сделать это сами.</w:t>
      </w:r>
    </w:p>
    <w:p w:rsidR="00D66E41" w:rsidRPr="00D66E41" w:rsidRDefault="00D66E41" w:rsidP="00D66E41">
      <w:pPr>
        <w:pStyle w:val="western"/>
        <w:ind w:firstLine="567"/>
        <w:jc w:val="both"/>
        <w:rPr>
          <w:sz w:val="18"/>
          <w:szCs w:val="18"/>
        </w:rPr>
      </w:pPr>
      <w:r w:rsidRPr="00D66E41">
        <w:rPr>
          <w:i/>
          <w:color w:val="003366"/>
          <w:sz w:val="18"/>
          <w:szCs w:val="18"/>
        </w:rPr>
        <w:t xml:space="preserve">«В случае если дом был построен давно, без разрешения на строительство, он может быть впоследствии признан </w:t>
      </w:r>
      <w:proofErr w:type="spellStart"/>
      <w:r w:rsidRPr="00D66E41">
        <w:rPr>
          <w:i/>
          <w:color w:val="003366"/>
          <w:sz w:val="18"/>
          <w:szCs w:val="18"/>
        </w:rPr>
        <w:t>самостроем</w:t>
      </w:r>
      <w:proofErr w:type="spellEnd"/>
      <w:r w:rsidRPr="00D66E41">
        <w:rPr>
          <w:i/>
          <w:color w:val="003366"/>
          <w:sz w:val="18"/>
          <w:szCs w:val="18"/>
        </w:rPr>
        <w:t>. Чтобы узаконить постройку, надо также подать в местную администрацию уведомления: о начале строительства с указанием всех характеристик дома и о завершении строительства с приложенным техническим планом дома. Что касается технического плана, то владельцу он понадобится в любом случае, даже если «дачная амнистия» будет законодательно продлена»,</w:t>
      </w:r>
      <w:r w:rsidRPr="00D66E41">
        <w:rPr>
          <w:sz w:val="18"/>
          <w:szCs w:val="18"/>
        </w:rPr>
        <w:t xml:space="preserve"> - подчёркивает эксперт.  </w:t>
      </w:r>
    </w:p>
    <w:p w:rsidR="00D66E41" w:rsidRPr="00D66E41" w:rsidRDefault="00D66E41" w:rsidP="00DF3F5E">
      <w:pPr>
        <w:spacing w:after="0" w:line="240" w:lineRule="auto"/>
        <w:ind w:firstLine="567"/>
        <w:jc w:val="both"/>
        <w:rPr>
          <w:rFonts w:ascii="Times New Roman" w:hAnsi="Times New Roman" w:cs="Times New Roman"/>
          <w:sz w:val="18"/>
          <w:szCs w:val="18"/>
        </w:rPr>
      </w:pPr>
      <w:r w:rsidRPr="00D66E41">
        <w:rPr>
          <w:rFonts w:ascii="Times New Roman" w:hAnsi="Times New Roman" w:cs="Times New Roman"/>
          <w:sz w:val="18"/>
          <w:szCs w:val="18"/>
        </w:rPr>
        <w:t>Отметим, что кадастровый учет и регистрация права проводится исключительно по желанию владельца. Действующее законодательство не обязывает граждан оформлять принадлежащие им земельные участки и расположенные на них садовые или жилые дома, а также гаражи, бани и прочие объекты капитального строительства</w:t>
      </w:r>
      <w:r w:rsidRPr="00D66E41">
        <w:rPr>
          <w:rFonts w:ascii="Times New Roman" w:hAnsi="Times New Roman" w:cs="Times New Roman"/>
          <w:sz w:val="18"/>
          <w:szCs w:val="18"/>
          <w:lang w:eastAsia="ru-RU"/>
        </w:rPr>
        <w:t xml:space="preserve">. </w:t>
      </w:r>
      <w:r w:rsidRPr="00D66E41">
        <w:rPr>
          <w:rFonts w:ascii="Times New Roman" w:hAnsi="Times New Roman" w:cs="Times New Roman"/>
          <w:sz w:val="18"/>
          <w:szCs w:val="18"/>
        </w:rPr>
        <w:t>Но если вы хотите быть полноправным собственником и иметь возможность распоряжаться недвижимостью (например, подарить, продать или передать по наследству или, скажем, застраховать баню), то кадастровый учет и регистрацию этих объектов провести необходимо.</w:t>
      </w:r>
    </w:p>
    <w:p w:rsidR="00D66E41" w:rsidRPr="00D66E41" w:rsidRDefault="00D66E41" w:rsidP="00DF3F5E">
      <w:pPr>
        <w:spacing w:after="0" w:line="240" w:lineRule="auto"/>
        <w:ind w:firstLine="567"/>
        <w:jc w:val="both"/>
        <w:rPr>
          <w:rFonts w:ascii="Times New Roman" w:hAnsi="Times New Roman" w:cs="Times New Roman"/>
          <w:sz w:val="18"/>
          <w:szCs w:val="18"/>
        </w:rPr>
      </w:pPr>
      <w:r w:rsidRPr="00D66E41">
        <w:rPr>
          <w:rFonts w:ascii="Times New Roman" w:hAnsi="Times New Roman" w:cs="Times New Roman"/>
          <w:sz w:val="18"/>
          <w:szCs w:val="18"/>
        </w:rPr>
        <w:t xml:space="preserve">Много вопросов поступило в связи со вступлением в силу закона «о садоводстве и огородничестве». Один из них: </w:t>
      </w:r>
      <w:r w:rsidRPr="00D66E41">
        <w:rPr>
          <w:rFonts w:ascii="Times New Roman" w:hAnsi="Times New Roman" w:cs="Times New Roman"/>
          <w:b/>
          <w:color w:val="003366"/>
          <w:sz w:val="18"/>
          <w:szCs w:val="18"/>
        </w:rPr>
        <w:t>можно ли прописаться в садовом доме и как перевести его в «жилой»</w:t>
      </w:r>
      <w:r w:rsidRPr="00D66E41">
        <w:rPr>
          <w:rFonts w:ascii="Times New Roman" w:hAnsi="Times New Roman" w:cs="Times New Roman"/>
          <w:sz w:val="18"/>
          <w:szCs w:val="18"/>
        </w:rPr>
        <w:t xml:space="preserve">? </w:t>
      </w:r>
    </w:p>
    <w:p w:rsidR="00D66E41" w:rsidRPr="00D66E41" w:rsidRDefault="00D66E41" w:rsidP="00DF3F5E">
      <w:pPr>
        <w:spacing w:after="0" w:line="240" w:lineRule="auto"/>
        <w:ind w:firstLine="567"/>
        <w:jc w:val="both"/>
        <w:rPr>
          <w:rFonts w:ascii="Times New Roman" w:hAnsi="Times New Roman" w:cs="Times New Roman"/>
          <w:sz w:val="18"/>
          <w:szCs w:val="18"/>
        </w:rPr>
      </w:pPr>
      <w:r w:rsidRPr="00D66E41">
        <w:rPr>
          <w:rFonts w:ascii="Times New Roman" w:hAnsi="Times New Roman" w:cs="Times New Roman"/>
          <w:sz w:val="18"/>
          <w:szCs w:val="18"/>
        </w:rPr>
        <w:t xml:space="preserve">С 1 января 2019 года вступил в силу Федеральный закон № 217-ФЗ, согласно которому всевозможные дачные объединения получили статусы садоводческих или огороднических некоммерческих товариществ, а дачные участки стали садовыми или огородными. На огородных участках запрещается вести капитальное строительство, а на садовых можно располагать садовые или жилые дома. При этом садовый дом считается пригодным лишь для сезонного проживания, а жилой – для постоянного, и только в жилом доме можно прописаться. </w:t>
      </w:r>
    </w:p>
    <w:p w:rsidR="00D66E41" w:rsidRPr="00D66E41" w:rsidRDefault="00D66E41" w:rsidP="00DF3F5E">
      <w:pPr>
        <w:spacing w:after="0" w:line="240" w:lineRule="auto"/>
        <w:ind w:firstLine="567"/>
        <w:jc w:val="both"/>
        <w:rPr>
          <w:rFonts w:ascii="Times New Roman" w:hAnsi="Times New Roman" w:cs="Times New Roman"/>
          <w:i/>
          <w:sz w:val="18"/>
          <w:szCs w:val="18"/>
        </w:rPr>
      </w:pPr>
      <w:r w:rsidRPr="00D66E41">
        <w:rPr>
          <w:rFonts w:ascii="Times New Roman" w:hAnsi="Times New Roman" w:cs="Times New Roman"/>
          <w:i/>
          <w:color w:val="003366"/>
          <w:sz w:val="18"/>
          <w:szCs w:val="18"/>
        </w:rPr>
        <w:t>«Если до вступления закона в силу дом был зарегистрирован в ЕГРН с назначением «жилое», то с начала этого года он признается жилым домом. А если назначение дома было указано как «нежилое» и само строение не является хозяйственной постройкой или гаражом, дом считается садовым</w:t>
      </w:r>
      <w:r w:rsidRPr="00D66E41">
        <w:rPr>
          <w:rFonts w:ascii="Times New Roman" w:hAnsi="Times New Roman" w:cs="Times New Roman"/>
          <w:i/>
          <w:sz w:val="18"/>
          <w:szCs w:val="18"/>
        </w:rPr>
        <w:t xml:space="preserve">, - </w:t>
      </w:r>
      <w:r w:rsidRPr="00D66E41">
        <w:rPr>
          <w:rFonts w:ascii="Times New Roman" w:hAnsi="Times New Roman" w:cs="Times New Roman"/>
          <w:sz w:val="18"/>
          <w:szCs w:val="18"/>
        </w:rPr>
        <w:t xml:space="preserve">отметил </w:t>
      </w:r>
      <w:proofErr w:type="spellStart"/>
      <w:r w:rsidRPr="00D66E41">
        <w:rPr>
          <w:rFonts w:ascii="Times New Roman" w:hAnsi="Times New Roman" w:cs="Times New Roman"/>
          <w:b/>
          <w:color w:val="003366"/>
          <w:sz w:val="18"/>
          <w:szCs w:val="18"/>
        </w:rPr>
        <w:t>замглавы</w:t>
      </w:r>
      <w:proofErr w:type="spellEnd"/>
      <w:r w:rsidRPr="00D66E41">
        <w:rPr>
          <w:rFonts w:ascii="Times New Roman" w:hAnsi="Times New Roman" w:cs="Times New Roman"/>
          <w:b/>
          <w:color w:val="003366"/>
          <w:sz w:val="18"/>
          <w:szCs w:val="18"/>
        </w:rPr>
        <w:t xml:space="preserve"> региональной Кадастровой палаты Максим </w:t>
      </w:r>
      <w:proofErr w:type="spellStart"/>
      <w:r w:rsidRPr="00D66E41">
        <w:rPr>
          <w:rFonts w:ascii="Times New Roman" w:hAnsi="Times New Roman" w:cs="Times New Roman"/>
          <w:b/>
          <w:color w:val="003366"/>
          <w:sz w:val="18"/>
          <w:szCs w:val="18"/>
        </w:rPr>
        <w:t>Гальцов</w:t>
      </w:r>
      <w:proofErr w:type="spellEnd"/>
      <w:r w:rsidRPr="00D66E41">
        <w:rPr>
          <w:rFonts w:ascii="Times New Roman" w:hAnsi="Times New Roman" w:cs="Times New Roman"/>
          <w:sz w:val="18"/>
          <w:szCs w:val="18"/>
        </w:rPr>
        <w:t>.</w:t>
      </w:r>
    </w:p>
    <w:p w:rsidR="00D66E41" w:rsidRPr="00D66E41" w:rsidRDefault="00D66E41" w:rsidP="00DF3F5E">
      <w:pPr>
        <w:spacing w:after="0" w:line="240" w:lineRule="auto"/>
        <w:ind w:firstLine="567"/>
        <w:jc w:val="both"/>
        <w:rPr>
          <w:rFonts w:ascii="Times New Roman" w:hAnsi="Times New Roman" w:cs="Times New Roman"/>
          <w:sz w:val="18"/>
          <w:szCs w:val="18"/>
        </w:rPr>
      </w:pPr>
      <w:r w:rsidRPr="00D66E41">
        <w:rPr>
          <w:rFonts w:ascii="Times New Roman" w:hAnsi="Times New Roman" w:cs="Times New Roman"/>
          <w:sz w:val="18"/>
          <w:szCs w:val="18"/>
        </w:rPr>
        <w:t xml:space="preserve">Дом, в котором вы планируете прописаться, должен быть зарегистрирован в реестре недвижимости как жилой дом, иметь почтовый адрес, а также соответствовать градостроительным регламентам и требованиям к жилому помещению. Так, высота дома не должна превышать 20 м, надземных этажей может быть не более трех, а сам дом не должен разделяться на квартиры. Для возможности всесезонного проживания дом должен быть подключен к системам электроснабжения, отопления, вентиляции, холодного и горячего водоснабжения, водоотведения, а в газифицированных районах – также газоснабжения. При этом если в населенном пункте не проведены централизованные инженерные коммуникации, а дом – максимум двухэтажный, допускается отсутствие водопровода и центральной канализации. Все комнаты в доме, включая кухню, должны иметь окна, потолки не ниже 2,5 м. В доме должна быть предусмотрена возможность поддержания температуры +18°C в любое время года. </w:t>
      </w:r>
    </w:p>
    <w:p w:rsidR="00D66E41" w:rsidRPr="00D66E41" w:rsidRDefault="00D66E41" w:rsidP="00DF3F5E">
      <w:pPr>
        <w:spacing w:line="240" w:lineRule="auto"/>
        <w:ind w:firstLine="567"/>
        <w:jc w:val="both"/>
        <w:rPr>
          <w:rFonts w:ascii="Times New Roman" w:hAnsi="Times New Roman" w:cs="Times New Roman"/>
          <w:sz w:val="18"/>
          <w:szCs w:val="18"/>
        </w:rPr>
      </w:pPr>
      <w:r w:rsidRPr="00D66E41">
        <w:rPr>
          <w:rFonts w:ascii="Times New Roman" w:hAnsi="Times New Roman" w:cs="Times New Roman"/>
          <w:sz w:val="18"/>
          <w:szCs w:val="18"/>
        </w:rPr>
        <w:t xml:space="preserve">Решение о возможности изменения назначения дома принимает орган местного самоуправления муниципального образования, в границах которого дом расположен. Для того чтобы признать жилой дом садовым, владельцу надо представить в орган местного самоуправления заявление, документы о праве собственности (например, выписку из ЕГРН о зарегистрированных правах), а при наличии других правообладателей – также их согласие, удостоверенное нотариально. </w:t>
      </w:r>
    </w:p>
    <w:p w:rsidR="00D66E41" w:rsidRPr="00D66E41" w:rsidRDefault="00D66E41" w:rsidP="00DF3F5E">
      <w:pPr>
        <w:spacing w:line="240" w:lineRule="auto"/>
        <w:ind w:firstLine="567"/>
        <w:jc w:val="both"/>
        <w:rPr>
          <w:rFonts w:ascii="Times New Roman" w:hAnsi="Times New Roman" w:cs="Times New Roman"/>
          <w:sz w:val="18"/>
          <w:szCs w:val="18"/>
          <w:shd w:val="clear" w:color="auto" w:fill="FFFFFF"/>
        </w:rPr>
      </w:pPr>
      <w:r w:rsidRPr="00D66E41">
        <w:rPr>
          <w:rFonts w:ascii="Times New Roman" w:hAnsi="Times New Roman" w:cs="Times New Roman"/>
          <w:sz w:val="18"/>
          <w:szCs w:val="18"/>
        </w:rPr>
        <w:lastRenderedPageBreak/>
        <w:t xml:space="preserve">В случае перевода садового дома </w:t>
      </w:r>
      <w:proofErr w:type="gramStart"/>
      <w:r w:rsidRPr="00D66E41">
        <w:rPr>
          <w:rFonts w:ascii="Times New Roman" w:hAnsi="Times New Roman" w:cs="Times New Roman"/>
          <w:sz w:val="18"/>
          <w:szCs w:val="18"/>
        </w:rPr>
        <w:t>в</w:t>
      </w:r>
      <w:proofErr w:type="gramEnd"/>
      <w:r w:rsidRPr="00D66E41">
        <w:rPr>
          <w:rFonts w:ascii="Times New Roman" w:hAnsi="Times New Roman" w:cs="Times New Roman"/>
          <w:sz w:val="18"/>
          <w:szCs w:val="18"/>
        </w:rPr>
        <w:t xml:space="preserve"> </w:t>
      </w:r>
      <w:proofErr w:type="gramStart"/>
      <w:r w:rsidRPr="00D66E41">
        <w:rPr>
          <w:rFonts w:ascii="Times New Roman" w:hAnsi="Times New Roman" w:cs="Times New Roman"/>
          <w:sz w:val="18"/>
          <w:szCs w:val="18"/>
        </w:rPr>
        <w:t>жилой</w:t>
      </w:r>
      <w:proofErr w:type="gramEnd"/>
      <w:r w:rsidRPr="00D66E41">
        <w:rPr>
          <w:rFonts w:ascii="Times New Roman" w:hAnsi="Times New Roman" w:cs="Times New Roman"/>
          <w:sz w:val="18"/>
          <w:szCs w:val="18"/>
        </w:rPr>
        <w:t xml:space="preserve"> - потребуется также представить техническое заключение кадастрового инженера о пригодности дома для постоянного проживания. На рассмотрение вопроса отводится не более 45 календарных дней. П</w:t>
      </w:r>
      <w:r w:rsidRPr="00D66E41">
        <w:rPr>
          <w:rFonts w:ascii="Times New Roman" w:hAnsi="Times New Roman" w:cs="Times New Roman"/>
          <w:sz w:val="18"/>
          <w:szCs w:val="18"/>
          <w:shd w:val="clear" w:color="auto" w:fill="FFFFFF"/>
        </w:rPr>
        <w:t xml:space="preserve">оложительный ответ вместе с заявлением о внесении сведений в ЕГРН надо передать в МФЦ. </w:t>
      </w:r>
    </w:p>
    <w:p w:rsidR="00D66E41" w:rsidRPr="00D66E41" w:rsidRDefault="00D66E41" w:rsidP="00DF3F5E">
      <w:pPr>
        <w:spacing w:before="100" w:beforeAutospacing="1" w:after="100" w:afterAutospacing="1" w:line="240" w:lineRule="auto"/>
        <w:ind w:firstLine="567"/>
        <w:jc w:val="both"/>
        <w:rPr>
          <w:rFonts w:ascii="Times New Roman" w:hAnsi="Times New Roman" w:cs="Times New Roman"/>
          <w:sz w:val="18"/>
          <w:szCs w:val="18"/>
          <w:lang w:eastAsia="ru-RU"/>
        </w:rPr>
      </w:pPr>
      <w:r w:rsidRPr="00D66E41">
        <w:rPr>
          <w:rFonts w:ascii="Times New Roman" w:hAnsi="Times New Roman" w:cs="Times New Roman"/>
          <w:sz w:val="18"/>
          <w:szCs w:val="18"/>
        </w:rPr>
        <w:t xml:space="preserve">В ходе </w:t>
      </w:r>
      <w:r w:rsidRPr="00D66E41">
        <w:rPr>
          <w:rFonts w:ascii="Times New Roman" w:hAnsi="Times New Roman" w:cs="Times New Roman"/>
          <w:b/>
          <w:color w:val="003366"/>
          <w:sz w:val="18"/>
          <w:szCs w:val="18"/>
        </w:rPr>
        <w:t>Единого дня консультаций в Самарской области</w:t>
      </w:r>
      <w:r w:rsidRPr="00D66E41">
        <w:rPr>
          <w:rFonts w:ascii="Times New Roman" w:hAnsi="Times New Roman" w:cs="Times New Roman"/>
          <w:sz w:val="18"/>
          <w:szCs w:val="18"/>
        </w:rPr>
        <w:t xml:space="preserve"> собственников недвижимости также интересовала </w:t>
      </w:r>
      <w:r w:rsidRPr="00D66E41">
        <w:rPr>
          <w:rFonts w:ascii="Times New Roman" w:hAnsi="Times New Roman" w:cs="Times New Roman"/>
          <w:b/>
          <w:color w:val="003366"/>
          <w:sz w:val="18"/>
          <w:szCs w:val="18"/>
        </w:rPr>
        <w:t>тема определения кадастровой стоимости и расчета налога на имущество, а также процедура оспаривания кадастровой стоимости объектов недвижимости</w:t>
      </w:r>
      <w:r w:rsidRPr="00D66E41">
        <w:rPr>
          <w:rFonts w:ascii="Times New Roman" w:hAnsi="Times New Roman" w:cs="Times New Roman"/>
          <w:sz w:val="18"/>
          <w:szCs w:val="18"/>
        </w:rPr>
        <w:t xml:space="preserve"> (в совокупности около 14% от всех обращений). Так </w:t>
      </w:r>
      <w:r w:rsidRPr="00D66E41">
        <w:rPr>
          <w:rFonts w:ascii="Times New Roman" w:hAnsi="Times New Roman" w:cs="Times New Roman"/>
          <w:sz w:val="18"/>
          <w:szCs w:val="18"/>
          <w:lang w:eastAsia="ru-RU"/>
        </w:rPr>
        <w:t xml:space="preserve">как оспорить кадастровую стоимость загородной недвижимости? </w:t>
      </w:r>
    </w:p>
    <w:p w:rsidR="00D66E41" w:rsidRPr="00D66E41" w:rsidRDefault="00D66E41" w:rsidP="00DF3F5E">
      <w:pPr>
        <w:spacing w:before="100" w:beforeAutospacing="1" w:after="100" w:afterAutospacing="1" w:line="240" w:lineRule="auto"/>
        <w:ind w:firstLine="567"/>
        <w:jc w:val="both"/>
        <w:rPr>
          <w:rFonts w:ascii="Times New Roman" w:hAnsi="Times New Roman" w:cs="Times New Roman"/>
          <w:sz w:val="18"/>
          <w:szCs w:val="18"/>
        </w:rPr>
      </w:pPr>
      <w:r w:rsidRPr="00D66E41">
        <w:rPr>
          <w:rFonts w:ascii="Times New Roman" w:hAnsi="Times New Roman" w:cs="Times New Roman"/>
          <w:sz w:val="18"/>
          <w:szCs w:val="18"/>
        </w:rPr>
        <w:t xml:space="preserve">Кадастровую стоимость объектов недвижимости до недавнего времени определяли независимые оценщики, а с 2018 года – специально созданные государственные бюджетные учреждения. Утверждают же результаты оценки органы власти субъекта Российской Федерации. И если по результатам оценки кадастровая стоимость значительно превышает рыночную, существует возможность ее пересмотра. Оспорить результаты оценки можно в суде или в специальных комиссиях, созданных при Управлениях </w:t>
      </w:r>
      <w:proofErr w:type="spellStart"/>
      <w:r w:rsidRPr="00D66E41">
        <w:rPr>
          <w:rFonts w:ascii="Times New Roman" w:hAnsi="Times New Roman" w:cs="Times New Roman"/>
          <w:sz w:val="18"/>
          <w:szCs w:val="18"/>
        </w:rPr>
        <w:t>Росреестра</w:t>
      </w:r>
      <w:proofErr w:type="spellEnd"/>
      <w:r w:rsidRPr="00D66E41">
        <w:rPr>
          <w:rFonts w:ascii="Times New Roman" w:hAnsi="Times New Roman" w:cs="Times New Roman"/>
          <w:sz w:val="18"/>
          <w:szCs w:val="18"/>
        </w:rPr>
        <w:t xml:space="preserve"> во всех регионах России. При этом комиссия рассматривает обращения на безвозмездной основе.  </w:t>
      </w:r>
    </w:p>
    <w:p w:rsidR="00D66E41" w:rsidRPr="00D66E41" w:rsidRDefault="00D66E41" w:rsidP="00DF3F5E">
      <w:pPr>
        <w:spacing w:line="240" w:lineRule="auto"/>
        <w:ind w:firstLine="567"/>
        <w:jc w:val="both"/>
        <w:rPr>
          <w:rFonts w:ascii="Times New Roman" w:hAnsi="Times New Roman" w:cs="Times New Roman"/>
          <w:sz w:val="18"/>
          <w:szCs w:val="18"/>
        </w:rPr>
      </w:pPr>
      <w:r w:rsidRPr="00D66E41">
        <w:rPr>
          <w:rFonts w:ascii="Times New Roman" w:hAnsi="Times New Roman" w:cs="Times New Roman"/>
          <w:sz w:val="18"/>
          <w:szCs w:val="18"/>
        </w:rPr>
        <w:t>Основаниями для пересмотра являются недостоверность сведений об объекте недвижимости, использованных при определении его кадастровой стоимости, и установление в отношении объекта недвижимости его рыночной стоимости на дату, по состоянию на которую установлена его кадастровая стоимость.</w:t>
      </w:r>
    </w:p>
    <w:p w:rsidR="00D66E41" w:rsidRPr="00D66E41" w:rsidRDefault="00D66E41" w:rsidP="00DF3F5E">
      <w:pPr>
        <w:spacing w:line="240" w:lineRule="auto"/>
        <w:ind w:firstLine="567"/>
        <w:jc w:val="both"/>
        <w:rPr>
          <w:rFonts w:ascii="Times New Roman" w:hAnsi="Times New Roman" w:cs="Times New Roman"/>
          <w:color w:val="003366"/>
          <w:sz w:val="18"/>
          <w:szCs w:val="18"/>
        </w:rPr>
      </w:pPr>
      <w:r w:rsidRPr="00D66E41">
        <w:rPr>
          <w:rFonts w:ascii="Times New Roman" w:hAnsi="Times New Roman" w:cs="Times New Roman"/>
          <w:i/>
          <w:color w:val="003366"/>
          <w:sz w:val="18"/>
          <w:szCs w:val="18"/>
        </w:rPr>
        <w:t xml:space="preserve">«Для оспаривания кадастровой стоимости необходимо определить рыночную (реальную) стоимость объекта недвижимости. Далее сделать экспертное заключение. Оценка не будет иметь силы, если ее не проведет сертифицированный оценщик, член </w:t>
      </w:r>
      <w:proofErr w:type="spellStart"/>
      <w:r w:rsidRPr="00D66E41">
        <w:rPr>
          <w:rFonts w:ascii="Times New Roman" w:hAnsi="Times New Roman" w:cs="Times New Roman"/>
          <w:i/>
          <w:color w:val="003366"/>
          <w:sz w:val="18"/>
          <w:szCs w:val="18"/>
        </w:rPr>
        <w:t>саморегулируемой</w:t>
      </w:r>
      <w:proofErr w:type="spellEnd"/>
      <w:r w:rsidRPr="00D66E41">
        <w:rPr>
          <w:rFonts w:ascii="Times New Roman" w:hAnsi="Times New Roman" w:cs="Times New Roman"/>
          <w:i/>
          <w:color w:val="003366"/>
          <w:sz w:val="18"/>
          <w:szCs w:val="18"/>
        </w:rPr>
        <w:t xml:space="preserve"> организации. Именно он дает экспертное заключение»</w:t>
      </w:r>
      <w:r w:rsidRPr="00D66E41">
        <w:rPr>
          <w:rFonts w:ascii="Times New Roman" w:hAnsi="Times New Roman" w:cs="Times New Roman"/>
          <w:color w:val="003366"/>
          <w:sz w:val="18"/>
          <w:szCs w:val="18"/>
        </w:rPr>
        <w:t xml:space="preserve">.   </w:t>
      </w:r>
    </w:p>
    <w:p w:rsidR="00D66E41" w:rsidRPr="00D66E41" w:rsidRDefault="00D66E41" w:rsidP="00DF3F5E">
      <w:pPr>
        <w:spacing w:line="240" w:lineRule="auto"/>
        <w:ind w:firstLine="567"/>
        <w:jc w:val="both"/>
        <w:rPr>
          <w:rFonts w:ascii="Times New Roman" w:hAnsi="Times New Roman" w:cs="Times New Roman"/>
          <w:sz w:val="18"/>
          <w:szCs w:val="18"/>
        </w:rPr>
      </w:pPr>
      <w:r w:rsidRPr="00D66E41">
        <w:rPr>
          <w:rFonts w:ascii="Times New Roman" w:hAnsi="Times New Roman" w:cs="Times New Roman"/>
          <w:sz w:val="18"/>
          <w:szCs w:val="18"/>
        </w:rPr>
        <w:t xml:space="preserve">К заявлению о пересмотре результатов определения кадастровой стоимости требуется приложить выписку из ЕГРН о кадастровой стоимости объекта недвижимости, нотариально заверенную копию правоустанавливающего или </w:t>
      </w:r>
      <w:proofErr w:type="spellStart"/>
      <w:r w:rsidRPr="00D66E41">
        <w:rPr>
          <w:rFonts w:ascii="Times New Roman" w:hAnsi="Times New Roman" w:cs="Times New Roman"/>
          <w:sz w:val="18"/>
          <w:szCs w:val="18"/>
        </w:rPr>
        <w:t>правоудостоверяющего</w:t>
      </w:r>
      <w:proofErr w:type="spellEnd"/>
      <w:r w:rsidRPr="00D66E41">
        <w:rPr>
          <w:rFonts w:ascii="Times New Roman" w:hAnsi="Times New Roman" w:cs="Times New Roman"/>
          <w:sz w:val="18"/>
          <w:szCs w:val="18"/>
        </w:rPr>
        <w:t xml:space="preserve"> документа на объект недвижимости, а также документы, подтверждающие основания для пересмотра. </w:t>
      </w:r>
      <w:proofErr w:type="gramStart"/>
      <w:r w:rsidRPr="00D66E41">
        <w:rPr>
          <w:rFonts w:ascii="Times New Roman" w:hAnsi="Times New Roman" w:cs="Times New Roman"/>
          <w:sz w:val="18"/>
          <w:szCs w:val="18"/>
        </w:rPr>
        <w:t>При этом если основанием послужило установление в отношении объекта недвижимости его рыночной стоимости, отчет независимого оценщика требуется представить как в бумажном, так и в электронного виде.</w:t>
      </w:r>
      <w:proofErr w:type="gramEnd"/>
    </w:p>
    <w:p w:rsidR="00D66E41" w:rsidRPr="00D66E41" w:rsidRDefault="00D66E41" w:rsidP="00DF3F5E">
      <w:pPr>
        <w:spacing w:line="240" w:lineRule="auto"/>
        <w:ind w:firstLine="567"/>
        <w:jc w:val="both"/>
        <w:rPr>
          <w:rFonts w:ascii="Times New Roman" w:hAnsi="Times New Roman" w:cs="Times New Roman"/>
          <w:sz w:val="18"/>
          <w:szCs w:val="18"/>
        </w:rPr>
      </w:pPr>
      <w:r w:rsidRPr="00D66E41">
        <w:rPr>
          <w:rFonts w:ascii="Times New Roman" w:hAnsi="Times New Roman" w:cs="Times New Roman"/>
          <w:sz w:val="18"/>
          <w:szCs w:val="18"/>
        </w:rPr>
        <w:t xml:space="preserve">Выписку из ЕГРН можно запросить в МФЦ или на сайте </w:t>
      </w:r>
      <w:proofErr w:type="spellStart"/>
      <w:r w:rsidRPr="00D66E41">
        <w:rPr>
          <w:rFonts w:ascii="Times New Roman" w:hAnsi="Times New Roman" w:cs="Times New Roman"/>
          <w:sz w:val="18"/>
          <w:szCs w:val="18"/>
        </w:rPr>
        <w:t>Росреестра</w:t>
      </w:r>
      <w:proofErr w:type="spellEnd"/>
      <w:r w:rsidRPr="00D66E41">
        <w:rPr>
          <w:rFonts w:ascii="Times New Roman" w:hAnsi="Times New Roman" w:cs="Times New Roman"/>
          <w:sz w:val="18"/>
          <w:szCs w:val="18"/>
        </w:rPr>
        <w:t xml:space="preserve">. Сведения о кадастровой стоимости предоставляются бесплатно по запросам любых лиц. </w:t>
      </w:r>
    </w:p>
    <w:p w:rsidR="00D66E41" w:rsidRPr="00D66E41" w:rsidRDefault="00D66E41" w:rsidP="00DF3F5E">
      <w:pPr>
        <w:pStyle w:val="a6"/>
        <w:spacing w:before="0" w:beforeAutospacing="0" w:after="0" w:afterAutospacing="0"/>
        <w:ind w:firstLine="567"/>
        <w:jc w:val="both"/>
        <w:rPr>
          <w:sz w:val="18"/>
          <w:szCs w:val="18"/>
          <w:lang w:eastAsia="en-US"/>
        </w:rPr>
      </w:pPr>
      <w:r w:rsidRPr="00D66E41">
        <w:rPr>
          <w:sz w:val="18"/>
          <w:szCs w:val="18"/>
        </w:rPr>
        <w:t>Комиссия рассматривает заявление в течение месяца и в случае принятия положительного решения уведомляет об этом владельца недвижимости и орган местного самоуправления, на территории которого расположен объект. В</w:t>
      </w:r>
      <w:r w:rsidRPr="00D66E41">
        <w:rPr>
          <w:sz w:val="18"/>
          <w:szCs w:val="18"/>
          <w:lang w:eastAsia="en-US"/>
        </w:rPr>
        <w:t>несение новой кадастровой стоимости в ЕГРН происходит без участия заявителя.</w:t>
      </w:r>
    </w:p>
    <w:p w:rsidR="00D66E41" w:rsidRPr="00D66E41" w:rsidRDefault="00D66E41" w:rsidP="00DF3F5E">
      <w:pPr>
        <w:pStyle w:val="a6"/>
        <w:spacing w:before="0" w:beforeAutospacing="0" w:after="0" w:afterAutospacing="0"/>
        <w:ind w:firstLine="567"/>
        <w:jc w:val="both"/>
        <w:rPr>
          <w:sz w:val="18"/>
          <w:szCs w:val="18"/>
          <w:lang w:eastAsia="en-US"/>
        </w:rPr>
      </w:pPr>
      <w:r w:rsidRPr="00D66E41">
        <w:rPr>
          <w:i/>
          <w:color w:val="003366"/>
          <w:sz w:val="18"/>
          <w:szCs w:val="18"/>
        </w:rPr>
        <w:t>«Новые сведения о кадастровой стоимости начинают применяться для расчета налога с 1 января календарного года, в котором вы обратились в комиссию или в суд, но не ранее даты внесения в ЕГРН сведений о кадастровой стоимости, которая являлась предметом оспаривания</w:t>
      </w:r>
      <w:r w:rsidRPr="00D66E41">
        <w:rPr>
          <w:i/>
          <w:sz w:val="18"/>
          <w:szCs w:val="18"/>
        </w:rPr>
        <w:t>»,</w:t>
      </w:r>
      <w:r w:rsidRPr="00D66E41">
        <w:rPr>
          <w:sz w:val="18"/>
          <w:szCs w:val="18"/>
        </w:rPr>
        <w:t xml:space="preserve"> - комментирует </w:t>
      </w:r>
      <w:r w:rsidRPr="00D66E41">
        <w:rPr>
          <w:b/>
          <w:color w:val="003366"/>
          <w:sz w:val="18"/>
          <w:szCs w:val="18"/>
        </w:rPr>
        <w:t xml:space="preserve">Максим </w:t>
      </w:r>
      <w:proofErr w:type="spellStart"/>
      <w:r w:rsidRPr="00D66E41">
        <w:rPr>
          <w:b/>
          <w:color w:val="003366"/>
          <w:sz w:val="18"/>
          <w:szCs w:val="18"/>
        </w:rPr>
        <w:t>Гальцов</w:t>
      </w:r>
      <w:proofErr w:type="spellEnd"/>
      <w:r w:rsidRPr="00D66E41">
        <w:rPr>
          <w:b/>
          <w:color w:val="003366"/>
          <w:sz w:val="18"/>
          <w:szCs w:val="18"/>
        </w:rPr>
        <w:t>.</w:t>
      </w:r>
      <w:r w:rsidRPr="00D66E41">
        <w:rPr>
          <w:sz w:val="18"/>
          <w:szCs w:val="18"/>
        </w:rPr>
        <w:t xml:space="preserve"> </w:t>
      </w:r>
    </w:p>
    <w:p w:rsidR="00D66E41" w:rsidRPr="00D66E41" w:rsidRDefault="00D66E41" w:rsidP="00DF3F5E">
      <w:pPr>
        <w:spacing w:line="240" w:lineRule="auto"/>
        <w:ind w:firstLine="567"/>
        <w:jc w:val="both"/>
        <w:rPr>
          <w:rFonts w:ascii="Times New Roman" w:hAnsi="Times New Roman" w:cs="Times New Roman"/>
          <w:sz w:val="18"/>
          <w:szCs w:val="18"/>
        </w:rPr>
      </w:pPr>
      <w:r w:rsidRPr="00D66E41">
        <w:rPr>
          <w:rFonts w:ascii="Times New Roman" w:hAnsi="Times New Roman" w:cs="Times New Roman"/>
          <w:sz w:val="18"/>
          <w:szCs w:val="18"/>
        </w:rPr>
        <w:t xml:space="preserve">В отличие от юридических лиц граждане могут обращаться с заявлением о пересмотре кадастровой стоимости в суд напрямую, без предварительного рассмотрения вопроса в комиссии. </w:t>
      </w:r>
      <w:proofErr w:type="spellStart"/>
      <w:r w:rsidRPr="00D66E41">
        <w:rPr>
          <w:rFonts w:ascii="Times New Roman" w:hAnsi="Times New Roman" w:cs="Times New Roman"/>
          <w:sz w:val="18"/>
          <w:szCs w:val="18"/>
        </w:rPr>
        <w:t>Юрлицо</w:t>
      </w:r>
      <w:proofErr w:type="spellEnd"/>
      <w:r w:rsidRPr="00D66E41">
        <w:rPr>
          <w:rFonts w:ascii="Times New Roman" w:hAnsi="Times New Roman" w:cs="Times New Roman"/>
          <w:sz w:val="18"/>
          <w:szCs w:val="18"/>
        </w:rPr>
        <w:t xml:space="preserve"> может подать документы в судебные инстанции, только если комиссия отклонит заявление или не рассмотрит его в течение 30 дней.</w:t>
      </w:r>
    </w:p>
    <w:p w:rsidR="00D66E41" w:rsidRPr="00D66E41" w:rsidRDefault="00D66E41" w:rsidP="00DF3F5E">
      <w:pPr>
        <w:spacing w:line="240" w:lineRule="auto"/>
        <w:ind w:firstLine="567"/>
        <w:jc w:val="both"/>
        <w:rPr>
          <w:rFonts w:ascii="Times New Roman" w:hAnsi="Times New Roman" w:cs="Times New Roman"/>
          <w:sz w:val="18"/>
          <w:szCs w:val="18"/>
          <w:lang w:eastAsia="ru-RU"/>
        </w:rPr>
      </w:pPr>
      <w:r w:rsidRPr="00D66E41">
        <w:rPr>
          <w:rFonts w:ascii="Times New Roman" w:hAnsi="Times New Roman" w:cs="Times New Roman"/>
          <w:sz w:val="18"/>
          <w:szCs w:val="18"/>
          <w:lang w:eastAsia="ru-RU"/>
        </w:rPr>
        <w:t>Арендаторы также имеют право подать заявление о пересмотре кадастровой стоимости объекта, если кадастровая стоимость является базой для начисления арендных платежей.</w:t>
      </w:r>
    </w:p>
    <w:p w:rsidR="00D66E41" w:rsidRPr="00D66E41" w:rsidRDefault="00D66E41" w:rsidP="00DF3F5E">
      <w:pPr>
        <w:spacing w:line="240" w:lineRule="auto"/>
        <w:ind w:firstLine="567"/>
        <w:jc w:val="both"/>
        <w:rPr>
          <w:rFonts w:ascii="Times New Roman" w:hAnsi="Times New Roman" w:cs="Times New Roman"/>
          <w:sz w:val="18"/>
          <w:szCs w:val="18"/>
          <w:lang w:eastAsia="ru-RU"/>
        </w:rPr>
      </w:pPr>
    </w:p>
    <w:p w:rsidR="00D66E41" w:rsidRPr="00D66E41" w:rsidRDefault="00D66E41" w:rsidP="00DF3F5E">
      <w:pPr>
        <w:spacing w:line="240" w:lineRule="auto"/>
        <w:ind w:firstLine="567"/>
        <w:jc w:val="both"/>
        <w:rPr>
          <w:rFonts w:ascii="Times New Roman" w:hAnsi="Times New Roman" w:cs="Times New Roman"/>
          <w:b/>
          <w:i/>
          <w:color w:val="003366"/>
          <w:sz w:val="18"/>
          <w:szCs w:val="18"/>
          <w:lang w:eastAsia="ru-RU"/>
        </w:rPr>
      </w:pPr>
      <w:r w:rsidRPr="00D66E41">
        <w:rPr>
          <w:rFonts w:ascii="Times New Roman" w:hAnsi="Times New Roman" w:cs="Times New Roman"/>
          <w:b/>
          <w:i/>
          <w:color w:val="003366"/>
          <w:sz w:val="18"/>
          <w:szCs w:val="18"/>
          <w:lang w:eastAsia="ru-RU"/>
        </w:rPr>
        <w:t>Пресс-служба Кадастровой палаты по Самарской области</w:t>
      </w:r>
    </w:p>
    <w:p w:rsidR="00D66E41" w:rsidRPr="00D66E41" w:rsidRDefault="00D66E41" w:rsidP="00DF3F5E">
      <w:pPr>
        <w:spacing w:line="240" w:lineRule="auto"/>
        <w:ind w:firstLine="567"/>
        <w:jc w:val="both"/>
        <w:rPr>
          <w:rFonts w:ascii="Times New Roman" w:hAnsi="Times New Roman" w:cs="Times New Roman"/>
          <w:b/>
          <w:i/>
          <w:color w:val="003366"/>
          <w:sz w:val="18"/>
          <w:szCs w:val="18"/>
          <w:lang w:eastAsia="ru-RU"/>
        </w:rPr>
      </w:pPr>
      <w:r w:rsidRPr="00D66E41">
        <w:rPr>
          <w:rFonts w:ascii="Times New Roman" w:hAnsi="Times New Roman" w:cs="Times New Roman"/>
          <w:b/>
          <w:i/>
          <w:color w:val="003366"/>
          <w:sz w:val="18"/>
          <w:szCs w:val="18"/>
          <w:lang w:eastAsia="ru-RU"/>
        </w:rPr>
        <w:t>89272655680 Ева Акимова</w:t>
      </w:r>
    </w:p>
    <w:p w:rsidR="00D66E41" w:rsidRPr="00D66E41" w:rsidRDefault="00D66E41" w:rsidP="00DF3F5E">
      <w:pPr>
        <w:spacing w:after="0" w:line="240" w:lineRule="auto"/>
        <w:ind w:firstLine="708"/>
        <w:rPr>
          <w:rFonts w:ascii="Times New Roman" w:hAnsi="Times New Roman" w:cs="Times New Roman"/>
          <w:b/>
          <w:bCs/>
          <w:color w:val="000080"/>
          <w:sz w:val="18"/>
          <w:szCs w:val="18"/>
        </w:rPr>
      </w:pPr>
      <w:r w:rsidRPr="00D66E41">
        <w:rPr>
          <w:rFonts w:ascii="Times New Roman" w:hAnsi="Times New Roman" w:cs="Times New Roman"/>
          <w:b/>
          <w:bCs/>
          <w:color w:val="000080"/>
          <w:sz w:val="18"/>
          <w:szCs w:val="18"/>
        </w:rPr>
        <w:t xml:space="preserve">В Кадастровой палате подвели итоги дачной горячей линии </w:t>
      </w:r>
    </w:p>
    <w:p w:rsidR="00D66E41" w:rsidRPr="00D66E41" w:rsidRDefault="00D66E41" w:rsidP="00DF3F5E">
      <w:pPr>
        <w:spacing w:after="0" w:line="240" w:lineRule="auto"/>
        <w:ind w:firstLine="708"/>
        <w:jc w:val="both"/>
        <w:rPr>
          <w:rFonts w:ascii="Times New Roman" w:hAnsi="Times New Roman" w:cs="Times New Roman"/>
          <w:bCs/>
          <w:i/>
          <w:color w:val="000080"/>
          <w:sz w:val="18"/>
          <w:szCs w:val="18"/>
        </w:rPr>
      </w:pPr>
      <w:r w:rsidRPr="00D66E41">
        <w:rPr>
          <w:rFonts w:ascii="Times New Roman" w:hAnsi="Times New Roman" w:cs="Times New Roman"/>
          <w:b/>
          <w:bCs/>
          <w:color w:val="000080"/>
          <w:sz w:val="18"/>
          <w:szCs w:val="18"/>
        </w:rPr>
        <w:t xml:space="preserve">                      </w:t>
      </w:r>
      <w:r w:rsidRPr="00D66E41">
        <w:rPr>
          <w:rFonts w:ascii="Times New Roman" w:hAnsi="Times New Roman" w:cs="Times New Roman"/>
          <w:bCs/>
          <w:i/>
          <w:color w:val="000080"/>
          <w:sz w:val="18"/>
          <w:szCs w:val="18"/>
        </w:rPr>
        <w:t xml:space="preserve">Эксперты назвали топ вопросов дачников </w:t>
      </w:r>
    </w:p>
    <w:p w:rsidR="00D66E41" w:rsidRPr="00D66E41" w:rsidRDefault="00D66E41" w:rsidP="00DF3F5E">
      <w:pPr>
        <w:spacing w:after="0" w:line="240" w:lineRule="auto"/>
        <w:ind w:firstLine="708"/>
        <w:jc w:val="both"/>
        <w:rPr>
          <w:rFonts w:ascii="Times New Roman" w:hAnsi="Times New Roman"/>
          <w:sz w:val="18"/>
          <w:szCs w:val="18"/>
        </w:rPr>
      </w:pPr>
      <w:r w:rsidRPr="00D66E41">
        <w:rPr>
          <w:rFonts w:ascii="Times New Roman" w:hAnsi="Times New Roman"/>
          <w:sz w:val="18"/>
          <w:szCs w:val="18"/>
        </w:rPr>
        <w:t xml:space="preserve">Федеральная кадастровая палата в рамках </w:t>
      </w:r>
      <w:r w:rsidRPr="00D66E41">
        <w:rPr>
          <w:rFonts w:ascii="Times New Roman" w:hAnsi="Times New Roman"/>
          <w:b/>
          <w:color w:val="000080"/>
          <w:sz w:val="18"/>
          <w:szCs w:val="18"/>
        </w:rPr>
        <w:t>Всероссийской недели правовой помощи</w:t>
      </w:r>
      <w:r w:rsidRPr="00D66E41">
        <w:rPr>
          <w:rFonts w:ascii="Times New Roman" w:hAnsi="Times New Roman"/>
          <w:sz w:val="18"/>
          <w:szCs w:val="18"/>
        </w:rPr>
        <w:t xml:space="preserve"> владельцам загородной недвижимости провела «горячие линии» и дни открытых дверей во всех региональных филиалах. Эксперты по всей стране провели тысячи консультаций и ответили на вопросы владельцев приусадебных участков. </w:t>
      </w:r>
    </w:p>
    <w:p w:rsidR="00D66E41" w:rsidRPr="00D66E41" w:rsidRDefault="00D66E41" w:rsidP="00DF3F5E">
      <w:pPr>
        <w:spacing w:after="0" w:line="240" w:lineRule="auto"/>
        <w:ind w:firstLine="708"/>
        <w:jc w:val="both"/>
        <w:rPr>
          <w:rFonts w:ascii="Times New Roman" w:hAnsi="Times New Roman"/>
          <w:sz w:val="18"/>
          <w:szCs w:val="18"/>
        </w:rPr>
      </w:pPr>
      <w:r w:rsidRPr="00D66E41">
        <w:rPr>
          <w:rFonts w:ascii="Times New Roman" w:hAnsi="Times New Roman"/>
          <w:sz w:val="18"/>
          <w:szCs w:val="18"/>
        </w:rPr>
        <w:t xml:space="preserve">По всей стране за консультациями к специалистам обратились около пяти тысяч человек. </w:t>
      </w:r>
      <w:r w:rsidRPr="00D66E41">
        <w:rPr>
          <w:rFonts w:ascii="Times New Roman" w:hAnsi="Times New Roman"/>
          <w:b/>
          <w:color w:val="000080"/>
          <w:sz w:val="18"/>
          <w:szCs w:val="18"/>
        </w:rPr>
        <w:t>Жители Самарской области</w:t>
      </w:r>
      <w:r w:rsidRPr="00D66E41">
        <w:rPr>
          <w:rFonts w:ascii="Times New Roman" w:hAnsi="Times New Roman"/>
          <w:sz w:val="18"/>
          <w:szCs w:val="18"/>
        </w:rPr>
        <w:t xml:space="preserve"> проявили себя как особенно активные граждане, именно в нашей губернии (наряду с Астраханским, Брянским, Нижегородским, Орловским, Саратовским регионами, Москвой и Санкт-Петербургом)  за информацией к экспертам обратилось больше всего граждан. </w:t>
      </w:r>
      <w:r w:rsidRPr="00D66E41">
        <w:rPr>
          <w:rFonts w:ascii="Times New Roman" w:hAnsi="Times New Roman"/>
          <w:sz w:val="18"/>
          <w:szCs w:val="18"/>
        </w:rPr>
        <w:tab/>
        <w:t xml:space="preserve">Наибольшее количество вопросов, как, впрочем, и по всей стране, </w:t>
      </w:r>
      <w:r w:rsidRPr="00D66E41">
        <w:rPr>
          <w:rFonts w:ascii="Times New Roman" w:hAnsi="Times New Roman"/>
          <w:b/>
          <w:color w:val="000080"/>
          <w:sz w:val="18"/>
          <w:szCs w:val="18"/>
        </w:rPr>
        <w:t xml:space="preserve">у </w:t>
      </w:r>
      <w:proofErr w:type="spellStart"/>
      <w:r w:rsidRPr="00D66E41">
        <w:rPr>
          <w:rFonts w:ascii="Times New Roman" w:hAnsi="Times New Roman"/>
          <w:b/>
          <w:color w:val="000080"/>
          <w:sz w:val="18"/>
          <w:szCs w:val="18"/>
        </w:rPr>
        <w:t>самарцев</w:t>
      </w:r>
      <w:proofErr w:type="spellEnd"/>
      <w:r w:rsidRPr="00D66E41">
        <w:rPr>
          <w:rFonts w:ascii="Times New Roman" w:hAnsi="Times New Roman"/>
          <w:b/>
          <w:color w:val="000080"/>
          <w:sz w:val="18"/>
          <w:szCs w:val="18"/>
        </w:rPr>
        <w:t xml:space="preserve"> вызывает тема «дачной амнистии» </w:t>
      </w:r>
      <w:r w:rsidRPr="00D66E41">
        <w:rPr>
          <w:rFonts w:ascii="Times New Roman" w:hAnsi="Times New Roman"/>
          <w:sz w:val="18"/>
          <w:szCs w:val="18"/>
        </w:rPr>
        <w:t xml:space="preserve">(около 31% от общего количества поступивших вопросов в РФ, и 45% от поступивших вопросов в Самарской области). На втором месте по популярности у россиян оказался вопрос о необходимости оформления хозяйственных построек: сараев, теплиц и пр. (около 22% от всего количества обращений). Тут </w:t>
      </w:r>
      <w:proofErr w:type="spellStart"/>
      <w:r w:rsidRPr="00D66E41">
        <w:rPr>
          <w:rFonts w:ascii="Times New Roman" w:hAnsi="Times New Roman"/>
          <w:sz w:val="18"/>
          <w:szCs w:val="18"/>
        </w:rPr>
        <w:t>самарцы</w:t>
      </w:r>
      <w:proofErr w:type="spellEnd"/>
      <w:r w:rsidRPr="00D66E41">
        <w:rPr>
          <w:rFonts w:ascii="Times New Roman" w:hAnsi="Times New Roman"/>
          <w:sz w:val="18"/>
          <w:szCs w:val="18"/>
        </w:rPr>
        <w:t xml:space="preserve"> отличились, как показала региональная статистика обращений, кроме «дачной амнистии» их чаще всего интересовал механизм получения невостребованных документов в отношении объектов недвижимости (около 20% обращений). </w:t>
      </w:r>
    </w:p>
    <w:p w:rsidR="00D66E41" w:rsidRPr="00D66E41" w:rsidRDefault="00D66E41" w:rsidP="00DF3F5E">
      <w:pPr>
        <w:spacing w:after="0" w:line="240" w:lineRule="auto"/>
        <w:ind w:firstLine="708"/>
        <w:jc w:val="both"/>
        <w:rPr>
          <w:rFonts w:ascii="Times New Roman" w:hAnsi="Times New Roman"/>
          <w:sz w:val="18"/>
          <w:szCs w:val="18"/>
        </w:rPr>
      </w:pPr>
      <w:r w:rsidRPr="00D66E41">
        <w:rPr>
          <w:rFonts w:ascii="Times New Roman" w:hAnsi="Times New Roman"/>
          <w:sz w:val="18"/>
          <w:szCs w:val="18"/>
        </w:rPr>
        <w:t xml:space="preserve">Весомую долю заняли вопросы по теме вступившего в силу закона «о садоводстве и огородничестве»: можно ли прописаться в садовом доме и как перевести его </w:t>
      </w:r>
      <w:proofErr w:type="gramStart"/>
      <w:r w:rsidRPr="00D66E41">
        <w:rPr>
          <w:rFonts w:ascii="Times New Roman" w:hAnsi="Times New Roman"/>
          <w:sz w:val="18"/>
          <w:szCs w:val="18"/>
        </w:rPr>
        <w:t>в</w:t>
      </w:r>
      <w:proofErr w:type="gramEnd"/>
      <w:r w:rsidRPr="00D66E41">
        <w:rPr>
          <w:rFonts w:ascii="Times New Roman" w:hAnsi="Times New Roman"/>
          <w:sz w:val="18"/>
          <w:szCs w:val="18"/>
        </w:rPr>
        <w:t xml:space="preserve"> жилой. Интересует людей тема определения кадастровой стоимости и расчета налога на имущество, а также процедура оспаривания кадастровой стоимости объектов недвижимости (в совокупности около 14% от всех обращений в РФ и 15% в Самарской области). </w:t>
      </w:r>
    </w:p>
    <w:p w:rsidR="00D66E41" w:rsidRPr="00D66E41" w:rsidRDefault="00D66E41" w:rsidP="00DF3F5E">
      <w:pPr>
        <w:spacing w:after="0" w:line="240" w:lineRule="auto"/>
        <w:ind w:firstLine="708"/>
        <w:jc w:val="both"/>
        <w:rPr>
          <w:rFonts w:ascii="Times New Roman" w:hAnsi="Times New Roman"/>
          <w:sz w:val="18"/>
          <w:szCs w:val="18"/>
        </w:rPr>
      </w:pPr>
      <w:r w:rsidRPr="00D66E41">
        <w:rPr>
          <w:rFonts w:ascii="Times New Roman" w:hAnsi="Times New Roman"/>
          <w:sz w:val="18"/>
          <w:szCs w:val="18"/>
        </w:rPr>
        <w:t xml:space="preserve">Ещё один популярный для владельцев загородной недвижимости вопрос – необходимость уточнения границ земельного участка и получение детальных рекомендаций, как обезопасить сделки с загородной недвижимостью. </w:t>
      </w:r>
    </w:p>
    <w:p w:rsidR="00D66E41" w:rsidRPr="00D66E41" w:rsidRDefault="00D66E41" w:rsidP="00DF3F5E">
      <w:pPr>
        <w:spacing w:after="0" w:line="240" w:lineRule="auto"/>
        <w:ind w:firstLine="708"/>
        <w:jc w:val="both"/>
        <w:rPr>
          <w:rFonts w:ascii="Times New Roman" w:hAnsi="Times New Roman"/>
          <w:sz w:val="18"/>
          <w:szCs w:val="18"/>
        </w:rPr>
      </w:pPr>
      <w:r w:rsidRPr="00D66E41">
        <w:rPr>
          <w:rFonts w:ascii="Times New Roman" w:hAnsi="Times New Roman"/>
          <w:sz w:val="18"/>
          <w:szCs w:val="18"/>
        </w:rPr>
        <w:t xml:space="preserve">Как отметил </w:t>
      </w:r>
      <w:r w:rsidRPr="00D66E41">
        <w:rPr>
          <w:rFonts w:ascii="Times New Roman" w:hAnsi="Times New Roman"/>
          <w:b/>
          <w:sz w:val="18"/>
          <w:szCs w:val="18"/>
        </w:rPr>
        <w:t xml:space="preserve">глава Федеральной кадастровой палаты </w:t>
      </w:r>
      <w:proofErr w:type="spellStart"/>
      <w:r w:rsidRPr="00D66E41">
        <w:rPr>
          <w:rFonts w:ascii="Times New Roman" w:hAnsi="Times New Roman"/>
          <w:b/>
          <w:sz w:val="18"/>
          <w:szCs w:val="18"/>
        </w:rPr>
        <w:t>Парвиз</w:t>
      </w:r>
      <w:proofErr w:type="spellEnd"/>
      <w:r w:rsidRPr="00D66E41">
        <w:rPr>
          <w:rFonts w:ascii="Times New Roman" w:hAnsi="Times New Roman"/>
          <w:b/>
          <w:sz w:val="18"/>
          <w:szCs w:val="18"/>
        </w:rPr>
        <w:t xml:space="preserve"> </w:t>
      </w:r>
      <w:proofErr w:type="spellStart"/>
      <w:r w:rsidRPr="00D66E41">
        <w:rPr>
          <w:rFonts w:ascii="Times New Roman" w:hAnsi="Times New Roman"/>
          <w:b/>
          <w:sz w:val="18"/>
          <w:szCs w:val="18"/>
        </w:rPr>
        <w:t>Тухтасунов</w:t>
      </w:r>
      <w:proofErr w:type="spellEnd"/>
      <w:r w:rsidRPr="00D66E41">
        <w:rPr>
          <w:rFonts w:ascii="Times New Roman" w:hAnsi="Times New Roman"/>
          <w:sz w:val="18"/>
          <w:szCs w:val="18"/>
        </w:rPr>
        <w:t xml:space="preserve">, изменения «дачного» законодательства породило вопросы со стороны граждан, поэтому проведение единой недели консультаций помогло многим дачникам получить ответы на конкретные «личные» вопросы. </w:t>
      </w:r>
      <w:r w:rsidRPr="00D66E41">
        <w:rPr>
          <w:rFonts w:ascii="Times New Roman" w:hAnsi="Times New Roman"/>
          <w:b/>
          <w:sz w:val="18"/>
          <w:szCs w:val="18"/>
        </w:rPr>
        <w:t>Директор Кадастровой палаты по Самарской области Андрей Жуков</w:t>
      </w:r>
      <w:r w:rsidRPr="00D66E41">
        <w:rPr>
          <w:rFonts w:ascii="Times New Roman" w:hAnsi="Times New Roman"/>
          <w:sz w:val="18"/>
          <w:szCs w:val="18"/>
        </w:rPr>
        <w:t xml:space="preserve"> отметил, что в нашем регионе возможность получить личную консультацию имели как жители областного центра, так и отдалённых районов: «</w:t>
      </w:r>
      <w:r w:rsidRPr="00D66E41">
        <w:rPr>
          <w:rFonts w:ascii="Times New Roman" w:hAnsi="Times New Roman"/>
          <w:b/>
          <w:i/>
          <w:sz w:val="18"/>
          <w:szCs w:val="18"/>
        </w:rPr>
        <w:t xml:space="preserve">В </w:t>
      </w:r>
      <w:r w:rsidRPr="00D66E41">
        <w:rPr>
          <w:rFonts w:ascii="Times New Roman" w:hAnsi="Times New Roman"/>
          <w:b/>
          <w:i/>
          <w:sz w:val="18"/>
          <w:szCs w:val="18"/>
        </w:rPr>
        <w:lastRenderedPageBreak/>
        <w:t>Самарской области мы организовали Единый день правовой помощи владельцам загородной недвижимости, в этот день граждане могли обратиться с вопросами как в центральный офис в Самаре, так и во все наши территориальные отделы, находящиеся практически во всех муниципалитетах региона</w:t>
      </w:r>
      <w:r w:rsidRPr="00D66E41">
        <w:rPr>
          <w:rFonts w:ascii="Times New Roman" w:hAnsi="Times New Roman"/>
          <w:sz w:val="18"/>
          <w:szCs w:val="18"/>
        </w:rPr>
        <w:t>».</w:t>
      </w:r>
    </w:p>
    <w:p w:rsidR="00D66E41" w:rsidRPr="00D66E41" w:rsidRDefault="00D66E41" w:rsidP="00DF3F5E">
      <w:pPr>
        <w:spacing w:after="0" w:line="240" w:lineRule="auto"/>
        <w:ind w:firstLine="708"/>
        <w:jc w:val="both"/>
        <w:rPr>
          <w:rFonts w:ascii="Times New Roman" w:hAnsi="Times New Roman"/>
          <w:sz w:val="18"/>
          <w:szCs w:val="18"/>
        </w:rPr>
      </w:pPr>
      <w:r w:rsidRPr="00D66E41">
        <w:rPr>
          <w:rFonts w:ascii="Times New Roman" w:hAnsi="Times New Roman"/>
          <w:sz w:val="18"/>
          <w:szCs w:val="18"/>
        </w:rPr>
        <w:t xml:space="preserve">По словам руководителя Кадастровой палаты по Самарской области, при совершении операций с недвижимостью получение квалифицированной консультации имеет особое значение: это помогает </w:t>
      </w:r>
      <w:proofErr w:type="gramStart"/>
      <w:r w:rsidRPr="00D66E41">
        <w:rPr>
          <w:rFonts w:ascii="Times New Roman" w:hAnsi="Times New Roman"/>
          <w:sz w:val="18"/>
          <w:szCs w:val="18"/>
        </w:rPr>
        <w:t>снизить число решений</w:t>
      </w:r>
      <w:proofErr w:type="gramEnd"/>
      <w:r w:rsidRPr="00D66E41">
        <w:rPr>
          <w:rFonts w:ascii="Times New Roman" w:hAnsi="Times New Roman"/>
          <w:sz w:val="18"/>
          <w:szCs w:val="18"/>
        </w:rPr>
        <w:t xml:space="preserve"> о приостановлении или отказе в постановке недвижимости на кадастровый учет, и даёт гражданам возможность обезопасить себя от проведения непрозрачных сделок. </w:t>
      </w:r>
    </w:p>
    <w:p w:rsidR="00D66E41" w:rsidRPr="00D66E41" w:rsidRDefault="00D66E41" w:rsidP="00D66E41">
      <w:pPr>
        <w:spacing w:after="0" w:line="360" w:lineRule="auto"/>
        <w:ind w:firstLine="708"/>
        <w:jc w:val="both"/>
        <w:rPr>
          <w:rFonts w:ascii="Times New Roman" w:hAnsi="Times New Roman"/>
          <w:sz w:val="18"/>
          <w:szCs w:val="18"/>
        </w:rPr>
      </w:pPr>
    </w:p>
    <w:p w:rsidR="00D66E41" w:rsidRPr="00D66E41" w:rsidRDefault="00D66E41" w:rsidP="00D66E41">
      <w:pPr>
        <w:spacing w:after="0" w:line="360" w:lineRule="auto"/>
        <w:ind w:firstLine="708"/>
        <w:jc w:val="both"/>
        <w:rPr>
          <w:rFonts w:ascii="Times New Roman" w:hAnsi="Times New Roman"/>
          <w:b/>
          <w:i/>
          <w:color w:val="000080"/>
          <w:sz w:val="18"/>
          <w:szCs w:val="18"/>
        </w:rPr>
      </w:pPr>
      <w:r w:rsidRPr="00D66E41">
        <w:rPr>
          <w:rFonts w:ascii="Times New Roman" w:hAnsi="Times New Roman"/>
          <w:b/>
          <w:i/>
          <w:color w:val="000080"/>
          <w:sz w:val="18"/>
          <w:szCs w:val="18"/>
        </w:rPr>
        <w:t>31.05.2019</w:t>
      </w:r>
      <w:r>
        <w:rPr>
          <w:rFonts w:ascii="Times New Roman" w:hAnsi="Times New Roman"/>
          <w:b/>
          <w:i/>
          <w:color w:val="000080"/>
          <w:sz w:val="18"/>
          <w:szCs w:val="18"/>
        </w:rPr>
        <w:t xml:space="preserve">                                                                                                    </w:t>
      </w:r>
      <w:r>
        <w:rPr>
          <w:rFonts w:ascii="Times New Roman" w:hAnsi="Times New Roman" w:cs="Times New Roman"/>
          <w:noProof/>
          <w:sz w:val="18"/>
          <w:szCs w:val="18"/>
          <w:lang w:eastAsia="ru-RU"/>
        </w:rPr>
        <w:drawing>
          <wp:inline distT="0" distB="0" distL="0" distR="0">
            <wp:extent cx="552450" cy="434961"/>
            <wp:effectExtent l="19050" t="0" r="0" b="0"/>
            <wp:docPr id="19" name="Рисунок 9" descr="C:\Documents and Settings\СП Старый Аманак\Мои документы\Мои рисунки\Гальцов М.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СП Старый Аманак\Мои документы\Мои рисунки\Гальцов М.В.jpg"/>
                    <pic:cNvPicPr>
                      <a:picLocks noChangeAspect="1" noChangeArrowheads="1"/>
                    </pic:cNvPicPr>
                  </pic:nvPicPr>
                  <pic:blipFill>
                    <a:blip r:embed="rId14" cstate="print"/>
                    <a:srcRect/>
                    <a:stretch>
                      <a:fillRect/>
                    </a:stretch>
                  </pic:blipFill>
                  <pic:spPr bwMode="auto">
                    <a:xfrm>
                      <a:off x="0" y="0"/>
                      <a:ext cx="552933" cy="435342"/>
                    </a:xfrm>
                    <a:prstGeom prst="rect">
                      <a:avLst/>
                    </a:prstGeom>
                    <a:noFill/>
                    <a:ln w="9525">
                      <a:noFill/>
                      <a:miter lim="800000"/>
                      <a:headEnd/>
                      <a:tailEnd/>
                    </a:ln>
                  </pic:spPr>
                </pic:pic>
              </a:graphicData>
            </a:graphic>
          </wp:inline>
        </w:drawing>
      </w:r>
    </w:p>
    <w:p w:rsidR="00D66E41" w:rsidRPr="00D66E41" w:rsidRDefault="00D66E41" w:rsidP="00D66E41">
      <w:pPr>
        <w:spacing w:after="0" w:line="360" w:lineRule="auto"/>
        <w:ind w:firstLine="708"/>
        <w:jc w:val="both"/>
        <w:rPr>
          <w:rFonts w:ascii="Times New Roman" w:hAnsi="Times New Roman"/>
          <w:b/>
          <w:i/>
          <w:color w:val="000080"/>
          <w:sz w:val="18"/>
          <w:szCs w:val="18"/>
        </w:rPr>
      </w:pPr>
      <w:r w:rsidRPr="00D66E41">
        <w:rPr>
          <w:rFonts w:ascii="Times New Roman" w:hAnsi="Times New Roman"/>
          <w:b/>
          <w:i/>
          <w:color w:val="000080"/>
          <w:sz w:val="18"/>
          <w:szCs w:val="18"/>
        </w:rPr>
        <w:t>Пресс-служба Кадастровой палаты по Самарской области</w:t>
      </w:r>
    </w:p>
    <w:p w:rsidR="00D66E41" w:rsidRPr="00D66E41" w:rsidRDefault="00D66E41" w:rsidP="00DF3F5E">
      <w:pPr>
        <w:spacing w:after="0" w:line="240" w:lineRule="auto"/>
        <w:ind w:firstLine="708"/>
        <w:jc w:val="both"/>
        <w:rPr>
          <w:rFonts w:ascii="Times New Roman" w:hAnsi="Times New Roman"/>
          <w:b/>
          <w:i/>
          <w:color w:val="000080"/>
          <w:sz w:val="18"/>
          <w:szCs w:val="18"/>
        </w:rPr>
      </w:pPr>
      <w:r w:rsidRPr="00D66E41">
        <w:rPr>
          <w:rFonts w:ascii="Times New Roman" w:hAnsi="Times New Roman"/>
          <w:b/>
          <w:i/>
          <w:color w:val="000080"/>
          <w:sz w:val="18"/>
          <w:szCs w:val="18"/>
        </w:rPr>
        <w:t>89272655680 Ева Акимова</w:t>
      </w:r>
    </w:p>
    <w:p w:rsidR="00D66E41" w:rsidRPr="00D66E41" w:rsidRDefault="00D66E41" w:rsidP="00DF3F5E">
      <w:pPr>
        <w:spacing w:after="0" w:line="240" w:lineRule="auto"/>
        <w:ind w:firstLine="567"/>
        <w:jc w:val="both"/>
        <w:rPr>
          <w:rFonts w:ascii="Times New Roman" w:hAnsi="Times New Roman" w:cs="Times New Roman"/>
          <w:sz w:val="18"/>
          <w:szCs w:val="18"/>
          <w:lang w:eastAsia="ru-RU"/>
        </w:rPr>
      </w:pPr>
    </w:p>
    <w:p w:rsidR="00EC15A0" w:rsidRPr="00EC15A0" w:rsidRDefault="00EC15A0" w:rsidP="00DF3F5E">
      <w:pPr>
        <w:spacing w:after="0" w:line="240" w:lineRule="auto"/>
        <w:ind w:firstLine="709"/>
        <w:jc w:val="center"/>
        <w:rPr>
          <w:rFonts w:ascii="Times New Roman" w:hAnsi="Times New Roman" w:cs="Times New Roman"/>
          <w:b/>
          <w:sz w:val="18"/>
          <w:szCs w:val="18"/>
        </w:rPr>
      </w:pPr>
      <w:r w:rsidRPr="00EC15A0">
        <w:rPr>
          <w:rFonts w:ascii="Times New Roman" w:hAnsi="Times New Roman" w:cs="Times New Roman"/>
          <w:b/>
          <w:sz w:val="18"/>
          <w:szCs w:val="18"/>
        </w:rPr>
        <w:t>«</w:t>
      </w:r>
      <w:proofErr w:type="spellStart"/>
      <w:r w:rsidRPr="00EC15A0">
        <w:rPr>
          <w:rFonts w:ascii="Times New Roman" w:hAnsi="Times New Roman" w:cs="Times New Roman"/>
          <w:b/>
          <w:sz w:val="18"/>
          <w:szCs w:val="18"/>
        </w:rPr>
        <w:t>Ростелеком</w:t>
      </w:r>
      <w:proofErr w:type="spellEnd"/>
      <w:r w:rsidRPr="00EC15A0">
        <w:rPr>
          <w:rFonts w:ascii="Times New Roman" w:hAnsi="Times New Roman" w:cs="Times New Roman"/>
          <w:b/>
          <w:sz w:val="18"/>
          <w:szCs w:val="18"/>
        </w:rPr>
        <w:t>» отменил плату за междугородные звонки с таксофонов универсальной услуги связи</w:t>
      </w:r>
    </w:p>
    <w:p w:rsidR="00EC15A0" w:rsidRPr="00EC15A0" w:rsidRDefault="00EC15A0" w:rsidP="00DF3F5E">
      <w:pPr>
        <w:spacing w:after="0" w:line="240" w:lineRule="auto"/>
        <w:ind w:firstLine="709"/>
        <w:jc w:val="both"/>
        <w:rPr>
          <w:rFonts w:ascii="Times New Roman" w:hAnsi="Times New Roman" w:cs="Times New Roman"/>
          <w:sz w:val="18"/>
          <w:szCs w:val="18"/>
        </w:rPr>
      </w:pPr>
    </w:p>
    <w:p w:rsidR="00EC15A0" w:rsidRPr="00EC15A0" w:rsidRDefault="00EC15A0" w:rsidP="00DF3F5E">
      <w:pPr>
        <w:spacing w:after="0" w:line="240" w:lineRule="auto"/>
        <w:ind w:firstLine="709"/>
        <w:jc w:val="both"/>
        <w:rPr>
          <w:rFonts w:ascii="Times New Roman" w:hAnsi="Times New Roman" w:cs="Times New Roman"/>
          <w:sz w:val="18"/>
          <w:szCs w:val="18"/>
        </w:rPr>
      </w:pPr>
      <w:r w:rsidRPr="00EC15A0">
        <w:rPr>
          <w:rFonts w:ascii="Times New Roman" w:hAnsi="Times New Roman" w:cs="Times New Roman"/>
          <w:sz w:val="18"/>
          <w:szCs w:val="18"/>
        </w:rPr>
        <w:t>С 1 июня 2019 года отменена плата за междугородные телефонные звонки с таксофонов универсальной услуги связи (УУС). Таким образом, с этой даты с таксофонов можно бесплатно позвонить на любые номера фиксированной телефонной сети в РФ.</w:t>
      </w:r>
    </w:p>
    <w:p w:rsidR="00EC15A0" w:rsidRPr="00EC15A0" w:rsidRDefault="00EC15A0" w:rsidP="00DF3F5E">
      <w:pPr>
        <w:spacing w:after="0" w:line="240" w:lineRule="auto"/>
        <w:ind w:firstLine="709"/>
        <w:jc w:val="both"/>
        <w:rPr>
          <w:rFonts w:ascii="Times New Roman" w:hAnsi="Times New Roman" w:cs="Times New Roman"/>
          <w:sz w:val="18"/>
          <w:szCs w:val="18"/>
        </w:rPr>
      </w:pPr>
      <w:r w:rsidRPr="00EC15A0">
        <w:rPr>
          <w:rFonts w:ascii="Times New Roman" w:hAnsi="Times New Roman" w:cs="Times New Roman"/>
          <w:sz w:val="18"/>
          <w:szCs w:val="18"/>
        </w:rPr>
        <w:t xml:space="preserve">В первую очередь таксофоны УУС выполняют социальную функцию — это до сих пор единственное средство связи во многих отдаленных и труднодоступных населенных пунктах. Около 20% трафика с таксофонов составляют звонки в экстренные оперативные службы (скорая помощь, полиция, противопожарная служба, антитеррор). </w:t>
      </w:r>
    </w:p>
    <w:p w:rsidR="00EC15A0" w:rsidRPr="00EC15A0" w:rsidRDefault="00EC15A0" w:rsidP="00DF3F5E">
      <w:pPr>
        <w:spacing w:after="0" w:line="240" w:lineRule="auto"/>
        <w:ind w:firstLine="709"/>
        <w:jc w:val="both"/>
        <w:rPr>
          <w:rFonts w:ascii="Times New Roman" w:hAnsi="Times New Roman" w:cs="Times New Roman"/>
          <w:sz w:val="18"/>
          <w:szCs w:val="18"/>
        </w:rPr>
      </w:pPr>
      <w:r w:rsidRPr="00EC15A0">
        <w:rPr>
          <w:rFonts w:ascii="Times New Roman" w:hAnsi="Times New Roman" w:cs="Times New Roman"/>
          <w:sz w:val="18"/>
          <w:szCs w:val="18"/>
        </w:rPr>
        <w:t>«</w:t>
      </w:r>
      <w:proofErr w:type="spellStart"/>
      <w:r w:rsidRPr="00EC15A0">
        <w:rPr>
          <w:rFonts w:ascii="Times New Roman" w:hAnsi="Times New Roman" w:cs="Times New Roman"/>
          <w:sz w:val="18"/>
          <w:szCs w:val="18"/>
        </w:rPr>
        <w:t>Ростелеком</w:t>
      </w:r>
      <w:proofErr w:type="spellEnd"/>
      <w:r w:rsidRPr="00EC15A0">
        <w:rPr>
          <w:rFonts w:ascii="Times New Roman" w:hAnsi="Times New Roman" w:cs="Times New Roman"/>
          <w:sz w:val="18"/>
          <w:szCs w:val="18"/>
        </w:rPr>
        <w:t>», являясь единственным оператором универсального обслуживания в РФ, обеспечивает функционирование 148 тыс. универсальных таксофонов, в том числе в удаленных и труднодоступных малых населенных пунктах. Всего таксофоны установлены в 131 тыс. населенных пунктов страны, из них 118 тыс., или 80% от общего количества — это поселки, села, деревни, станицы и аулы с населением менее 500 человек.</w:t>
      </w:r>
    </w:p>
    <w:p w:rsidR="00EC15A0" w:rsidRPr="00EC15A0" w:rsidRDefault="00EC15A0" w:rsidP="00DF3F5E">
      <w:pPr>
        <w:spacing w:after="0" w:line="240" w:lineRule="auto"/>
        <w:ind w:firstLine="709"/>
        <w:jc w:val="both"/>
        <w:rPr>
          <w:rFonts w:ascii="Times New Roman" w:hAnsi="Times New Roman" w:cs="Times New Roman"/>
          <w:sz w:val="18"/>
          <w:szCs w:val="18"/>
        </w:rPr>
      </w:pPr>
      <w:r w:rsidRPr="00EC15A0">
        <w:rPr>
          <w:rFonts w:ascii="Times New Roman" w:hAnsi="Times New Roman" w:cs="Times New Roman"/>
          <w:sz w:val="18"/>
          <w:szCs w:val="18"/>
        </w:rPr>
        <w:t>Условия оплаты внутризоновых и междугородных звонков на номера мобильных сетей связи остаются без изменений.</w:t>
      </w:r>
    </w:p>
    <w:p w:rsidR="00EC15A0" w:rsidRPr="00EC15A0" w:rsidRDefault="00EC15A0" w:rsidP="00DF3F5E">
      <w:pPr>
        <w:spacing w:after="0" w:line="240" w:lineRule="auto"/>
        <w:ind w:firstLine="709"/>
        <w:jc w:val="both"/>
        <w:rPr>
          <w:rFonts w:ascii="Times New Roman" w:hAnsi="Times New Roman" w:cs="Times New Roman"/>
          <w:sz w:val="18"/>
          <w:szCs w:val="18"/>
          <w:u w:val="single"/>
        </w:rPr>
      </w:pPr>
      <w:r w:rsidRPr="00EC15A0">
        <w:rPr>
          <w:rFonts w:ascii="Times New Roman" w:hAnsi="Times New Roman" w:cs="Times New Roman"/>
          <w:sz w:val="18"/>
          <w:szCs w:val="18"/>
          <w:u w:val="single"/>
        </w:rPr>
        <w:t>Услуги связи, предоставляемые с использованием таксофонов универсального обслуживания:</w:t>
      </w:r>
    </w:p>
    <w:p w:rsidR="00EC15A0" w:rsidRPr="00EC15A0" w:rsidRDefault="00EC15A0" w:rsidP="00DF3F5E">
      <w:pPr>
        <w:numPr>
          <w:ilvl w:val="0"/>
          <w:numId w:val="1"/>
        </w:numPr>
        <w:spacing w:after="0" w:line="240" w:lineRule="auto"/>
        <w:jc w:val="both"/>
        <w:rPr>
          <w:rFonts w:ascii="Times New Roman" w:hAnsi="Times New Roman" w:cs="Times New Roman"/>
          <w:sz w:val="18"/>
          <w:szCs w:val="18"/>
        </w:rPr>
      </w:pPr>
      <w:r w:rsidRPr="00EC15A0">
        <w:rPr>
          <w:rFonts w:ascii="Times New Roman" w:hAnsi="Times New Roman" w:cs="Times New Roman"/>
          <w:sz w:val="18"/>
          <w:szCs w:val="18"/>
        </w:rPr>
        <w:t>Бесплатные звонки на номера экстренных служб:</w:t>
      </w:r>
    </w:p>
    <w:p w:rsidR="00EC15A0" w:rsidRPr="00EC15A0" w:rsidRDefault="00EC15A0" w:rsidP="00DF3F5E">
      <w:pPr>
        <w:spacing w:after="0" w:line="240" w:lineRule="auto"/>
        <w:ind w:left="1069"/>
        <w:jc w:val="both"/>
        <w:rPr>
          <w:rFonts w:ascii="Times New Roman" w:hAnsi="Times New Roman" w:cs="Times New Roman"/>
          <w:sz w:val="18"/>
          <w:szCs w:val="18"/>
        </w:rPr>
      </w:pPr>
      <w:r w:rsidRPr="00EC15A0">
        <w:rPr>
          <w:rFonts w:ascii="Times New Roman" w:hAnsi="Times New Roman" w:cs="Times New Roman"/>
          <w:sz w:val="18"/>
          <w:szCs w:val="18"/>
        </w:rPr>
        <w:t xml:space="preserve"> 112 – единый номер вызова экстренных оперативных служб;</w:t>
      </w:r>
    </w:p>
    <w:p w:rsidR="00EC15A0" w:rsidRPr="00EC15A0" w:rsidRDefault="00EC15A0" w:rsidP="00DF3F5E">
      <w:pPr>
        <w:spacing w:after="0" w:line="240" w:lineRule="auto"/>
        <w:ind w:left="1069"/>
        <w:jc w:val="both"/>
        <w:rPr>
          <w:rFonts w:ascii="Times New Roman" w:hAnsi="Times New Roman" w:cs="Times New Roman"/>
          <w:sz w:val="18"/>
          <w:szCs w:val="18"/>
        </w:rPr>
      </w:pPr>
      <w:r w:rsidRPr="00EC15A0">
        <w:rPr>
          <w:rFonts w:ascii="Times New Roman" w:hAnsi="Times New Roman" w:cs="Times New Roman"/>
          <w:sz w:val="18"/>
          <w:szCs w:val="18"/>
        </w:rPr>
        <w:t>01 (101) – МЧС (служба пожарной охраны, служба реагирования в чрезвычайных ситуациях);</w:t>
      </w:r>
    </w:p>
    <w:p w:rsidR="00EC15A0" w:rsidRPr="00EC15A0" w:rsidRDefault="00EC15A0" w:rsidP="00DF3F5E">
      <w:pPr>
        <w:spacing w:after="0" w:line="240" w:lineRule="auto"/>
        <w:ind w:left="1069"/>
        <w:jc w:val="both"/>
        <w:rPr>
          <w:rFonts w:ascii="Times New Roman" w:hAnsi="Times New Roman" w:cs="Times New Roman"/>
          <w:sz w:val="18"/>
          <w:szCs w:val="18"/>
        </w:rPr>
      </w:pPr>
      <w:r w:rsidRPr="00EC15A0">
        <w:rPr>
          <w:rFonts w:ascii="Times New Roman" w:hAnsi="Times New Roman" w:cs="Times New Roman"/>
          <w:sz w:val="18"/>
          <w:szCs w:val="18"/>
        </w:rPr>
        <w:t>02 (102) – служба полиции;</w:t>
      </w:r>
    </w:p>
    <w:p w:rsidR="00EC15A0" w:rsidRPr="00EC15A0" w:rsidRDefault="00EC15A0" w:rsidP="00DF3F5E">
      <w:pPr>
        <w:spacing w:after="0" w:line="240" w:lineRule="auto"/>
        <w:ind w:left="1069"/>
        <w:jc w:val="both"/>
        <w:rPr>
          <w:rFonts w:ascii="Times New Roman" w:hAnsi="Times New Roman" w:cs="Times New Roman"/>
          <w:sz w:val="18"/>
          <w:szCs w:val="18"/>
        </w:rPr>
      </w:pPr>
      <w:r w:rsidRPr="00EC15A0">
        <w:rPr>
          <w:rFonts w:ascii="Times New Roman" w:hAnsi="Times New Roman" w:cs="Times New Roman"/>
          <w:sz w:val="18"/>
          <w:szCs w:val="18"/>
        </w:rPr>
        <w:t>03 (103) – служба скорой медицинской помощи;</w:t>
      </w:r>
    </w:p>
    <w:p w:rsidR="00EC15A0" w:rsidRPr="00EC15A0" w:rsidRDefault="00EC15A0" w:rsidP="00DF3F5E">
      <w:pPr>
        <w:spacing w:after="0" w:line="240" w:lineRule="auto"/>
        <w:ind w:left="1069"/>
        <w:jc w:val="both"/>
        <w:rPr>
          <w:rFonts w:ascii="Times New Roman" w:hAnsi="Times New Roman" w:cs="Times New Roman"/>
          <w:sz w:val="18"/>
          <w:szCs w:val="18"/>
        </w:rPr>
      </w:pPr>
      <w:r w:rsidRPr="00EC15A0">
        <w:rPr>
          <w:rFonts w:ascii="Times New Roman" w:hAnsi="Times New Roman" w:cs="Times New Roman"/>
          <w:sz w:val="18"/>
          <w:szCs w:val="18"/>
        </w:rPr>
        <w:t>04 (104) – аварийная служба газовой сети.</w:t>
      </w:r>
    </w:p>
    <w:p w:rsidR="00EC15A0" w:rsidRPr="00EC15A0" w:rsidRDefault="00EC15A0" w:rsidP="00DF3F5E">
      <w:pPr>
        <w:numPr>
          <w:ilvl w:val="0"/>
          <w:numId w:val="1"/>
        </w:numPr>
        <w:spacing w:after="0" w:line="240" w:lineRule="auto"/>
        <w:jc w:val="both"/>
        <w:rPr>
          <w:rFonts w:ascii="Times New Roman" w:hAnsi="Times New Roman" w:cs="Times New Roman"/>
          <w:sz w:val="18"/>
          <w:szCs w:val="18"/>
        </w:rPr>
      </w:pPr>
      <w:r w:rsidRPr="00EC15A0">
        <w:rPr>
          <w:rFonts w:ascii="Times New Roman" w:hAnsi="Times New Roman" w:cs="Times New Roman"/>
          <w:sz w:val="18"/>
          <w:szCs w:val="18"/>
        </w:rPr>
        <w:t>Бесплатные звонки на стационарный телефон (номера фиксированной телефонной сети):</w:t>
      </w:r>
    </w:p>
    <w:p w:rsidR="00EC15A0" w:rsidRPr="00EC15A0" w:rsidRDefault="00EC15A0" w:rsidP="00DF3F5E">
      <w:pPr>
        <w:spacing w:after="0" w:line="240" w:lineRule="auto"/>
        <w:ind w:left="1069"/>
        <w:jc w:val="both"/>
        <w:rPr>
          <w:rFonts w:ascii="Times New Roman" w:hAnsi="Times New Roman" w:cs="Times New Roman"/>
          <w:sz w:val="18"/>
          <w:szCs w:val="18"/>
        </w:rPr>
      </w:pPr>
      <w:r w:rsidRPr="00EC15A0">
        <w:rPr>
          <w:rFonts w:ascii="Times New Roman" w:hAnsi="Times New Roman" w:cs="Times New Roman"/>
          <w:sz w:val="18"/>
          <w:szCs w:val="18"/>
        </w:rPr>
        <w:t>для местных вызовов (номер телефона);</w:t>
      </w:r>
    </w:p>
    <w:p w:rsidR="00EC15A0" w:rsidRPr="00EC15A0" w:rsidRDefault="00EC15A0" w:rsidP="00DF3F5E">
      <w:pPr>
        <w:spacing w:after="0" w:line="240" w:lineRule="auto"/>
        <w:ind w:left="1069"/>
        <w:jc w:val="both"/>
        <w:rPr>
          <w:rFonts w:ascii="Times New Roman" w:hAnsi="Times New Roman" w:cs="Times New Roman"/>
          <w:sz w:val="18"/>
          <w:szCs w:val="18"/>
        </w:rPr>
      </w:pPr>
      <w:r w:rsidRPr="00EC15A0">
        <w:rPr>
          <w:rFonts w:ascii="Times New Roman" w:hAnsi="Times New Roman" w:cs="Times New Roman"/>
          <w:sz w:val="18"/>
          <w:szCs w:val="18"/>
        </w:rPr>
        <w:t>для внутризоновых вызовов (8 - код зоны нумерации - номер телефона);</w:t>
      </w:r>
    </w:p>
    <w:p w:rsidR="00EC15A0" w:rsidRPr="00EC15A0" w:rsidRDefault="00EC15A0" w:rsidP="00DF3F5E">
      <w:pPr>
        <w:spacing w:after="0" w:line="240" w:lineRule="auto"/>
        <w:ind w:left="1069"/>
        <w:jc w:val="both"/>
        <w:rPr>
          <w:rFonts w:ascii="Times New Roman" w:hAnsi="Times New Roman" w:cs="Times New Roman"/>
          <w:sz w:val="18"/>
          <w:szCs w:val="18"/>
        </w:rPr>
      </w:pPr>
      <w:r w:rsidRPr="00EC15A0">
        <w:rPr>
          <w:rFonts w:ascii="Times New Roman" w:hAnsi="Times New Roman" w:cs="Times New Roman"/>
          <w:sz w:val="18"/>
          <w:szCs w:val="18"/>
        </w:rPr>
        <w:t>для междугородних вызовов (8 - код оператора - код зоны нумерации - номер телефона).</w:t>
      </w:r>
    </w:p>
    <w:p w:rsidR="00EC15A0" w:rsidRPr="00EC15A0" w:rsidRDefault="00EC15A0" w:rsidP="00DF3F5E">
      <w:pPr>
        <w:numPr>
          <w:ilvl w:val="0"/>
          <w:numId w:val="1"/>
        </w:numPr>
        <w:spacing w:after="0" w:line="240" w:lineRule="auto"/>
        <w:jc w:val="both"/>
        <w:rPr>
          <w:rFonts w:ascii="Times New Roman" w:hAnsi="Times New Roman" w:cs="Times New Roman"/>
          <w:sz w:val="18"/>
          <w:szCs w:val="18"/>
        </w:rPr>
      </w:pPr>
      <w:r w:rsidRPr="00EC15A0">
        <w:rPr>
          <w:rFonts w:ascii="Times New Roman" w:hAnsi="Times New Roman" w:cs="Times New Roman"/>
          <w:sz w:val="18"/>
          <w:szCs w:val="18"/>
        </w:rPr>
        <w:t>Платные звонки на стационарный телефон для международных вызовов.</w:t>
      </w:r>
    </w:p>
    <w:p w:rsidR="00EC15A0" w:rsidRPr="00EC15A0" w:rsidRDefault="00EC15A0" w:rsidP="00DF3F5E">
      <w:pPr>
        <w:numPr>
          <w:ilvl w:val="0"/>
          <w:numId w:val="1"/>
        </w:numPr>
        <w:spacing w:after="0" w:line="240" w:lineRule="auto"/>
        <w:jc w:val="both"/>
        <w:rPr>
          <w:rFonts w:ascii="Times New Roman" w:hAnsi="Times New Roman" w:cs="Times New Roman"/>
          <w:sz w:val="18"/>
          <w:szCs w:val="18"/>
        </w:rPr>
      </w:pPr>
      <w:r w:rsidRPr="00EC15A0">
        <w:rPr>
          <w:rFonts w:ascii="Times New Roman" w:hAnsi="Times New Roman" w:cs="Times New Roman"/>
          <w:sz w:val="18"/>
          <w:szCs w:val="18"/>
        </w:rPr>
        <w:t>Платные звонки на мобильный телефон.</w:t>
      </w:r>
    </w:p>
    <w:p w:rsidR="00EC15A0" w:rsidRPr="00EC15A0" w:rsidRDefault="00EC15A0" w:rsidP="00DF3F5E">
      <w:pPr>
        <w:spacing w:after="0" w:line="240" w:lineRule="auto"/>
        <w:ind w:firstLine="709"/>
        <w:jc w:val="right"/>
        <w:rPr>
          <w:rFonts w:ascii="Times New Roman" w:hAnsi="Times New Roman" w:cs="Times New Roman"/>
          <w:b/>
          <w:sz w:val="18"/>
          <w:szCs w:val="18"/>
        </w:rPr>
      </w:pPr>
    </w:p>
    <w:p w:rsidR="00EC15A0" w:rsidRPr="00EC15A0" w:rsidRDefault="00EC15A0" w:rsidP="00DF3F5E">
      <w:pPr>
        <w:spacing w:after="0" w:line="240" w:lineRule="auto"/>
        <w:ind w:firstLine="709"/>
        <w:jc w:val="right"/>
        <w:rPr>
          <w:rFonts w:ascii="Times New Roman" w:hAnsi="Times New Roman" w:cs="Times New Roman"/>
          <w:sz w:val="18"/>
          <w:szCs w:val="18"/>
        </w:rPr>
      </w:pPr>
      <w:r w:rsidRPr="00EC15A0">
        <w:rPr>
          <w:rFonts w:ascii="Times New Roman" w:hAnsi="Times New Roman" w:cs="Times New Roman"/>
          <w:b/>
          <w:sz w:val="18"/>
          <w:szCs w:val="18"/>
        </w:rPr>
        <w:t>5.06.2019</w:t>
      </w:r>
    </w:p>
    <w:p w:rsidR="00EC15A0" w:rsidRPr="00EC15A0" w:rsidRDefault="00EC15A0" w:rsidP="00DF3F5E">
      <w:pPr>
        <w:spacing w:after="0" w:line="240" w:lineRule="auto"/>
        <w:ind w:firstLine="709"/>
        <w:jc w:val="both"/>
        <w:rPr>
          <w:rFonts w:ascii="Times New Roman" w:hAnsi="Times New Roman" w:cs="Times New Roman"/>
          <w:sz w:val="18"/>
          <w:szCs w:val="18"/>
        </w:rPr>
      </w:pPr>
    </w:p>
    <w:p w:rsidR="00EC15A0" w:rsidRPr="00EC15A0" w:rsidRDefault="00EC15A0" w:rsidP="00DF3F5E">
      <w:pPr>
        <w:spacing w:after="0" w:line="240" w:lineRule="auto"/>
        <w:ind w:firstLine="709"/>
        <w:jc w:val="both"/>
        <w:rPr>
          <w:rFonts w:ascii="Times New Roman" w:hAnsi="Times New Roman" w:cs="Times New Roman"/>
          <w:sz w:val="18"/>
          <w:szCs w:val="18"/>
        </w:rPr>
      </w:pPr>
    </w:p>
    <w:p w:rsidR="00D66E41" w:rsidRPr="00D66E41" w:rsidRDefault="00D66E41" w:rsidP="00DF3F5E">
      <w:pPr>
        <w:spacing w:after="0" w:line="240" w:lineRule="auto"/>
        <w:ind w:firstLine="567"/>
        <w:jc w:val="both"/>
        <w:rPr>
          <w:rFonts w:ascii="Times New Roman" w:hAnsi="Times New Roman" w:cs="Times New Roman"/>
          <w:sz w:val="18"/>
          <w:szCs w:val="18"/>
          <w:lang w:eastAsia="ru-RU"/>
        </w:rPr>
      </w:pPr>
    </w:p>
    <w:p w:rsidR="00D66E41" w:rsidRPr="00D66E41" w:rsidRDefault="00D66E41" w:rsidP="00DF3F5E">
      <w:pPr>
        <w:spacing w:line="240" w:lineRule="auto"/>
        <w:ind w:firstLine="567"/>
        <w:jc w:val="both"/>
        <w:rPr>
          <w:rFonts w:ascii="Times New Roman" w:hAnsi="Times New Roman" w:cs="Times New Roman"/>
          <w:sz w:val="18"/>
          <w:szCs w:val="18"/>
          <w:lang w:eastAsia="ru-RU"/>
        </w:rPr>
      </w:pPr>
    </w:p>
    <w:p w:rsidR="00D66E41" w:rsidRPr="00D66E41" w:rsidRDefault="00EC15A0" w:rsidP="00D66E41">
      <w:pPr>
        <w:spacing w:line="240" w:lineRule="auto"/>
        <w:ind w:firstLine="567"/>
        <w:jc w:val="both"/>
        <w:rPr>
          <w:rFonts w:ascii="Times New Roman" w:hAnsi="Times New Roman" w:cs="Times New Roman"/>
          <w:sz w:val="18"/>
          <w:szCs w:val="18"/>
          <w:lang w:eastAsia="ru-RU"/>
        </w:rPr>
      </w:pPr>
      <w:r>
        <w:rPr>
          <w:rFonts w:ascii="Times New Roman" w:hAnsi="Times New Roman" w:cs="Times New Roman"/>
          <w:noProof/>
          <w:sz w:val="18"/>
          <w:szCs w:val="18"/>
          <w:lang w:eastAsia="ru-RU"/>
        </w:rPr>
        <w:drawing>
          <wp:inline distT="0" distB="0" distL="0" distR="0">
            <wp:extent cx="1571625" cy="1284803"/>
            <wp:effectExtent l="19050" t="0" r="9525" b="0"/>
            <wp:docPr id="20" name="Рисунок 10" descr="C:\Documents and Settings\СП Старый Аманак\Мои документы\Мои рисунки\Правила пользования тасофон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СП Старый Аманак\Мои документы\Мои рисунки\Правила пользования тасофоном.png"/>
                    <pic:cNvPicPr>
                      <a:picLocks noChangeAspect="1" noChangeArrowheads="1"/>
                    </pic:cNvPicPr>
                  </pic:nvPicPr>
                  <pic:blipFill>
                    <a:blip r:embed="rId15" cstate="print"/>
                    <a:srcRect/>
                    <a:stretch>
                      <a:fillRect/>
                    </a:stretch>
                  </pic:blipFill>
                  <pic:spPr bwMode="auto">
                    <a:xfrm>
                      <a:off x="0" y="0"/>
                      <a:ext cx="1571660" cy="1284832"/>
                    </a:xfrm>
                    <a:prstGeom prst="rect">
                      <a:avLst/>
                    </a:prstGeom>
                    <a:noFill/>
                    <a:ln w="9525">
                      <a:noFill/>
                      <a:miter lim="800000"/>
                      <a:headEnd/>
                      <a:tailEnd/>
                    </a:ln>
                  </pic:spPr>
                </pic:pic>
              </a:graphicData>
            </a:graphic>
          </wp:inline>
        </w:drawing>
      </w:r>
    </w:p>
    <w:p w:rsidR="00D66E41" w:rsidRPr="00D66E41" w:rsidRDefault="00D66E41" w:rsidP="00D66E41">
      <w:pPr>
        <w:spacing w:line="240" w:lineRule="auto"/>
        <w:ind w:firstLine="567"/>
        <w:jc w:val="both"/>
        <w:rPr>
          <w:rFonts w:ascii="Times New Roman" w:hAnsi="Times New Roman" w:cs="Times New Roman"/>
          <w:sz w:val="18"/>
          <w:szCs w:val="18"/>
          <w:lang w:eastAsia="ru-RU"/>
        </w:rPr>
      </w:pPr>
    </w:p>
    <w:p w:rsidR="0053376B" w:rsidRPr="0053376B" w:rsidRDefault="0053376B" w:rsidP="00DF3F5E">
      <w:pPr>
        <w:spacing w:after="0" w:line="240" w:lineRule="auto"/>
        <w:ind w:firstLine="709"/>
        <w:jc w:val="center"/>
        <w:rPr>
          <w:rFonts w:ascii="Times New Roman" w:hAnsi="Times New Roman" w:cs="Times New Roman"/>
          <w:b/>
          <w:sz w:val="18"/>
          <w:szCs w:val="18"/>
        </w:rPr>
      </w:pPr>
      <w:r w:rsidRPr="0053376B">
        <w:rPr>
          <w:rFonts w:ascii="Times New Roman" w:hAnsi="Times New Roman" w:cs="Times New Roman"/>
          <w:b/>
          <w:sz w:val="18"/>
          <w:szCs w:val="18"/>
        </w:rPr>
        <w:t>О компенсации затрат на приобретение пользовательского оборудования для приема цифрового телевидения</w:t>
      </w:r>
    </w:p>
    <w:p w:rsidR="0053376B" w:rsidRPr="0053376B" w:rsidRDefault="0053376B" w:rsidP="00DF3F5E">
      <w:pPr>
        <w:spacing w:after="0" w:line="240" w:lineRule="auto"/>
        <w:ind w:firstLine="709"/>
        <w:jc w:val="both"/>
        <w:rPr>
          <w:rFonts w:ascii="Times New Roman" w:hAnsi="Times New Roman" w:cs="Times New Roman"/>
          <w:sz w:val="18"/>
          <w:szCs w:val="18"/>
        </w:rPr>
      </w:pP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t>25 марта 2019 года Правительство Самарской области приняло постановление № 165 «О внесении изменений в постановление Правительства Самарской области «Об утверждении государственной программы Самарской области «Развитие информационно-телекоммуникационной инфраструктуры Самарской области» на 2014-2021 годы». (</w:t>
      </w:r>
      <w:hyperlink r:id="rId16" w:history="1">
        <w:r w:rsidRPr="0053376B">
          <w:rPr>
            <w:rStyle w:val="a7"/>
            <w:rFonts w:ascii="Times New Roman" w:hAnsi="Times New Roman" w:cs="Times New Roman"/>
            <w:sz w:val="18"/>
            <w:szCs w:val="18"/>
          </w:rPr>
          <w:t>https://pravo.samregion.ru/postanovleniya-pravitelstva/postanovlenie-pravitelstva-samarskoj-oblasti-ot-25-03-2019-165-o-vnesenii-izmenenij-v-postanovlenie-pravitelstva-samarskoj-oblasti-ot-27-11-2013-681-ob-utverzhdenii-gosudarstvennoj-programmy-samarskoj/</w:t>
        </w:r>
      </w:hyperlink>
      <w:r w:rsidRPr="0053376B">
        <w:rPr>
          <w:rFonts w:ascii="Times New Roman" w:hAnsi="Times New Roman" w:cs="Times New Roman"/>
          <w:sz w:val="18"/>
          <w:szCs w:val="18"/>
        </w:rPr>
        <w:t>)</w:t>
      </w: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t>Согласно документу, гражданам, относящимся к социально незащищенным категориям населения, предусмотрена компенсация расходов на приобретение пользовательского оборудования для приема цифрового телевидения.</w:t>
      </w: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t>Данную социальную помощь смогут получить граждане, являющиеся в период с 01.03.2019 по 30.11.2019 получателями одной из следующих мер социальной поддержки:</w:t>
      </w: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t>— ежегодное социальное пособие студентам из малоимущих семей;</w:t>
      </w: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t>— денежные выплаты по социальному контракту;</w:t>
      </w: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lastRenderedPageBreak/>
        <w:t>— ежемесячное социальное пособие;</w:t>
      </w: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t>— материальная помощь гражданам, оказавшимся в сложной жизненной ситуации.</w:t>
      </w: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t xml:space="preserve">Выплата предоставляется за приобретенное в период с 01.11.2018 по 30.11.2019  оборудование однократно и не может превышать 1200 рублей. </w:t>
      </w: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t>Для получения компенсационной выплаты необходимо обратиться в период по 30.11.2019 в администрацию муниципального образования, или отделы по предоставлению мер социальной поддержки населению по месту жительства, или в отделение МФЦ с заявлением и следующими документами (подлинники и копии):</w:t>
      </w: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t>— документом, удостоверяющим в соответствии с законодательством РФ личность заявителя;</w:t>
      </w: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t>— документами, подтверждающими оплату приобретенного оборудования;</w:t>
      </w: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t>— документом, содержащим информацию о технических характеристиках приобретенного оборудования, которые подтверждают, что данное оборудование поддерживает цифровой телевизионный стандарт DVB-T2.</w:t>
      </w: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t xml:space="preserve">Для граждан, относящихся к социально незащищенным категориям населения, проживающих в населенных пунктах Самарской области, которые расположены вне зоны охвата эфирного цифрового телевещания, предусмотрена возможность бесплатного получения в собственность комплекта спутникового оборудования для бесплатного просмотра цифровых каналов. </w:t>
      </w: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t xml:space="preserve">Данную социальную помощь смогут получить граждане, являющиеся в период с 01.03.2019 по 30.11.2019 получателями одной из следующих мер социальной поддержки: </w:t>
      </w: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t xml:space="preserve">-  ежегодное социальное пособие студентам из малоимущих семей; </w:t>
      </w: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t xml:space="preserve">-  денежные выплаты по социальному контракту; </w:t>
      </w: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t xml:space="preserve">-  ежемесячное социальное пособие; </w:t>
      </w: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t xml:space="preserve">-  материальная помощь гражданам, оказавшимся в сложной жизненной ситуации. </w:t>
      </w: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t xml:space="preserve">Для того чтобы бесплатно получить оборудование, жителям таких населенных пунктов необходимо обратиться в период по 30.11.2019 с заявлением в администрацию муниципального образования или уполномоченную администрацией района организацию. К заявлению нужно приложить копию документа, удостоверяющего личность заявителя. При подаче заявления нужно предъявить оригинал документа, удостоверяющего личность. </w:t>
      </w:r>
    </w:p>
    <w:p w:rsidR="0053376B" w:rsidRPr="0053376B" w:rsidRDefault="0053376B" w:rsidP="00DF3F5E">
      <w:pPr>
        <w:spacing w:after="0" w:line="240" w:lineRule="auto"/>
        <w:ind w:firstLine="709"/>
        <w:jc w:val="both"/>
        <w:rPr>
          <w:rFonts w:ascii="Times New Roman" w:hAnsi="Times New Roman" w:cs="Times New Roman"/>
          <w:sz w:val="18"/>
          <w:szCs w:val="18"/>
        </w:rPr>
      </w:pPr>
      <w:r w:rsidRPr="0053376B">
        <w:rPr>
          <w:rFonts w:ascii="Times New Roman" w:hAnsi="Times New Roman" w:cs="Times New Roman"/>
          <w:sz w:val="18"/>
          <w:szCs w:val="18"/>
        </w:rPr>
        <w:t>На одно домохозяйство однократно выдается один комплект спутникового оборудования для приема цифрового вещания.</w:t>
      </w:r>
    </w:p>
    <w:p w:rsidR="0053376B" w:rsidRPr="0053376B" w:rsidRDefault="0053376B" w:rsidP="00DF3F5E">
      <w:pPr>
        <w:spacing w:after="0" w:line="240" w:lineRule="auto"/>
        <w:ind w:firstLine="709"/>
        <w:jc w:val="both"/>
        <w:rPr>
          <w:rFonts w:ascii="Times New Roman" w:hAnsi="Times New Roman" w:cs="Times New Roman"/>
          <w:sz w:val="18"/>
          <w:szCs w:val="18"/>
        </w:rPr>
      </w:pPr>
    </w:p>
    <w:p w:rsidR="0053376B" w:rsidRPr="0053376B" w:rsidRDefault="0053376B" w:rsidP="00DF3F5E">
      <w:pPr>
        <w:spacing w:after="0" w:line="240" w:lineRule="auto"/>
        <w:ind w:firstLine="709"/>
        <w:jc w:val="right"/>
        <w:rPr>
          <w:rFonts w:ascii="Times New Roman" w:hAnsi="Times New Roman" w:cs="Times New Roman"/>
          <w:b/>
          <w:sz w:val="18"/>
          <w:szCs w:val="18"/>
        </w:rPr>
      </w:pPr>
      <w:r w:rsidRPr="0053376B">
        <w:rPr>
          <w:rFonts w:ascii="Times New Roman" w:hAnsi="Times New Roman" w:cs="Times New Roman"/>
          <w:b/>
          <w:sz w:val="18"/>
          <w:szCs w:val="18"/>
        </w:rPr>
        <w:t>5.06.2019</w:t>
      </w:r>
    </w:p>
    <w:p w:rsidR="0053376B" w:rsidRPr="0053376B" w:rsidRDefault="0053376B" w:rsidP="00DF3F5E">
      <w:pPr>
        <w:spacing w:after="0" w:line="240" w:lineRule="auto"/>
        <w:ind w:firstLine="709"/>
        <w:jc w:val="both"/>
        <w:rPr>
          <w:rFonts w:ascii="Times New Roman" w:hAnsi="Times New Roman" w:cs="Times New Roman"/>
          <w:sz w:val="18"/>
          <w:szCs w:val="18"/>
        </w:rPr>
      </w:pPr>
    </w:p>
    <w:p w:rsidR="0053376B" w:rsidRPr="0053376B" w:rsidRDefault="0053376B" w:rsidP="00DF3F5E">
      <w:pPr>
        <w:spacing w:after="0" w:line="240" w:lineRule="auto"/>
        <w:ind w:firstLine="851"/>
        <w:jc w:val="center"/>
        <w:rPr>
          <w:rFonts w:ascii="Times New Roman" w:hAnsi="Times New Roman" w:cs="Times New Roman"/>
          <w:b/>
          <w:color w:val="000000"/>
          <w:sz w:val="18"/>
          <w:szCs w:val="18"/>
        </w:rPr>
      </w:pPr>
      <w:r w:rsidRPr="0053376B">
        <w:rPr>
          <w:rFonts w:ascii="Times New Roman" w:hAnsi="Times New Roman" w:cs="Times New Roman"/>
          <w:b/>
          <w:color w:val="000000"/>
          <w:sz w:val="18"/>
          <w:szCs w:val="18"/>
        </w:rPr>
        <w:t>Охрана общественного порядка на праздновании юбилея района.</w:t>
      </w:r>
    </w:p>
    <w:p w:rsidR="0053376B" w:rsidRPr="0053376B" w:rsidRDefault="0053376B" w:rsidP="00DF3F5E">
      <w:pPr>
        <w:spacing w:after="0" w:line="240" w:lineRule="auto"/>
        <w:ind w:firstLine="851"/>
        <w:jc w:val="both"/>
        <w:rPr>
          <w:rFonts w:ascii="Times New Roman" w:hAnsi="Times New Roman" w:cs="Times New Roman"/>
          <w:color w:val="000000"/>
          <w:sz w:val="18"/>
          <w:szCs w:val="18"/>
        </w:rPr>
      </w:pPr>
      <w:proofErr w:type="gramStart"/>
      <w:r w:rsidRPr="0053376B">
        <w:rPr>
          <w:rFonts w:ascii="Times New Roman" w:hAnsi="Times New Roman" w:cs="Times New Roman"/>
          <w:color w:val="000000"/>
          <w:sz w:val="18"/>
          <w:szCs w:val="18"/>
        </w:rPr>
        <w:t xml:space="preserve">В период подготовки и проведении празднования 90-летия </w:t>
      </w:r>
      <w:proofErr w:type="spellStart"/>
      <w:r w:rsidRPr="0053376B">
        <w:rPr>
          <w:rFonts w:ascii="Times New Roman" w:hAnsi="Times New Roman" w:cs="Times New Roman"/>
          <w:color w:val="000000"/>
          <w:sz w:val="18"/>
          <w:szCs w:val="18"/>
        </w:rPr>
        <w:t>Похвистневского</w:t>
      </w:r>
      <w:proofErr w:type="spellEnd"/>
      <w:r w:rsidRPr="0053376B">
        <w:rPr>
          <w:rFonts w:ascii="Times New Roman" w:hAnsi="Times New Roman" w:cs="Times New Roman"/>
          <w:color w:val="000000"/>
          <w:sz w:val="18"/>
          <w:szCs w:val="18"/>
        </w:rPr>
        <w:t xml:space="preserve"> района личный состав МО МВД России «</w:t>
      </w:r>
      <w:proofErr w:type="spellStart"/>
      <w:r w:rsidRPr="0053376B">
        <w:rPr>
          <w:rFonts w:ascii="Times New Roman" w:hAnsi="Times New Roman" w:cs="Times New Roman"/>
          <w:color w:val="000000"/>
          <w:sz w:val="18"/>
          <w:szCs w:val="18"/>
        </w:rPr>
        <w:t>Похвистневский</w:t>
      </w:r>
      <w:proofErr w:type="spellEnd"/>
      <w:r w:rsidRPr="0053376B">
        <w:rPr>
          <w:rFonts w:ascii="Times New Roman" w:hAnsi="Times New Roman" w:cs="Times New Roman"/>
          <w:color w:val="000000"/>
          <w:sz w:val="18"/>
          <w:szCs w:val="18"/>
        </w:rPr>
        <w:t>» выполнял задачи по обеспечению общественного порядка и общественной безопасности, недопущения террористических актов, экстремистских акций и иных противоправных действий. </w:t>
      </w:r>
      <w:proofErr w:type="gramEnd"/>
    </w:p>
    <w:p w:rsidR="0053376B" w:rsidRPr="0053376B" w:rsidRDefault="0053376B" w:rsidP="00DF3F5E">
      <w:pPr>
        <w:spacing w:after="0" w:line="240" w:lineRule="auto"/>
        <w:ind w:firstLine="851"/>
        <w:jc w:val="both"/>
        <w:rPr>
          <w:rFonts w:ascii="Times New Roman" w:hAnsi="Times New Roman" w:cs="Times New Roman"/>
          <w:sz w:val="18"/>
          <w:szCs w:val="18"/>
        </w:rPr>
      </w:pPr>
      <w:r w:rsidRPr="0053376B">
        <w:rPr>
          <w:rFonts w:ascii="Times New Roman" w:hAnsi="Times New Roman" w:cs="Times New Roman"/>
          <w:color w:val="000000"/>
          <w:sz w:val="18"/>
          <w:szCs w:val="18"/>
        </w:rPr>
        <w:t>В обеспечении общественного порядка и безопасности во время праздничных мероприятий, было задействовано 45 сотрудников органов внутренних дел и 4 члена добровольной народной дружины. </w:t>
      </w:r>
      <w:r w:rsidRPr="0053376B">
        <w:rPr>
          <w:rFonts w:ascii="Times New Roman" w:hAnsi="Times New Roman" w:cs="Times New Roman"/>
          <w:color w:val="000000"/>
          <w:sz w:val="18"/>
          <w:szCs w:val="18"/>
        </w:rPr>
        <w:br/>
        <w:t xml:space="preserve">В массовых мероприятиях, посвященных празднованию юбилея района, приняли участие более 2000 жителей и гостей района. По традиции мероприятие состоялась на поляне </w:t>
      </w:r>
      <w:proofErr w:type="spellStart"/>
      <w:r w:rsidRPr="0053376B">
        <w:rPr>
          <w:rFonts w:ascii="Times New Roman" w:hAnsi="Times New Roman" w:cs="Times New Roman"/>
          <w:color w:val="000000"/>
          <w:sz w:val="18"/>
          <w:szCs w:val="18"/>
        </w:rPr>
        <w:t>Юрто</w:t>
      </w:r>
      <w:proofErr w:type="spellEnd"/>
      <w:r w:rsidRPr="0053376B">
        <w:rPr>
          <w:rFonts w:ascii="Times New Roman" w:hAnsi="Times New Roman" w:cs="Times New Roman"/>
          <w:color w:val="000000"/>
          <w:sz w:val="18"/>
          <w:szCs w:val="18"/>
        </w:rPr>
        <w:t xml:space="preserve"> </w:t>
      </w:r>
      <w:proofErr w:type="spellStart"/>
      <w:r w:rsidRPr="0053376B">
        <w:rPr>
          <w:rFonts w:ascii="Times New Roman" w:hAnsi="Times New Roman" w:cs="Times New Roman"/>
          <w:color w:val="000000"/>
          <w:sz w:val="18"/>
          <w:szCs w:val="18"/>
        </w:rPr>
        <w:t>Лашмо</w:t>
      </w:r>
      <w:proofErr w:type="spellEnd"/>
      <w:r w:rsidRPr="0053376B">
        <w:rPr>
          <w:rFonts w:ascii="Times New Roman" w:hAnsi="Times New Roman" w:cs="Times New Roman"/>
          <w:color w:val="000000"/>
          <w:sz w:val="18"/>
          <w:szCs w:val="18"/>
        </w:rPr>
        <w:t xml:space="preserve"> села Большой</w:t>
      </w:r>
      <w:proofErr w:type="gramStart"/>
      <w:r w:rsidRPr="0053376B">
        <w:rPr>
          <w:rFonts w:ascii="Times New Roman" w:hAnsi="Times New Roman" w:cs="Times New Roman"/>
          <w:color w:val="000000"/>
          <w:sz w:val="18"/>
          <w:szCs w:val="18"/>
        </w:rPr>
        <w:t xml:space="preserve"> Т</w:t>
      </w:r>
      <w:proofErr w:type="gramEnd"/>
      <w:r w:rsidRPr="0053376B">
        <w:rPr>
          <w:rFonts w:ascii="Times New Roman" w:hAnsi="Times New Roman" w:cs="Times New Roman"/>
          <w:color w:val="000000"/>
          <w:sz w:val="18"/>
          <w:szCs w:val="18"/>
        </w:rPr>
        <w:t xml:space="preserve">олкай, которая была разделена по секторам, за которыми постоянно велось наблюдение пешими нарядами полиции и членами добровольно народных дружин. Вход на территорию осуществлялся через контрольно-пропускные пункты оборудованные </w:t>
      </w:r>
      <w:proofErr w:type="gramStart"/>
      <w:r w:rsidRPr="0053376B">
        <w:rPr>
          <w:rFonts w:ascii="Times New Roman" w:hAnsi="Times New Roman" w:cs="Times New Roman"/>
          <w:color w:val="000000"/>
          <w:sz w:val="18"/>
          <w:szCs w:val="18"/>
        </w:rPr>
        <w:t>ручными</w:t>
      </w:r>
      <w:proofErr w:type="gramEnd"/>
      <w:r w:rsidRPr="0053376B">
        <w:rPr>
          <w:rFonts w:ascii="Times New Roman" w:hAnsi="Times New Roman" w:cs="Times New Roman"/>
          <w:color w:val="000000"/>
          <w:sz w:val="18"/>
          <w:szCs w:val="18"/>
        </w:rPr>
        <w:t xml:space="preserve"> </w:t>
      </w:r>
      <w:proofErr w:type="spellStart"/>
      <w:r w:rsidRPr="0053376B">
        <w:rPr>
          <w:rFonts w:ascii="Times New Roman" w:hAnsi="Times New Roman" w:cs="Times New Roman"/>
          <w:color w:val="000000"/>
          <w:sz w:val="18"/>
          <w:szCs w:val="18"/>
        </w:rPr>
        <w:t>металлодетекторами</w:t>
      </w:r>
      <w:proofErr w:type="spellEnd"/>
      <w:r w:rsidRPr="0053376B">
        <w:rPr>
          <w:rFonts w:ascii="Times New Roman" w:hAnsi="Times New Roman" w:cs="Times New Roman"/>
          <w:color w:val="000000"/>
          <w:sz w:val="18"/>
          <w:szCs w:val="18"/>
        </w:rPr>
        <w:t>.</w:t>
      </w:r>
      <w:r w:rsidRPr="0053376B">
        <w:rPr>
          <w:rFonts w:ascii="Times New Roman" w:hAnsi="Times New Roman" w:cs="Times New Roman"/>
          <w:color w:val="000000"/>
          <w:sz w:val="18"/>
          <w:szCs w:val="18"/>
        </w:rPr>
        <w:br/>
        <w:t>Нарушений общественного порядка допущено не было.</w:t>
      </w:r>
    </w:p>
    <w:p w:rsidR="0053376B" w:rsidRPr="0053376B" w:rsidRDefault="0053376B" w:rsidP="00DF3F5E">
      <w:pPr>
        <w:spacing w:after="0" w:line="240" w:lineRule="auto"/>
        <w:ind w:firstLine="709"/>
        <w:jc w:val="both"/>
        <w:rPr>
          <w:rFonts w:ascii="Times New Roman" w:hAnsi="Times New Roman" w:cs="Times New Roman"/>
          <w:sz w:val="18"/>
          <w:szCs w:val="18"/>
        </w:rPr>
      </w:pPr>
    </w:p>
    <w:p w:rsidR="00D66E41" w:rsidRPr="0053376B" w:rsidRDefault="00D66E41" w:rsidP="00DF3F5E">
      <w:pPr>
        <w:spacing w:after="0" w:line="240" w:lineRule="auto"/>
        <w:jc w:val="both"/>
        <w:rPr>
          <w:rFonts w:ascii="Times New Roman" w:hAnsi="Times New Roman" w:cs="Times New Roman"/>
          <w:sz w:val="18"/>
          <w:szCs w:val="18"/>
        </w:rPr>
      </w:pPr>
    </w:p>
    <w:p w:rsidR="00EC15A0" w:rsidRDefault="00EC15A0" w:rsidP="00DF3F5E">
      <w:pPr>
        <w:spacing w:after="0" w:line="240" w:lineRule="auto"/>
        <w:jc w:val="both"/>
        <w:rPr>
          <w:rFonts w:ascii="Times New Roman" w:hAnsi="Times New Roman" w:cs="Times New Roman"/>
          <w:sz w:val="18"/>
          <w:szCs w:val="18"/>
        </w:rPr>
      </w:pPr>
    </w:p>
    <w:p w:rsidR="00EC15A0" w:rsidRDefault="00EC15A0" w:rsidP="00DF3F5E">
      <w:pPr>
        <w:spacing w:line="240" w:lineRule="auto"/>
        <w:jc w:val="both"/>
        <w:rPr>
          <w:rFonts w:ascii="Times New Roman" w:hAnsi="Times New Roman" w:cs="Times New Roman"/>
          <w:sz w:val="18"/>
          <w:szCs w:val="18"/>
        </w:rPr>
      </w:pPr>
    </w:p>
    <w:p w:rsidR="0053376B" w:rsidRDefault="0053376B" w:rsidP="00DF3F5E">
      <w:pPr>
        <w:spacing w:line="240" w:lineRule="auto"/>
        <w:jc w:val="both"/>
        <w:rPr>
          <w:rFonts w:ascii="Times New Roman" w:hAnsi="Times New Roman" w:cs="Times New Roman"/>
          <w:sz w:val="18"/>
          <w:szCs w:val="18"/>
        </w:rPr>
      </w:pPr>
    </w:p>
    <w:p w:rsidR="0053376B" w:rsidRDefault="0053376B" w:rsidP="00DF3F5E">
      <w:pPr>
        <w:spacing w:line="240" w:lineRule="auto"/>
        <w:jc w:val="both"/>
        <w:rPr>
          <w:rFonts w:ascii="Times New Roman" w:hAnsi="Times New Roman" w:cs="Times New Roman"/>
          <w:sz w:val="18"/>
          <w:szCs w:val="18"/>
        </w:rPr>
      </w:pPr>
    </w:p>
    <w:p w:rsidR="0053376B" w:rsidRDefault="0053376B" w:rsidP="00DF3F5E">
      <w:pPr>
        <w:spacing w:line="240" w:lineRule="auto"/>
        <w:jc w:val="both"/>
        <w:rPr>
          <w:rFonts w:ascii="Times New Roman" w:hAnsi="Times New Roman" w:cs="Times New Roman"/>
          <w:sz w:val="18"/>
          <w:szCs w:val="18"/>
        </w:rPr>
      </w:pPr>
    </w:p>
    <w:p w:rsidR="0053376B" w:rsidRDefault="0053376B" w:rsidP="00D66E41">
      <w:pPr>
        <w:spacing w:line="240" w:lineRule="auto"/>
        <w:jc w:val="both"/>
        <w:rPr>
          <w:rFonts w:ascii="Times New Roman" w:hAnsi="Times New Roman" w:cs="Times New Roman"/>
          <w:sz w:val="18"/>
          <w:szCs w:val="18"/>
        </w:rPr>
      </w:pPr>
    </w:p>
    <w:p w:rsidR="0053376B" w:rsidRDefault="0053376B" w:rsidP="00D66E41">
      <w:pPr>
        <w:spacing w:line="240" w:lineRule="auto"/>
        <w:jc w:val="both"/>
        <w:rPr>
          <w:rFonts w:ascii="Times New Roman" w:hAnsi="Times New Roman" w:cs="Times New Roman"/>
          <w:sz w:val="18"/>
          <w:szCs w:val="18"/>
        </w:rPr>
      </w:pPr>
    </w:p>
    <w:p w:rsidR="0053376B" w:rsidRDefault="0053376B" w:rsidP="00D66E41">
      <w:pPr>
        <w:spacing w:line="240" w:lineRule="auto"/>
        <w:jc w:val="both"/>
        <w:rPr>
          <w:rFonts w:ascii="Times New Roman" w:hAnsi="Times New Roman" w:cs="Times New Roman"/>
          <w:sz w:val="18"/>
          <w:szCs w:val="18"/>
        </w:rPr>
      </w:pPr>
    </w:p>
    <w:p w:rsidR="0053376B" w:rsidRDefault="0053376B" w:rsidP="00D66E41">
      <w:pPr>
        <w:spacing w:line="240" w:lineRule="auto"/>
        <w:jc w:val="both"/>
        <w:rPr>
          <w:rFonts w:ascii="Times New Roman" w:hAnsi="Times New Roman" w:cs="Times New Roman"/>
          <w:sz w:val="18"/>
          <w:szCs w:val="18"/>
        </w:rPr>
      </w:pPr>
    </w:p>
    <w:p w:rsidR="0053376B" w:rsidRDefault="0053376B" w:rsidP="00D66E41">
      <w:pPr>
        <w:spacing w:line="240" w:lineRule="auto"/>
        <w:jc w:val="both"/>
        <w:rPr>
          <w:rFonts w:ascii="Times New Roman" w:hAnsi="Times New Roman" w:cs="Times New Roman"/>
          <w:sz w:val="18"/>
          <w:szCs w:val="18"/>
        </w:rPr>
      </w:pPr>
    </w:p>
    <w:p w:rsidR="0053376B" w:rsidRDefault="0053376B" w:rsidP="00D66E41">
      <w:pPr>
        <w:spacing w:line="240" w:lineRule="auto"/>
        <w:jc w:val="both"/>
        <w:rPr>
          <w:rFonts w:ascii="Times New Roman" w:hAnsi="Times New Roman" w:cs="Times New Roman"/>
          <w:sz w:val="18"/>
          <w:szCs w:val="18"/>
        </w:rPr>
      </w:pPr>
    </w:p>
    <w:p w:rsidR="0053376B" w:rsidRDefault="0053376B" w:rsidP="00D66E41">
      <w:pPr>
        <w:spacing w:line="240" w:lineRule="auto"/>
        <w:jc w:val="both"/>
        <w:rPr>
          <w:rFonts w:ascii="Times New Roman" w:hAnsi="Times New Roman" w:cs="Times New Roman"/>
          <w:sz w:val="18"/>
          <w:szCs w:val="18"/>
        </w:rPr>
      </w:pPr>
    </w:p>
    <w:p w:rsidR="0053376B" w:rsidRPr="00D66E41" w:rsidRDefault="0053376B" w:rsidP="00D66E41">
      <w:pPr>
        <w:spacing w:line="240" w:lineRule="auto"/>
        <w:jc w:val="both"/>
        <w:rPr>
          <w:rFonts w:ascii="Times New Roman" w:hAnsi="Times New Roman" w:cs="Times New Roman"/>
          <w:sz w:val="18"/>
          <w:szCs w:val="18"/>
        </w:rPr>
      </w:pPr>
    </w:p>
    <w:tbl>
      <w:tblPr>
        <w:tblpPr w:leftFromText="180" w:rightFromText="180" w:bottomFromText="200" w:vertAnchor="text" w:horzAnchor="margin" w:tblpY="195"/>
        <w:tblW w:w="9975" w:type="dxa"/>
        <w:tblLayout w:type="fixed"/>
        <w:tblLook w:val="04A0"/>
      </w:tblPr>
      <w:tblGrid>
        <w:gridCol w:w="9975"/>
      </w:tblGrid>
      <w:tr w:rsidR="00EC15A0" w:rsidRPr="00121C1A" w:rsidTr="00B629A8">
        <w:trPr>
          <w:trHeight w:val="607"/>
        </w:trPr>
        <w:tc>
          <w:tcPr>
            <w:tcW w:w="9975" w:type="dxa"/>
            <w:tcBorders>
              <w:top w:val="single" w:sz="4" w:space="0" w:color="000000"/>
              <w:left w:val="single" w:sz="4" w:space="0" w:color="000000"/>
              <w:bottom w:val="single" w:sz="4" w:space="0" w:color="000000"/>
              <w:right w:val="single" w:sz="4" w:space="0" w:color="000000"/>
            </w:tcBorders>
          </w:tcPr>
          <w:p w:rsidR="00EC15A0" w:rsidRPr="00121C1A" w:rsidRDefault="00EC15A0" w:rsidP="00B629A8">
            <w:pPr>
              <w:snapToGrid w:val="0"/>
              <w:spacing w:after="0"/>
              <w:rPr>
                <w:rFonts w:ascii="Times New Roman" w:hAnsi="Times New Roman" w:cs="Times New Roman"/>
                <w:b/>
                <w:sz w:val="16"/>
                <w:szCs w:val="16"/>
              </w:rPr>
            </w:pPr>
            <w:r w:rsidRPr="00121C1A">
              <w:rPr>
                <w:rFonts w:ascii="Times New Roman" w:hAnsi="Times New Roman" w:cs="Times New Roman"/>
                <w:b/>
                <w:sz w:val="16"/>
                <w:szCs w:val="16"/>
              </w:rPr>
              <w:t xml:space="preserve">УЧРЕДИТЕЛИ: Администрация сельского поселения </w:t>
            </w:r>
            <w:proofErr w:type="gramStart"/>
            <w:r w:rsidRPr="00121C1A">
              <w:rPr>
                <w:rFonts w:ascii="Times New Roman" w:hAnsi="Times New Roman" w:cs="Times New Roman"/>
                <w:b/>
                <w:sz w:val="16"/>
                <w:szCs w:val="16"/>
              </w:rPr>
              <w:t>Старый</w:t>
            </w:r>
            <w:proofErr w:type="gramEnd"/>
            <w:r w:rsidRPr="00121C1A">
              <w:rPr>
                <w:rFonts w:ascii="Times New Roman" w:hAnsi="Times New Roman" w:cs="Times New Roman"/>
                <w:b/>
                <w:sz w:val="16"/>
                <w:szCs w:val="16"/>
              </w:rPr>
              <w:t xml:space="preserve"> </w:t>
            </w:r>
            <w:proofErr w:type="spellStart"/>
            <w:r w:rsidRPr="00121C1A">
              <w:rPr>
                <w:rFonts w:ascii="Times New Roman" w:hAnsi="Times New Roman" w:cs="Times New Roman"/>
                <w:b/>
                <w:sz w:val="16"/>
                <w:szCs w:val="16"/>
              </w:rPr>
              <w:t>Аманак</w:t>
            </w:r>
            <w:proofErr w:type="spellEnd"/>
            <w:r w:rsidRPr="00121C1A">
              <w:rPr>
                <w:rFonts w:ascii="Times New Roman" w:hAnsi="Times New Roman" w:cs="Times New Roman"/>
                <w:b/>
                <w:sz w:val="16"/>
                <w:szCs w:val="16"/>
              </w:rPr>
              <w:t xml:space="preserve"> муниципального района </w:t>
            </w:r>
            <w:proofErr w:type="spellStart"/>
            <w:r w:rsidRPr="00121C1A">
              <w:rPr>
                <w:rFonts w:ascii="Times New Roman" w:hAnsi="Times New Roman" w:cs="Times New Roman"/>
                <w:b/>
                <w:sz w:val="16"/>
                <w:szCs w:val="16"/>
              </w:rPr>
              <w:t>Похвистневский</w:t>
            </w:r>
            <w:proofErr w:type="spellEnd"/>
            <w:r w:rsidRPr="00121C1A">
              <w:rPr>
                <w:rFonts w:ascii="Times New Roman" w:hAnsi="Times New Roman" w:cs="Times New Roman"/>
                <w:b/>
                <w:sz w:val="16"/>
                <w:szCs w:val="16"/>
              </w:rPr>
              <w:t xml:space="preserve"> Самарской области и Собрание представителей сельского поселения Старый </w:t>
            </w:r>
            <w:proofErr w:type="spellStart"/>
            <w:r w:rsidRPr="00121C1A">
              <w:rPr>
                <w:rFonts w:ascii="Times New Roman" w:hAnsi="Times New Roman" w:cs="Times New Roman"/>
                <w:b/>
                <w:sz w:val="16"/>
                <w:szCs w:val="16"/>
              </w:rPr>
              <w:t>Аманак</w:t>
            </w:r>
            <w:proofErr w:type="spellEnd"/>
            <w:r w:rsidRPr="00121C1A">
              <w:rPr>
                <w:rFonts w:ascii="Times New Roman" w:hAnsi="Times New Roman" w:cs="Times New Roman"/>
                <w:b/>
                <w:sz w:val="16"/>
                <w:szCs w:val="16"/>
              </w:rPr>
              <w:t xml:space="preserve"> муниципального района </w:t>
            </w:r>
            <w:proofErr w:type="spellStart"/>
            <w:r w:rsidRPr="00121C1A">
              <w:rPr>
                <w:rFonts w:ascii="Times New Roman" w:hAnsi="Times New Roman" w:cs="Times New Roman"/>
                <w:b/>
                <w:sz w:val="16"/>
                <w:szCs w:val="16"/>
              </w:rPr>
              <w:t>Похвистневский</w:t>
            </w:r>
            <w:proofErr w:type="spellEnd"/>
            <w:r w:rsidRPr="00121C1A">
              <w:rPr>
                <w:rFonts w:ascii="Times New Roman" w:hAnsi="Times New Roman" w:cs="Times New Roman"/>
                <w:b/>
                <w:sz w:val="16"/>
                <w:szCs w:val="16"/>
              </w:rPr>
              <w:t xml:space="preserve"> Самарской области</w:t>
            </w:r>
          </w:p>
          <w:p w:rsidR="00EC15A0" w:rsidRPr="00121C1A" w:rsidRDefault="00EC15A0" w:rsidP="00B629A8">
            <w:pPr>
              <w:spacing w:after="0"/>
              <w:rPr>
                <w:rFonts w:ascii="Times New Roman" w:hAnsi="Times New Roman" w:cs="Times New Roman"/>
                <w:b/>
                <w:sz w:val="16"/>
                <w:szCs w:val="16"/>
              </w:rPr>
            </w:pPr>
            <w:r w:rsidRPr="00121C1A">
              <w:rPr>
                <w:rFonts w:ascii="Times New Roman" w:hAnsi="Times New Roman" w:cs="Times New Roman"/>
                <w:b/>
                <w:sz w:val="16"/>
                <w:szCs w:val="16"/>
              </w:rPr>
              <w:t xml:space="preserve">ИЗДАТЕЛЬ: Администрация сельского поселения </w:t>
            </w:r>
            <w:proofErr w:type="gramStart"/>
            <w:r w:rsidRPr="00121C1A">
              <w:rPr>
                <w:rFonts w:ascii="Times New Roman" w:hAnsi="Times New Roman" w:cs="Times New Roman"/>
                <w:b/>
                <w:sz w:val="16"/>
                <w:szCs w:val="16"/>
              </w:rPr>
              <w:t>Старый</w:t>
            </w:r>
            <w:proofErr w:type="gramEnd"/>
            <w:r w:rsidRPr="00121C1A">
              <w:rPr>
                <w:rFonts w:ascii="Times New Roman" w:hAnsi="Times New Roman" w:cs="Times New Roman"/>
                <w:b/>
                <w:sz w:val="16"/>
                <w:szCs w:val="16"/>
              </w:rPr>
              <w:t xml:space="preserve"> </w:t>
            </w:r>
            <w:proofErr w:type="spellStart"/>
            <w:r w:rsidRPr="00121C1A">
              <w:rPr>
                <w:rFonts w:ascii="Times New Roman" w:hAnsi="Times New Roman" w:cs="Times New Roman"/>
                <w:b/>
                <w:sz w:val="16"/>
                <w:szCs w:val="16"/>
              </w:rPr>
              <w:t>Аманак</w:t>
            </w:r>
            <w:proofErr w:type="spellEnd"/>
            <w:r w:rsidRPr="00121C1A">
              <w:rPr>
                <w:rFonts w:ascii="Times New Roman" w:hAnsi="Times New Roman" w:cs="Times New Roman"/>
                <w:b/>
                <w:sz w:val="16"/>
                <w:szCs w:val="16"/>
              </w:rPr>
              <w:t xml:space="preserve"> муниципального района </w:t>
            </w:r>
            <w:proofErr w:type="spellStart"/>
            <w:r w:rsidRPr="00121C1A">
              <w:rPr>
                <w:rFonts w:ascii="Times New Roman" w:hAnsi="Times New Roman" w:cs="Times New Roman"/>
                <w:b/>
                <w:sz w:val="16"/>
                <w:szCs w:val="16"/>
              </w:rPr>
              <w:t>Похвистневский</w:t>
            </w:r>
            <w:proofErr w:type="spellEnd"/>
            <w:r w:rsidRPr="00121C1A">
              <w:rPr>
                <w:rFonts w:ascii="Times New Roman" w:hAnsi="Times New Roman" w:cs="Times New Roman"/>
                <w:b/>
                <w:sz w:val="16"/>
                <w:szCs w:val="16"/>
              </w:rPr>
              <w:t xml:space="preserve"> Самарской области</w:t>
            </w:r>
          </w:p>
        </w:tc>
      </w:tr>
      <w:tr w:rsidR="00EC15A0" w:rsidRPr="00121C1A" w:rsidTr="00B629A8">
        <w:trPr>
          <w:trHeight w:val="657"/>
        </w:trPr>
        <w:tc>
          <w:tcPr>
            <w:tcW w:w="9975" w:type="dxa"/>
            <w:tcBorders>
              <w:top w:val="single" w:sz="4" w:space="0" w:color="000000"/>
              <w:left w:val="single" w:sz="4" w:space="0" w:color="000000"/>
              <w:bottom w:val="single" w:sz="4" w:space="0" w:color="000000"/>
              <w:right w:val="single" w:sz="4" w:space="0" w:color="000000"/>
            </w:tcBorders>
            <w:hideMark/>
          </w:tcPr>
          <w:p w:rsidR="00EC15A0" w:rsidRPr="00121C1A" w:rsidRDefault="00EC15A0" w:rsidP="00B629A8">
            <w:pPr>
              <w:snapToGrid w:val="0"/>
              <w:spacing w:after="0"/>
              <w:rPr>
                <w:rFonts w:ascii="Times New Roman" w:hAnsi="Times New Roman" w:cs="Times New Roman"/>
                <w:b/>
                <w:sz w:val="16"/>
                <w:szCs w:val="16"/>
              </w:rPr>
            </w:pPr>
            <w:r w:rsidRPr="00121C1A">
              <w:rPr>
                <w:rFonts w:ascii="Times New Roman" w:hAnsi="Times New Roman" w:cs="Times New Roman"/>
                <w:b/>
                <w:sz w:val="16"/>
                <w:szCs w:val="16"/>
              </w:rPr>
              <w:t xml:space="preserve">Адрес: Самарская область, </w:t>
            </w:r>
            <w:proofErr w:type="spellStart"/>
            <w:r w:rsidRPr="00121C1A">
              <w:rPr>
                <w:rFonts w:ascii="Times New Roman" w:hAnsi="Times New Roman" w:cs="Times New Roman"/>
                <w:b/>
                <w:sz w:val="16"/>
                <w:szCs w:val="16"/>
              </w:rPr>
              <w:t>Похвистневский</w:t>
            </w:r>
            <w:proofErr w:type="spellEnd"/>
            <w:r w:rsidRPr="00121C1A">
              <w:rPr>
                <w:rFonts w:ascii="Times New Roman" w:hAnsi="Times New Roman" w:cs="Times New Roman"/>
                <w:b/>
                <w:sz w:val="16"/>
                <w:szCs w:val="16"/>
              </w:rPr>
              <w:t xml:space="preserve">          Газета составлена и отпечатана                                                                </w:t>
            </w:r>
            <w:proofErr w:type="gramStart"/>
            <w:r w:rsidRPr="00121C1A">
              <w:rPr>
                <w:rFonts w:ascii="Times New Roman" w:hAnsi="Times New Roman" w:cs="Times New Roman"/>
                <w:b/>
                <w:sz w:val="16"/>
                <w:szCs w:val="16"/>
              </w:rPr>
              <w:t>исполняющий</w:t>
            </w:r>
            <w:proofErr w:type="gramEnd"/>
          </w:p>
          <w:p w:rsidR="00EC15A0" w:rsidRPr="00121C1A" w:rsidRDefault="00EC15A0" w:rsidP="00B629A8">
            <w:pPr>
              <w:spacing w:after="0"/>
              <w:rPr>
                <w:rFonts w:ascii="Times New Roman" w:hAnsi="Times New Roman" w:cs="Times New Roman"/>
                <w:b/>
                <w:sz w:val="16"/>
                <w:szCs w:val="16"/>
              </w:rPr>
            </w:pPr>
            <w:r w:rsidRPr="00121C1A">
              <w:rPr>
                <w:rFonts w:ascii="Times New Roman" w:hAnsi="Times New Roman" w:cs="Times New Roman"/>
                <w:b/>
                <w:sz w:val="16"/>
                <w:szCs w:val="16"/>
              </w:rPr>
              <w:t xml:space="preserve">район, село Старый </w:t>
            </w:r>
            <w:proofErr w:type="spellStart"/>
            <w:r w:rsidRPr="00121C1A">
              <w:rPr>
                <w:rFonts w:ascii="Times New Roman" w:hAnsi="Times New Roman" w:cs="Times New Roman"/>
                <w:b/>
                <w:sz w:val="16"/>
                <w:szCs w:val="16"/>
              </w:rPr>
              <w:t>Аманак</w:t>
            </w:r>
            <w:proofErr w:type="spellEnd"/>
            <w:r w:rsidRPr="00121C1A">
              <w:rPr>
                <w:rFonts w:ascii="Times New Roman" w:hAnsi="Times New Roman" w:cs="Times New Roman"/>
                <w:b/>
                <w:sz w:val="16"/>
                <w:szCs w:val="16"/>
              </w:rPr>
              <w:t xml:space="preserve">, ул. </w:t>
            </w:r>
            <w:proofErr w:type="gramStart"/>
            <w:r w:rsidRPr="00121C1A">
              <w:rPr>
                <w:rFonts w:ascii="Times New Roman" w:hAnsi="Times New Roman" w:cs="Times New Roman"/>
                <w:b/>
                <w:sz w:val="16"/>
                <w:szCs w:val="16"/>
              </w:rPr>
              <w:t>Центральная</w:t>
            </w:r>
            <w:proofErr w:type="gramEnd"/>
            <w:r w:rsidRPr="00121C1A">
              <w:rPr>
                <w:rFonts w:ascii="Times New Roman" w:hAnsi="Times New Roman" w:cs="Times New Roman"/>
                <w:b/>
                <w:sz w:val="16"/>
                <w:szCs w:val="16"/>
              </w:rPr>
              <w:t xml:space="preserve">       в администрации сельского поселения                                          обязанности главного</w:t>
            </w:r>
          </w:p>
          <w:p w:rsidR="00EC15A0" w:rsidRPr="00121C1A" w:rsidRDefault="00EC15A0" w:rsidP="00B629A8">
            <w:pPr>
              <w:spacing w:after="0"/>
              <w:rPr>
                <w:rFonts w:ascii="Times New Roman" w:hAnsi="Times New Roman" w:cs="Times New Roman"/>
                <w:b/>
                <w:sz w:val="16"/>
                <w:szCs w:val="16"/>
              </w:rPr>
            </w:pPr>
            <w:r w:rsidRPr="00121C1A">
              <w:rPr>
                <w:rFonts w:ascii="Times New Roman" w:hAnsi="Times New Roman" w:cs="Times New Roman"/>
                <w:b/>
                <w:sz w:val="16"/>
                <w:szCs w:val="16"/>
              </w:rPr>
              <w:t xml:space="preserve">37 а, тел. 8(846-56) 44-5-73                                             Старый </w:t>
            </w:r>
            <w:proofErr w:type="spellStart"/>
            <w:r w:rsidRPr="00121C1A">
              <w:rPr>
                <w:rFonts w:ascii="Times New Roman" w:hAnsi="Times New Roman" w:cs="Times New Roman"/>
                <w:b/>
                <w:sz w:val="16"/>
                <w:szCs w:val="16"/>
              </w:rPr>
              <w:t>Аманак</w:t>
            </w:r>
            <w:proofErr w:type="spellEnd"/>
            <w:r w:rsidRPr="00121C1A">
              <w:rPr>
                <w:rFonts w:ascii="Times New Roman" w:hAnsi="Times New Roman" w:cs="Times New Roman"/>
                <w:b/>
                <w:sz w:val="16"/>
                <w:szCs w:val="16"/>
              </w:rPr>
              <w:t xml:space="preserve"> </w:t>
            </w:r>
            <w:proofErr w:type="spellStart"/>
            <w:r w:rsidRPr="00121C1A">
              <w:rPr>
                <w:rFonts w:ascii="Times New Roman" w:hAnsi="Times New Roman" w:cs="Times New Roman"/>
                <w:b/>
                <w:sz w:val="16"/>
                <w:szCs w:val="16"/>
              </w:rPr>
              <w:t>Похвистневский</w:t>
            </w:r>
            <w:proofErr w:type="spellEnd"/>
            <w:r w:rsidRPr="00121C1A">
              <w:rPr>
                <w:rFonts w:ascii="Times New Roman" w:hAnsi="Times New Roman" w:cs="Times New Roman"/>
                <w:b/>
                <w:sz w:val="16"/>
                <w:szCs w:val="16"/>
              </w:rPr>
              <w:t xml:space="preserve"> район                                                      редактора</w:t>
            </w:r>
          </w:p>
          <w:p w:rsidR="00EC15A0" w:rsidRPr="00121C1A" w:rsidRDefault="00EC15A0" w:rsidP="00B629A8">
            <w:pPr>
              <w:spacing w:after="0"/>
              <w:rPr>
                <w:rFonts w:ascii="Times New Roman" w:hAnsi="Times New Roman" w:cs="Times New Roman"/>
                <w:b/>
                <w:sz w:val="16"/>
                <w:szCs w:val="16"/>
              </w:rPr>
            </w:pPr>
            <w:r w:rsidRPr="00121C1A">
              <w:rPr>
                <w:rFonts w:ascii="Times New Roman" w:hAnsi="Times New Roman" w:cs="Times New Roman"/>
                <w:b/>
                <w:sz w:val="16"/>
                <w:szCs w:val="16"/>
              </w:rPr>
              <w:t xml:space="preserve">                                                                                                            Самарская область. Тираж 100 </w:t>
            </w:r>
            <w:proofErr w:type="spellStart"/>
            <w:proofErr w:type="gramStart"/>
            <w:r w:rsidRPr="00121C1A">
              <w:rPr>
                <w:rFonts w:ascii="Times New Roman" w:hAnsi="Times New Roman" w:cs="Times New Roman"/>
                <w:b/>
                <w:sz w:val="16"/>
                <w:szCs w:val="16"/>
              </w:rPr>
              <w:t>экз</w:t>
            </w:r>
            <w:proofErr w:type="spellEnd"/>
            <w:proofErr w:type="gramEnd"/>
            <w:r w:rsidRPr="00121C1A">
              <w:rPr>
                <w:rFonts w:ascii="Times New Roman" w:hAnsi="Times New Roman" w:cs="Times New Roman"/>
                <w:b/>
                <w:sz w:val="16"/>
                <w:szCs w:val="16"/>
              </w:rPr>
              <w:t xml:space="preserve">                                         </w:t>
            </w:r>
            <w:proofErr w:type="spellStart"/>
            <w:r w:rsidRPr="00121C1A">
              <w:rPr>
                <w:rFonts w:ascii="Times New Roman" w:hAnsi="Times New Roman" w:cs="Times New Roman"/>
                <w:b/>
                <w:sz w:val="16"/>
                <w:szCs w:val="16"/>
              </w:rPr>
              <w:t>Л.С.Должникова</w:t>
            </w:r>
            <w:proofErr w:type="spellEnd"/>
          </w:p>
        </w:tc>
      </w:tr>
    </w:tbl>
    <w:p w:rsidR="00D66E41" w:rsidRPr="00D66E41" w:rsidRDefault="00D66E41" w:rsidP="00D66E41">
      <w:pPr>
        <w:spacing w:line="240" w:lineRule="auto"/>
        <w:ind w:firstLine="567"/>
        <w:jc w:val="both"/>
        <w:rPr>
          <w:rFonts w:ascii="Times New Roman" w:hAnsi="Times New Roman" w:cs="Times New Roman"/>
          <w:sz w:val="18"/>
          <w:szCs w:val="18"/>
        </w:rPr>
      </w:pPr>
    </w:p>
    <w:p w:rsidR="00D66E41" w:rsidRPr="00D66E41" w:rsidRDefault="00D66E41" w:rsidP="00D66E41">
      <w:pPr>
        <w:spacing w:line="240" w:lineRule="auto"/>
        <w:ind w:left="357"/>
        <w:rPr>
          <w:rFonts w:ascii="Times New Roman" w:hAnsi="Times New Roman" w:cs="Times New Roman"/>
          <w:sz w:val="18"/>
          <w:szCs w:val="18"/>
        </w:rPr>
      </w:pPr>
    </w:p>
    <w:p w:rsidR="0016591C" w:rsidRPr="00D66E41" w:rsidRDefault="0016591C" w:rsidP="00D66E41">
      <w:pPr>
        <w:spacing w:line="240" w:lineRule="auto"/>
        <w:rPr>
          <w:rFonts w:ascii="Times New Roman" w:hAnsi="Times New Roman" w:cs="Times New Roman"/>
          <w:sz w:val="18"/>
          <w:szCs w:val="18"/>
        </w:rPr>
      </w:pPr>
    </w:p>
    <w:sectPr w:rsidR="0016591C" w:rsidRPr="00D66E41" w:rsidSect="00EC15A0">
      <w:pgSz w:w="11906" w:h="16838"/>
      <w:pgMar w:top="709" w:right="850"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WenQuanYi Micro Hei">
    <w:altName w:val="Arial Unicode MS"/>
    <w:charset w:val="80"/>
    <w:family w:val="auto"/>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183FD3"/>
    <w:multiLevelType w:val="hybridMultilevel"/>
    <w:tmpl w:val="AEDE1140"/>
    <w:lvl w:ilvl="0" w:tplc="EFE233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1113A"/>
    <w:rsid w:val="0012255C"/>
    <w:rsid w:val="0016591C"/>
    <w:rsid w:val="0053376B"/>
    <w:rsid w:val="005D075B"/>
    <w:rsid w:val="0070781E"/>
    <w:rsid w:val="007311D5"/>
    <w:rsid w:val="00876CE9"/>
    <w:rsid w:val="00D12A95"/>
    <w:rsid w:val="00D53491"/>
    <w:rsid w:val="00D66E41"/>
    <w:rsid w:val="00DF3F5E"/>
    <w:rsid w:val="00E7342C"/>
    <w:rsid w:val="00EC15A0"/>
    <w:rsid w:val="00F111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13A"/>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F1113A"/>
    <w:pPr>
      <w:tabs>
        <w:tab w:val="left" w:pos="709"/>
      </w:tabs>
      <w:suppressAutoHyphens/>
      <w:spacing w:line="276" w:lineRule="atLeast"/>
    </w:pPr>
    <w:rPr>
      <w:rFonts w:ascii="Calibri" w:eastAsia="Lucida Sans Unicode" w:hAnsi="Calibri"/>
    </w:rPr>
  </w:style>
  <w:style w:type="paragraph" w:styleId="a4">
    <w:name w:val="Balloon Text"/>
    <w:basedOn w:val="a"/>
    <w:link w:val="a5"/>
    <w:uiPriority w:val="99"/>
    <w:semiHidden/>
    <w:unhideWhenUsed/>
    <w:rsid w:val="00876C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6CE9"/>
    <w:rPr>
      <w:rFonts w:ascii="Tahoma" w:hAnsi="Tahoma" w:cs="Tahoma"/>
      <w:sz w:val="16"/>
      <w:szCs w:val="16"/>
    </w:rPr>
  </w:style>
  <w:style w:type="paragraph" w:styleId="a6">
    <w:name w:val="Normal (Web)"/>
    <w:basedOn w:val="a"/>
    <w:uiPriority w:val="99"/>
    <w:unhideWhenUsed/>
    <w:rsid w:val="00D12A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rsid w:val="00D66E41"/>
    <w:rPr>
      <w:color w:val="000080"/>
      <w:u w:val="single"/>
    </w:rPr>
  </w:style>
  <w:style w:type="paragraph" w:customStyle="1" w:styleId="a8">
    <w:name w:val="Содержимое таблицы"/>
    <w:basedOn w:val="a"/>
    <w:rsid w:val="00D66E41"/>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styleId="a9">
    <w:name w:val="header"/>
    <w:basedOn w:val="a"/>
    <w:link w:val="aa"/>
    <w:rsid w:val="00D66E41"/>
    <w:pPr>
      <w:widowControl w:val="0"/>
      <w:tabs>
        <w:tab w:val="center" w:pos="4677"/>
        <w:tab w:val="right" w:pos="9355"/>
      </w:tabs>
      <w:suppressAutoHyphens/>
      <w:spacing w:after="0" w:line="240" w:lineRule="auto"/>
    </w:pPr>
    <w:rPr>
      <w:rFonts w:ascii="Liberation Serif" w:eastAsia="WenQuanYi Micro Hei" w:hAnsi="Liberation Serif" w:cs="Mangal"/>
      <w:kern w:val="1"/>
      <w:sz w:val="24"/>
      <w:szCs w:val="21"/>
      <w:lang w:eastAsia="zh-CN" w:bidi="hi-IN"/>
    </w:rPr>
  </w:style>
  <w:style w:type="character" w:customStyle="1" w:styleId="aa">
    <w:name w:val="Верхний колонтитул Знак"/>
    <w:basedOn w:val="a0"/>
    <w:link w:val="a9"/>
    <w:rsid w:val="00D66E41"/>
    <w:rPr>
      <w:rFonts w:ascii="Liberation Serif" w:eastAsia="WenQuanYi Micro Hei" w:hAnsi="Liberation Serif" w:cs="Mangal"/>
      <w:kern w:val="1"/>
      <w:sz w:val="24"/>
      <w:szCs w:val="21"/>
      <w:lang w:eastAsia="zh-CN" w:bidi="hi-IN"/>
    </w:rPr>
  </w:style>
  <w:style w:type="paragraph" w:customStyle="1" w:styleId="western">
    <w:name w:val="western"/>
    <w:basedOn w:val="a"/>
    <w:rsid w:val="00D66E41"/>
    <w:pPr>
      <w:spacing w:after="0" w:line="240" w:lineRule="auto"/>
    </w:pPr>
    <w:rPr>
      <w:rFonts w:ascii="Times New Roman" w:eastAsia="Times New Roman" w:hAnsi="Times New Roman" w:cs="Times New Roman"/>
      <w:sz w:val="24"/>
      <w:szCs w:val="24"/>
      <w:lang w:eastAsia="ru-RU"/>
    </w:rPr>
  </w:style>
  <w:style w:type="paragraph" w:customStyle="1" w:styleId="1">
    <w:name w:val="Знак1 Знак Знак Знак Знак Знак Знак"/>
    <w:basedOn w:val="a"/>
    <w:rsid w:val="00D66E41"/>
    <w:pPr>
      <w:widowControl w:val="0"/>
      <w:adjustRightInd w:val="0"/>
      <w:spacing w:line="240" w:lineRule="exact"/>
      <w:jc w:val="right"/>
    </w:pPr>
    <w:rPr>
      <w:rFonts w:ascii="Times New Roman" w:eastAsia="Times New Roman" w:hAnsi="Times New Roman" w:cs="Times New Roman"/>
      <w:sz w:val="20"/>
      <w:szCs w:val="20"/>
      <w:lang w:val="en-GB"/>
    </w:rPr>
  </w:style>
</w:styles>
</file>

<file path=word/webSettings.xml><?xml version="1.0" encoding="utf-8"?>
<w:webSettings xmlns:r="http://schemas.openxmlformats.org/officeDocument/2006/relationships" xmlns:w="http://schemas.openxmlformats.org/wordprocessingml/2006/main">
  <w:divs>
    <w:div w:id="940793202">
      <w:bodyDiv w:val="1"/>
      <w:marLeft w:val="0"/>
      <w:marRight w:val="0"/>
      <w:marTop w:val="0"/>
      <w:marBottom w:val="0"/>
      <w:divBdr>
        <w:top w:val="none" w:sz="0" w:space="0" w:color="auto"/>
        <w:left w:val="none" w:sz="0" w:space="0" w:color="auto"/>
        <w:bottom w:val="none" w:sz="0" w:space="0" w:color="auto"/>
        <w:right w:val="none" w:sz="0" w:space="0" w:color="auto"/>
      </w:divBdr>
    </w:div>
    <w:div w:id="203425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pr_fkp@mail.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ravo.samregion.ru/postanovleniya-pravitelstva/postanovlenie-pravitelstva-samarskoj-oblasti-ot-25-03-2019-165-o-vnesenii-izmenenij-v-postanovlenie-pravitelstva-samarskoj-oblasti-ot-27-11-2013-681-ob-utverzhdenii-gosudarstvennoj-programmy-samarskoj/"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9</Pages>
  <Words>4896</Words>
  <Characters>27910</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Старый Аманак</Company>
  <LinksUpToDate>false</LinksUpToDate>
  <CharactersWithSpaces>32741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Старый Аманак</dc:creator>
  <cp:keywords/>
  <dc:description/>
  <cp:lastModifiedBy>Старый Аманак</cp:lastModifiedBy>
  <cp:revision>13</cp:revision>
  <dcterms:created xsi:type="dcterms:W3CDTF">2019-06-10T11:19:00Z</dcterms:created>
  <dcterms:modified xsi:type="dcterms:W3CDTF">2019-10-18T06:37:00Z</dcterms:modified>
</cp:coreProperties>
</file>