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95" w:rsidRDefault="003F5745">
      <w:pPr>
        <w:spacing w:after="0" w:line="240" w:lineRule="auto"/>
        <w:ind w:firstLine="709"/>
        <w:jc w:val="both"/>
      </w:pPr>
      <w:r>
        <w:rPr>
          <w:b/>
          <w:color w:val="000000"/>
          <w:szCs w:val="28"/>
        </w:rPr>
        <w:t xml:space="preserve">Самарская прокуратура по надзору за исполнением законов на особо режимных объектах разъясняет: «Введены правила хранения интернет - </w:t>
      </w:r>
      <w:proofErr w:type="spellStart"/>
      <w:r>
        <w:rPr>
          <w:b/>
          <w:color w:val="000000"/>
          <w:szCs w:val="28"/>
        </w:rPr>
        <w:t>мессенджерами</w:t>
      </w:r>
      <w:proofErr w:type="spellEnd"/>
      <w:r>
        <w:rPr>
          <w:b/>
          <w:color w:val="000000"/>
          <w:szCs w:val="28"/>
        </w:rPr>
        <w:t xml:space="preserve"> сообщений своих пользователей».</w:t>
      </w:r>
    </w:p>
    <w:p w:rsidR="002E5795" w:rsidRDefault="002E5795">
      <w:pPr>
        <w:spacing w:after="0" w:line="240" w:lineRule="auto"/>
        <w:ind w:firstLine="709"/>
        <w:jc w:val="both"/>
        <w:rPr>
          <w:b/>
          <w:szCs w:val="28"/>
        </w:rPr>
      </w:pPr>
      <w:bookmarkStart w:id="0" w:name="__DdeLink__1249_1087215223"/>
      <w:bookmarkEnd w:id="0"/>
    </w:p>
    <w:p w:rsidR="002E5795" w:rsidRDefault="003F5745">
      <w:pPr>
        <w:spacing w:after="0" w:line="240" w:lineRule="auto"/>
        <w:ind w:firstLine="709"/>
        <w:jc w:val="both"/>
      </w:pPr>
      <w:r>
        <w:rPr>
          <w:color w:val="000000"/>
          <w:szCs w:val="28"/>
        </w:rPr>
        <w:t>В соответствии с Постановлением Правительства от 26.06.2018 № 728 «</w:t>
      </w:r>
      <w:r>
        <w:rPr>
          <w:color w:val="000000"/>
          <w:szCs w:val="28"/>
          <w:shd w:val="clear" w:color="auto" w:fill="FFFFFF"/>
        </w:rPr>
        <w:t>Об утверждении Правил хранения организатором распространения информации в информационно-телекоммуникационной сети «Интернет» текстовых сообщений пользователей информационно-телекоммуникационной сети «Интернет», голосовой информации, изображений, звуков, виде</w:t>
      </w:r>
      <w:proofErr w:type="gramStart"/>
      <w:r>
        <w:rPr>
          <w:color w:val="000000"/>
          <w:szCs w:val="28"/>
          <w:shd w:val="clear" w:color="auto" w:fill="FFFFFF"/>
        </w:rPr>
        <w:t>о-</w:t>
      </w:r>
      <w:proofErr w:type="gramEnd"/>
      <w:r>
        <w:rPr>
          <w:color w:val="000000"/>
          <w:szCs w:val="28"/>
          <w:shd w:val="clear" w:color="auto" w:fill="FFFFFF"/>
        </w:rPr>
        <w:t>, иных электронных сообщений пользователей информационно-телекоммуникационной сети «Интернет»</w:t>
      </w:r>
      <w:r>
        <w:rPr>
          <w:color w:val="000000"/>
          <w:szCs w:val="28"/>
        </w:rPr>
        <w:t xml:space="preserve"> с июля 2018 года д</w:t>
      </w:r>
      <w:r>
        <w:rPr>
          <w:color w:val="000000"/>
          <w:szCs w:val="28"/>
          <w:shd w:val="clear" w:color="auto" w:fill="FFFFFF"/>
        </w:rPr>
        <w:t>ля социальных сетей и прочих организаторов распространения информации в сети «Интернет» утверждены правила хранения электронных сообщений пользователей.</w:t>
      </w:r>
    </w:p>
    <w:p w:rsidR="002E5795" w:rsidRDefault="003F5745">
      <w:pPr>
        <w:spacing w:after="0" w:line="240" w:lineRule="auto"/>
        <w:ind w:firstLine="709"/>
        <w:jc w:val="both"/>
      </w:pPr>
      <w:r>
        <w:rPr>
          <w:szCs w:val="28"/>
        </w:rPr>
        <w:t xml:space="preserve">Устанавливается, что </w:t>
      </w:r>
      <w:proofErr w:type="spellStart"/>
      <w:r>
        <w:rPr>
          <w:szCs w:val="28"/>
        </w:rPr>
        <w:t>интернет-мессенджеры</w:t>
      </w:r>
      <w:proofErr w:type="spellEnd"/>
      <w:r>
        <w:rPr>
          <w:szCs w:val="28"/>
        </w:rPr>
        <w:t xml:space="preserve"> в течение 6 месяцев обеспечивают хранение на территории РФ текстовых сообщений, голосовой информации, изображений, звуков, виде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, иных электронных сообщений своих пользователей и их предоставление уполномоченным государственным органам, осуществляющим оперативно-розыскную деятельность или обеспечение безопасности РФ, в отношении пользователей, которые </w:t>
      </w:r>
      <w:proofErr w:type="gramStart"/>
      <w:r>
        <w:rPr>
          <w:szCs w:val="28"/>
        </w:rPr>
        <w:t xml:space="preserve">зарегистрированы с использованием сетевых адресов, определяемых организатором распространения информации как используемые на территории РФ, авторизовавшихся с использованием сетевых адресов, определяемых организатором распространения информации как используемые на территории РФ, указавших при регистрации или использовании </w:t>
      </w:r>
      <w:proofErr w:type="spellStart"/>
      <w:r>
        <w:rPr>
          <w:szCs w:val="28"/>
        </w:rPr>
        <w:t>мессенджера</w:t>
      </w:r>
      <w:proofErr w:type="spellEnd"/>
      <w:r>
        <w:rPr>
          <w:szCs w:val="28"/>
        </w:rPr>
        <w:t xml:space="preserve"> документ, удостоверяющий личность, выданный органом государственной власти РФ, использующих для доступа к </w:t>
      </w:r>
      <w:proofErr w:type="spellStart"/>
      <w:r>
        <w:rPr>
          <w:szCs w:val="28"/>
        </w:rPr>
        <w:t>мессенджеру</w:t>
      </w:r>
      <w:proofErr w:type="spellEnd"/>
      <w:r>
        <w:rPr>
          <w:szCs w:val="28"/>
        </w:rPr>
        <w:t xml:space="preserve"> устройства и программы, передающие географические данные, указывающие на нахождение (временное нахождение) пользователей на</w:t>
      </w:r>
      <w:proofErr w:type="gramEnd"/>
      <w:r>
        <w:rPr>
          <w:szCs w:val="28"/>
        </w:rPr>
        <w:t xml:space="preserve"> территории РФ, указавших при регистрации или использовании </w:t>
      </w:r>
      <w:proofErr w:type="spellStart"/>
      <w:r>
        <w:rPr>
          <w:szCs w:val="28"/>
        </w:rPr>
        <w:t>мессенджера</w:t>
      </w:r>
      <w:proofErr w:type="spellEnd"/>
      <w:r>
        <w:rPr>
          <w:szCs w:val="28"/>
        </w:rPr>
        <w:t xml:space="preserve"> в качестве контактной информации телефонные номера, выделенные российскими операторами связи при заключении с абонентом договора об оказании услуг связи.</w:t>
      </w:r>
    </w:p>
    <w:p w:rsidR="002E5795" w:rsidRDefault="002E5795">
      <w:pPr>
        <w:spacing w:after="0" w:line="240" w:lineRule="auto"/>
        <w:ind w:left="4253"/>
        <w:contextualSpacing/>
        <w:jc w:val="both"/>
      </w:pPr>
    </w:p>
    <w:p w:rsidR="002E5795" w:rsidRDefault="003F5745">
      <w:pPr>
        <w:spacing w:after="0" w:line="240" w:lineRule="auto"/>
        <w:ind w:left="4253"/>
        <w:contextualSpacing/>
        <w:jc w:val="both"/>
      </w:pPr>
      <w:r>
        <w:rPr>
          <w:b/>
          <w:szCs w:val="28"/>
        </w:rPr>
        <w:t>Подготовлено Самарской прокуратурой по надзору за исполнением законов на особо режимных объектах</w:t>
      </w:r>
    </w:p>
    <w:p w:rsidR="002E5795" w:rsidRDefault="002E5795">
      <w:pPr>
        <w:spacing w:after="0" w:line="240" w:lineRule="auto"/>
        <w:ind w:left="4253"/>
        <w:contextualSpacing/>
        <w:jc w:val="both"/>
      </w:pPr>
    </w:p>
    <w:p w:rsidR="002E5795" w:rsidRDefault="002E5795">
      <w:pPr>
        <w:spacing w:after="0" w:line="240" w:lineRule="auto"/>
        <w:ind w:left="4253"/>
        <w:contextualSpacing/>
        <w:jc w:val="both"/>
      </w:pPr>
    </w:p>
    <w:p w:rsidR="002E5795" w:rsidRDefault="002E5795">
      <w:pPr>
        <w:spacing w:after="0" w:line="240" w:lineRule="auto"/>
        <w:ind w:left="4253"/>
        <w:contextualSpacing/>
        <w:jc w:val="both"/>
      </w:pPr>
    </w:p>
    <w:p w:rsidR="002E5795" w:rsidRDefault="002E5795">
      <w:pPr>
        <w:spacing w:after="0" w:line="240" w:lineRule="auto"/>
        <w:ind w:left="4253"/>
        <w:contextualSpacing/>
        <w:jc w:val="both"/>
      </w:pPr>
    </w:p>
    <w:p w:rsidR="002E5795" w:rsidRDefault="002E5795">
      <w:pPr>
        <w:spacing w:after="0" w:line="240" w:lineRule="auto"/>
        <w:ind w:left="4253"/>
        <w:contextualSpacing/>
        <w:jc w:val="both"/>
      </w:pPr>
    </w:p>
    <w:sectPr w:rsidR="002E5795" w:rsidSect="003D05E5">
      <w:type w:val="continuous"/>
      <w:pgSz w:w="11906" w:h="16838"/>
      <w:pgMar w:top="1134" w:right="567" w:bottom="1134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95"/>
    <w:rsid w:val="002E5795"/>
    <w:rsid w:val="00336DAD"/>
    <w:rsid w:val="003D05E5"/>
    <w:rsid w:val="003F5745"/>
    <w:rsid w:val="006D4350"/>
    <w:rsid w:val="00951470"/>
    <w:rsid w:val="009A2886"/>
    <w:rsid w:val="00D41AB4"/>
    <w:rsid w:val="00E7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59"/>
    <w:pPr>
      <w:suppressAutoHyphens/>
      <w:spacing w:after="200"/>
    </w:pPr>
    <w:rPr>
      <w:rFonts w:cs="Times New Roman"/>
      <w:color w:val="00000A"/>
      <w:sz w:val="28"/>
    </w:rPr>
  </w:style>
  <w:style w:type="paragraph" w:styleId="1">
    <w:name w:val="heading 1"/>
    <w:basedOn w:val="a0"/>
    <w:rsid w:val="003D05E5"/>
    <w:pPr>
      <w:outlineLvl w:val="0"/>
    </w:pPr>
  </w:style>
  <w:style w:type="paragraph" w:styleId="2">
    <w:name w:val="heading 2"/>
    <w:basedOn w:val="a0"/>
    <w:rsid w:val="003D05E5"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q">
    <w:name w:val="q"/>
    <w:rsid w:val="003D05E5"/>
  </w:style>
  <w:style w:type="character" w:customStyle="1" w:styleId="-">
    <w:name w:val="Интернет-ссылка"/>
    <w:rsid w:val="003D05E5"/>
    <w:rPr>
      <w:color w:val="000080"/>
      <w:u w:val="single"/>
    </w:rPr>
  </w:style>
  <w:style w:type="character" w:customStyle="1" w:styleId="ins">
    <w:name w:val="ins"/>
    <w:rsid w:val="003D05E5"/>
  </w:style>
  <w:style w:type="paragraph" w:customStyle="1" w:styleId="a0">
    <w:name w:val="Заголовок"/>
    <w:basedOn w:val="a"/>
    <w:next w:val="a4"/>
    <w:rsid w:val="003D05E5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3D05E5"/>
    <w:pPr>
      <w:spacing w:after="140" w:line="288" w:lineRule="auto"/>
    </w:pPr>
  </w:style>
  <w:style w:type="paragraph" w:styleId="a5">
    <w:name w:val="List"/>
    <w:basedOn w:val="a4"/>
    <w:rsid w:val="003D05E5"/>
    <w:rPr>
      <w:rFonts w:cs="Arial"/>
    </w:rPr>
  </w:style>
  <w:style w:type="paragraph" w:styleId="a6">
    <w:name w:val="Title"/>
    <w:basedOn w:val="a"/>
    <w:rsid w:val="003D05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rsid w:val="003D05E5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rsid w:val="003D05E5"/>
  </w:style>
  <w:style w:type="paragraph" w:customStyle="1" w:styleId="a9">
    <w:name w:val="Заголовок таблицы"/>
    <w:basedOn w:val="a8"/>
    <w:rsid w:val="003D05E5"/>
  </w:style>
  <w:style w:type="paragraph" w:customStyle="1" w:styleId="aa">
    <w:name w:val="Содержимое врезки"/>
    <w:basedOn w:val="a"/>
    <w:rsid w:val="003D0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59"/>
    <w:pPr>
      <w:suppressAutoHyphens/>
      <w:spacing w:after="200"/>
    </w:pPr>
    <w:rPr>
      <w:rFonts w:cs="Times New Roman"/>
      <w:color w:val="00000A"/>
      <w:sz w:val="28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q">
    <w:name w:val="q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paragraph" w:customStyle="1" w:styleId="aa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User052004</dc:creator>
  <cp:keywords/>
  <dc:description/>
  <cp:lastModifiedBy>Старый Аманак</cp:lastModifiedBy>
  <cp:revision>1</cp:revision>
  <cp:lastPrinted>2017-07-31T09:50:00Z</cp:lastPrinted>
  <dcterms:created xsi:type="dcterms:W3CDTF">2018-08-06T12:32:00Z</dcterms:created>
  <dcterms:modified xsi:type="dcterms:W3CDTF">2018-08-24T05:03:00Z</dcterms:modified>
  <dc:language>ru-RU</dc:language>
</cp:coreProperties>
</file>