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BC" w:rsidRDefault="000D3ABC" w:rsidP="000D3A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</w:p>
    <w:p w:rsidR="00B503BD" w:rsidRDefault="000D3ABC" w:rsidP="000D3ABC">
      <w:pPr>
        <w:pStyle w:val="Standard"/>
        <w:tabs>
          <w:tab w:val="left" w:pos="709"/>
          <w:tab w:val="left" w:pos="564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B503BD" w:rsidRPr="00B503BD" w:rsidRDefault="00B503BD" w:rsidP="00B503B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</w:rPr>
      </w:pPr>
      <w:r w:rsidRPr="00B503BD"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  <w:t xml:space="preserve">         </w:t>
      </w:r>
      <w:r w:rsidRPr="00B503BD">
        <w:rPr>
          <w:rFonts w:ascii="Times New Roman" w:eastAsia="Lucida Sans Unicode" w:hAnsi="Times New Roman" w:cs="Tahoma"/>
          <w:kern w:val="3"/>
          <w:sz w:val="21"/>
          <w:szCs w:val="24"/>
        </w:rPr>
        <w:t>РОССИЙСКАЯ ФЕДЕРАЦИЯ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  АДМИНИСТРАЦИЯ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   сельского поселения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       Старый </w:t>
      </w:r>
      <w:proofErr w:type="spellStart"/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>Аманак</w:t>
      </w:r>
      <w:proofErr w:type="spellEnd"/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муниципального района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       </w:t>
      </w:r>
      <w:proofErr w:type="spellStart"/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>Похвистневский</w:t>
      </w:r>
      <w:proofErr w:type="spellEnd"/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      Самарской области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</w:pP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b/>
          <w:kern w:val="3"/>
          <w:sz w:val="28"/>
          <w:szCs w:val="28"/>
          <w:lang w:eastAsia="ar-SA"/>
        </w:rPr>
        <w:t xml:space="preserve">    ПОСТАНОВЛЕНИЕ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</w:pP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</w:pPr>
      <w:r w:rsidRPr="00B503BD">
        <w:rPr>
          <w:rFonts w:ascii="Times New Roman" w:eastAsia="Lucida Sans Unicode" w:hAnsi="Times New Roman" w:cs="Tahoma"/>
          <w:kern w:val="3"/>
          <w:sz w:val="28"/>
          <w:szCs w:val="28"/>
          <w:lang w:eastAsia="ar-SA"/>
        </w:rPr>
        <w:t xml:space="preserve"> 30.04.2019  № 35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8"/>
          <w:szCs w:val="18"/>
          <w:lang w:eastAsia="ar-SA"/>
        </w:rPr>
      </w:pPr>
      <w:proofErr w:type="gramStart"/>
      <w:r w:rsidRPr="00B503BD">
        <w:rPr>
          <w:rFonts w:ascii="Times New Roman" w:eastAsia="Lucida Sans Unicode" w:hAnsi="Times New Roman" w:cs="Tahoma"/>
          <w:kern w:val="3"/>
          <w:sz w:val="18"/>
          <w:szCs w:val="18"/>
          <w:lang w:eastAsia="ar-SA"/>
        </w:rPr>
        <w:t>Об</w:t>
      </w:r>
      <w:proofErr w:type="gramEnd"/>
      <w:r w:rsidRPr="00B503BD">
        <w:rPr>
          <w:rFonts w:ascii="Times New Roman" w:eastAsia="Lucida Sans Unicode" w:hAnsi="Times New Roman" w:cs="Tahoma"/>
          <w:kern w:val="3"/>
          <w:sz w:val="18"/>
          <w:szCs w:val="18"/>
          <w:lang w:eastAsia="ar-SA"/>
        </w:rPr>
        <w:t xml:space="preserve"> внесении изменений в административный регламент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выдача согласия на вселение граждан </w:t>
      </w:r>
      <w:proofErr w:type="gramStart"/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>в</w:t>
      </w:r>
      <w:proofErr w:type="gramEnd"/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занимаемое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помещение гражданам-нанимателям </w:t>
      </w:r>
      <w:proofErr w:type="gramStart"/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>жилых</w:t>
      </w:r>
      <w:proofErr w:type="gramEnd"/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помещений муниципального жилищного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503BD">
        <w:rPr>
          <w:rFonts w:ascii="Times New Roman" w:eastAsia="Calibri" w:hAnsi="Times New Roman" w:cs="Times New Roman"/>
          <w:sz w:val="18"/>
          <w:szCs w:val="18"/>
          <w:lang w:eastAsia="ar-SA"/>
        </w:rPr>
        <w:t>фонда по договорам социального найма</w:t>
      </w:r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территории сельского поселения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>Старый</w:t>
      </w:r>
      <w:proofErr w:type="gramEnd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8"/>
          <w:szCs w:val="18"/>
          <w:lang w:eastAsia="ar-SA"/>
        </w:rPr>
      </w:pPr>
      <w:proofErr w:type="spellStart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B503B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B503BD" w:rsidRPr="00B503BD" w:rsidRDefault="00B503BD" w:rsidP="00B503BD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ascii="Times New Roman" w:eastAsia="Lucida Sans Unicode" w:hAnsi="Times New Roman" w:cs="Tahoma"/>
          <w:kern w:val="3"/>
          <w:sz w:val="18"/>
          <w:szCs w:val="18"/>
          <w:lang w:eastAsia="ar-SA"/>
        </w:rPr>
      </w:pPr>
    </w:p>
    <w:p w:rsidR="00B503BD" w:rsidRPr="00B503BD" w:rsidRDefault="00B503BD" w:rsidP="00B503BD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503BD" w:rsidRPr="00B503BD" w:rsidRDefault="00B503BD" w:rsidP="00B503BD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руководствуясь Уставом   сельского поселения </w:t>
      </w:r>
      <w:proofErr w:type="gramStart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>Старый</w:t>
      </w:r>
      <w:proofErr w:type="gramEnd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>Аманак</w:t>
      </w:r>
      <w:proofErr w:type="spellEnd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муниципального   района   </w:t>
      </w:r>
      <w:proofErr w:type="spellStart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>Похвистневский</w:t>
      </w:r>
      <w:proofErr w:type="spellEnd"/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Самарской  области, </w:t>
      </w:r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Аманак</w:t>
      </w:r>
      <w:proofErr w:type="spellEnd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Похвистневский</w:t>
      </w:r>
      <w:proofErr w:type="spellEnd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Самарской области</w:t>
      </w:r>
    </w:p>
    <w:p w:rsidR="00B503BD" w:rsidRPr="00B503BD" w:rsidRDefault="00B503BD" w:rsidP="00B503BD">
      <w:pPr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503BD" w:rsidRPr="00B503BD" w:rsidRDefault="00B503BD" w:rsidP="00B503BD">
      <w:pPr>
        <w:spacing w:after="120" w:line="36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proofErr w:type="gramStart"/>
      <w:r w:rsidRPr="00B503B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</w:t>
      </w:r>
      <w:proofErr w:type="gramEnd"/>
      <w:r w:rsidRPr="00B503B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О С Т А Н О В Л Я Е Т :</w:t>
      </w:r>
    </w:p>
    <w:p w:rsidR="00B503BD" w:rsidRPr="00B503BD" w:rsidRDefault="00B503BD" w:rsidP="00B50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в постановление от 28.09.2015 №33 об утверждении административного    регламента    предоставления муниципальной услуги </w:t>
      </w:r>
      <w:r w:rsidRPr="00B503BD">
        <w:rPr>
          <w:rFonts w:ascii="Times New Roman" w:eastAsia="Times New Roman" w:hAnsi="Times New Roman" w:cs="Times New Roman"/>
          <w:sz w:val="28"/>
          <w:szCs w:val="28"/>
        </w:rPr>
        <w:t xml:space="preserve">«выдача согласия на вселение граждан в занимаемое помещение гражданам-нанимателям жилых помещений муниципального жилищного фонда по договорам социального найма» на территории сельского поселения </w:t>
      </w:r>
      <w:proofErr w:type="gramStart"/>
      <w:r w:rsidRPr="00B503BD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B5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3BD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B503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503BD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B503B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следующие изменения:</w:t>
      </w:r>
    </w:p>
    <w:p w:rsidR="00B503BD" w:rsidRPr="00B503BD" w:rsidRDefault="00B503BD" w:rsidP="00B503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2.13. «Требования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</w:t>
      </w:r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предоставления муниципальной услуги, размещению и оформлению визуальной и текстовой информации о порядке предоставления услуги» дополнить следующими предложениями:</w:t>
      </w:r>
    </w:p>
    <w:p w:rsidR="00B503BD" w:rsidRPr="00B503BD" w:rsidRDefault="00B503BD" w:rsidP="00B503BD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Lucida Sans Unicode" w:hAnsi="Calibri"/>
          <w:color w:val="00000A"/>
          <w:sz w:val="24"/>
          <w:szCs w:val="24"/>
        </w:rPr>
      </w:pPr>
    </w:p>
    <w:p w:rsidR="00B503BD" w:rsidRPr="00B503BD" w:rsidRDefault="00B503BD" w:rsidP="00B503BD">
      <w:pPr>
        <w:tabs>
          <w:tab w:val="left" w:pos="709"/>
        </w:tabs>
        <w:suppressAutoHyphens/>
        <w:spacing w:after="0" w:line="336" w:lineRule="atLeast"/>
        <w:ind w:firstLine="709"/>
        <w:jc w:val="both"/>
        <w:rPr>
          <w:rFonts w:ascii="Calibri" w:eastAsia="Lucida Sans Unicode" w:hAnsi="Calibri"/>
          <w:color w:val="00000A"/>
          <w:sz w:val="24"/>
          <w:szCs w:val="24"/>
        </w:rPr>
      </w:pP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503BD" w:rsidRPr="00B503BD" w:rsidRDefault="00B503BD" w:rsidP="00B503BD">
      <w:pPr>
        <w:tabs>
          <w:tab w:val="left" w:pos="709"/>
        </w:tabs>
        <w:suppressAutoHyphens/>
        <w:spacing w:after="0" w:line="336" w:lineRule="atLeast"/>
        <w:ind w:firstLine="709"/>
        <w:jc w:val="both"/>
        <w:rPr>
          <w:rFonts w:ascii="Calibri" w:eastAsia="Lucida Sans Unicode" w:hAnsi="Calibri"/>
          <w:color w:val="00000A"/>
          <w:sz w:val="24"/>
          <w:szCs w:val="24"/>
        </w:rPr>
      </w:pP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</w:rPr>
        <w:t>муниципальная услуга</w:t>
      </w: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</w:rPr>
        <w:t>муниципальной услуги</w:t>
      </w: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  <w:lang w:eastAsia="ar-SA"/>
        </w:rPr>
        <w:t>.</w:t>
      </w:r>
    </w:p>
    <w:p w:rsidR="00B503BD" w:rsidRPr="00B503BD" w:rsidRDefault="00B503BD" w:rsidP="00B503BD">
      <w:pPr>
        <w:tabs>
          <w:tab w:val="left" w:pos="709"/>
        </w:tabs>
        <w:suppressAutoHyphens/>
        <w:spacing w:after="0" w:line="360" w:lineRule="atLeast"/>
        <w:ind w:firstLine="720"/>
        <w:jc w:val="both"/>
        <w:rPr>
          <w:rFonts w:ascii="Calibri" w:eastAsia="Lucida Sans Unicode" w:hAnsi="Calibri"/>
          <w:color w:val="00000A"/>
          <w:sz w:val="24"/>
          <w:szCs w:val="24"/>
        </w:rPr>
      </w:pPr>
      <w:r w:rsidRPr="00B503BD">
        <w:rPr>
          <w:rFonts w:ascii="Times New Roman" w:eastAsia="Lucida Sans Unicode" w:hAnsi="Times New Roman" w:cs="Times New Roman"/>
          <w:color w:val="00000A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03BD" w:rsidRPr="00B503BD" w:rsidRDefault="00B503BD" w:rsidP="00B503BD">
      <w:pPr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503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Аманакские</w:t>
      </w:r>
      <w:proofErr w:type="spellEnd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Аманак</w:t>
      </w:r>
      <w:proofErr w:type="spellEnd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сети Интернет.  </w:t>
      </w:r>
    </w:p>
    <w:p w:rsidR="00B503BD" w:rsidRPr="00B503BD" w:rsidRDefault="00B503BD" w:rsidP="00B503BD">
      <w:pPr>
        <w:tabs>
          <w:tab w:val="left" w:pos="700"/>
        </w:tabs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3. </w:t>
      </w:r>
      <w:proofErr w:type="gramStart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Pr="00B503B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B503BD" w:rsidRPr="00B503BD" w:rsidRDefault="00B503BD" w:rsidP="00B503BD">
      <w:pP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B503B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4.   </w:t>
      </w:r>
      <w:r w:rsidRPr="00B503BD">
        <w:rPr>
          <w:rFonts w:ascii="Times New Roman" w:eastAsia="Calibri" w:hAnsi="Times New Roman" w:cs="Calibri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B503BD" w:rsidRPr="00B503BD" w:rsidRDefault="00B503BD" w:rsidP="00B503BD">
      <w:pPr>
        <w:spacing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503BD" w:rsidRPr="00B503BD" w:rsidRDefault="00B503BD" w:rsidP="00B503BD">
      <w:pPr>
        <w:spacing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503BD" w:rsidRPr="00B503BD" w:rsidRDefault="00B503BD" w:rsidP="00B503BD">
      <w:pPr>
        <w:spacing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503BD" w:rsidRPr="00B503BD" w:rsidRDefault="00B503BD" w:rsidP="00B503BD">
      <w:pPr>
        <w:spacing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503BD" w:rsidRPr="00B503BD" w:rsidRDefault="00B503BD" w:rsidP="00B503BD">
      <w:pPr>
        <w:spacing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503BD" w:rsidRPr="00B503BD" w:rsidRDefault="00B503BD" w:rsidP="00B503BD">
      <w:pPr>
        <w:spacing w:line="360" w:lineRule="auto"/>
        <w:rPr>
          <w:rFonts w:ascii="Calibri" w:eastAsia="Calibri" w:hAnsi="Calibri" w:cs="Calibri"/>
          <w:lang w:eastAsia="ar-SA"/>
        </w:rPr>
      </w:pPr>
      <w:r w:rsidRPr="00B503B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    Глава поселения                                                                          В.П. Фадеев</w:t>
      </w:r>
    </w:p>
    <w:p w:rsidR="00B503BD" w:rsidRDefault="00B503BD" w:rsidP="000D3ABC">
      <w:pPr>
        <w:pStyle w:val="Standard"/>
        <w:tabs>
          <w:tab w:val="left" w:pos="709"/>
          <w:tab w:val="left" w:pos="5640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03BD" w:rsidRDefault="00B503BD" w:rsidP="000D3ABC">
      <w:pPr>
        <w:pStyle w:val="Standard"/>
        <w:tabs>
          <w:tab w:val="left" w:pos="709"/>
          <w:tab w:val="left" w:pos="5640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03BD" w:rsidRDefault="00B503BD" w:rsidP="000D3ABC">
      <w:pPr>
        <w:pStyle w:val="Standard"/>
        <w:tabs>
          <w:tab w:val="left" w:pos="709"/>
          <w:tab w:val="left" w:pos="5640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3ABC" w:rsidRPr="00DB2030" w:rsidRDefault="000D3ABC" w:rsidP="000D3ABC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B2030">
        <w:rPr>
          <w:rFonts w:ascii="Times New Roman" w:hAnsi="Times New Roman"/>
        </w:rPr>
        <w:t>РОССИЙСКАЯ ФЕДЕРАЦИЯ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>АДМИНИСТРАЦИЯ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сельского поселения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Старый </w:t>
      </w:r>
      <w:proofErr w:type="spellStart"/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>Аманак</w:t>
      </w:r>
      <w:proofErr w:type="spellEnd"/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муниципального района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proofErr w:type="spellStart"/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>Похвистневский</w:t>
      </w:r>
      <w:proofErr w:type="spellEnd"/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Самарской области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ПОСТАНОВЛЕНИЕ</w:t>
      </w: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0D3ABC" w:rsidRPr="00DB2030" w:rsidRDefault="000D3ABC" w:rsidP="000D3AB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18.06.2018  № 45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7384C">
        <w:rPr>
          <w:rFonts w:ascii="Times New Roman" w:eastAsia="Times New Roman" w:hAnsi="Times New Roman" w:cs="Times New Roman"/>
          <w:sz w:val="18"/>
          <w:szCs w:val="18"/>
          <w:lang w:eastAsia="ar-SA"/>
        </w:rPr>
        <w:t>Об</w:t>
      </w:r>
      <w:proofErr w:type="gramEnd"/>
      <w:r w:rsidRPr="003738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внесении изменений в административный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регламент </w:t>
      </w:r>
      <w:r w:rsidRPr="0037384C">
        <w:rPr>
          <w:rFonts w:ascii="Times New Roman" w:hAnsi="Times New Roman" w:cs="Times New Roman"/>
          <w:sz w:val="18"/>
          <w:szCs w:val="18"/>
        </w:rPr>
        <w:t>«Выдача согласия на вселение граждан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 (за исключением супруга, детей, родителей) </w:t>
      </w:r>
      <w:proofErr w:type="gramStart"/>
      <w:r w:rsidRPr="0037384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738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занимаемое жилое помещение гражданам – нанимателям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жилых помещений муниципального жилищного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фонда по договорам социального найма» на территории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37384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738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384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7384C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84C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37384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7384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0D3ABC" w:rsidRPr="000D3ABC" w:rsidRDefault="000D3ABC" w:rsidP="000D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3ABC" w:rsidRPr="002F2CD8" w:rsidRDefault="000D3ABC" w:rsidP="000D3A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0D3ABC" w:rsidRDefault="000D3ABC" w:rsidP="000D3ABC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0D3ABC" w:rsidRPr="006B60DD" w:rsidRDefault="000D3ABC" w:rsidP="000D3ABC">
      <w:pPr>
        <w:pStyle w:val="aff"/>
        <w:jc w:val="both"/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в</w:t>
      </w:r>
      <w:r w:rsidRPr="002F2CD8">
        <w:rPr>
          <w:sz w:val="28"/>
          <w:szCs w:val="28"/>
          <w:lang w:eastAsia="ar-SA"/>
        </w:rPr>
        <w:t xml:space="preserve"> административный    регламент    предоставления муниципальной </w:t>
      </w:r>
      <w:r w:rsidRPr="00A13B5B">
        <w:rPr>
          <w:sz w:val="28"/>
          <w:szCs w:val="28"/>
          <w:lang w:eastAsia="ar-SA"/>
        </w:rPr>
        <w:t xml:space="preserve">услуги </w:t>
      </w:r>
      <w:r w:rsidRPr="00A13B5B">
        <w:rPr>
          <w:sz w:val="28"/>
          <w:szCs w:val="28"/>
        </w:rPr>
        <w:t>«</w:t>
      </w:r>
      <w:r w:rsidRPr="00B82251">
        <w:rPr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  <w:r w:rsidRPr="00015E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следующие изменения:</w:t>
      </w:r>
    </w:p>
    <w:p w:rsidR="000D3ABC" w:rsidRDefault="000D3ABC" w:rsidP="000D3ABC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 пункт  5.5. Раздела</w:t>
      </w:r>
      <w:r w:rsidRPr="000E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«</w:t>
      </w:r>
      <w:r w:rsidRPr="000E1863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863">
        <w:rPr>
          <w:rFonts w:ascii="Times New Roman" w:hAnsi="Times New Roman"/>
          <w:sz w:val="28"/>
          <w:szCs w:val="28"/>
        </w:rPr>
        <w:t xml:space="preserve">и действий (бездействия) Администрации, а также должностных </w:t>
      </w:r>
      <w:r>
        <w:rPr>
          <w:rFonts w:ascii="Times New Roman" w:hAnsi="Times New Roman"/>
          <w:sz w:val="28"/>
          <w:szCs w:val="28"/>
        </w:rPr>
        <w:t>л</w:t>
      </w:r>
      <w:r w:rsidRPr="000E1863">
        <w:rPr>
          <w:rFonts w:ascii="Times New Roman" w:hAnsi="Times New Roman"/>
          <w:sz w:val="28"/>
          <w:szCs w:val="28"/>
        </w:rPr>
        <w:t xml:space="preserve">иц </w:t>
      </w:r>
      <w:r>
        <w:rPr>
          <w:rFonts w:ascii="Times New Roman" w:hAnsi="Times New Roman"/>
          <w:sz w:val="28"/>
          <w:szCs w:val="28"/>
        </w:rPr>
        <w:t>а</w:t>
      </w:r>
      <w:r w:rsidRPr="000E1863">
        <w:rPr>
          <w:rFonts w:ascii="Times New Roman" w:hAnsi="Times New Roman"/>
          <w:sz w:val="28"/>
          <w:szCs w:val="28"/>
        </w:rPr>
        <w:t>дминистрации, муниципальных служащих</w:t>
      </w:r>
      <w:r>
        <w:rPr>
          <w:rFonts w:ascii="Times New Roman" w:hAnsi="Times New Roman"/>
          <w:sz w:val="28"/>
          <w:szCs w:val="28"/>
        </w:rPr>
        <w:t>» изложить                                 в следующей редакции:</w:t>
      </w:r>
    </w:p>
    <w:p w:rsidR="000D3ABC" w:rsidRDefault="000D3ABC" w:rsidP="000D3ABC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 Заявитель может обратиться с жалобой, в том числе в следующих случаях:</w:t>
      </w:r>
    </w:p>
    <w:p w:rsidR="000D3ABC" w:rsidRPr="00CA7BDC" w:rsidRDefault="000D3ABC" w:rsidP="000D3ABC">
      <w:pPr>
        <w:pStyle w:val="af5"/>
        <w:numPr>
          <w:ilvl w:val="0"/>
          <w:numId w:val="4"/>
        </w:numPr>
        <w:tabs>
          <w:tab w:val="clear" w:pos="709"/>
        </w:tabs>
        <w:suppressAutoHyphens w:val="0"/>
        <w:spacing w:line="276" w:lineRule="auto"/>
        <w:ind w:left="0" w:firstLine="426"/>
        <w:contextualSpacing/>
        <w:jc w:val="both"/>
        <w:rPr>
          <w:bCs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</w:rPr>
        <w:t xml:space="preserve"> </w:t>
      </w:r>
      <w:r w:rsidRPr="00CA7BDC">
        <w:rPr>
          <w:rFonts w:eastAsiaTheme="minorHAnsi"/>
          <w:sz w:val="28"/>
          <w:szCs w:val="28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CA7BDC">
          <w:rPr>
            <w:rFonts w:eastAsiaTheme="minorHAnsi"/>
            <w:color w:val="0000FF"/>
            <w:sz w:val="28"/>
            <w:szCs w:val="28"/>
          </w:rPr>
          <w:t>статье 15.1</w:t>
        </w:r>
      </w:hyperlink>
      <w:r w:rsidRPr="00CA7BDC">
        <w:rPr>
          <w:rFonts w:eastAsiaTheme="minorHAnsi"/>
          <w:sz w:val="28"/>
          <w:szCs w:val="28"/>
        </w:rPr>
        <w:t xml:space="preserve"> Федерального </w:t>
      </w:r>
      <w:r w:rsidRPr="00CA7BDC">
        <w:rPr>
          <w:rFonts w:eastAsiaTheme="minorHAnsi"/>
          <w:sz w:val="28"/>
          <w:szCs w:val="28"/>
        </w:rPr>
        <w:lastRenderedPageBreak/>
        <w:t xml:space="preserve">закона </w:t>
      </w:r>
      <w:r w:rsidRPr="00CA7BDC">
        <w:rPr>
          <w:sz w:val="28"/>
          <w:szCs w:val="28"/>
        </w:rPr>
        <w:t xml:space="preserve">от 27.07.2010  </w:t>
      </w:r>
      <w:r>
        <w:rPr>
          <w:sz w:val="28"/>
          <w:szCs w:val="28"/>
        </w:rPr>
        <w:t xml:space="preserve">                  </w:t>
      </w:r>
      <w:r w:rsidRPr="00CA7BDC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D3ABC" w:rsidRPr="00CA7BDC" w:rsidRDefault="000D3ABC" w:rsidP="000D3ABC">
      <w:pPr>
        <w:pStyle w:val="af5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BDC">
        <w:rPr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eastAsiaTheme="minorHAnsi"/>
          <w:sz w:val="28"/>
          <w:szCs w:val="28"/>
        </w:rPr>
        <w:t xml:space="preserve"> </w:t>
      </w:r>
      <w:proofErr w:type="gramStart"/>
      <w:r w:rsidRPr="00CA7BD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sz w:val="28"/>
          <w:szCs w:val="28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0D3ABC" w:rsidRPr="00CA7BDC" w:rsidRDefault="000D3ABC" w:rsidP="000D3ABC">
      <w:pPr>
        <w:pStyle w:val="af5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HAnsi"/>
          <w:sz w:val="28"/>
          <w:szCs w:val="28"/>
        </w:rPr>
      </w:pPr>
      <w:r w:rsidRPr="00CA7BDC">
        <w:rPr>
          <w:rFonts w:eastAsiaTheme="minorHAns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3ABC" w:rsidRPr="00CA7BDC" w:rsidRDefault="000D3ABC" w:rsidP="000D3ABC">
      <w:pPr>
        <w:pStyle w:val="af5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HAnsi"/>
          <w:sz w:val="28"/>
          <w:szCs w:val="28"/>
        </w:rPr>
      </w:pPr>
      <w:r w:rsidRPr="00CA7BDC">
        <w:rPr>
          <w:rFonts w:eastAsiaTheme="minorHAns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3ABC" w:rsidRPr="00CA7BDC" w:rsidRDefault="000D3ABC" w:rsidP="000D3ABC">
      <w:pPr>
        <w:pStyle w:val="af5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CA7BDC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eastAsiaTheme="minorHAnsi"/>
          <w:sz w:val="28"/>
          <w:szCs w:val="28"/>
        </w:rPr>
        <w:t xml:space="preserve">законами и иными </w:t>
      </w:r>
      <w:r w:rsidRPr="00CA7BDC">
        <w:rPr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sz w:val="28"/>
          <w:szCs w:val="28"/>
        </w:rPr>
        <w:t xml:space="preserve"> </w:t>
      </w:r>
      <w:proofErr w:type="gramStart"/>
      <w:r w:rsidRPr="00CA7BD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D3ABC" w:rsidRPr="00CA7BDC" w:rsidRDefault="000D3ABC" w:rsidP="000D3ABC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D3ABC" w:rsidRDefault="000D3ABC" w:rsidP="000D3ABC">
      <w:pPr>
        <w:autoSpaceDE w:val="0"/>
        <w:autoSpaceDN w:val="0"/>
        <w:adjustRightInd w:val="0"/>
        <w:spacing w:line="240" w:lineRule="auto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0D3ABC" w:rsidRDefault="000D3ABC" w:rsidP="000D3AB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ABC" w:rsidRPr="005636CB" w:rsidRDefault="000D3ABC" w:rsidP="000D3A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proofErr w:type="gramEnd"/>
    </w:p>
    <w:p w:rsidR="000D3ABC" w:rsidRPr="002F2CD8" w:rsidRDefault="000D3ABC" w:rsidP="000D3AB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Опубликовать настоящее Постановление 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вести»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и разместить на официа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льном сайте Администрации 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0D3ABC" w:rsidRPr="002F2CD8" w:rsidRDefault="000D3ABC" w:rsidP="000D3ABC">
      <w:pPr>
        <w:tabs>
          <w:tab w:val="left" w:pos="70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 настоящего 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0D3ABC" w:rsidRDefault="000D3ABC" w:rsidP="000D3ABC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</w:t>
      </w:r>
      <w:r w:rsidRPr="00E751E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0D3ABC" w:rsidRDefault="000D3ABC" w:rsidP="000D3AB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D3ABC" w:rsidRDefault="000D3ABC" w:rsidP="000D3AB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D3ABC" w:rsidRDefault="000D3ABC" w:rsidP="000D3ABC">
      <w:pPr>
        <w:spacing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Глава поселения</w:t>
      </w:r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</w:t>
      </w:r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В.П. Фадеев</w:t>
      </w:r>
    </w:p>
    <w:p w:rsidR="000D3ABC" w:rsidRDefault="000D3ABC"/>
    <w:p w:rsidR="000D3ABC" w:rsidRDefault="000D3ABC"/>
    <w:p w:rsidR="000D3ABC" w:rsidRDefault="000D3ABC"/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3266"/>
        <w:gridCol w:w="3161"/>
      </w:tblGrid>
      <w:tr w:rsidR="00282F33">
        <w:tc>
          <w:tcPr>
            <w:tcW w:w="3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sz w:val="16"/>
                <w:szCs w:val="16"/>
              </w:rPr>
              <w:t>РОССИЙСКАЯ ФЕДЕРАЦИЯ</w:t>
            </w:r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b/>
                <w:sz w:val="20"/>
              </w:rPr>
              <w:t>АДМИНИСТРАЦИЯ</w:t>
            </w:r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сельского поселения</w:t>
            </w:r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b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</w:rPr>
              <w:t>Аманак</w:t>
            </w:r>
            <w:proofErr w:type="spellEnd"/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муниципального района</w:t>
            </w:r>
          </w:p>
          <w:p w:rsidR="00282F33" w:rsidRDefault="000D3ABC">
            <w:pPr>
              <w:pStyle w:val="a0"/>
              <w:jc w:val="center"/>
            </w:pPr>
            <w:proofErr w:type="spellStart"/>
            <w:r>
              <w:rPr>
                <w:rFonts w:eastAsia="Lucida Sans Unicode"/>
                <w:sz w:val="20"/>
              </w:rPr>
              <w:t>Похвистневский</w:t>
            </w:r>
            <w:proofErr w:type="spellEnd"/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Самарской области</w:t>
            </w:r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sz w:val="28"/>
                <w:szCs w:val="28"/>
              </w:rPr>
              <w:t>ПОСТАНОВЛЕНИЕ</w:t>
            </w:r>
          </w:p>
          <w:p w:rsidR="00282F33" w:rsidRDefault="00282F33">
            <w:pPr>
              <w:pStyle w:val="a0"/>
              <w:jc w:val="center"/>
            </w:pPr>
          </w:p>
          <w:p w:rsidR="00282F33" w:rsidRDefault="000D3ABC">
            <w:pPr>
              <w:pStyle w:val="a0"/>
              <w:jc w:val="center"/>
            </w:pPr>
            <w:r>
              <w:rPr>
                <w:rFonts w:eastAsia="Lucida Sans Unicode"/>
                <w:color w:val="FF0000"/>
              </w:rPr>
              <w:t>28.09.2015 №33</w:t>
            </w:r>
          </w:p>
          <w:p w:rsidR="00282F33" w:rsidRDefault="000D3ABC">
            <w:pPr>
              <w:pStyle w:val="a0"/>
              <w:jc w:val="center"/>
            </w:pPr>
            <w:proofErr w:type="spellStart"/>
            <w:r>
              <w:rPr>
                <w:rFonts w:eastAsia="Lucida Sans Unicode"/>
                <w:sz w:val="18"/>
                <w:szCs w:val="18"/>
              </w:rPr>
              <w:t>с</w:t>
            </w:r>
            <w:proofErr w:type="gramStart"/>
            <w:r>
              <w:rPr>
                <w:rFonts w:eastAsia="Lucida Sans Unicode"/>
                <w:sz w:val="18"/>
                <w:szCs w:val="18"/>
              </w:rPr>
              <w:t>.С</w:t>
            </w:r>
            <w:proofErr w:type="gramEnd"/>
            <w:r>
              <w:rPr>
                <w:rFonts w:eastAsia="Lucida Sans Unicode"/>
                <w:sz w:val="18"/>
                <w:szCs w:val="18"/>
              </w:rPr>
              <w:t>тарый</w:t>
            </w:r>
            <w:proofErr w:type="spellEnd"/>
            <w:r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Lucida Sans Unicode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3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right"/>
            </w:pP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right"/>
            </w:pPr>
          </w:p>
        </w:tc>
      </w:tr>
    </w:tbl>
    <w:p w:rsidR="00282F33" w:rsidRDefault="00282F33">
      <w:pPr>
        <w:pStyle w:val="a0"/>
      </w:pPr>
    </w:p>
    <w:p w:rsidR="00282F33" w:rsidRDefault="000D3ABC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Об утверждении </w:t>
      </w:r>
      <w:proofErr w:type="gramStart"/>
      <w:r>
        <w:rPr>
          <w:rFonts w:eastAsia="Lucida Sans Unicode"/>
          <w:sz w:val="22"/>
          <w:szCs w:val="22"/>
          <w:lang w:eastAsia="ar-SA"/>
        </w:rPr>
        <w:t>административного</w:t>
      </w:r>
      <w:proofErr w:type="gramEnd"/>
    </w:p>
    <w:p w:rsidR="00282F33" w:rsidRDefault="000D3ABC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регламента  предоставления </w:t>
      </w:r>
      <w:proofErr w:type="gramStart"/>
      <w:r>
        <w:rPr>
          <w:rFonts w:eastAsia="Lucida Sans Unicode"/>
          <w:sz w:val="22"/>
          <w:szCs w:val="22"/>
          <w:lang w:eastAsia="ar-SA"/>
        </w:rPr>
        <w:t>муниципальной</w:t>
      </w:r>
      <w:proofErr w:type="gramEnd"/>
      <w:r>
        <w:rPr>
          <w:rFonts w:eastAsia="Lucida Sans Unicode"/>
          <w:sz w:val="22"/>
          <w:szCs w:val="22"/>
          <w:lang w:eastAsia="ar-SA"/>
        </w:rPr>
        <w:t xml:space="preserve"> </w:t>
      </w:r>
    </w:p>
    <w:p w:rsidR="00282F33" w:rsidRDefault="000D3ABC">
      <w:pPr>
        <w:pStyle w:val="a0"/>
      </w:pPr>
      <w:r>
        <w:rPr>
          <w:rFonts w:eastAsia="Lucida Sans Unicode"/>
          <w:sz w:val="22"/>
          <w:szCs w:val="22"/>
          <w:lang w:eastAsia="ar-SA"/>
        </w:rPr>
        <w:t>услуги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«Выдача согласия на вселение граждан </w:t>
      </w:r>
    </w:p>
    <w:p w:rsidR="00282F33" w:rsidRDefault="000D3ABC">
      <w:pPr>
        <w:pStyle w:val="a0"/>
      </w:pPr>
      <w:r>
        <w:rPr>
          <w:sz w:val="22"/>
          <w:szCs w:val="22"/>
        </w:rPr>
        <w:t xml:space="preserve">(за исключением супруга, детей, родителей) </w:t>
      </w:r>
    </w:p>
    <w:p w:rsidR="00282F33" w:rsidRDefault="000D3ABC">
      <w:pPr>
        <w:pStyle w:val="a0"/>
      </w:pPr>
      <w:r>
        <w:rPr>
          <w:sz w:val="22"/>
          <w:szCs w:val="22"/>
        </w:rPr>
        <w:t xml:space="preserve">в занимаемое жилое помещение гражданам – </w:t>
      </w:r>
    </w:p>
    <w:p w:rsidR="00282F33" w:rsidRDefault="000D3ABC">
      <w:pPr>
        <w:pStyle w:val="a0"/>
      </w:pPr>
      <w:r>
        <w:rPr>
          <w:sz w:val="22"/>
          <w:szCs w:val="22"/>
        </w:rPr>
        <w:t xml:space="preserve">нанимателям жилых помещений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282F33" w:rsidRDefault="000D3ABC">
      <w:pPr>
        <w:pStyle w:val="a0"/>
      </w:pPr>
      <w:r>
        <w:rPr>
          <w:sz w:val="22"/>
          <w:szCs w:val="22"/>
        </w:rPr>
        <w:t>жилищного фонда по договорам социального найма</w:t>
      </w:r>
    </w:p>
    <w:p w:rsidR="00282F33" w:rsidRDefault="000D3ABC">
      <w:pPr>
        <w:pStyle w:val="a0"/>
      </w:pPr>
      <w:r>
        <w:rPr>
          <w:bCs/>
          <w:sz w:val="22"/>
          <w:szCs w:val="22"/>
        </w:rPr>
        <w:t xml:space="preserve">сельского поселения </w:t>
      </w:r>
      <w:proofErr w:type="gramStart"/>
      <w:r>
        <w:rPr>
          <w:bCs/>
          <w:sz w:val="22"/>
          <w:szCs w:val="22"/>
        </w:rPr>
        <w:t>Старый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</w:t>
      </w:r>
    </w:p>
    <w:p w:rsidR="00282F33" w:rsidRDefault="000D3ABC">
      <w:pPr>
        <w:pStyle w:val="a0"/>
      </w:pPr>
      <w:r>
        <w:rPr>
          <w:bCs/>
          <w:sz w:val="22"/>
          <w:szCs w:val="22"/>
        </w:rPr>
        <w:t xml:space="preserve">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</w:p>
    <w:p w:rsidR="00282F33" w:rsidRDefault="000D3ABC">
      <w:pPr>
        <w:pStyle w:val="a0"/>
      </w:pPr>
      <w:r>
        <w:rPr>
          <w:rFonts w:eastAsia="Lucida Sans Unicode"/>
          <w:sz w:val="20"/>
          <w:lang w:eastAsia="ar-SA"/>
        </w:rPr>
        <w:t xml:space="preserve"> </w:t>
      </w:r>
    </w:p>
    <w:p w:rsidR="00282F33" w:rsidRDefault="00282F33">
      <w:pPr>
        <w:pStyle w:val="a0"/>
        <w:shd w:val="clear" w:color="auto" w:fill="FFFFFF"/>
        <w:ind w:right="-6"/>
      </w:pPr>
    </w:p>
    <w:p w:rsidR="00282F33" w:rsidRDefault="000D3ABC">
      <w:pPr>
        <w:pStyle w:val="a0"/>
        <w:jc w:val="both"/>
      </w:pPr>
      <w:r>
        <w:rPr>
          <w:rFonts w:eastAsia="Lucida Sans Unicode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eastAsia="Lucida Sans Unicode"/>
          <w:color w:val="000000"/>
          <w:sz w:val="28"/>
          <w:szCs w:val="28"/>
        </w:rPr>
        <w:t xml:space="preserve"> целях совершенствования и </w:t>
      </w:r>
      <w:r>
        <w:rPr>
          <w:rFonts w:eastAsia="Lucida Sans Unicode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eastAsia="Lucida Sans Unicode"/>
          <w:color w:val="000000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>
        <w:rPr>
          <w:rFonts w:eastAsia="Lucida Sans Unicode"/>
          <w:sz w:val="28"/>
          <w:szCs w:val="28"/>
          <w:lang w:eastAsia="ar-SA"/>
        </w:rPr>
        <w:t>Старый</w:t>
      </w:r>
      <w:proofErr w:type="gramEnd"/>
      <w:r>
        <w:rPr>
          <w:rFonts w:eastAsia="Lucida Sans Unicode"/>
          <w:sz w:val="28"/>
          <w:szCs w:val="28"/>
          <w:lang w:eastAsia="ar-SA"/>
        </w:rPr>
        <w:t xml:space="preserve"> </w:t>
      </w:r>
      <w:proofErr w:type="spellStart"/>
      <w:r>
        <w:rPr>
          <w:rFonts w:eastAsia="Lucida Sans Unicode"/>
          <w:sz w:val="28"/>
          <w:szCs w:val="28"/>
          <w:lang w:eastAsia="ar-SA"/>
        </w:rPr>
        <w:t>Аманак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, Администрация сельского поселения Старый </w:t>
      </w:r>
      <w:proofErr w:type="spellStart"/>
      <w:r>
        <w:rPr>
          <w:rFonts w:eastAsia="Lucida Sans Unicode"/>
          <w:sz w:val="28"/>
          <w:szCs w:val="28"/>
          <w:lang w:eastAsia="ar-SA"/>
        </w:rPr>
        <w:t>Аманак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eastAsia="Lucida Sans Unicode"/>
          <w:sz w:val="28"/>
          <w:szCs w:val="28"/>
          <w:lang w:eastAsia="ar-SA"/>
        </w:rPr>
        <w:t>Похвистневский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Самарской области</w:t>
      </w:r>
    </w:p>
    <w:p w:rsidR="00282F33" w:rsidRDefault="00282F33">
      <w:pPr>
        <w:pStyle w:val="a0"/>
        <w:jc w:val="both"/>
      </w:pPr>
    </w:p>
    <w:p w:rsidR="00282F33" w:rsidRDefault="000D3ABC">
      <w:pPr>
        <w:pStyle w:val="a0"/>
        <w:jc w:val="center"/>
      </w:pPr>
      <w:proofErr w:type="gramStart"/>
      <w:r>
        <w:rPr>
          <w:rFonts w:eastAsia="Lucida Sans Unicode"/>
          <w:b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О С Т А Н О В Л Я Е Т:</w:t>
      </w:r>
    </w:p>
    <w:p w:rsidR="00282F33" w:rsidRDefault="00282F33">
      <w:pPr>
        <w:pStyle w:val="a0"/>
        <w:shd w:val="clear" w:color="auto" w:fill="FFFFFF"/>
        <w:ind w:right="-6" w:firstLine="709"/>
        <w:jc w:val="both"/>
      </w:pPr>
    </w:p>
    <w:p w:rsidR="00282F33" w:rsidRDefault="00282F33">
      <w:pPr>
        <w:pStyle w:val="a0"/>
        <w:shd w:val="clear" w:color="auto" w:fill="FFFFFF"/>
        <w:ind w:right="-6" w:firstLine="709"/>
        <w:jc w:val="both"/>
      </w:pPr>
    </w:p>
    <w:p w:rsidR="00282F33" w:rsidRDefault="000D3ABC">
      <w:pPr>
        <w:pStyle w:val="a0"/>
        <w:jc w:val="both"/>
      </w:pPr>
      <w:r>
        <w:rPr>
          <w:rFonts w:eastAsia="Lucida Sans Unicode"/>
          <w:color w:val="000000"/>
          <w:sz w:val="28"/>
          <w:szCs w:val="28"/>
        </w:rPr>
        <w:t xml:space="preserve">      1. Утвердить Административный регламент</w:t>
      </w:r>
      <w:r>
        <w:rPr>
          <w:rFonts w:eastAsia="Lucida Sans Unicode"/>
          <w:bCs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bCs/>
          <w:sz w:val="28"/>
          <w:szCs w:val="28"/>
        </w:rPr>
        <w:t xml:space="preserve"> сельского поселения 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rFonts w:eastAsia="Lucida Sans Unicode"/>
          <w:bCs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(прилагается).</w:t>
      </w:r>
    </w:p>
    <w:p w:rsidR="00282F33" w:rsidRDefault="000D3ABC">
      <w:pPr>
        <w:pStyle w:val="a0"/>
      </w:pPr>
      <w:r>
        <w:rPr>
          <w:rFonts w:eastAsia="Calibri"/>
          <w:color w:val="000000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proofErr w:type="spellStart"/>
      <w:r>
        <w:rPr>
          <w:rFonts w:eastAsia="Calibri"/>
          <w:color w:val="000000"/>
          <w:sz w:val="28"/>
          <w:szCs w:val="28"/>
          <w:lang w:eastAsia="ar-SA"/>
        </w:rPr>
        <w:t>Аманакские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 xml:space="preserve"> вести».</w:t>
      </w:r>
    </w:p>
    <w:p w:rsidR="00282F33" w:rsidRDefault="000D3ABC">
      <w:pPr>
        <w:pStyle w:val="a0"/>
        <w:jc w:val="both"/>
      </w:pPr>
      <w:r>
        <w:rPr>
          <w:rFonts w:eastAsia="Calibri"/>
          <w:sz w:val="28"/>
          <w:szCs w:val="28"/>
          <w:lang w:eastAsia="ar-SA"/>
        </w:rPr>
        <w:t xml:space="preserve">    3.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</w:p>
    <w:p w:rsidR="00282F33" w:rsidRDefault="00282F33">
      <w:pPr>
        <w:pStyle w:val="a0"/>
        <w:ind w:firstLine="567"/>
        <w:jc w:val="both"/>
      </w:pPr>
    </w:p>
    <w:p w:rsidR="00282F33" w:rsidRDefault="000D3ABC">
      <w:pPr>
        <w:pStyle w:val="a0"/>
        <w:jc w:val="both"/>
      </w:pPr>
      <w:r>
        <w:rPr>
          <w:rFonts w:eastAsia="Lucida Sans Unicode"/>
          <w:color w:val="000000"/>
          <w:sz w:val="28"/>
          <w:szCs w:val="28"/>
        </w:rPr>
        <w:t xml:space="preserve">   </w:t>
      </w:r>
    </w:p>
    <w:p w:rsidR="00282F33" w:rsidRDefault="00282F33">
      <w:pPr>
        <w:pStyle w:val="a0"/>
        <w:jc w:val="both"/>
      </w:pPr>
    </w:p>
    <w:p w:rsidR="00282F33" w:rsidRDefault="000D3ABC">
      <w:pPr>
        <w:pStyle w:val="a0"/>
      </w:pPr>
      <w:r>
        <w:rPr>
          <w:rFonts w:eastAsia="Calibri"/>
          <w:color w:val="000000"/>
          <w:sz w:val="28"/>
          <w:szCs w:val="28"/>
          <w:lang w:eastAsia="ar-SA"/>
        </w:rPr>
        <w:t>Глава поселения                                                               А.Д. Котков</w:t>
      </w: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tbl>
      <w:tblPr>
        <w:tblW w:w="0" w:type="auto"/>
        <w:tblInd w:w="4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282F3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</w:tc>
      </w:tr>
      <w:tr w:rsidR="00282F3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right"/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282F33" w:rsidRDefault="000D3ABC">
            <w:pPr>
              <w:pStyle w:val="a0"/>
              <w:jc w:val="right"/>
            </w:pP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82F3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right"/>
            </w:pPr>
          </w:p>
        </w:tc>
      </w:tr>
      <w:tr w:rsidR="00282F3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ind w:left="-108"/>
              <w:jc w:val="right"/>
            </w:pPr>
            <w:r>
              <w:rPr>
                <w:sz w:val="22"/>
                <w:szCs w:val="22"/>
              </w:rPr>
              <w:t>о</w:t>
            </w:r>
            <w:r>
              <w:rPr>
                <w:color w:val="FF0000"/>
                <w:sz w:val="22"/>
                <w:szCs w:val="22"/>
              </w:rPr>
              <w:t>т 28.09. 2015 г. № 33</w:t>
            </w:r>
          </w:p>
        </w:tc>
      </w:tr>
    </w:tbl>
    <w:p w:rsidR="00282F33" w:rsidRDefault="00282F33">
      <w:pPr>
        <w:pStyle w:val="a0"/>
        <w:jc w:val="center"/>
      </w:pPr>
    </w:p>
    <w:p w:rsidR="00282F33" w:rsidRDefault="00282F33">
      <w:pPr>
        <w:pStyle w:val="a0"/>
        <w:jc w:val="center"/>
      </w:pPr>
    </w:p>
    <w:p w:rsidR="00282F33" w:rsidRDefault="00282F33">
      <w:pPr>
        <w:pStyle w:val="a0"/>
        <w:jc w:val="center"/>
      </w:pP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t>Административный регламент</w:t>
      </w: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t>предоставления муниципальной услуги «</w:t>
      </w:r>
      <w:r>
        <w:rPr>
          <w:b/>
          <w:bCs/>
          <w:sz w:val="22"/>
          <w:szCs w:val="22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</w:t>
      </w:r>
      <w:proofErr w:type="gramStart"/>
      <w:r>
        <w:rPr>
          <w:b/>
          <w:bCs/>
          <w:sz w:val="22"/>
          <w:szCs w:val="22"/>
        </w:rPr>
        <w:t>Старый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Аманак</w:t>
      </w:r>
      <w:proofErr w:type="spellEnd"/>
      <w:r>
        <w:rPr>
          <w:b/>
          <w:bCs/>
          <w:sz w:val="22"/>
          <w:szCs w:val="22"/>
        </w:rPr>
        <w:t xml:space="preserve"> муниципального района </w:t>
      </w:r>
      <w:proofErr w:type="spellStart"/>
      <w:r>
        <w:rPr>
          <w:b/>
          <w:bCs/>
          <w:sz w:val="22"/>
          <w:szCs w:val="22"/>
        </w:rPr>
        <w:t>Похвистневский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  <w:r>
        <w:rPr>
          <w:b/>
          <w:sz w:val="22"/>
          <w:szCs w:val="22"/>
        </w:rPr>
        <w:t>»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 xml:space="preserve">Общие положения 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1.1. Административный регламент предоставления муниципальной услуги «</w:t>
      </w:r>
      <w:r>
        <w:rPr>
          <w:bCs/>
          <w:sz w:val="22"/>
          <w:szCs w:val="22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Старый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поселения (далее также – администрация </w:t>
      </w:r>
      <w:proofErr w:type="gramStart"/>
      <w:r>
        <w:rPr>
          <w:sz w:val="22"/>
          <w:szCs w:val="22"/>
        </w:rPr>
        <w:t>п</w:t>
      </w:r>
      <w:proofErr w:type="gramEnd"/>
      <w:r>
        <w:rPr>
          <w:vanish/>
          <w:sz w:val="22"/>
          <w:szCs w:val="22"/>
        </w:rPr>
        <w:t xml:space="preserve">оселения поселения Старый Аманак муниципального района Похвистневский Самарской области </w:t>
      </w:r>
      <w:r>
        <w:rPr>
          <w:sz w:val="22"/>
          <w:szCs w:val="22"/>
        </w:rPr>
        <w:t xml:space="preserve">оселения).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1.2. Общие сведения о муниципальной услуге.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сельского поселения 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по договорам социального найма. 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 осуществляет администрация</w:t>
      </w:r>
      <w:r>
        <w:rPr>
          <w:sz w:val="22"/>
          <w:szCs w:val="22"/>
        </w:rPr>
        <w:t xml:space="preserve"> сельского поселения 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1.3.1. Местонахождение администрации: Самарская область,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 xml:space="preserve">, д.37А . 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 xml:space="preserve">График работы администрации (время местное): с 8-00 до 16-00 час., обед с 12-00 до 13-00час., </w:t>
      </w:r>
      <w:proofErr w:type="spellStart"/>
      <w:proofErr w:type="gramStart"/>
      <w:r>
        <w:rPr>
          <w:sz w:val="22"/>
          <w:szCs w:val="22"/>
        </w:rPr>
        <w:t>сб</w:t>
      </w:r>
      <w:proofErr w:type="spellEnd"/>
      <w:proofErr w:type="gramEnd"/>
      <w:r>
        <w:rPr>
          <w:sz w:val="22"/>
          <w:szCs w:val="22"/>
        </w:rPr>
        <w:t>, вс. – выходные дни.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 администрации: 8 (84656)44571, 8 (84656)44573.</w:t>
      </w:r>
      <w:r>
        <w:rPr>
          <w:sz w:val="22"/>
          <w:szCs w:val="22"/>
        </w:rPr>
        <w:tab/>
        <w:t xml:space="preserve">                               Адрес электронной почты администрации: </w:t>
      </w:r>
      <w:bookmarkStart w:id="1" w:name="DDE_LINK"/>
      <w:proofErr w:type="spellStart"/>
      <w:r>
        <w:rPr>
          <w:sz w:val="22"/>
          <w:szCs w:val="22"/>
          <w:lang w:val="en-US"/>
        </w:rPr>
        <w:t>amanak</w:t>
      </w:r>
      <w:proofErr w:type="spellEnd"/>
      <w:r w:rsidRPr="000D3AB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 w:rsidRPr="000D3AB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0D3AB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bookmarkEnd w:id="1"/>
      <w:proofErr w:type="spellEnd"/>
      <w:r>
        <w:rPr>
          <w:sz w:val="22"/>
          <w:szCs w:val="22"/>
        </w:rPr>
        <w:t xml:space="preserve">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на официальном интернет-сайте администрации: </w:t>
      </w:r>
      <w:r>
        <w:rPr>
          <w:sz w:val="22"/>
          <w:szCs w:val="22"/>
          <w:lang w:val="en-US"/>
        </w:rPr>
        <w:t>star</w:t>
      </w:r>
      <w:r w:rsidRPr="000D3AB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amanak</w:t>
      </w:r>
      <w:proofErr w:type="spellEnd"/>
      <w:r w:rsidRPr="000D3AB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7">
        <w:r>
          <w:rPr>
            <w:rStyle w:val="-"/>
            <w:sz w:val="22"/>
            <w:szCs w:val="22"/>
          </w:rPr>
          <w:t>www.uslugi.samregion.ru</w:t>
        </w:r>
      </w:hyperlink>
      <w:r>
        <w:rPr>
          <w:sz w:val="22"/>
          <w:szCs w:val="22"/>
        </w:rPr>
        <w:t>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по указанным в предыдущем пункте номерам телефонов администрации.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1.3.5. Информирование </w:t>
      </w:r>
      <w:r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282F33" w:rsidRDefault="000D3ABC">
      <w:pPr>
        <w:pStyle w:val="a0"/>
        <w:ind w:left="708"/>
        <w:jc w:val="both"/>
      </w:pPr>
      <w:r>
        <w:rPr>
          <w:sz w:val="22"/>
          <w:szCs w:val="22"/>
        </w:rPr>
        <w:t>индивидуальное личное консультирование;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индивидуальное консультирование по почте (по электронной почте);</w:t>
      </w:r>
    </w:p>
    <w:p w:rsidR="00282F33" w:rsidRDefault="000D3ABC">
      <w:pPr>
        <w:pStyle w:val="a0"/>
        <w:ind w:left="708"/>
        <w:jc w:val="both"/>
      </w:pPr>
      <w:r>
        <w:rPr>
          <w:sz w:val="22"/>
          <w:szCs w:val="22"/>
        </w:rPr>
        <w:t>индивидуальное консультирование по телефону;</w:t>
      </w:r>
    </w:p>
    <w:p w:rsidR="00282F33" w:rsidRDefault="000D3ABC">
      <w:pPr>
        <w:pStyle w:val="a0"/>
        <w:ind w:left="708"/>
        <w:jc w:val="both"/>
      </w:pPr>
      <w:r>
        <w:rPr>
          <w:sz w:val="22"/>
          <w:szCs w:val="22"/>
        </w:rPr>
        <w:t>публичное письменное информирование;</w:t>
      </w:r>
    </w:p>
    <w:p w:rsidR="00282F33" w:rsidRDefault="000D3ABC">
      <w:pPr>
        <w:pStyle w:val="a0"/>
        <w:ind w:left="708"/>
        <w:jc w:val="both"/>
      </w:pPr>
      <w:r>
        <w:rPr>
          <w:sz w:val="22"/>
          <w:szCs w:val="22"/>
        </w:rPr>
        <w:t>публичное устное информирование.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1.3.6. Индивидуальное личное консультирование.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1.3.8. Индивидуальное консультирование по телефону.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Время разговора не должно превышать 10 минут.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В том случае, если должностное лицо администрации (структурного подразделения администрации),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1.3.9. Публичное письменное информирование.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1.3.10. Публичное устное информирование.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(структурного подразделения администрации) с привлечением средств массовой информации.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1.3.11. Должностные лица администрации (структурного подразделения администрации), участвующие в предоставлении муниципальной услуги, при ответе на обращения граждан и организаций обязаны: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(структурного подразделения администрации), </w:t>
      </w:r>
      <w:r>
        <w:rPr>
          <w:sz w:val="22"/>
          <w:szCs w:val="22"/>
        </w:rPr>
        <w:lastRenderedPageBreak/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lastRenderedPageBreak/>
        <w:t>II.</w:t>
      </w:r>
      <w:r>
        <w:rPr>
          <w:b/>
          <w:sz w:val="22"/>
          <w:szCs w:val="22"/>
        </w:rPr>
        <w:tab/>
        <w:t>Стандарт предоставления муниципальной услуги</w:t>
      </w:r>
    </w:p>
    <w:p w:rsidR="00282F33" w:rsidRDefault="00282F33">
      <w:pPr>
        <w:pStyle w:val="a0"/>
        <w:jc w:val="both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2.1. Наименование муниципальной услуги – </w:t>
      </w:r>
      <w:r>
        <w:rPr>
          <w:bCs/>
          <w:sz w:val="22"/>
          <w:szCs w:val="22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В обеспечении предоставления муниципальной услуги участвует Администрация сельского поселения 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>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2.3. Результатом предоставления муниципальной услуги являются: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мотивированный отказ в предоставлении муниципальной услуги.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2.4.</w:t>
      </w:r>
      <w:r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282F33" w:rsidRDefault="000D3A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2.5.</w:t>
      </w:r>
      <w:r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 услуги: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Конституция Российской Федерации;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Гражданский кодекс Российской Федерации;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Жилищный кодекс Российской Федерации;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27.07.2006 № 152-ФЗ «О персональных данных»;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  <w:lang w:eastAsia="ru-RU"/>
        </w:rPr>
        <w:t xml:space="preserve">Устав сельского поселения Старый </w:t>
      </w:r>
      <w:proofErr w:type="spellStart"/>
      <w:r>
        <w:rPr>
          <w:sz w:val="22"/>
          <w:szCs w:val="22"/>
          <w:lang w:eastAsia="ru-RU"/>
        </w:rPr>
        <w:t>Аманак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Старый </w:t>
      </w:r>
      <w:proofErr w:type="spellStart"/>
      <w:r>
        <w:rPr>
          <w:sz w:val="22"/>
          <w:szCs w:val="22"/>
          <w:lang w:eastAsia="ru-RU"/>
        </w:rPr>
        <w:t>Аманак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 от </w:t>
      </w:r>
      <w:r>
        <w:rPr>
          <w:color w:val="FF0000"/>
          <w:sz w:val="22"/>
          <w:szCs w:val="22"/>
          <w:lang w:eastAsia="ru-RU"/>
        </w:rPr>
        <w:t>13.05.2014 года №</w:t>
      </w:r>
      <w:r w:rsidRPr="000D3ABC">
        <w:rPr>
          <w:color w:val="FF0000"/>
          <w:sz w:val="22"/>
          <w:szCs w:val="22"/>
          <w:lang w:eastAsia="ru-RU"/>
        </w:rPr>
        <w:t>77</w:t>
      </w:r>
      <w:r>
        <w:rPr>
          <w:sz w:val="22"/>
          <w:szCs w:val="22"/>
          <w:lang w:eastAsia="ru-RU"/>
        </w:rPr>
        <w:t>;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>
        <w:rPr>
          <w:sz w:val="22"/>
          <w:szCs w:val="22"/>
        </w:rPr>
        <w:t>Официальном</w:t>
      </w:r>
      <w:proofErr w:type="gramEnd"/>
      <w:r>
        <w:rPr>
          <w:sz w:val="22"/>
          <w:szCs w:val="22"/>
        </w:rPr>
        <w:t xml:space="preserve"> интернет-портале правовой информации (</w:t>
      </w:r>
      <w:hyperlink r:id="rId8">
        <w:r>
          <w:rPr>
            <w:rStyle w:val="-"/>
            <w:sz w:val="22"/>
            <w:szCs w:val="22"/>
          </w:rPr>
          <w:t>www.pravo.gov.ru</w:t>
        </w:r>
      </w:hyperlink>
      <w:r>
        <w:rPr>
          <w:sz w:val="22"/>
          <w:szCs w:val="22"/>
        </w:rPr>
        <w:t>).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82F33" w:rsidRDefault="000D3AB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0" w:type="auto"/>
        <w:tblInd w:w="-3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938"/>
        <w:gridCol w:w="1745"/>
        <w:gridCol w:w="1563"/>
        <w:gridCol w:w="2475"/>
        <w:gridCol w:w="1755"/>
      </w:tblGrid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вида документа (информации)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Форма предоставления документа </w:t>
            </w:r>
            <w:r>
              <w:rPr>
                <w:sz w:val="22"/>
                <w:szCs w:val="22"/>
              </w:rPr>
              <w:lastRenderedPageBreak/>
              <w:t>(информации)  (оригинал/копия), количество экземпляров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Основания предоставления документа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proofErr w:type="gramStart"/>
            <w:r w:rsidRPr="000D3ABC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 (номер статьи, наименование </w:t>
            </w:r>
            <w:proofErr w:type="gramStart"/>
            <w:r w:rsidRPr="000D3ABC">
              <w:rPr>
                <w:sz w:val="22"/>
                <w:szCs w:val="22"/>
              </w:rPr>
              <w:t>норматив-</w:t>
            </w:r>
            <w:proofErr w:type="spellStart"/>
            <w:r w:rsidRPr="000D3ABC"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правового акта)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Орган, уполномоченный выдавать документ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(информацию)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Источник предоставления документа 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proofErr w:type="gramStart"/>
            <w:r w:rsidRPr="000D3ABC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(заявитель/ орган, организация, </w:t>
            </w:r>
            <w:proofErr w:type="spellStart"/>
            <w:proofErr w:type="gramStart"/>
            <w:r w:rsidRPr="000D3ABC">
              <w:rPr>
                <w:sz w:val="22"/>
                <w:szCs w:val="22"/>
              </w:rPr>
              <w:t>участву-ющие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 w:rsidRPr="000D3ABC">
              <w:rPr>
                <w:sz w:val="22"/>
                <w:szCs w:val="22"/>
              </w:rPr>
              <w:t>межведомст</w:t>
            </w:r>
            <w:proofErr w:type="spellEnd"/>
            <w:r w:rsidRPr="000D3ABC">
              <w:rPr>
                <w:sz w:val="22"/>
                <w:szCs w:val="22"/>
              </w:rPr>
              <w:t>-венном</w:t>
            </w:r>
            <w:r>
              <w:rPr>
                <w:sz w:val="22"/>
                <w:szCs w:val="22"/>
              </w:rPr>
              <w:t xml:space="preserve"> и взаимодействии*)</w:t>
            </w:r>
          </w:p>
        </w:tc>
      </w:tr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3"/>
              <w:ind w:left="-108" w:firstLine="0"/>
              <w:jc w:val="both"/>
            </w:pPr>
            <w:r>
              <w:rPr>
                <w:b w:val="0"/>
                <w:bCs w:val="0"/>
                <w:sz w:val="22"/>
                <w:szCs w:val="22"/>
              </w:rPr>
              <w:t>Заявление о вселении граждан в качестве членов семьи нанимателя</w:t>
            </w:r>
          </w:p>
          <w:p w:rsidR="00282F33" w:rsidRDefault="00282F33">
            <w:pPr>
              <w:pStyle w:val="3"/>
              <w:ind w:left="-108" w:firstLine="0"/>
              <w:jc w:val="both"/>
            </w:pPr>
          </w:p>
          <w:p w:rsidR="00282F33" w:rsidRDefault="00282F33">
            <w:pPr>
              <w:pStyle w:val="a0"/>
              <w:ind w:left="-828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Форма заявления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заполняется заявителем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Статья 70 ЖК РФ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Форма заявления заполняется заявителем самостоятельно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rPr>
          <w:trHeight w:val="610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2.1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2.2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2.3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Документы, удостоверяющие личность заявителя и членов его семьи:</w:t>
            </w:r>
          </w:p>
          <w:p w:rsidR="00282F33" w:rsidRDefault="000D3ABC">
            <w:pPr>
              <w:pStyle w:val="a0"/>
            </w:pPr>
            <w:r>
              <w:rPr>
                <w:bCs/>
                <w:sz w:val="22"/>
                <w:szCs w:val="22"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свидетельство о рождении - для лиц, не достигшего 14 -летнего возраста;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Оригинал и 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Статьи  50, 70 ЖК РФ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Федеральная миграционная служба;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Органы ЗАГС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rPr>
          <w:trHeight w:val="70"/>
        </w:trPr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3.1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3.2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3.3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3.4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3.5</w:t>
            </w:r>
          </w:p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lastRenderedPageBreak/>
              <w:t xml:space="preserve">Документы о наличии родственных отношений либо </w:t>
            </w:r>
            <w:r>
              <w:rPr>
                <w:sz w:val="22"/>
                <w:szCs w:val="22"/>
              </w:rPr>
              <w:lastRenderedPageBreak/>
              <w:t>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Статьи 50, 70 ЖК РФ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</w:tr>
      <w:tr w:rsidR="00282F33">
        <w:trPr>
          <w:trHeight w:val="1123"/>
        </w:trPr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Оригинал и 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Управляющие организации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282F33" w:rsidRDefault="00282F33">
            <w:pPr>
              <w:pStyle w:val="a0"/>
              <w:tabs>
                <w:tab w:val="left" w:pos="284"/>
              </w:tabs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Оригинал и 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Органы ЗАГС</w:t>
            </w:r>
          </w:p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>свидетельство о заключении брака,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Оригинал и 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Органы ЗАГС</w:t>
            </w:r>
          </w:p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Судебные органы; </w:t>
            </w:r>
          </w:p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rPr>
          <w:trHeight w:val="1418"/>
        </w:trPr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 xml:space="preserve">решение суда </w:t>
            </w:r>
            <w:proofErr w:type="gramStart"/>
            <w:r>
              <w:rPr>
                <w:sz w:val="22"/>
                <w:szCs w:val="22"/>
              </w:rPr>
              <w:t>о признании за гражданином права пользования жилым помещением с отметкой суда о вступлении решения в законную силу</w:t>
            </w:r>
            <w:proofErr w:type="gram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Судебные органы; </w:t>
            </w:r>
          </w:p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4.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4.1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4.2</w:t>
            </w:r>
          </w:p>
          <w:p w:rsidR="00282F33" w:rsidRDefault="00282F33">
            <w:pPr>
              <w:pStyle w:val="a0"/>
              <w:jc w:val="center"/>
            </w:pP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Документы, подтверждающие право пользования на занимаемые жилые помещения  граждан; </w:t>
            </w:r>
          </w:p>
          <w:p w:rsidR="00282F33" w:rsidRDefault="000D3ABC">
            <w:pPr>
              <w:pStyle w:val="a0"/>
              <w:jc w:val="both"/>
            </w:pPr>
            <w:r>
              <w:rPr>
                <w:sz w:val="22"/>
                <w:szCs w:val="22"/>
              </w:rPr>
              <w:t>-договор социального найма жилого помещения;</w:t>
            </w:r>
          </w:p>
          <w:p w:rsidR="00282F33" w:rsidRDefault="000D3ABC">
            <w:pPr>
              <w:pStyle w:val="a0"/>
              <w:jc w:val="both"/>
            </w:pPr>
            <w:r>
              <w:rPr>
                <w:sz w:val="22"/>
                <w:szCs w:val="22"/>
              </w:rPr>
              <w:t>-ордер;</w:t>
            </w:r>
          </w:p>
          <w:p w:rsidR="00282F33" w:rsidRDefault="00282F33">
            <w:pPr>
              <w:pStyle w:val="a0"/>
              <w:jc w:val="both"/>
            </w:pPr>
          </w:p>
          <w:p w:rsidR="00282F33" w:rsidRDefault="000D3ABC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- решение суда о признании  за гражданами права пользования жилыми помещениями) с </w:t>
            </w:r>
            <w:r>
              <w:rPr>
                <w:sz w:val="22"/>
                <w:szCs w:val="22"/>
              </w:rPr>
              <w:lastRenderedPageBreak/>
              <w:t>отметкой суда о вступлении решения в законную силу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lastRenderedPageBreak/>
              <w:t>Оригинал и копия в 1 экземпляре</w:t>
            </w: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Копия 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в 2 экземплярах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 xml:space="preserve">Статьи  50, 70 ЖК РФ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Документ личного хранения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Заявитель/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Заявитель/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органы государственной власти и местного самоуправления</w:t>
            </w: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rPr>
                <w:bCs/>
                <w:sz w:val="22"/>
                <w:szCs w:val="22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ind w:firstLine="2"/>
              <w:jc w:val="center"/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ind w:hanging="3"/>
              <w:jc w:val="center"/>
            </w:pPr>
            <w:r>
              <w:rPr>
                <w:sz w:val="22"/>
                <w:szCs w:val="22"/>
              </w:rPr>
              <w:t xml:space="preserve">Статья 185 </w:t>
            </w:r>
            <w:proofErr w:type="gramStart"/>
            <w:r>
              <w:rPr>
                <w:sz w:val="22"/>
                <w:szCs w:val="22"/>
              </w:rPr>
              <w:t>Гражданского</w:t>
            </w:r>
            <w:proofErr w:type="gramEnd"/>
            <w:r>
              <w:rPr>
                <w:sz w:val="22"/>
                <w:szCs w:val="22"/>
              </w:rPr>
              <w:t xml:space="preserve"> кодекс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действий.</w:t>
            </w:r>
          </w:p>
          <w:p w:rsidR="00282F33" w:rsidRDefault="00282F33">
            <w:pPr>
              <w:pStyle w:val="a0"/>
              <w:ind w:left="-46"/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Статья 185 Гражданского кодекса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Нотариусы /должностные лица, органов местного самоуправления, наделенные правом осуществления отдельных нотариальных</w:t>
            </w:r>
          </w:p>
          <w:p w:rsidR="00282F33" w:rsidRDefault="00282F33">
            <w:pPr>
              <w:pStyle w:val="a0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Представитель заявителя</w:t>
            </w:r>
          </w:p>
        </w:tc>
      </w:tr>
      <w:tr w:rsidR="00282F33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tabs>
                <w:tab w:val="left" w:pos="284"/>
              </w:tabs>
            </w:pPr>
            <w:r>
              <w:rPr>
                <w:sz w:val="22"/>
                <w:szCs w:val="22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Оригинал и копия в 1 экземпляре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Статья 28 Гражданского кодекса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Судебные органы;</w:t>
            </w:r>
          </w:p>
          <w:p w:rsidR="00282F33" w:rsidRDefault="00282F33">
            <w:pPr>
              <w:pStyle w:val="a0"/>
            </w:pPr>
          </w:p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</w:pPr>
            <w:r>
              <w:rPr>
                <w:sz w:val="22"/>
                <w:szCs w:val="22"/>
              </w:rPr>
              <w:t>Заявитель</w:t>
            </w:r>
          </w:p>
        </w:tc>
      </w:tr>
    </w:tbl>
    <w:p w:rsidR="00282F33" w:rsidRDefault="00282F33">
      <w:pPr>
        <w:pStyle w:val="a0"/>
        <w:tabs>
          <w:tab w:val="left" w:pos="426"/>
        </w:tabs>
        <w:ind w:firstLine="709"/>
        <w:jc w:val="both"/>
      </w:pPr>
    </w:p>
    <w:p w:rsidR="00282F33" w:rsidRDefault="000D3AB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2.6.2. </w:t>
      </w:r>
      <w:proofErr w:type="gramStart"/>
      <w:r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3.3., 7 (в части получения документа из органов опеки</w:t>
      </w:r>
      <w:proofErr w:type="gramEnd"/>
      <w:r>
        <w:rPr>
          <w:sz w:val="22"/>
          <w:szCs w:val="22"/>
        </w:rPr>
        <w:t xml:space="preserve"> и попечительства).</w:t>
      </w:r>
    </w:p>
    <w:p w:rsidR="00282F33" w:rsidRDefault="000D3AB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282F33" w:rsidRDefault="000D3AB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Заявитель вправе </w:t>
      </w:r>
      <w:proofErr w:type="gramStart"/>
      <w:r>
        <w:rPr>
          <w:sz w:val="22"/>
          <w:szCs w:val="22"/>
        </w:rPr>
        <w:t>предоставить документы</w:t>
      </w:r>
      <w:proofErr w:type="gramEnd"/>
      <w:r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282F33" w:rsidRDefault="000D3AB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лично получателем муниципальной услуги либо его представителем;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по почте;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2F33" w:rsidRDefault="000D3ABC">
      <w:pPr>
        <w:pStyle w:val="a0"/>
        <w:jc w:val="both"/>
      </w:pPr>
      <w:r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82F33" w:rsidRDefault="000D3ABC">
      <w:pPr>
        <w:pStyle w:val="a0"/>
        <w:ind w:right="-1" w:firstLine="708"/>
        <w:jc w:val="both"/>
      </w:pPr>
      <w:r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282F33" w:rsidRDefault="000D3ABC">
      <w:pPr>
        <w:pStyle w:val="a0"/>
        <w:ind w:right="-1"/>
        <w:jc w:val="both"/>
      </w:pPr>
      <w:r>
        <w:rPr>
          <w:sz w:val="22"/>
          <w:szCs w:val="22"/>
        </w:rPr>
        <w:tab/>
        <w:t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282F33" w:rsidRDefault="000D3ABC">
      <w:pPr>
        <w:pStyle w:val="a0"/>
        <w:ind w:right="-1" w:firstLine="709"/>
        <w:jc w:val="both"/>
      </w:pPr>
      <w:r>
        <w:rPr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282F33" w:rsidRDefault="000D3ABC">
      <w:pPr>
        <w:pStyle w:val="a0"/>
        <w:ind w:right="-1" w:firstLine="709"/>
        <w:jc w:val="both"/>
      </w:pPr>
      <w:r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282F33" w:rsidRDefault="000D3ABC">
      <w:pPr>
        <w:pStyle w:val="a0"/>
        <w:ind w:right="-1" w:firstLine="709"/>
        <w:jc w:val="both"/>
      </w:pPr>
      <w:proofErr w:type="gramStart"/>
      <w:r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2) поступление от заявителя </w:t>
      </w:r>
      <w:proofErr w:type="gramStart"/>
      <w:r>
        <w:rPr>
          <w:sz w:val="22"/>
          <w:szCs w:val="22"/>
        </w:rPr>
        <w:t>заявления</w:t>
      </w:r>
      <w:proofErr w:type="gramEnd"/>
      <w:r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5) общая площадь жилого помещения после вселения граждан в качестве проживающих совместно с заявителем членов семьи на одного члена семьи составляет </w:t>
      </w:r>
      <w:proofErr w:type="gramStart"/>
      <w:r>
        <w:rPr>
          <w:sz w:val="22"/>
          <w:szCs w:val="22"/>
        </w:rPr>
        <w:t>менее учетной</w:t>
      </w:r>
      <w:proofErr w:type="gramEnd"/>
      <w:r>
        <w:rPr>
          <w:sz w:val="22"/>
          <w:szCs w:val="22"/>
        </w:rPr>
        <w:t xml:space="preserve"> нормы;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6) жилое помещение признано в установленном порядке непригодным для постоянного проживания.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2.9.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2.10.</w:t>
      </w:r>
      <w:r>
        <w:rPr>
          <w:sz w:val="22"/>
          <w:szCs w:val="22"/>
        </w:rPr>
        <w:tab/>
        <w:t>Муниципальная услуга предоставляется бесплатно.</w:t>
      </w:r>
    </w:p>
    <w:p w:rsidR="00282F33" w:rsidRDefault="000D3AB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sz w:val="22"/>
          <w:szCs w:val="22"/>
        </w:rPr>
        <w:t>, а с 1 января 2014 года – 15 минут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2.12.</w:t>
      </w:r>
      <w:r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282F33" w:rsidRDefault="000D3ABC">
      <w:pPr>
        <w:pStyle w:val="a0"/>
        <w:ind w:right="-1" w:firstLine="709"/>
        <w:jc w:val="both"/>
      </w:pPr>
      <w:r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>
        <w:rPr>
          <w:sz w:val="22"/>
          <w:szCs w:val="22"/>
        </w:rPr>
        <w:t xml:space="preserve"> приема заявителей, </w:t>
      </w:r>
      <w:r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lastRenderedPageBreak/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центральный вход в здание администрации, должен быть оборудован информационной табличкой (вывеской), содержащей информацию о режиме работы администрации;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порталах, указанных в пункте 1.3.4. настоящего Административного регламента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>
        <w:rPr>
          <w:sz w:val="22"/>
          <w:szCs w:val="22"/>
        </w:rPr>
        <w:t>бейджами</w:t>
      </w:r>
      <w:proofErr w:type="spellEnd"/>
      <w:r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 xml:space="preserve">места ожидания должны быть комфортны для пребывания заинтересованных лиц и работы должностных лиц </w:t>
      </w: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 в том числе необходимо наличие доступных мест общего пользования (туалет, гардероб);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sz w:val="22"/>
          <w:szCs w:val="22"/>
        </w:rPr>
        <w:t>банкетками</w:t>
      </w:r>
      <w:proofErr w:type="spellEnd"/>
      <w:r>
        <w:rPr>
          <w:sz w:val="22"/>
          <w:szCs w:val="22"/>
        </w:rPr>
        <w:t>);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количество мест ожидания не может быть менее пяти;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2.14.</w:t>
      </w:r>
      <w:r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282F33" w:rsidRDefault="000D3AB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lastRenderedPageBreak/>
        <w:t>2.16.</w:t>
      </w:r>
      <w:r>
        <w:rPr>
          <w:sz w:val="22"/>
          <w:szCs w:val="22"/>
        </w:rPr>
        <w:tab/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282F33" w:rsidRDefault="00282F33">
      <w:pPr>
        <w:pStyle w:val="a0"/>
        <w:ind w:left="851" w:right="850"/>
        <w:jc w:val="center"/>
      </w:pPr>
    </w:p>
    <w:p w:rsidR="00282F33" w:rsidRDefault="000D3ABC">
      <w:pPr>
        <w:pStyle w:val="a0"/>
        <w:ind w:right="-1"/>
        <w:jc w:val="center"/>
      </w:pPr>
      <w:r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82F33" w:rsidRDefault="000D3ABC">
      <w:pPr>
        <w:pStyle w:val="a0"/>
        <w:ind w:right="-1"/>
        <w:jc w:val="center"/>
      </w:pPr>
      <w:r>
        <w:rPr>
          <w:b/>
          <w:sz w:val="22"/>
          <w:szCs w:val="22"/>
        </w:rPr>
        <w:t>в электронной форме</w:t>
      </w:r>
    </w:p>
    <w:p w:rsidR="00282F33" w:rsidRDefault="00282F33">
      <w:pPr>
        <w:pStyle w:val="a0"/>
        <w:ind w:firstLine="708"/>
        <w:jc w:val="both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282F33" w:rsidRDefault="00282F33">
      <w:pPr>
        <w:pStyle w:val="a0"/>
        <w:ind w:firstLine="709"/>
        <w:jc w:val="both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выдача результата предоставления муниципальной услуги.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основания для отказа в приеме документов, необходимых для предоставления муниципальной услуги.</w:t>
      </w:r>
    </w:p>
    <w:p w:rsidR="00282F33" w:rsidRDefault="000D3AB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действия составляет 10 минут.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осуществляет следующие административные действия: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282F33" w:rsidRDefault="000D3ABC">
      <w:pPr>
        <w:pStyle w:val="a0"/>
        <w:shd w:val="clear" w:color="auto" w:fill="FFFFFF"/>
        <w:tabs>
          <w:tab w:val="left" w:pos="1134"/>
        </w:tabs>
        <w:ind w:firstLine="720"/>
        <w:jc w:val="both"/>
      </w:pPr>
      <w:proofErr w:type="gramStart"/>
      <w:r>
        <w:rPr>
          <w:sz w:val="22"/>
          <w:szCs w:val="22"/>
        </w:rPr>
        <w:t>В случае отказа заявителя от принятия уведомления о возврате документов специалист канцелярии в установленном в администрации</w:t>
      </w:r>
      <w:proofErr w:type="gramEnd"/>
      <w:r>
        <w:rPr>
          <w:sz w:val="22"/>
          <w:szCs w:val="22"/>
        </w:rPr>
        <w:t xml:space="preserve"> порядке делопроизводства направляет данное </w:t>
      </w:r>
      <w:r>
        <w:rPr>
          <w:sz w:val="22"/>
          <w:szCs w:val="22"/>
        </w:rPr>
        <w:lastRenderedPageBreak/>
        <w:t>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282F33" w:rsidRDefault="000D3AB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или от МФЦ специалист осуществляет следующие административные действий: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>
        <w:rPr>
          <w:sz w:val="22"/>
          <w:szCs w:val="22"/>
        </w:rPr>
        <w:t>у о ее</w:t>
      </w:r>
      <w:proofErr w:type="gramEnd"/>
      <w:r>
        <w:rPr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в установленном в администрации  порядке делопроизводства передает заявление с приложенными к нему документами должностному лицу, в полномочий которого входит обеспечение предоставления  администрацией сельского поселения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муниципальной услуги.</w:t>
      </w:r>
    </w:p>
    <w:p w:rsidR="00282F33" w:rsidRDefault="000D3AB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регламента, или из МФЦ.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 совершает следующие административные действия: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>
        <w:rPr>
          <w:sz w:val="22"/>
          <w:szCs w:val="22"/>
        </w:rPr>
        <w:t xml:space="preserve"> 1.3.4. настоящего Административного регламента  - направляет уведомление по электронной почте;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отказ в приеме документов, либо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заявления и прилагаемых к нему документов для предоставления муниципальной услуги. 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lastRenderedPageBreak/>
        <w:t xml:space="preserve">3.2.8. </w:t>
      </w:r>
      <w:proofErr w:type="gramStart"/>
      <w:r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уведомление заявителя об отказе в приеме документов.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3.4.2. Специалист,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поселения, уполномоченного осуществить проверку содержания представленных заявителем документов, на соответствие требованиям законодательства (далее также руководитель ответственного подразделения). Руководитель ответственного подразделения,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проект решения об отказе в предоставлении муниципальной услуги;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проект решения о предоставлении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3.5.2. </w:t>
      </w:r>
      <w:proofErr w:type="gramStart"/>
      <w:r>
        <w:rPr>
          <w:sz w:val="22"/>
          <w:szCs w:val="22"/>
        </w:rPr>
        <w:t>Должностное лицо местной администрации, уполномоченное на подписание проекта решения о предоставлении (об отказе в предоставлении) муниципальной услуги в течение пяти рабочих дней со дня поступления к нему проектов решений принимает решение о подписании 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3.5.3. </w:t>
      </w:r>
      <w:proofErr w:type="gramStart"/>
      <w:r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3.5.4. Результатом описанной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3.5.5. </w:t>
      </w:r>
      <w:proofErr w:type="gramStart"/>
      <w:r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 xml:space="preserve"> 3.6. Административная процедура - выдача заявителю результата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передача решения специалисту канцелярии.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 3.6.3. Специалист канцелярии осуществляет </w:t>
      </w:r>
      <w:r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В случае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>
        <w:rPr>
          <w:sz w:val="22"/>
          <w:szCs w:val="22"/>
        </w:rPr>
        <w:t>специалист 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282F33" w:rsidRDefault="000D3AB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282F33" w:rsidRDefault="000D3ABC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282F33" w:rsidRDefault="000D3ABC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282F33" w:rsidRDefault="000D3ABC">
      <w:pPr>
        <w:pStyle w:val="a0"/>
        <w:ind w:firstLine="708"/>
        <w:jc w:val="both"/>
      </w:pPr>
      <w:r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вселение граждан (за исключением супруга, детей, родителей) в занимаемое жилое помещение гражданам-нанимателям жилых помещений муниципального жилищного фонда по договорам социального найма.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t xml:space="preserve">IV.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исполнением</w:t>
      </w:r>
    </w:p>
    <w:p w:rsidR="00282F33" w:rsidRDefault="000D3ABC">
      <w:pPr>
        <w:pStyle w:val="a0"/>
        <w:jc w:val="center"/>
      </w:pPr>
      <w:r>
        <w:rPr>
          <w:b/>
          <w:sz w:val="22"/>
          <w:szCs w:val="22"/>
        </w:rPr>
        <w:t>административного регламента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Плановые проверки проводятся не реже 1 раза в 3 года.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4.8.</w:t>
      </w:r>
      <w:r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82F33" w:rsidRDefault="000D3ABC">
      <w:pPr>
        <w:pStyle w:val="a0"/>
        <w:ind w:firstLine="720"/>
        <w:jc w:val="both"/>
      </w:pPr>
      <w:r>
        <w:rPr>
          <w:sz w:val="22"/>
          <w:szCs w:val="22"/>
        </w:rPr>
        <w:t>4.9.</w:t>
      </w:r>
      <w:r>
        <w:rPr>
          <w:sz w:val="22"/>
          <w:szCs w:val="22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</w:t>
      </w:r>
      <w:r>
        <w:rPr>
          <w:sz w:val="22"/>
          <w:szCs w:val="22"/>
        </w:rPr>
        <w:lastRenderedPageBreak/>
        <w:t>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4.10.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282F33" w:rsidRDefault="000D3ABC">
      <w:pPr>
        <w:pStyle w:val="a0"/>
        <w:ind w:firstLine="700"/>
        <w:jc w:val="both"/>
      </w:pPr>
      <w:r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82F33" w:rsidRDefault="00282F33">
      <w:pPr>
        <w:pStyle w:val="a0"/>
        <w:ind w:left="851" w:right="849"/>
        <w:jc w:val="center"/>
      </w:pPr>
    </w:p>
    <w:p w:rsidR="00282F33" w:rsidRDefault="000D3ABC">
      <w:pPr>
        <w:pStyle w:val="a0"/>
        <w:ind w:left="851" w:right="849"/>
        <w:jc w:val="center"/>
      </w:pPr>
      <w:r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282F33" w:rsidRDefault="00282F33">
      <w:pPr>
        <w:pStyle w:val="a0"/>
        <w:ind w:firstLine="709"/>
        <w:jc w:val="both"/>
      </w:pP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5.1. </w:t>
      </w:r>
      <w:proofErr w:type="gramStart"/>
      <w:r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5.2. </w:t>
      </w:r>
      <w:proofErr w:type="gramStart"/>
      <w:r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5.3. Жалоба может быть направлена по почте,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Жалоба должна содержать: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5.4. 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в том числе в следующих случаях: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2) нарушение срока предоставления муниципальной услуги;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5.7. Жалоба заявителя может быть адресована: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Главе поселения. 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 xml:space="preserve">5.8. Ответ на </w:t>
      </w:r>
      <w:proofErr w:type="gramStart"/>
      <w:r>
        <w:rPr>
          <w:sz w:val="22"/>
          <w:szCs w:val="22"/>
        </w:rPr>
        <w:t>устную жалобу, поступившую на личном приеме Главы поселения на должностных лиц администрации дается</w:t>
      </w:r>
      <w:proofErr w:type="gramEnd"/>
      <w:r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82F33" w:rsidRDefault="000D3AB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- решение об отказе в удовлетворении жалобы.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282F33" w:rsidRDefault="000D3ABC">
      <w:pPr>
        <w:pStyle w:val="a0"/>
        <w:ind w:firstLine="709"/>
        <w:jc w:val="both"/>
      </w:pPr>
      <w:r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F33" w:rsidRDefault="000D3ABC">
      <w:pPr>
        <w:pStyle w:val="a0"/>
        <w:tabs>
          <w:tab w:val="left" w:pos="0"/>
        </w:tabs>
        <w:ind w:firstLine="709"/>
        <w:jc w:val="both"/>
      </w:pPr>
      <w:r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82F33" w:rsidRDefault="000D3ABC">
      <w:pPr>
        <w:pStyle w:val="a0"/>
        <w:pageBreakBefore/>
        <w:ind w:left="4395"/>
        <w:jc w:val="center"/>
      </w:pPr>
      <w:r>
        <w:rPr>
          <w:sz w:val="20"/>
          <w:szCs w:val="20"/>
        </w:rPr>
        <w:lastRenderedPageBreak/>
        <w:t>Приложение № 1</w:t>
      </w:r>
    </w:p>
    <w:p w:rsidR="00282F33" w:rsidRDefault="000D3ABC">
      <w:pPr>
        <w:pStyle w:val="a0"/>
        <w:ind w:left="4395"/>
        <w:jc w:val="center"/>
      </w:pPr>
      <w:r>
        <w:rPr>
          <w:sz w:val="20"/>
          <w:szCs w:val="20"/>
        </w:rPr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sz w:val="20"/>
          <w:szCs w:val="20"/>
        </w:rPr>
        <w:t>предоставления муниципальной услуги «</w:t>
      </w:r>
      <w:r>
        <w:rPr>
          <w:bCs/>
          <w:sz w:val="20"/>
          <w:szCs w:val="20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0"/>
          <w:szCs w:val="20"/>
        </w:rPr>
        <w:t xml:space="preserve">» </w:t>
      </w: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ind w:left="4962"/>
      </w:pPr>
      <w:r>
        <w:rPr>
          <w:sz w:val="28"/>
          <w:szCs w:val="28"/>
        </w:rPr>
        <w:t xml:space="preserve">В администрацию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от _____________________________ _____________________________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(фамилия, имя, отчество)</w:t>
      </w:r>
    </w:p>
    <w:p w:rsidR="00282F33" w:rsidRDefault="000D3ABC">
      <w:pPr>
        <w:pStyle w:val="a0"/>
        <w:ind w:left="4962"/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Адрес электронной почты: _______________________________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(при наличии)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Контактный телефон: ____________ _______________________________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Паспорт: _______________________ ______________________________________________________________</w:t>
      </w:r>
    </w:p>
    <w:p w:rsidR="00282F33" w:rsidRDefault="000D3ABC">
      <w:pPr>
        <w:pStyle w:val="a0"/>
        <w:ind w:left="4962"/>
      </w:pPr>
      <w:r>
        <w:rPr>
          <w:sz w:val="28"/>
          <w:szCs w:val="28"/>
        </w:rPr>
        <w:t>(серия, номер, дата выдачи, кем)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3"/>
        <w:ind w:left="709" w:hanging="709"/>
        <w:jc w:val="center"/>
      </w:pPr>
      <w:r>
        <w:rPr>
          <w:sz w:val="28"/>
          <w:szCs w:val="28"/>
        </w:rPr>
        <w:t>Заявление</w:t>
      </w:r>
    </w:p>
    <w:p w:rsidR="00282F33" w:rsidRDefault="000D3ABC">
      <w:pPr>
        <w:pStyle w:val="3"/>
        <w:ind w:left="709" w:hanging="709"/>
        <w:jc w:val="center"/>
      </w:pPr>
      <w:r>
        <w:rPr>
          <w:sz w:val="28"/>
          <w:szCs w:val="28"/>
        </w:rPr>
        <w:t>о вселении граждан в качестве членов семьи Нанимателя</w:t>
      </w:r>
    </w:p>
    <w:p w:rsidR="00282F33" w:rsidRDefault="00282F33">
      <w:pPr>
        <w:pStyle w:val="3"/>
        <w:ind w:left="709" w:hanging="709"/>
        <w:jc w:val="center"/>
      </w:pPr>
    </w:p>
    <w:p w:rsidR="00282F33" w:rsidRDefault="000D3ABC">
      <w:pPr>
        <w:pStyle w:val="aff"/>
        <w:spacing w:before="28" w:after="28"/>
        <w:jc w:val="both"/>
      </w:pPr>
      <w:r>
        <w:rPr>
          <w:sz w:val="28"/>
          <w:szCs w:val="28"/>
        </w:rPr>
        <w:tab/>
        <w:t>Прошу разрешить и документально оформить вселение в жилое помещение, занимаемое мной на основании</w:t>
      </w:r>
      <w:r>
        <w:t xml:space="preserve"> _________________________________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>_____________________________________________________________________________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282F33" w:rsidRDefault="000D3ABC">
      <w:pPr>
        <w:pStyle w:val="aff"/>
        <w:jc w:val="both"/>
      </w:pPr>
      <w:r>
        <w:rPr>
          <w:sz w:val="28"/>
          <w:szCs w:val="28"/>
        </w:rPr>
        <w:t>следующих совершеннолетних граждан:</w:t>
      </w:r>
    </w:p>
    <w:p w:rsidR="00282F33" w:rsidRDefault="000D3ABC">
      <w:pPr>
        <w:pStyle w:val="aff"/>
        <w:spacing w:before="28" w:after="28"/>
        <w:jc w:val="both"/>
      </w:pPr>
      <w:r>
        <w:rPr>
          <w:sz w:val="28"/>
          <w:szCs w:val="28"/>
        </w:rPr>
        <w:t>1</w:t>
      </w:r>
      <w:r>
        <w:t>. ___________________________________________________________________________</w:t>
      </w:r>
    </w:p>
    <w:p w:rsidR="00282F33" w:rsidRDefault="000D3ABC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282F33" w:rsidRDefault="000D3ABC">
      <w:pPr>
        <w:pStyle w:val="aff"/>
        <w:spacing w:before="28" w:after="28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__________________________________________________________________________</w:t>
      </w:r>
    </w:p>
    <w:p w:rsidR="00282F33" w:rsidRDefault="000D3ABC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282F33" w:rsidRDefault="000D3ABC">
      <w:pPr>
        <w:pStyle w:val="aff"/>
      </w:pPr>
      <w:r>
        <w:rPr>
          <w:sz w:val="28"/>
          <w:szCs w:val="28"/>
        </w:rPr>
        <w:t>и (или) несовершеннолетних детей:</w:t>
      </w:r>
    </w:p>
    <w:p w:rsidR="00282F33" w:rsidRDefault="000D3ABC">
      <w:pPr>
        <w:pStyle w:val="aff"/>
        <w:spacing w:before="28" w:after="28"/>
        <w:ind w:hanging="709"/>
        <w:jc w:val="both"/>
      </w:pPr>
      <w:r>
        <w:rPr>
          <w:sz w:val="28"/>
          <w:szCs w:val="28"/>
        </w:rPr>
        <w:tab/>
        <w:t>1</w:t>
      </w:r>
      <w:r>
        <w:t>. __________________________________________________________________________</w:t>
      </w:r>
    </w:p>
    <w:p w:rsidR="00282F33" w:rsidRDefault="000D3ABC">
      <w:pPr>
        <w:pStyle w:val="aff"/>
        <w:spacing w:before="28" w:after="28"/>
        <w:ind w:left="2124" w:hanging="709"/>
        <w:jc w:val="center"/>
      </w:pPr>
      <w:r>
        <w:t>(Ф.И.О., свидетельство о рождении: серия, номер)</w:t>
      </w:r>
    </w:p>
    <w:p w:rsidR="00282F33" w:rsidRDefault="000D3ABC">
      <w:pPr>
        <w:pStyle w:val="aff"/>
        <w:spacing w:before="28" w:after="28"/>
        <w:jc w:val="both"/>
      </w:pPr>
      <w:r>
        <w:rPr>
          <w:sz w:val="28"/>
          <w:szCs w:val="28"/>
        </w:rPr>
        <w:t>2</w:t>
      </w:r>
      <w:r>
        <w:t>. __________________________________________________________________________</w:t>
      </w:r>
    </w:p>
    <w:p w:rsidR="00282F33" w:rsidRDefault="000D3ABC">
      <w:pPr>
        <w:pStyle w:val="aff"/>
        <w:spacing w:before="28" w:after="28"/>
        <w:ind w:left="2124" w:hanging="709"/>
        <w:jc w:val="center"/>
      </w:pPr>
      <w:r>
        <w:lastRenderedPageBreak/>
        <w:t>(Ф.И.О., свидетельство о рождении: серия, номер)</w:t>
      </w:r>
    </w:p>
    <w:p w:rsidR="00282F33" w:rsidRDefault="00282F33">
      <w:pPr>
        <w:pStyle w:val="aff"/>
        <w:spacing w:before="28" w:after="28"/>
        <w:ind w:hanging="709"/>
        <w:jc w:val="both"/>
      </w:pPr>
    </w:p>
    <w:p w:rsidR="00282F33" w:rsidRDefault="000D3ABC">
      <w:pPr>
        <w:pStyle w:val="aff"/>
        <w:spacing w:before="28" w:after="28"/>
        <w:jc w:val="both"/>
      </w:pPr>
      <w:r>
        <w:rPr>
          <w:sz w:val="28"/>
          <w:szCs w:val="28"/>
        </w:rPr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282F33" w:rsidRDefault="00282F33">
      <w:pPr>
        <w:pStyle w:val="aff"/>
        <w:spacing w:before="28" w:after="28"/>
        <w:ind w:firstLine="709"/>
        <w:jc w:val="right"/>
      </w:pPr>
    </w:p>
    <w:p w:rsidR="00282F33" w:rsidRDefault="00282F33">
      <w:pPr>
        <w:pStyle w:val="aff"/>
        <w:spacing w:before="28" w:after="28"/>
        <w:ind w:firstLine="709"/>
        <w:jc w:val="right"/>
      </w:pPr>
    </w:p>
    <w:p w:rsidR="00282F33" w:rsidRDefault="000D3ABC">
      <w:pPr>
        <w:pStyle w:val="aff"/>
        <w:spacing w:before="28" w:after="28"/>
        <w:ind w:firstLine="709"/>
        <w:jc w:val="right"/>
      </w:pPr>
      <w:r>
        <w:t>Обратная сторона Заявления</w:t>
      </w:r>
    </w:p>
    <w:p w:rsidR="00282F33" w:rsidRDefault="00282F33">
      <w:pPr>
        <w:pStyle w:val="aff"/>
        <w:spacing w:before="28" w:after="28"/>
        <w:ind w:firstLine="709"/>
        <w:jc w:val="right"/>
      </w:pPr>
    </w:p>
    <w:p w:rsidR="00282F33" w:rsidRDefault="000D3ABC">
      <w:pPr>
        <w:pStyle w:val="aff"/>
        <w:spacing w:before="28" w:after="28"/>
        <w:ind w:firstLine="709"/>
        <w:jc w:val="both"/>
      </w:pPr>
      <w:r>
        <w:rPr>
          <w:sz w:val="28"/>
          <w:szCs w:val="28"/>
        </w:rPr>
        <w:t xml:space="preserve">При их вселении на каждого проживающего будет приходиться 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 (</w:t>
      </w:r>
      <w:r>
        <w:rPr>
          <w:i/>
          <w:sz w:val="28"/>
          <w:szCs w:val="28"/>
        </w:rPr>
        <w:t>не заполняется при вселении детей, родителей, супругов</w:t>
      </w:r>
      <w:r>
        <w:rPr>
          <w:sz w:val="28"/>
          <w:szCs w:val="28"/>
        </w:rPr>
        <w:t>).</w:t>
      </w:r>
    </w:p>
    <w:p w:rsidR="00282F33" w:rsidRDefault="000D3ABC">
      <w:pPr>
        <w:pStyle w:val="aff"/>
        <w:spacing w:before="28" w:after="28"/>
        <w:ind w:firstLine="709"/>
        <w:jc w:val="both"/>
      </w:pPr>
      <w:r>
        <w:rPr>
          <w:sz w:val="28"/>
          <w:szCs w:val="28"/>
        </w:rPr>
        <w:t>Все совершеннолетние члены моей семьи на вселение названных лиц согласны (</w:t>
      </w:r>
      <w:r>
        <w:rPr>
          <w:i/>
          <w:sz w:val="28"/>
          <w:szCs w:val="28"/>
        </w:rPr>
        <w:t>согласие членов семьи не требуется при вселении несовершеннолетних детей к их родителям</w:t>
      </w:r>
      <w:r>
        <w:rPr>
          <w:sz w:val="28"/>
          <w:szCs w:val="28"/>
        </w:rPr>
        <w:t>).</w:t>
      </w:r>
    </w:p>
    <w:p w:rsidR="00282F33" w:rsidRDefault="000D3ABC">
      <w:pPr>
        <w:pStyle w:val="aff"/>
        <w:spacing w:before="28" w:after="28"/>
        <w:ind w:firstLine="709"/>
        <w:jc w:val="both"/>
      </w:pPr>
      <w:r>
        <w:rPr>
          <w:sz w:val="28"/>
          <w:szCs w:val="28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282F33" w:rsidRDefault="000D3ABC">
      <w:pPr>
        <w:pStyle w:val="aff"/>
        <w:spacing w:before="28" w:after="28"/>
        <w:ind w:firstLine="709"/>
        <w:jc w:val="both"/>
      </w:pPr>
      <w:r>
        <w:rPr>
          <w:sz w:val="28"/>
          <w:szCs w:val="28"/>
        </w:rPr>
        <w:t>Плату за жилое помещение и предоставление коммунальных услуг обязуюсь производить с учетом вселенных граждан</w:t>
      </w:r>
      <w:r>
        <w:t>.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____ ___________20____г.   </w:t>
      </w:r>
      <w:r>
        <w:tab/>
        <w:t xml:space="preserve">________________              _________________________                                          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 xml:space="preserve">На вселение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: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1.</w:t>
      </w:r>
      <w:r>
        <w:t xml:space="preserve">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(Ф.И.О., паспорт: серия, номер, кем и когда выдан)</w:t>
      </w:r>
      <w:r>
        <w:tab/>
        <w:t xml:space="preserve">                     (подпись)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3.</w:t>
      </w:r>
      <w:r>
        <w:t xml:space="preserve">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Вселяемые граждане: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</w:t>
      </w:r>
      <w:r>
        <w:t>.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</w:t>
      </w:r>
      <w:r>
        <w:t>.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</w:t>
      </w:r>
      <w:r>
        <w:t>. ________________________________________________________</w:t>
      </w:r>
      <w:r>
        <w:tab/>
        <w:t>_________________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282F33" w:rsidRDefault="000D3ABC">
      <w:pPr>
        <w:pStyle w:val="ConsPlusNonforma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282F33" w:rsidRDefault="000D3ABC">
      <w:pPr>
        <w:pStyle w:val="a0"/>
        <w:jc w:val="both"/>
      </w:pPr>
      <w:r>
        <w:rPr>
          <w:color w:val="000000"/>
        </w:rPr>
        <w:t>________________________________</w:t>
      </w:r>
    </w:p>
    <w:p w:rsidR="00282F33" w:rsidRDefault="000D3ABC">
      <w:pPr>
        <w:pStyle w:val="a0"/>
        <w:jc w:val="both"/>
      </w:pPr>
      <w:r>
        <w:t xml:space="preserve">        должность специалиста </w:t>
      </w:r>
    </w:p>
    <w:p w:rsidR="00282F33" w:rsidRDefault="000D3ABC">
      <w:pPr>
        <w:pStyle w:val="a0"/>
        <w:jc w:val="both"/>
      </w:pPr>
      <w:r>
        <w:rPr>
          <w:color w:val="000000"/>
        </w:rPr>
        <w:t>___________________/_______________/</w:t>
      </w:r>
    </w:p>
    <w:p w:rsidR="00282F33" w:rsidRDefault="000D3ABC">
      <w:pPr>
        <w:pStyle w:val="a0"/>
        <w:jc w:val="both"/>
      </w:pPr>
      <w:r>
        <w:rPr>
          <w:color w:val="000000"/>
        </w:rPr>
        <w:t xml:space="preserve">        (подпись)</w:t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282F33" w:rsidRDefault="000D3ABC">
      <w:pPr>
        <w:pStyle w:val="a0"/>
        <w:jc w:val="both"/>
      </w:pPr>
      <w:r>
        <w:rPr>
          <w:color w:val="000000"/>
        </w:rPr>
        <w:t>"____"____________ 20____ г.</w:t>
      </w:r>
    </w:p>
    <w:p w:rsidR="00282F33" w:rsidRDefault="00282F33">
      <w:pPr>
        <w:pStyle w:val="a0"/>
        <w:ind w:firstLine="708"/>
      </w:pPr>
    </w:p>
    <w:p w:rsidR="00282F33" w:rsidRDefault="000D3ABC">
      <w:pPr>
        <w:pStyle w:val="a0"/>
        <w:ind w:firstLine="708"/>
      </w:pPr>
      <w:r>
        <w:rPr>
          <w:b/>
          <w:color w:val="000000"/>
        </w:rPr>
        <w:t>М.</w:t>
      </w:r>
      <w:proofErr w:type="gramStart"/>
      <w:r>
        <w:rPr>
          <w:b/>
          <w:color w:val="000000"/>
        </w:rPr>
        <w:t>П</w:t>
      </w:r>
      <w:proofErr w:type="gramEnd"/>
    </w:p>
    <w:p w:rsidR="00282F33" w:rsidRDefault="00282F33">
      <w:pPr>
        <w:pStyle w:val="aff"/>
        <w:spacing w:before="28" w:after="28"/>
        <w:ind w:left="709" w:hanging="709"/>
        <w:jc w:val="both"/>
      </w:pPr>
    </w:p>
    <w:p w:rsidR="00282F33" w:rsidRDefault="000D3AB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Принятое решение</w:t>
      </w:r>
    </w:p>
    <w:p w:rsidR="00282F33" w:rsidRDefault="000D3ABC">
      <w:pPr>
        <w:pStyle w:val="aff"/>
        <w:spacing w:before="28" w:after="28"/>
        <w:ind w:left="709" w:hanging="709"/>
        <w:jc w:val="both"/>
      </w:pPr>
      <w:r>
        <w:lastRenderedPageBreak/>
        <w:t>____________________________________________________________________________</w:t>
      </w:r>
    </w:p>
    <w:p w:rsidR="00282F33" w:rsidRDefault="000D3ABC">
      <w:pPr>
        <w:pStyle w:val="a0"/>
        <w:jc w:val="both"/>
      </w:pPr>
      <w:r>
        <w:t>Руководитель подразделения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Приложение № 2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 xml:space="preserve">» </w:t>
      </w: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jc w:val="center"/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pageBreakBefore/>
        <w:ind w:left="4395"/>
        <w:jc w:val="center"/>
      </w:pPr>
      <w:r>
        <w:rPr>
          <w:sz w:val="28"/>
          <w:szCs w:val="28"/>
        </w:rPr>
        <w:lastRenderedPageBreak/>
        <w:t xml:space="preserve">Приложение № 3 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 xml:space="preserve">» </w:t>
      </w:r>
    </w:p>
    <w:p w:rsidR="00282F33" w:rsidRDefault="00282F33">
      <w:pPr>
        <w:pStyle w:val="a0"/>
        <w:jc w:val="both"/>
      </w:pPr>
    </w:p>
    <w:p w:rsidR="00282F33" w:rsidRDefault="00282F33">
      <w:pPr>
        <w:pStyle w:val="a0"/>
        <w:jc w:val="both"/>
      </w:pP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jc w:val="center"/>
      </w:pPr>
      <w:r>
        <w:rPr>
          <w:b/>
          <w:bCs/>
          <w:sz w:val="28"/>
          <w:szCs w:val="28"/>
        </w:rPr>
        <w:t xml:space="preserve">Журнал </w:t>
      </w:r>
    </w:p>
    <w:p w:rsidR="00282F33" w:rsidRDefault="000D3ABC">
      <w:pPr>
        <w:pStyle w:val="3"/>
        <w:jc w:val="center"/>
      </w:pPr>
      <w:r>
        <w:rPr>
          <w:sz w:val="28"/>
          <w:szCs w:val="28"/>
        </w:rPr>
        <w:t xml:space="preserve"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  </w:t>
      </w:r>
    </w:p>
    <w:p w:rsidR="00282F33" w:rsidRDefault="00282F33">
      <w:pPr>
        <w:pStyle w:val="a0"/>
      </w:pPr>
    </w:p>
    <w:tbl>
      <w:tblPr>
        <w:tblW w:w="0" w:type="auto"/>
        <w:tblInd w:w="-1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84"/>
        <w:gridCol w:w="1183"/>
        <w:gridCol w:w="1616"/>
        <w:gridCol w:w="1393"/>
        <w:gridCol w:w="1509"/>
        <w:gridCol w:w="1179"/>
        <w:gridCol w:w="1629"/>
      </w:tblGrid>
      <w:tr w:rsidR="00282F3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Дата 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Ф.И.О. заявителя 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Адрес, по которому располагается жилое помещение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Ф.И.О. вселяемого гражданина 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>Родственные отношения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Принятое решение 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>Подпись</w:t>
            </w:r>
          </w:p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Заявителя и должностного лица </w:t>
            </w:r>
          </w:p>
        </w:tc>
      </w:tr>
      <w:tr w:rsidR="00282F3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1 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2 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3 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4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5 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6 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7 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  <w:jc w:val="center"/>
            </w:pPr>
            <w:r>
              <w:t xml:space="preserve">8 </w:t>
            </w:r>
          </w:p>
        </w:tc>
      </w:tr>
      <w:tr w:rsidR="00282F3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</w:tr>
      <w:tr w:rsidR="00282F33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  <w:tc>
          <w:tcPr>
            <w:tcW w:w="1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line="276" w:lineRule="atLeast"/>
            </w:pPr>
            <w:r>
              <w:t> </w:t>
            </w:r>
          </w:p>
        </w:tc>
      </w:tr>
    </w:tbl>
    <w:p w:rsidR="00282F33" w:rsidRDefault="00282F33">
      <w:pPr>
        <w:pStyle w:val="a0"/>
      </w:pP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pageBreakBefore/>
        <w:ind w:left="4395"/>
        <w:jc w:val="center"/>
      </w:pPr>
      <w:r>
        <w:rPr>
          <w:bCs/>
          <w:sz w:val="28"/>
          <w:szCs w:val="28"/>
        </w:rPr>
        <w:lastRenderedPageBreak/>
        <w:t>Приложение № 4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</w:p>
    <w:p w:rsidR="00282F33" w:rsidRDefault="00282F33">
      <w:pPr>
        <w:pStyle w:val="a0"/>
        <w:ind w:left="4253"/>
        <w:jc w:val="center"/>
      </w:pPr>
    </w:p>
    <w:p w:rsidR="00282F33" w:rsidRDefault="000D3ABC">
      <w:pPr>
        <w:pStyle w:val="a0"/>
        <w:jc w:val="center"/>
      </w:pPr>
      <w:r>
        <w:rPr>
          <w:b/>
          <w:bCs/>
          <w:sz w:val="28"/>
          <w:szCs w:val="28"/>
        </w:rPr>
        <w:t>Расписка о получении документов</w:t>
      </w:r>
    </w:p>
    <w:p w:rsidR="00282F33" w:rsidRDefault="000D3ABC">
      <w:pPr>
        <w:pStyle w:val="a0"/>
        <w:jc w:val="both"/>
      </w:pPr>
      <w:r>
        <w:t> </w:t>
      </w:r>
    </w:p>
    <w:p w:rsidR="00282F33" w:rsidRDefault="000D3ABC">
      <w:pPr>
        <w:pStyle w:val="a0"/>
        <w:ind w:firstLine="708"/>
        <w:jc w:val="both"/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в подтверждении того, что  от гр. _________________________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____________________________, получены следующие документы: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 </w:t>
      </w:r>
    </w:p>
    <w:p w:rsidR="00282F33" w:rsidRDefault="00282F33">
      <w:pPr>
        <w:pStyle w:val="a0"/>
        <w:jc w:val="both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3419"/>
        <w:gridCol w:w="1799"/>
        <w:gridCol w:w="1980"/>
        <w:gridCol w:w="1625"/>
      </w:tblGrid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t>Наименование документа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t xml:space="preserve">Вид документа      </w:t>
            </w:r>
            <w:r>
              <w:br/>
              <w:t xml:space="preserve">(оригинал,   </w:t>
            </w:r>
            <w:r>
              <w:br/>
              <w:t>нотариальная)</w:t>
            </w:r>
            <w:r>
              <w:br/>
              <w:t>копия,</w:t>
            </w:r>
          </w:p>
          <w:p w:rsidR="00282F33" w:rsidRDefault="000D3ABC">
            <w:pPr>
              <w:pStyle w:val="a0"/>
              <w:jc w:val="both"/>
            </w:pPr>
            <w:r>
              <w:t>ксерокопия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t xml:space="preserve">Реквизиты     </w:t>
            </w:r>
            <w:r>
              <w:br/>
              <w:t xml:space="preserve">документа     </w:t>
            </w:r>
            <w:r>
              <w:br/>
              <w:t xml:space="preserve">(дата выдачи, №, кем </w:t>
            </w:r>
            <w:proofErr w:type="gramStart"/>
            <w:r>
              <w:t>выдан</w:t>
            </w:r>
            <w:proofErr w:type="gramEnd"/>
            <w:r>
              <w:t>, иное)  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both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  <w:tr w:rsidR="00282F3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both"/>
            </w:pPr>
          </w:p>
        </w:tc>
      </w:tr>
    </w:tbl>
    <w:p w:rsidR="00282F33" w:rsidRDefault="00282F33">
      <w:pPr>
        <w:pStyle w:val="a0"/>
        <w:jc w:val="both"/>
      </w:pPr>
    </w:p>
    <w:p w:rsidR="00282F33" w:rsidRDefault="000D3ABC">
      <w:pPr>
        <w:pStyle w:val="a0"/>
        <w:jc w:val="both"/>
      </w:pPr>
      <w:r>
        <w:t> 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Всего принято _______________ документов на _____________ листах.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 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282F33" w:rsidRDefault="000D3ABC">
      <w:pPr>
        <w:pStyle w:val="a0"/>
        <w:ind w:firstLine="708"/>
        <w:jc w:val="both"/>
      </w:pPr>
      <w:r>
        <w:rPr>
          <w:sz w:val="20"/>
          <w:szCs w:val="20"/>
        </w:rPr>
        <w:t xml:space="preserve">                                                   (Ф.И.О.)                                     (подпись)</w:t>
      </w:r>
      <w:r>
        <w:rPr>
          <w:sz w:val="28"/>
          <w:szCs w:val="28"/>
        </w:rPr>
        <w:t>                </w:t>
      </w:r>
      <w:r>
        <w:rPr>
          <w:sz w:val="20"/>
          <w:szCs w:val="20"/>
        </w:rPr>
        <w:t>(дата, время)</w:t>
      </w:r>
      <w:r>
        <w:rPr>
          <w:sz w:val="28"/>
          <w:szCs w:val="28"/>
        </w:rPr>
        <w:t xml:space="preserve">       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> 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 xml:space="preserve">Документы принял: ________________      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</w:t>
      </w:r>
    </w:p>
    <w:p w:rsidR="00282F33" w:rsidRDefault="000D3ABC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             ____________       ___________ </w:t>
      </w:r>
    </w:p>
    <w:p w:rsidR="00282F33" w:rsidRDefault="000D3ABC">
      <w:pPr>
        <w:pStyle w:val="a0"/>
        <w:ind w:firstLine="708"/>
        <w:jc w:val="both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должность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.И.О</w:t>
      </w:r>
      <w:proofErr w:type="spellEnd"/>
      <w:r>
        <w:rPr>
          <w:sz w:val="20"/>
          <w:szCs w:val="20"/>
        </w:rPr>
        <w:t xml:space="preserve">.,    </w:t>
      </w:r>
      <w:r>
        <w:rPr>
          <w:sz w:val="28"/>
          <w:szCs w:val="28"/>
        </w:rPr>
        <w:t xml:space="preserve">                  </w:t>
      </w:r>
      <w:r>
        <w:rPr>
          <w:sz w:val="20"/>
          <w:szCs w:val="20"/>
        </w:rPr>
        <w:t>(подпись)                            (дата)</w:t>
      </w:r>
      <w:r>
        <w:rPr>
          <w:sz w:val="28"/>
          <w:szCs w:val="28"/>
        </w:rPr>
        <w:t>      </w:t>
      </w:r>
      <w:r>
        <w:rPr>
          <w:sz w:val="20"/>
          <w:szCs w:val="20"/>
        </w:rPr>
        <w:t>        </w:t>
      </w:r>
    </w:p>
    <w:p w:rsidR="00282F33" w:rsidRDefault="000D3ABC">
      <w:pPr>
        <w:pStyle w:val="a0"/>
        <w:jc w:val="center"/>
      </w:pPr>
      <w:r>
        <w:rPr>
          <w:sz w:val="20"/>
          <w:szCs w:val="20"/>
        </w:rPr>
        <w:t>.№ телефона)</w:t>
      </w:r>
    </w:p>
    <w:p w:rsidR="00282F33" w:rsidRDefault="00282F33">
      <w:pPr>
        <w:pStyle w:val="a0"/>
        <w:jc w:val="center"/>
      </w:pPr>
    </w:p>
    <w:p w:rsidR="00282F33" w:rsidRDefault="00282F33">
      <w:pPr>
        <w:pStyle w:val="a0"/>
      </w:pPr>
    </w:p>
    <w:p w:rsidR="00282F33" w:rsidRDefault="00282F33">
      <w:pPr>
        <w:pStyle w:val="a0"/>
        <w:ind w:left="4395"/>
        <w:jc w:val="center"/>
      </w:pPr>
    </w:p>
    <w:p w:rsidR="00282F33" w:rsidRDefault="00282F33">
      <w:pPr>
        <w:pStyle w:val="a0"/>
        <w:ind w:left="4395"/>
        <w:jc w:val="center"/>
      </w:pP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ind w:left="4395"/>
        <w:jc w:val="center"/>
      </w:pPr>
      <w:r>
        <w:rPr>
          <w:bCs/>
          <w:sz w:val="28"/>
          <w:szCs w:val="28"/>
        </w:rPr>
        <w:t>Приложение № 5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jc w:val="right"/>
      </w:pPr>
      <w:r>
        <w:rPr>
          <w:bCs/>
        </w:rPr>
        <w:t>__________________________________</w:t>
      </w:r>
    </w:p>
    <w:p w:rsidR="00282F33" w:rsidRDefault="000D3AB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282F33" w:rsidRDefault="000D3AB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________________________________________</w:t>
      </w:r>
    </w:p>
    <w:p w:rsidR="00282F33" w:rsidRDefault="00282F33">
      <w:pPr>
        <w:pStyle w:val="a0"/>
        <w:ind w:left="4111"/>
        <w:jc w:val="center"/>
      </w:pPr>
    </w:p>
    <w:p w:rsidR="00282F33" w:rsidRDefault="000D3AB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  ________________________________________</w:t>
      </w:r>
    </w:p>
    <w:p w:rsidR="00282F33" w:rsidRDefault="000D3ABC">
      <w:pPr>
        <w:pStyle w:val="a0"/>
        <w:ind w:left="4111"/>
        <w:jc w:val="center"/>
      </w:pPr>
      <w:r>
        <w:rPr>
          <w:sz w:val="20"/>
          <w:szCs w:val="20"/>
        </w:rPr>
        <w:t xml:space="preserve">               (адрес проживания)</w:t>
      </w:r>
    </w:p>
    <w:p w:rsidR="00282F33" w:rsidRDefault="00282F33">
      <w:pPr>
        <w:pStyle w:val="a0"/>
        <w:ind w:left="4395"/>
        <w:jc w:val="center"/>
      </w:pP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jc w:val="both"/>
      </w:pPr>
      <w:r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>
        <w:rPr>
          <w:bCs/>
          <w:sz w:val="28"/>
          <w:szCs w:val="28"/>
        </w:rPr>
        <w:t xml:space="preserve">в приеме документов и оказании муниципальной услуги </w:t>
      </w:r>
      <w:r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/>
        <w:ind w:firstLine="720"/>
        <w:jc w:val="both"/>
      </w:pPr>
      <w:r>
        <w:rPr>
          <w:sz w:val="28"/>
          <w:szCs w:val="28"/>
        </w:rPr>
        <w:t>4.___________________________________________________________;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/>
        <w:jc w:val="center"/>
      </w:pPr>
      <w:r>
        <w:rPr>
          <w:sz w:val="28"/>
          <w:szCs w:val="28"/>
        </w:rPr>
        <w:t>(указывается причина отказа)</w:t>
      </w:r>
    </w:p>
    <w:p w:rsidR="00282F33" w:rsidRDefault="00282F33">
      <w:pPr>
        <w:pStyle w:val="aff"/>
        <w:shd w:val="clear" w:color="auto" w:fill="FFFFFF"/>
        <w:spacing w:before="28" w:after="28"/>
        <w:jc w:val="center"/>
      </w:pPr>
    </w:p>
    <w:p w:rsidR="00282F33" w:rsidRDefault="00282F33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1886"/>
        <w:gridCol w:w="2658"/>
      </w:tblGrid>
      <w:tr w:rsidR="00282F33"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         (подпись)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_________________</w:t>
            </w:r>
          </w:p>
          <w:p w:rsidR="00282F33" w:rsidRDefault="000D3AB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282F33" w:rsidRDefault="00282F33">
      <w:pPr>
        <w:pStyle w:val="a0"/>
        <w:jc w:val="center"/>
      </w:pP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pageBreakBefore/>
        <w:ind w:left="4395"/>
        <w:jc w:val="center"/>
      </w:pPr>
      <w:r>
        <w:rPr>
          <w:bCs/>
          <w:sz w:val="28"/>
          <w:szCs w:val="28"/>
        </w:rPr>
        <w:lastRenderedPageBreak/>
        <w:t>Приложение № 6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</w:p>
    <w:p w:rsidR="00282F33" w:rsidRDefault="00282F33">
      <w:pPr>
        <w:pStyle w:val="a0"/>
        <w:ind w:left="4395"/>
        <w:jc w:val="center"/>
      </w:pPr>
    </w:p>
    <w:p w:rsidR="00282F33" w:rsidRDefault="000D3ABC">
      <w:pPr>
        <w:pStyle w:val="a0"/>
        <w:jc w:val="right"/>
      </w:pPr>
      <w:r>
        <w:rPr>
          <w:bCs/>
        </w:rPr>
        <w:t>__________________________________</w:t>
      </w:r>
    </w:p>
    <w:p w:rsidR="00282F33" w:rsidRDefault="000D3ABC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282F33" w:rsidRDefault="000D3AB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282F33" w:rsidRDefault="00282F33">
      <w:pPr>
        <w:pStyle w:val="a0"/>
        <w:jc w:val="right"/>
      </w:pPr>
    </w:p>
    <w:p w:rsidR="00282F33" w:rsidRDefault="000D3AB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282F33" w:rsidRDefault="000D3ABC">
      <w:pPr>
        <w:pStyle w:val="3"/>
        <w:jc w:val="right"/>
      </w:pPr>
      <w:r>
        <w:rPr>
          <w:sz w:val="20"/>
          <w:szCs w:val="20"/>
        </w:rPr>
        <w:t>(адрес проживания)</w:t>
      </w:r>
    </w:p>
    <w:p w:rsidR="00282F33" w:rsidRDefault="00282F33">
      <w:pPr>
        <w:pStyle w:val="3"/>
        <w:jc w:val="center"/>
      </w:pPr>
    </w:p>
    <w:p w:rsidR="00282F33" w:rsidRDefault="000D3ABC">
      <w:pPr>
        <w:pStyle w:val="3"/>
        <w:jc w:val="center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82F33" w:rsidRDefault="00282F33">
      <w:pPr>
        <w:pStyle w:val="3"/>
        <w:spacing w:line="360" w:lineRule="atLeast"/>
        <w:jc w:val="center"/>
      </w:pPr>
    </w:p>
    <w:p w:rsidR="00282F33" w:rsidRDefault="000D3ABC">
      <w:pPr>
        <w:pStyle w:val="3"/>
        <w:ind w:left="0" w:firstLine="720"/>
        <w:jc w:val="both"/>
      </w:pPr>
      <w:r>
        <w:t> </w:t>
      </w:r>
      <w:r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жилой площадью 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_____________________________________,</w:t>
      </w:r>
    </w:p>
    <w:p w:rsidR="00282F33" w:rsidRDefault="000D3ABC">
      <w:pPr>
        <w:pStyle w:val="aff"/>
        <w:shd w:val="clear" w:color="auto" w:fill="FFFFFF"/>
        <w:spacing w:before="28" w:after="28"/>
        <w:jc w:val="center"/>
      </w:pPr>
      <w:r>
        <w:t xml:space="preserve">                                                                                            (место нахождения жилого помещения)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в качестве членов семьи следующих граждан: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ind w:firstLine="720"/>
        <w:jc w:val="both"/>
      </w:pPr>
      <w:r>
        <w:rPr>
          <w:sz w:val="28"/>
          <w:szCs w:val="28"/>
        </w:rPr>
        <w:t>4.___________________________________________________________;в связи с тем, что___________________________________________________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82F33" w:rsidRDefault="000D3ABC">
      <w:pPr>
        <w:pStyle w:val="aff"/>
        <w:shd w:val="clear" w:color="auto" w:fill="FFFFFF"/>
        <w:spacing w:before="28" w:after="28"/>
        <w:jc w:val="both"/>
      </w:pPr>
      <w:r>
        <w:t>____________________________________________________________________________</w:t>
      </w:r>
    </w:p>
    <w:p w:rsidR="00282F33" w:rsidRDefault="000D3ABC">
      <w:pPr>
        <w:pStyle w:val="aff"/>
        <w:shd w:val="clear" w:color="auto" w:fill="FFFFFF"/>
        <w:spacing w:before="28" w:after="28"/>
        <w:jc w:val="center"/>
      </w:pPr>
      <w:r>
        <w:t>(указывается причина отказа)</w:t>
      </w:r>
    </w:p>
    <w:p w:rsidR="00282F33" w:rsidRDefault="00282F33">
      <w:pPr>
        <w:pStyle w:val="aff"/>
        <w:shd w:val="clear" w:color="auto" w:fill="FFFFFF"/>
        <w:spacing w:before="28" w:after="28"/>
        <w:jc w:val="center"/>
      </w:pPr>
    </w:p>
    <w:p w:rsidR="00282F33" w:rsidRDefault="00282F33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  <w:gridCol w:w="1884"/>
        <w:gridCol w:w="2652"/>
      </w:tblGrid>
      <w:tr w:rsidR="00282F33">
        <w:tc>
          <w:tcPr>
            <w:tcW w:w="5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</w:pPr>
            <w:r>
              <w:t>____________ (подпись)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</w:pPr>
            <w:r>
              <w:t>_________________</w:t>
            </w:r>
          </w:p>
          <w:p w:rsidR="00282F33" w:rsidRDefault="000D3ABC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282F33" w:rsidRDefault="00282F33">
      <w:pPr>
        <w:pStyle w:val="a0"/>
        <w:jc w:val="center"/>
      </w:pPr>
    </w:p>
    <w:p w:rsidR="00282F33" w:rsidRDefault="00282F33">
      <w:pPr>
        <w:pStyle w:val="a0"/>
        <w:jc w:val="center"/>
      </w:pPr>
    </w:p>
    <w:p w:rsidR="00282F33" w:rsidRDefault="00282F33">
      <w:pPr>
        <w:pStyle w:val="a0"/>
        <w:jc w:val="center"/>
      </w:pPr>
    </w:p>
    <w:p w:rsidR="00282F33" w:rsidRDefault="000D3ABC">
      <w:pPr>
        <w:pStyle w:val="a0"/>
        <w:ind w:left="4395"/>
        <w:jc w:val="center"/>
      </w:pPr>
      <w:r>
        <w:rPr>
          <w:bCs/>
          <w:sz w:val="28"/>
          <w:szCs w:val="28"/>
        </w:rPr>
        <w:t>Приложение № 7</w:t>
      </w:r>
    </w:p>
    <w:p w:rsidR="00282F33" w:rsidRDefault="000D3ABC">
      <w:pPr>
        <w:pStyle w:val="a0"/>
        <w:ind w:left="4395"/>
        <w:jc w:val="center"/>
      </w:pPr>
      <w:r>
        <w:rPr>
          <w:sz w:val="28"/>
          <w:szCs w:val="28"/>
        </w:rPr>
        <w:t>к Административному регламенту</w:t>
      </w:r>
    </w:p>
    <w:p w:rsidR="00282F33" w:rsidRDefault="000D3ABC">
      <w:pPr>
        <w:pStyle w:val="a0"/>
        <w:ind w:left="4253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0D3ABC">
      <w:pPr>
        <w:pStyle w:val="a0"/>
        <w:jc w:val="right"/>
      </w:pPr>
      <w:r>
        <w:rPr>
          <w:bCs/>
        </w:rPr>
        <w:t>__________________________________</w:t>
      </w:r>
    </w:p>
    <w:p w:rsidR="00282F33" w:rsidRDefault="000D3ABC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282F33" w:rsidRDefault="000D3AB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282F33" w:rsidRDefault="00282F33">
      <w:pPr>
        <w:pStyle w:val="a0"/>
        <w:jc w:val="right"/>
      </w:pPr>
    </w:p>
    <w:p w:rsidR="00282F33" w:rsidRDefault="000D3AB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282F33" w:rsidRDefault="000D3ABC">
      <w:pPr>
        <w:pStyle w:val="a0"/>
        <w:jc w:val="right"/>
      </w:pPr>
      <w:r>
        <w:rPr>
          <w:bCs/>
          <w:sz w:val="20"/>
          <w:szCs w:val="20"/>
        </w:rPr>
        <w:t>(адрес проживания)</w:t>
      </w:r>
    </w:p>
    <w:p w:rsidR="00282F33" w:rsidRDefault="00282F33">
      <w:pPr>
        <w:pStyle w:val="a0"/>
        <w:jc w:val="both"/>
      </w:pPr>
    </w:p>
    <w:p w:rsidR="00282F33" w:rsidRDefault="000D3ABC">
      <w:pPr>
        <w:pStyle w:val="3"/>
        <w:jc w:val="center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82F33" w:rsidRDefault="00282F33">
      <w:pPr>
        <w:pStyle w:val="3"/>
        <w:spacing w:line="360" w:lineRule="atLeast"/>
        <w:jc w:val="center"/>
      </w:pPr>
    </w:p>
    <w:p w:rsidR="00282F33" w:rsidRDefault="000D3ABC">
      <w:pPr>
        <w:pStyle w:val="3"/>
        <w:jc w:val="both"/>
      </w:pPr>
      <w:r>
        <w:t> </w:t>
      </w:r>
      <w:r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жилой площадью 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_____________________________________________________________,</w:t>
      </w:r>
    </w:p>
    <w:p w:rsidR="00282F33" w:rsidRDefault="000D3ABC">
      <w:pPr>
        <w:pStyle w:val="aff"/>
        <w:shd w:val="clear" w:color="auto" w:fill="FFFFFF"/>
        <w:spacing w:before="28" w:after="28"/>
        <w:jc w:val="center"/>
      </w:pPr>
      <w:r>
        <w:t xml:space="preserve">                               (место нахождения жилого помещения)</w:t>
      </w:r>
    </w:p>
    <w:p w:rsidR="00282F33" w:rsidRDefault="000D3ABC">
      <w:pPr>
        <w:pStyle w:val="aff"/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в качестве членов семьи следующих граждан:</w:t>
      </w:r>
    </w:p>
    <w:p w:rsidR="00282F33" w:rsidRDefault="000D3ABC">
      <w:pPr>
        <w:pStyle w:val="aff"/>
        <w:numPr>
          <w:ilvl w:val="0"/>
          <w:numId w:val="3"/>
        </w:numPr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___________________________________________________________;</w:t>
      </w:r>
    </w:p>
    <w:p w:rsidR="00282F33" w:rsidRDefault="000D3ABC">
      <w:pPr>
        <w:pStyle w:val="aff"/>
        <w:numPr>
          <w:ilvl w:val="0"/>
          <w:numId w:val="3"/>
        </w:numPr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___________________________________________________________;</w:t>
      </w:r>
    </w:p>
    <w:p w:rsidR="00282F33" w:rsidRDefault="000D3ABC">
      <w:pPr>
        <w:pStyle w:val="aff"/>
        <w:numPr>
          <w:ilvl w:val="0"/>
          <w:numId w:val="3"/>
        </w:numPr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___________________________________________________________;</w:t>
      </w:r>
    </w:p>
    <w:p w:rsidR="00282F33" w:rsidRDefault="000D3ABC">
      <w:pPr>
        <w:pStyle w:val="aff"/>
        <w:numPr>
          <w:ilvl w:val="0"/>
          <w:numId w:val="3"/>
        </w:numPr>
        <w:shd w:val="clear" w:color="auto" w:fill="FFFFFF"/>
        <w:spacing w:before="28" w:after="28" w:line="360" w:lineRule="atLeast"/>
        <w:jc w:val="both"/>
      </w:pPr>
      <w:r>
        <w:rPr>
          <w:sz w:val="28"/>
          <w:szCs w:val="28"/>
        </w:rPr>
        <w:t>___________________________________________________________;</w:t>
      </w:r>
    </w:p>
    <w:p w:rsidR="00282F33" w:rsidRDefault="00282F33">
      <w:pPr>
        <w:pStyle w:val="aff"/>
        <w:shd w:val="clear" w:color="auto" w:fill="FFFFFF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2168"/>
        <w:gridCol w:w="2856"/>
      </w:tblGrid>
      <w:tr w:rsidR="00282F33">
        <w:tc>
          <w:tcPr>
            <w:tcW w:w="5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tabs>
                <w:tab w:val="left" w:pos="-8311"/>
              </w:tabs>
              <w:spacing w:before="28" w:after="28"/>
              <w:ind w:right="392"/>
            </w:pPr>
            <w:r>
              <w:t>_____________     (подпись)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ff"/>
              <w:spacing w:before="28" w:after="28"/>
            </w:pPr>
            <w:r>
              <w:t>______________________</w:t>
            </w:r>
          </w:p>
          <w:p w:rsidR="00282F33" w:rsidRDefault="000D3ABC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0D3ABC">
      <w:pPr>
        <w:pStyle w:val="a0"/>
        <w:ind w:left="4395"/>
        <w:jc w:val="center"/>
      </w:pPr>
      <w:r>
        <w:rPr>
          <w:bCs/>
          <w:sz w:val="28"/>
          <w:szCs w:val="28"/>
        </w:rPr>
        <w:t>Приложение № 8</w:t>
      </w:r>
    </w:p>
    <w:p w:rsidR="00282F33" w:rsidRDefault="000D3ABC">
      <w:pPr>
        <w:pStyle w:val="a0"/>
        <w:ind w:left="4395"/>
        <w:jc w:val="center"/>
      </w:pPr>
      <w:r>
        <w:rPr>
          <w:bCs/>
          <w:sz w:val="28"/>
          <w:szCs w:val="28"/>
        </w:rPr>
        <w:lastRenderedPageBreak/>
        <w:t>к Административному регламенту</w:t>
      </w:r>
    </w:p>
    <w:p w:rsidR="00282F33" w:rsidRDefault="000D3ABC">
      <w:pPr>
        <w:pStyle w:val="a0"/>
        <w:ind w:left="4395"/>
        <w:jc w:val="center"/>
      </w:pPr>
      <w:r>
        <w:rPr>
          <w:bCs/>
          <w:sz w:val="28"/>
          <w:szCs w:val="28"/>
        </w:rPr>
        <w:t>по предоставлению муниципальной услуги о выдаче согласия 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282F33" w:rsidRDefault="00282F33">
      <w:pPr>
        <w:pStyle w:val="a0"/>
      </w:pPr>
    </w:p>
    <w:p w:rsidR="00282F33" w:rsidRDefault="00282F33">
      <w:pPr>
        <w:pStyle w:val="a0"/>
      </w:pPr>
    </w:p>
    <w:p w:rsidR="00282F33" w:rsidRDefault="000D3ABC">
      <w:pPr>
        <w:pStyle w:val="a0"/>
        <w:jc w:val="center"/>
      </w:pPr>
      <w:r>
        <w:rPr>
          <w:b/>
          <w:sz w:val="28"/>
          <w:szCs w:val="28"/>
        </w:rPr>
        <w:t>Книга</w:t>
      </w:r>
    </w:p>
    <w:p w:rsidR="00282F33" w:rsidRDefault="000D3ABC">
      <w:pPr>
        <w:pStyle w:val="a0"/>
        <w:jc w:val="center"/>
      </w:pPr>
      <w:r>
        <w:rPr>
          <w:b/>
          <w:sz w:val="28"/>
          <w:szCs w:val="28"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282F33" w:rsidRDefault="00282F33">
      <w:pPr>
        <w:pStyle w:val="a0"/>
        <w:jc w:val="center"/>
      </w:pPr>
    </w:p>
    <w:p w:rsidR="00282F33" w:rsidRDefault="000D3AB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2F33" w:rsidRDefault="000D3ABC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282F33" w:rsidRDefault="000D3AB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282F33" w:rsidRDefault="000D3ABC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уполномоченного органа)</w:t>
      </w:r>
    </w:p>
    <w:p w:rsidR="00282F33" w:rsidRDefault="00282F33">
      <w:pPr>
        <w:pStyle w:val="ConsPlusNonformat"/>
      </w:pPr>
    </w:p>
    <w:p w:rsidR="00282F33" w:rsidRDefault="000D3AB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282F33" w:rsidRDefault="000D3AB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282F33" w:rsidRDefault="00282F33">
      <w:pPr>
        <w:pStyle w:val="a0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456"/>
        <w:gridCol w:w="2930"/>
        <w:gridCol w:w="2519"/>
        <w:gridCol w:w="1986"/>
      </w:tblGrid>
      <w:tr w:rsidR="00282F33">
        <w:trPr>
          <w:trHeight w:val="137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282F33" w:rsidRDefault="000D3ABC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 и номер</w:t>
            </w:r>
          </w:p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282F33" w:rsidRDefault="00282F33">
            <w:pPr>
              <w:pStyle w:val="a0"/>
              <w:jc w:val="center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Адрес жилого помещения, занимаемого заявителем и</w:t>
            </w:r>
            <w:r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t>Подпись</w:t>
            </w:r>
          </w:p>
          <w:p w:rsidR="00282F33" w:rsidRDefault="000D3ABC">
            <w:pPr>
              <w:pStyle w:val="a0"/>
              <w:jc w:val="center"/>
            </w:pPr>
            <w:r>
              <w:t xml:space="preserve">заявителя </w:t>
            </w:r>
          </w:p>
        </w:tc>
      </w:tr>
      <w:tr w:rsidR="00282F3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0D3ABC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82F3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</w:tr>
      <w:tr w:rsidR="00282F3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</w:tr>
      <w:tr w:rsidR="00282F3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</w:tr>
      <w:tr w:rsidR="00282F3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3" w:rsidRDefault="00282F33">
            <w:pPr>
              <w:pStyle w:val="a0"/>
              <w:jc w:val="center"/>
            </w:pPr>
          </w:p>
        </w:tc>
      </w:tr>
    </w:tbl>
    <w:p w:rsidR="00282F33" w:rsidRDefault="00282F33">
      <w:pPr>
        <w:pStyle w:val="a0"/>
        <w:spacing w:after="300"/>
      </w:pPr>
    </w:p>
    <w:bookmarkEnd w:id="0"/>
    <w:p w:rsidR="00282F33" w:rsidRDefault="00282F33">
      <w:pPr>
        <w:pStyle w:val="a0"/>
      </w:pPr>
    </w:p>
    <w:sectPr w:rsidR="00282F33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2D"/>
    <w:multiLevelType w:val="multilevel"/>
    <w:tmpl w:val="2806F1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14872F61"/>
    <w:multiLevelType w:val="multilevel"/>
    <w:tmpl w:val="90F6A7C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896"/>
    <w:multiLevelType w:val="multilevel"/>
    <w:tmpl w:val="D182E6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3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F33"/>
    <w:rsid w:val="000D3ABC"/>
    <w:rsid w:val="00282F33"/>
    <w:rsid w:val="00B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30">
    <w:name w:val="Заголовок 3 Знак"/>
    <w:basedOn w:val="a2"/>
  </w:style>
  <w:style w:type="character" w:customStyle="1" w:styleId="a5">
    <w:name w:val="Верхний колонтитул Знак"/>
    <w:basedOn w:val="a2"/>
  </w:style>
  <w:style w:type="character" w:styleId="a6">
    <w:name w:val="page number"/>
    <w:basedOn w:val="a2"/>
  </w:style>
  <w:style w:type="character" w:styleId="a7">
    <w:name w:val="annotation reference"/>
    <w:basedOn w:val="a2"/>
  </w:style>
  <w:style w:type="character" w:customStyle="1" w:styleId="a8">
    <w:name w:val="Текст примечания Знак"/>
    <w:basedOn w:val="a2"/>
  </w:style>
  <w:style w:type="character" w:customStyle="1" w:styleId="a9">
    <w:name w:val="Тема примечания Знак"/>
    <w:basedOn w:val="a8"/>
  </w:style>
  <w:style w:type="character" w:customStyle="1" w:styleId="aa">
    <w:name w:val="Текст выноски Знак"/>
    <w:basedOn w:val="a2"/>
  </w:style>
  <w:style w:type="character" w:customStyle="1" w:styleId="ab">
    <w:name w:val="Текст сноски Знак"/>
    <w:basedOn w:val="a2"/>
  </w:style>
  <w:style w:type="character" w:styleId="ac">
    <w:name w:val="footnote reference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</w:style>
  <w:style w:type="character" w:styleId="ae">
    <w:name w:val="FollowedHyperlink"/>
  </w:style>
  <w:style w:type="character" w:customStyle="1" w:styleId="FontStyle16">
    <w:name w:val="Font Style16"/>
  </w:style>
  <w:style w:type="character" w:customStyle="1" w:styleId="FontStyle36">
    <w:name w:val="Font Style36"/>
  </w:style>
  <w:style w:type="character" w:customStyle="1" w:styleId="FontStyle39">
    <w:name w:val="Font Style39"/>
  </w:style>
  <w:style w:type="character" w:customStyle="1" w:styleId="af">
    <w:name w:val="Обычный (веб) Знак"/>
  </w:style>
  <w:style w:type="paragraph" w:customStyle="1" w:styleId="af0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3">
    <w:name w:val="index heading"/>
    <w:basedOn w:val="a0"/>
    <w:pPr>
      <w:suppressLineNumbers/>
    </w:pPr>
    <w:rPr>
      <w:rFonts w:ascii="Arial" w:hAnsi="Arial" w:cs="Tahoma"/>
    </w:rPr>
  </w:style>
  <w:style w:type="paragraph" w:styleId="af4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</w:style>
  <w:style w:type="paragraph" w:styleId="af6">
    <w:name w:val="annotation text"/>
    <w:basedOn w:val="a0"/>
  </w:style>
  <w:style w:type="paragraph" w:styleId="af7">
    <w:name w:val="annotation subject"/>
    <w:basedOn w:val="af6"/>
  </w:style>
  <w:style w:type="paragraph" w:styleId="af8">
    <w:name w:val="Balloon Text"/>
    <w:basedOn w:val="a0"/>
  </w:style>
  <w:style w:type="paragraph" w:styleId="af9">
    <w:name w:val="footnote text"/>
    <w:basedOn w:val="a0"/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  <w:rPr>
      <w:lang w:eastAsia="ru-RU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b">
    <w:name w:val="Revisio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c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d">
    <w:name w:val="Знак Знак Знак Знак"/>
    <w:basedOn w:val="a0"/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e">
    <w:name w:val="Знак Знак Знак Знак Знак Знак"/>
    <w:basedOn w:val="a0"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f">
    <w:name w:val="Normal (Web)"/>
    <w:basedOn w:val="a0"/>
    <w:uiPriority w:val="99"/>
  </w:style>
  <w:style w:type="paragraph" w:customStyle="1" w:styleId="Style2">
    <w:name w:val="Style2"/>
    <w:basedOn w:val="a0"/>
  </w:style>
  <w:style w:type="paragraph" w:customStyle="1" w:styleId="Style12">
    <w:name w:val="Style12"/>
    <w:basedOn w:val="a0"/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andard">
    <w:name w:val="Standard"/>
    <w:rsid w:val="000D3AB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lugi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11709</Words>
  <Characters>66746</Characters>
  <Application>Microsoft Office Word</Application>
  <DocSecurity>0</DocSecurity>
  <Lines>556</Lines>
  <Paragraphs>156</Paragraphs>
  <ScaleCrop>false</ScaleCrop>
  <Company/>
  <LinksUpToDate>false</LinksUpToDate>
  <CharactersWithSpaces>78299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ASUS</cp:lastModifiedBy>
  <cp:revision>13</cp:revision>
  <cp:lastPrinted>2015-11-06T14:53:00Z</cp:lastPrinted>
  <dcterms:created xsi:type="dcterms:W3CDTF">2015-08-05T06:35:00Z</dcterms:created>
  <dcterms:modified xsi:type="dcterms:W3CDTF">2019-05-06T05:58:00Z</dcterms:modified>
</cp:coreProperties>
</file>