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9" w:rsidRDefault="00A37979" w:rsidP="00A37979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37979" w:rsidRDefault="00A37979" w:rsidP="00A37979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37979" w:rsidRDefault="00A37979" w:rsidP="00A3797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27 ноября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№77(288)ОФИЦИАЛЬНО</w:t>
      </w:r>
    </w:p>
    <w:p w:rsidR="00A37979" w:rsidRDefault="00A37979" w:rsidP="00A3797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37979" w:rsidRDefault="00A37979" w:rsidP="00A3797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37979" w:rsidRDefault="00A37979" w:rsidP="00A3797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37979" w:rsidRDefault="00A37979" w:rsidP="00A37979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55"/>
        <w:gridCol w:w="2747"/>
        <w:gridCol w:w="3302"/>
      </w:tblGrid>
      <w:tr w:rsidR="00A37979" w:rsidTr="001B7990">
        <w:trPr>
          <w:trHeight w:val="4080"/>
        </w:trPr>
        <w:tc>
          <w:tcPr>
            <w:tcW w:w="3855" w:type="dxa"/>
          </w:tcPr>
          <w:p w:rsidR="00A37979" w:rsidRDefault="00A37979" w:rsidP="001B7990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СЕЛЬСКОГО ПОСЕЛЕНИЯ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СТАРЫЙ АМАНАК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ПОХВИСТНЕВСКИЙ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САМАРСКОЙ ОБЛАСТИ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7979" w:rsidRDefault="00A37979" w:rsidP="001B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27.11.2018  № 111 </w:t>
            </w:r>
          </w:p>
          <w:p w:rsidR="00A37979" w:rsidRDefault="00A37979" w:rsidP="001B79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7979" w:rsidRDefault="00A37979" w:rsidP="001B79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A37979" w:rsidRDefault="00A37979" w:rsidP="001B79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7979" w:rsidRDefault="00A37979" w:rsidP="001B79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Самарской области от  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.07.2017г. №184</w:t>
            </w:r>
          </w:p>
        </w:tc>
        <w:tc>
          <w:tcPr>
            <w:tcW w:w="2747" w:type="dxa"/>
          </w:tcPr>
          <w:p w:rsidR="00A37979" w:rsidRDefault="00A37979" w:rsidP="001B7990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A37979" w:rsidRDefault="00A37979" w:rsidP="001B7990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</w:pP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22.10.2013г. № 68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сельского поселения», решением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29.03.2018г. № 81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«О бюджете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2022 годов»,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979" w:rsidRDefault="00A37979" w:rsidP="00A37979">
      <w:pPr>
        <w:autoSpaceDE w:val="0"/>
        <w:ind w:right="-6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2015-2019 годы», утверждённую Постановлением Администрации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.07.2017г. № 184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2018-2022 годы» раздел «Объёмы финансирования муниципальной программы по годам реализации» 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683"/>
      </w:tblGrid>
      <w:tr w:rsidR="00A37979" w:rsidTr="001B7990">
        <w:trPr>
          <w:trHeight w:val="2200"/>
        </w:trPr>
        <w:tc>
          <w:tcPr>
            <w:tcW w:w="3240" w:type="dxa"/>
          </w:tcPr>
          <w:p w:rsidR="00A37979" w:rsidRDefault="00A37979" w:rsidP="001B79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</w:tcPr>
          <w:p w:rsidR="00A37979" w:rsidRPr="00C81955" w:rsidRDefault="00A37979" w:rsidP="001B7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28034,6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                             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7174,8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5316,8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5181,0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5181,0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5181,0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них:                                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местный бюджет: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20828,2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                   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5595,7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3814,5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3806,0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7206,4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                    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579,1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1502,3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1375,0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37979" w:rsidRPr="00C81955" w:rsidRDefault="00A37979" w:rsidP="001B7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1375,0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тыс. рублей;</w:t>
            </w:r>
          </w:p>
          <w:p w:rsidR="00A37979" w:rsidRDefault="00A37979" w:rsidP="001B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1375,0</w:t>
            </w:r>
            <w:r w:rsidRPr="00C8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979" w:rsidRDefault="00A37979" w:rsidP="001B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</w:pP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4 «Обобщённая характеристика основных мероприятий муниципальной программы» муниципальной программы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2018-2022 годы» таблицу 6 изложить в новой редакции: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A37979" w:rsidRDefault="00A37979" w:rsidP="00A379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</w:t>
      </w:r>
    </w:p>
    <w:p w:rsidR="00A37979" w:rsidRDefault="00A37979" w:rsidP="00A379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2018-2022 годы» </w:t>
      </w:r>
    </w:p>
    <w:tbl>
      <w:tblPr>
        <w:tblpPr w:leftFromText="180" w:rightFromText="180" w:vertAnchor="text" w:horzAnchor="margin" w:tblpXSpec="center" w:tblpY="233"/>
        <w:tblW w:w="10853" w:type="dxa"/>
        <w:tblLook w:val="0000"/>
      </w:tblPr>
      <w:tblGrid>
        <w:gridCol w:w="540"/>
        <w:gridCol w:w="3122"/>
        <w:gridCol w:w="1215"/>
        <w:gridCol w:w="876"/>
        <w:gridCol w:w="996"/>
        <w:gridCol w:w="996"/>
        <w:gridCol w:w="996"/>
        <w:gridCol w:w="996"/>
        <w:gridCol w:w="1116"/>
      </w:tblGrid>
      <w:tr w:rsidR="00A37979" w:rsidRPr="004523C6" w:rsidTr="001B7990">
        <w:trPr>
          <w:trHeight w:val="3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8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A37979" w:rsidRPr="004523C6" w:rsidTr="001B7990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</w:p>
        </w:tc>
        <w:tc>
          <w:tcPr>
            <w:tcW w:w="4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79" w:rsidRPr="004523C6" w:rsidTr="001B7990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79" w:rsidRPr="004523C6" w:rsidTr="001B7990">
        <w:trPr>
          <w:trHeight w:val="20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1484,1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охвистневский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37979" w:rsidRPr="004523C6" w:rsidTr="001B7990">
        <w:trPr>
          <w:trHeight w:val="154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водопроводных и тепловых сетей (получение тех. паспорта)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979" w:rsidRPr="004523C6" w:rsidTr="001B7990">
        <w:trPr>
          <w:trHeight w:val="9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A37979" w:rsidRPr="004523C6" w:rsidTr="001B7990">
        <w:trPr>
          <w:trHeight w:val="170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148,70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143,10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неисправных гидрантов и приобретение новых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захоронению невостребованных трупов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979" w:rsidRPr="004523C6" w:rsidTr="001B7990">
        <w:trPr>
          <w:trHeight w:val="11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A37979" w:rsidRPr="004523C6" w:rsidTr="001B7990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1391,70</w:t>
            </w:r>
          </w:p>
        </w:tc>
      </w:tr>
      <w:tr w:rsidR="00A37979" w:rsidRPr="004523C6" w:rsidTr="001B7990">
        <w:trPr>
          <w:trHeight w:val="1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Общественные работы по благоустройству (взрослые, несовершеннолетние</w:t>
            </w:r>
            <w:proofErr w:type="gram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МЗ для  триммера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411,60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свалки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бкос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сорной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растительности,благоустройстово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парка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271,30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под кладбища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Отлов безнадзорных животных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979" w:rsidRPr="004523C6" w:rsidTr="001B7990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инвентаризации территории и автоматизации земельного контроля за счет средств бюджета поселения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366,40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Благосутройство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общественных территорий передача полномочий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37979" w:rsidRPr="004523C6" w:rsidTr="001B7990">
        <w:trPr>
          <w:trHeight w:val="23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135,30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горожа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ашину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A37979" w:rsidRPr="004523C6" w:rsidTr="001B7990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огнетушителей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,щ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монтажной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нанелью,знаки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фотолюм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A37979" w:rsidRPr="004523C6" w:rsidTr="001B7990">
        <w:trPr>
          <w:trHeight w:val="1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Огнезащитная обработка деревянных конструкций чердачного помещения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трансп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алога (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пож.машина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ОСАГО (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ашина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A37979" w:rsidRPr="004523C6" w:rsidTr="001B7990">
        <w:trPr>
          <w:trHeight w:val="28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Барьерная обработка от грызунов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</w:tr>
      <w:tr w:rsidR="00A37979" w:rsidRPr="004523C6" w:rsidTr="001B7990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979" w:rsidRPr="004523C6" w:rsidTr="001B7990">
        <w:trPr>
          <w:trHeight w:val="111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979" w:rsidRPr="004523C6" w:rsidTr="001B7990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</w:tr>
      <w:tr w:rsidR="00A37979" w:rsidRPr="004523C6" w:rsidTr="001B7990">
        <w:trPr>
          <w:trHeight w:val="30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222,50</w:t>
            </w:r>
          </w:p>
        </w:tc>
      </w:tr>
      <w:tr w:rsidR="00A37979" w:rsidRPr="004523C6" w:rsidTr="001B7990">
        <w:trPr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222,50</w:t>
            </w:r>
          </w:p>
        </w:tc>
      </w:tr>
      <w:tr w:rsidR="00A37979" w:rsidRPr="004523C6" w:rsidTr="001B7990">
        <w:trPr>
          <w:trHeight w:val="20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7712,20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7611,60</w:t>
            </w:r>
          </w:p>
        </w:tc>
      </w:tr>
      <w:tr w:rsidR="00A37979" w:rsidRPr="004523C6" w:rsidTr="001B7990">
        <w:trPr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23C6">
              <w:rPr>
                <w:rFonts w:ascii="Arial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100,60</w:t>
            </w:r>
          </w:p>
        </w:tc>
      </w:tr>
      <w:tr w:rsidR="00A37979" w:rsidRPr="004523C6" w:rsidTr="001B7990">
        <w:trPr>
          <w:trHeight w:val="30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4523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16573,8</w:t>
            </w:r>
          </w:p>
        </w:tc>
      </w:tr>
      <w:tr w:rsidR="00A37979" w:rsidRPr="004523C6" w:rsidTr="001B7990">
        <w:trPr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2356,8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11512,20</w:t>
            </w:r>
          </w:p>
        </w:tc>
      </w:tr>
      <w:tr w:rsidR="00A37979" w:rsidRPr="004523C6" w:rsidTr="001B7990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A37979" w:rsidRPr="004523C6" w:rsidTr="001B7990">
        <w:trPr>
          <w:trHeight w:val="6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Разравнивание дорог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1361,60</w:t>
            </w:r>
          </w:p>
        </w:tc>
      </w:tr>
      <w:tr w:rsidR="00A37979" w:rsidRPr="004523C6" w:rsidTr="001B7990">
        <w:trPr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746,70</w:t>
            </w:r>
          </w:p>
        </w:tc>
      </w:tr>
      <w:tr w:rsidR="00A37979" w:rsidRPr="004523C6" w:rsidTr="001B7990">
        <w:trPr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Штраф за </w:t>
            </w:r>
            <w:proofErr w:type="spell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proofErr w:type="gramStart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дмин.правонарушения</w:t>
            </w:r>
            <w:proofErr w:type="spellEnd"/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 БДД)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37979" w:rsidRPr="004523C6" w:rsidTr="001B7990">
        <w:trPr>
          <w:trHeight w:val="10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краски для разметки дороги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A37979" w:rsidRPr="004523C6" w:rsidTr="001B799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979" w:rsidRPr="004523C6" w:rsidRDefault="00A37979" w:rsidP="001B7990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23C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28034,6</w:t>
            </w:r>
          </w:p>
        </w:tc>
      </w:tr>
    </w:tbl>
    <w:p w:rsidR="00A37979" w:rsidRDefault="00A37979" w:rsidP="00A379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979" w:rsidRDefault="00A37979" w:rsidP="00A379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979" w:rsidRDefault="00A37979" w:rsidP="00A379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Раздел 5 «Обоснование объёма финансовых ресурсов, необходимых для реализации муниципальной программы» муниципальной программы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2018-2022 годы» изложить в новой редакции: </w:t>
      </w:r>
    </w:p>
    <w:p w:rsidR="00A37979" w:rsidRDefault="00A37979" w:rsidP="00A3797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мероприятий Программы в 2018 - 2022 годах составляет:</w:t>
      </w:r>
    </w:p>
    <w:p w:rsidR="00A37979" w:rsidRPr="00371735" w:rsidRDefault="00A37979" w:rsidP="00A3797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7174,8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A37979" w:rsidRPr="00371735" w:rsidRDefault="00A37979" w:rsidP="00A3797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1735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5316,8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тыс. рублей; </w:t>
      </w:r>
    </w:p>
    <w:p w:rsidR="00A37979" w:rsidRPr="00371735" w:rsidRDefault="00A37979" w:rsidP="00A3797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1735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5181,0 </w:t>
      </w:r>
      <w:r w:rsidRPr="00371735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A37979" w:rsidRPr="00371735" w:rsidRDefault="00A37979" w:rsidP="00A3797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1735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5181,0 </w:t>
      </w:r>
      <w:r w:rsidRPr="00371735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A37979" w:rsidRPr="00371735" w:rsidRDefault="00A37979" w:rsidP="00A3797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1735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5181,0 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37979" w:rsidRPr="00371735" w:rsidRDefault="00A37979" w:rsidP="00A3797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1735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/>
          <w:color w:val="000000"/>
          <w:sz w:val="28"/>
          <w:szCs w:val="28"/>
        </w:rPr>
        <w:t>28034,6</w:t>
      </w:r>
      <w:r w:rsidRPr="00371735">
        <w:rPr>
          <w:rFonts w:ascii="Times New Roman" w:hAnsi="Times New Roman"/>
          <w:color w:val="000000"/>
          <w:sz w:val="28"/>
          <w:szCs w:val="28"/>
        </w:rPr>
        <w:t xml:space="preserve"> тыс. рублей.   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735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proofErr w:type="gramStart"/>
      <w:r w:rsidRPr="003717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173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979" w:rsidRDefault="00A37979" w:rsidP="00A379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979" w:rsidRDefault="00A37979" w:rsidP="00A3797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В.П. Фадеев</w:t>
      </w:r>
    </w:p>
    <w:tbl>
      <w:tblPr>
        <w:tblpPr w:leftFromText="180" w:rightFromText="180" w:bottomFromText="200" w:vertAnchor="text" w:horzAnchor="margin" w:tblpY="3837"/>
        <w:tblW w:w="9975" w:type="dxa"/>
        <w:tblLayout w:type="fixed"/>
        <w:tblLook w:val="04A0"/>
      </w:tblPr>
      <w:tblGrid>
        <w:gridCol w:w="9975"/>
      </w:tblGrid>
      <w:tr w:rsidR="00A37979" w:rsidRPr="00305195" w:rsidTr="001B7990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79" w:rsidRPr="00305195" w:rsidRDefault="00A37979" w:rsidP="001B79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УЧРЕДИТЕЛИ: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  <w:p w:rsidR="00A37979" w:rsidRPr="00305195" w:rsidRDefault="00A37979" w:rsidP="001B799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ИЗДАТЕЛЬ: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</w:tc>
      </w:tr>
      <w:tr w:rsidR="00A37979" w:rsidRPr="00305195" w:rsidTr="001B7990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79" w:rsidRPr="00305195" w:rsidRDefault="00A37979" w:rsidP="001B79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Адрес: Самарская область,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исполняющий</w:t>
            </w:r>
            <w:proofErr w:type="gramEnd"/>
          </w:p>
          <w:p w:rsidR="00A37979" w:rsidRPr="00305195" w:rsidRDefault="00A37979" w:rsidP="001B799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район, село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ул.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Центральная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A37979" w:rsidRPr="00305195" w:rsidRDefault="00A37979" w:rsidP="001B799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37 а, тел. 8(846-56) 44-5-73                                            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район                                                      редактора</w:t>
            </w:r>
          </w:p>
          <w:p w:rsidR="00A37979" w:rsidRPr="00305195" w:rsidRDefault="00A37979" w:rsidP="001B7990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экз</w:t>
            </w:r>
            <w:proofErr w:type="spellEnd"/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Н.М.Лисицына           </w:t>
            </w:r>
          </w:p>
        </w:tc>
      </w:tr>
    </w:tbl>
    <w:p w:rsidR="004D710F" w:rsidRDefault="004D710F"/>
    <w:sectPr w:rsidR="004D710F" w:rsidSect="00A3797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79"/>
    <w:rsid w:val="004D710F"/>
    <w:rsid w:val="00A3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797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Normal">
    <w:name w:val="ConsPlusNormal"/>
    <w:rsid w:val="00A379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379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1717</Words>
  <Characters>9789</Characters>
  <Application>Microsoft Office Word</Application>
  <DocSecurity>0</DocSecurity>
  <Lines>81</Lines>
  <Paragraphs>22</Paragraphs>
  <ScaleCrop>false</ScaleCrop>
  <Company>Администрация Старый Аманак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2018-11-29T04:17:00Z</dcterms:created>
  <dcterms:modified xsi:type="dcterms:W3CDTF">2018-11-29T04:19:00Z</dcterms:modified>
</cp:coreProperties>
</file>