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8C" w:rsidRDefault="005A7C8C" w:rsidP="005A7C8C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5A7C8C" w:rsidRDefault="005A7C8C" w:rsidP="005A7C8C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5A7C8C" w:rsidRDefault="005A7C8C" w:rsidP="005A7C8C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11 сентября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№60(187)ОФИЦИАЛЬНО</w:t>
      </w:r>
    </w:p>
    <w:p w:rsidR="005A7C8C" w:rsidRDefault="005A7C8C" w:rsidP="005A7C8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5A7C8C" w:rsidRDefault="005A7C8C" w:rsidP="005A7C8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5A7C8C" w:rsidRDefault="005A7C8C" w:rsidP="005A7C8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9"/>
        <w:gridCol w:w="8696"/>
      </w:tblGrid>
      <w:tr w:rsidR="005A7C8C" w:rsidRPr="005A7C8C" w:rsidTr="005F31C0">
        <w:tc>
          <w:tcPr>
            <w:tcW w:w="1459" w:type="dxa"/>
            <w:tcBorders>
              <w:bottom w:val="single" w:sz="1" w:space="0" w:color="000000"/>
            </w:tcBorders>
            <w:shd w:val="clear" w:color="auto" w:fill="auto"/>
          </w:tcPr>
          <w:p w:rsidR="005A7C8C" w:rsidRPr="005A7C8C" w:rsidRDefault="005A7C8C" w:rsidP="005F31C0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5A7C8C"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23595" cy="944245"/>
                  <wp:effectExtent l="19050" t="0" r="0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944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96" w:type="dxa"/>
            <w:tcBorders>
              <w:bottom w:val="single" w:sz="1" w:space="0" w:color="000000"/>
            </w:tcBorders>
            <w:shd w:val="clear" w:color="auto" w:fill="auto"/>
          </w:tcPr>
          <w:p w:rsidR="005A7C8C" w:rsidRPr="005A7C8C" w:rsidRDefault="005A7C8C" w:rsidP="005F31C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5A7C8C">
              <w:rPr>
                <w:rFonts w:ascii="Times New Roman" w:hAnsi="Times New Roman" w:cs="Times New Roman"/>
                <w:b/>
                <w:bCs/>
                <w:color w:val="0000FF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5A7C8C" w:rsidRPr="005A7C8C" w:rsidRDefault="005A7C8C" w:rsidP="005F31C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66FF"/>
              </w:rPr>
            </w:pPr>
          </w:p>
          <w:p w:rsidR="005A7C8C" w:rsidRPr="005A7C8C" w:rsidRDefault="005A7C8C" w:rsidP="005F31C0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A7C8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г. Самара, ул. Ленинская, 25а,</w:t>
            </w:r>
          </w:p>
          <w:p w:rsidR="005A7C8C" w:rsidRPr="005A7C8C" w:rsidRDefault="005A7C8C" w:rsidP="005F31C0">
            <w:pPr>
              <w:pStyle w:val="a6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A7C8C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e-mail: </w:t>
            </w:r>
            <w:hyperlink r:id="rId5" w:history="1">
              <w:r w:rsidRPr="005A7C8C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Cs w:val="24"/>
                  <w:lang w:val="en-US"/>
                </w:rPr>
                <w:t>pr</w:t>
              </w:r>
              <w:r w:rsidRPr="005A7C8C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Cs w:val="24"/>
                </w:rPr>
                <w:t>_</w:t>
              </w:r>
              <w:r w:rsidRPr="005A7C8C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Cs w:val="24"/>
                  <w:lang w:val="en-US"/>
                </w:rPr>
                <w:t>fkp</w:t>
              </w:r>
              <w:r w:rsidRPr="005A7C8C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Cs w:val="24"/>
                </w:rPr>
                <w:t>@</w:t>
              </w:r>
              <w:r w:rsidRPr="005A7C8C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Cs w:val="24"/>
                  <w:lang w:val="en-US"/>
                </w:rPr>
                <w:t>mail</w:t>
              </w:r>
              <w:r w:rsidRPr="005A7C8C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Cs w:val="24"/>
                </w:rPr>
                <w:t>.</w:t>
              </w:r>
              <w:r w:rsidRPr="005A7C8C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Cs w:val="24"/>
                  <w:lang w:val="en-US"/>
                </w:rPr>
                <w:t>ru</w:t>
              </w:r>
            </w:hyperlink>
            <w:r w:rsidRPr="005A7C8C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, twitter: @</w:t>
            </w:r>
            <w:proofErr w:type="spellStart"/>
            <w:r w:rsidRPr="005A7C8C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pr_fkp</w:t>
            </w:r>
            <w:proofErr w:type="spellEnd"/>
            <w:r w:rsidRPr="005A7C8C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, www.kadastr.ru</w:t>
            </w:r>
          </w:p>
        </w:tc>
      </w:tr>
    </w:tbl>
    <w:p w:rsidR="005A7C8C" w:rsidRPr="005A7C8C" w:rsidRDefault="005A7C8C" w:rsidP="005A7C8C">
      <w:pPr>
        <w:rPr>
          <w:rFonts w:ascii="Times New Roman" w:hAnsi="Times New Roman" w:cs="Times New Roman"/>
          <w:lang w:val="en-US"/>
        </w:rPr>
      </w:pPr>
    </w:p>
    <w:p w:rsidR="005A7C8C" w:rsidRPr="005A7C8C" w:rsidRDefault="005A7C8C" w:rsidP="005A7C8C">
      <w:pPr>
        <w:rPr>
          <w:rFonts w:ascii="Times New Roman" w:hAnsi="Times New Roman" w:cs="Times New Roman"/>
        </w:rPr>
      </w:pPr>
      <w:r w:rsidRPr="005A7C8C">
        <w:rPr>
          <w:rFonts w:ascii="Times New Roman" w:hAnsi="Times New Roman" w:cs="Times New Roman"/>
        </w:rPr>
        <w:t>АНОНС ПРЯМОЙ ЛИНИИ                                                                                                     11.09.2017 г.</w:t>
      </w:r>
    </w:p>
    <w:p w:rsidR="005A7C8C" w:rsidRPr="005A7C8C" w:rsidRDefault="005A7C8C" w:rsidP="005A7C8C">
      <w:pPr>
        <w:rPr>
          <w:rFonts w:ascii="Times New Roman" w:hAnsi="Times New Roman" w:cs="Times New Roman"/>
        </w:rPr>
      </w:pPr>
    </w:p>
    <w:p w:rsidR="005A7C8C" w:rsidRPr="005A7C8C" w:rsidRDefault="005A7C8C" w:rsidP="005A7C8C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aps/>
          <w:kern w:val="0"/>
          <w:lang w:eastAsia="en-US" w:bidi="ar-SA"/>
        </w:rPr>
      </w:pPr>
      <w:r w:rsidRPr="005A7C8C">
        <w:rPr>
          <w:rFonts w:ascii="Times New Roman" w:eastAsia="Calibri" w:hAnsi="Times New Roman" w:cs="Times New Roman"/>
          <w:kern w:val="0"/>
          <w:lang w:eastAsia="en-US" w:bidi="ar-SA"/>
        </w:rPr>
        <w:t xml:space="preserve">В среду, 20 сентября региональная Кадастровая палата проводит прямую линию по вопросам оформления земельных участков. На звонки дачников и не только ответит начальник отдела обеспечения учетно-регистрационных действий №1 Ольга Вадимовна </w:t>
      </w:r>
      <w:proofErr w:type="spellStart"/>
      <w:r w:rsidRPr="005A7C8C">
        <w:rPr>
          <w:rFonts w:ascii="Times New Roman" w:eastAsia="Calibri" w:hAnsi="Times New Roman" w:cs="Times New Roman"/>
          <w:kern w:val="0"/>
          <w:lang w:eastAsia="en-US" w:bidi="ar-SA"/>
        </w:rPr>
        <w:t>Барчишина</w:t>
      </w:r>
      <w:proofErr w:type="spellEnd"/>
      <w:r w:rsidRPr="005A7C8C">
        <w:rPr>
          <w:rFonts w:ascii="Times New Roman" w:eastAsia="Calibri" w:hAnsi="Times New Roman" w:cs="Times New Roman"/>
          <w:kern w:val="0"/>
          <w:lang w:eastAsia="en-US" w:bidi="ar-SA"/>
        </w:rPr>
        <w:t>. Звонки принимаются с 10.30 до 12.00 по телефону: 8 (846) 372-41-28.</w:t>
      </w:r>
    </w:p>
    <w:p w:rsidR="005A7C8C" w:rsidRPr="005A7C8C" w:rsidRDefault="005A7C8C" w:rsidP="005A7C8C">
      <w:pPr>
        <w:widowControl/>
        <w:shd w:val="clear" w:color="auto" w:fill="FFFFFF"/>
        <w:suppressAutoHyphens w:val="0"/>
        <w:spacing w:after="240" w:line="270" w:lineRule="atLeast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margin" w:tblpY="6545"/>
        <w:tblW w:w="9973" w:type="dxa"/>
        <w:tblLayout w:type="fixed"/>
        <w:tblLook w:val="0000"/>
      </w:tblPr>
      <w:tblGrid>
        <w:gridCol w:w="9973"/>
      </w:tblGrid>
      <w:tr w:rsidR="005A7C8C" w:rsidRPr="0044688D" w:rsidTr="005A7C8C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C8C" w:rsidRPr="0044688D" w:rsidRDefault="005A7C8C" w:rsidP="005A7C8C">
            <w:pPr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поселение Старый </w:t>
            </w:r>
            <w:proofErr w:type="spell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5A7C8C" w:rsidRPr="0044688D" w:rsidRDefault="005A7C8C" w:rsidP="005A7C8C">
            <w:pPr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7C8C" w:rsidRPr="0044688D" w:rsidRDefault="005A7C8C" w:rsidP="005A7C8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5A7C8C" w:rsidRPr="0044688D" w:rsidTr="005A7C8C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C8C" w:rsidRPr="0044688D" w:rsidRDefault="005A7C8C" w:rsidP="005A7C8C">
            <w:pPr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5A7C8C" w:rsidRPr="0044688D" w:rsidRDefault="005A7C8C" w:rsidP="005A7C8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5A7C8C" w:rsidRPr="0044688D" w:rsidRDefault="005A7C8C" w:rsidP="005A7C8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Старый </w:t>
            </w:r>
            <w:proofErr w:type="spell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редактора</w:t>
            </w:r>
          </w:p>
          <w:p w:rsidR="005A7C8C" w:rsidRPr="0044688D" w:rsidRDefault="005A7C8C" w:rsidP="005A7C8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Н.М.Лисицына</w:t>
            </w:r>
          </w:p>
        </w:tc>
      </w:tr>
    </w:tbl>
    <w:p w:rsidR="00150DD1" w:rsidRDefault="00150DD1" w:rsidP="005A7C8C">
      <w:pPr>
        <w:ind w:hanging="851"/>
      </w:pPr>
    </w:p>
    <w:sectPr w:rsidR="00150DD1" w:rsidSect="005A7C8C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C8C"/>
    <w:rsid w:val="00150DD1"/>
    <w:rsid w:val="005A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8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A7C8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Hyperlink"/>
    <w:rsid w:val="005A7C8C"/>
    <w:rPr>
      <w:color w:val="000080"/>
      <w:u w:val="single"/>
      <w:lang/>
    </w:rPr>
  </w:style>
  <w:style w:type="paragraph" w:customStyle="1" w:styleId="a5">
    <w:name w:val="Содержимое таблицы"/>
    <w:basedOn w:val="a"/>
    <w:rsid w:val="005A7C8C"/>
    <w:pPr>
      <w:suppressLineNumbers/>
    </w:pPr>
  </w:style>
  <w:style w:type="paragraph" w:styleId="a6">
    <w:name w:val="header"/>
    <w:basedOn w:val="a"/>
    <w:link w:val="a7"/>
    <w:rsid w:val="005A7C8C"/>
    <w:pPr>
      <w:tabs>
        <w:tab w:val="center" w:pos="4677"/>
        <w:tab w:val="right" w:pos="9355"/>
      </w:tabs>
    </w:pPr>
    <w:rPr>
      <w:rFonts w:eastAsia="WenQuanYi Micro Hei"/>
      <w:szCs w:val="21"/>
    </w:rPr>
  </w:style>
  <w:style w:type="character" w:customStyle="1" w:styleId="a7">
    <w:name w:val="Верхний колонтитул Знак"/>
    <w:basedOn w:val="a0"/>
    <w:link w:val="a6"/>
    <w:rsid w:val="005A7C8C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fkp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Company>Администрация Старый Аманак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2017-09-13T04:35:00Z</dcterms:created>
  <dcterms:modified xsi:type="dcterms:W3CDTF">2017-09-13T04:39:00Z</dcterms:modified>
</cp:coreProperties>
</file>