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00" w:rsidRDefault="00375500" w:rsidP="00375500">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375500" w:rsidRDefault="00375500" w:rsidP="00375500">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375500" w:rsidRDefault="00375500" w:rsidP="00375500">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 22 января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№3(214)ОФИЦИАЛЬНО</w:t>
      </w:r>
    </w:p>
    <w:p w:rsidR="00375500" w:rsidRDefault="00375500" w:rsidP="0037550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375500" w:rsidRDefault="00375500" w:rsidP="0037550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375500" w:rsidRDefault="00375500" w:rsidP="00375500">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375500" w:rsidRDefault="00375500" w:rsidP="00375500">
      <w:pPr>
        <w:spacing w:after="0" w:line="240" w:lineRule="auto"/>
        <w:ind w:left="284" w:firstLine="709"/>
        <w:jc w:val="center"/>
        <w:rPr>
          <w:rFonts w:ascii="Times New Roman" w:hAnsi="Times New Roman" w:cs="Times New Roman"/>
          <w:b/>
          <w:sz w:val="18"/>
          <w:szCs w:val="18"/>
        </w:rPr>
      </w:pPr>
      <w:bookmarkStart w:id="0" w:name="_GoBack"/>
    </w:p>
    <w:p w:rsidR="00375500" w:rsidRPr="00375500" w:rsidRDefault="00375500" w:rsidP="00375500">
      <w:pPr>
        <w:spacing w:after="0" w:line="240" w:lineRule="auto"/>
        <w:ind w:left="284" w:firstLine="709"/>
        <w:jc w:val="center"/>
        <w:rPr>
          <w:rFonts w:ascii="Times New Roman" w:hAnsi="Times New Roman" w:cs="Times New Roman"/>
          <w:b/>
          <w:sz w:val="18"/>
          <w:szCs w:val="18"/>
        </w:rPr>
      </w:pPr>
      <w:r w:rsidRPr="00375500">
        <w:rPr>
          <w:rFonts w:ascii="Times New Roman" w:hAnsi="Times New Roman" w:cs="Times New Roman"/>
          <w:b/>
          <w:sz w:val="18"/>
          <w:szCs w:val="18"/>
        </w:rPr>
        <w:t xml:space="preserve">Житель Похвистнево обвиняется  не только в содержании </w:t>
      </w:r>
      <w:proofErr w:type="spellStart"/>
      <w:r w:rsidRPr="00375500">
        <w:rPr>
          <w:rFonts w:ascii="Times New Roman" w:hAnsi="Times New Roman" w:cs="Times New Roman"/>
          <w:b/>
          <w:sz w:val="18"/>
          <w:szCs w:val="18"/>
        </w:rPr>
        <w:t>наркопритона</w:t>
      </w:r>
      <w:proofErr w:type="spellEnd"/>
      <w:r w:rsidRPr="00375500">
        <w:rPr>
          <w:rFonts w:ascii="Times New Roman" w:hAnsi="Times New Roman" w:cs="Times New Roman"/>
          <w:b/>
          <w:sz w:val="18"/>
          <w:szCs w:val="18"/>
        </w:rPr>
        <w:t>, но и в изготовлении холодного оружия</w:t>
      </w:r>
    </w:p>
    <w:p w:rsidR="00375500" w:rsidRPr="00375500" w:rsidRDefault="00375500" w:rsidP="00375500">
      <w:pPr>
        <w:spacing w:after="0" w:line="240" w:lineRule="auto"/>
        <w:ind w:left="284"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В предновогодние дни в </w:t>
      </w:r>
      <w:proofErr w:type="spellStart"/>
      <w:r w:rsidRPr="00375500">
        <w:rPr>
          <w:rFonts w:ascii="Times New Roman" w:hAnsi="Times New Roman" w:cs="Times New Roman"/>
          <w:sz w:val="18"/>
          <w:szCs w:val="18"/>
        </w:rPr>
        <w:t>Похвистневский</w:t>
      </w:r>
      <w:proofErr w:type="spellEnd"/>
      <w:r w:rsidRPr="00375500">
        <w:rPr>
          <w:rFonts w:ascii="Times New Roman" w:hAnsi="Times New Roman" w:cs="Times New Roman"/>
          <w:sz w:val="18"/>
          <w:szCs w:val="18"/>
        </w:rPr>
        <w:t xml:space="preserve"> отдел полиции неоднократно поступали звонки от жителей </w:t>
      </w:r>
      <w:proofErr w:type="gramStart"/>
      <w:r w:rsidRPr="00375500">
        <w:rPr>
          <w:rFonts w:ascii="Times New Roman" w:hAnsi="Times New Roman" w:cs="Times New Roman"/>
          <w:sz w:val="18"/>
          <w:szCs w:val="18"/>
        </w:rPr>
        <w:t>г</w:t>
      </w:r>
      <w:proofErr w:type="gramEnd"/>
      <w:r w:rsidRPr="00375500">
        <w:rPr>
          <w:rFonts w:ascii="Times New Roman" w:hAnsi="Times New Roman" w:cs="Times New Roman"/>
          <w:sz w:val="18"/>
          <w:szCs w:val="18"/>
        </w:rPr>
        <w:t xml:space="preserve">. Похвистнево с жалобами о том, что живущий в соседях, мужчина организовал у себя дома </w:t>
      </w:r>
      <w:proofErr w:type="spellStart"/>
      <w:r w:rsidRPr="00375500">
        <w:rPr>
          <w:rFonts w:ascii="Times New Roman" w:hAnsi="Times New Roman" w:cs="Times New Roman"/>
          <w:sz w:val="18"/>
          <w:szCs w:val="18"/>
        </w:rPr>
        <w:t>наркопритон</w:t>
      </w:r>
      <w:proofErr w:type="spellEnd"/>
      <w:r w:rsidRPr="00375500">
        <w:rPr>
          <w:rFonts w:ascii="Times New Roman" w:hAnsi="Times New Roman" w:cs="Times New Roman"/>
          <w:sz w:val="18"/>
          <w:szCs w:val="18"/>
        </w:rPr>
        <w:t>.</w:t>
      </w:r>
    </w:p>
    <w:p w:rsidR="00375500" w:rsidRPr="00375500" w:rsidRDefault="00375500" w:rsidP="00375500">
      <w:pPr>
        <w:spacing w:after="0" w:line="240" w:lineRule="auto"/>
        <w:ind w:left="284" w:firstLine="709"/>
        <w:jc w:val="both"/>
        <w:rPr>
          <w:rFonts w:ascii="Times New Roman" w:hAnsi="Times New Roman" w:cs="Times New Roman"/>
          <w:sz w:val="18"/>
          <w:szCs w:val="18"/>
        </w:rPr>
      </w:pPr>
      <w:r w:rsidRPr="00375500">
        <w:rPr>
          <w:rFonts w:ascii="Times New Roman" w:hAnsi="Times New Roman" w:cs="Times New Roman"/>
          <w:sz w:val="18"/>
          <w:szCs w:val="18"/>
        </w:rPr>
        <w:t>В ходе проверки поступившей информации сотрудники полиции, выехали по адресу указанному в сообщении, где действительно находилась группа людей в состоянии опьянения. При досмотре в присутствии понятых у хозяина дома, 30-летнего мужчины был изъят полиэтиленовый пакет из полимера, внутри которого находилось вещество растительного происхождения. Правоохранителей заинтересовало содержимое пакета, а задержанный пояснил, что это дикорастущее растение конопля, которое он нарвал неподалёку от своего дома и хранил для личного употребления без цели сбыта. Содержимое было отправлено на экспертизу.</w:t>
      </w:r>
    </w:p>
    <w:p w:rsidR="00375500" w:rsidRPr="00375500" w:rsidRDefault="00375500" w:rsidP="00375500">
      <w:pPr>
        <w:spacing w:after="0" w:line="240" w:lineRule="auto"/>
        <w:ind w:left="284"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Согласно заключению эксперта изъятое вещество оказалось наркотическим средством марихуана, массой в высушенном состоянии 17,90 грамма, что является значительным размером. </w:t>
      </w:r>
    </w:p>
    <w:p w:rsidR="00375500" w:rsidRPr="00375500" w:rsidRDefault="00375500" w:rsidP="00375500">
      <w:pPr>
        <w:spacing w:after="0" w:line="240" w:lineRule="auto"/>
        <w:ind w:left="284" w:firstLine="709"/>
        <w:jc w:val="both"/>
        <w:rPr>
          <w:rFonts w:ascii="Times New Roman" w:hAnsi="Times New Roman" w:cs="Times New Roman"/>
          <w:sz w:val="18"/>
          <w:szCs w:val="18"/>
        </w:rPr>
      </w:pPr>
      <w:r w:rsidRPr="00375500">
        <w:rPr>
          <w:rFonts w:ascii="Times New Roman" w:hAnsi="Times New Roman" w:cs="Times New Roman"/>
          <w:sz w:val="18"/>
          <w:szCs w:val="18"/>
        </w:rPr>
        <w:t>На следующий день в Дежурную часть МО МВД России «</w:t>
      </w:r>
      <w:proofErr w:type="spellStart"/>
      <w:r w:rsidRPr="00375500">
        <w:rPr>
          <w:rFonts w:ascii="Times New Roman" w:hAnsi="Times New Roman" w:cs="Times New Roman"/>
          <w:sz w:val="18"/>
          <w:szCs w:val="18"/>
        </w:rPr>
        <w:t>Похвистневский</w:t>
      </w:r>
      <w:proofErr w:type="spellEnd"/>
      <w:r w:rsidRPr="00375500">
        <w:rPr>
          <w:rFonts w:ascii="Times New Roman" w:hAnsi="Times New Roman" w:cs="Times New Roman"/>
          <w:sz w:val="18"/>
          <w:szCs w:val="18"/>
        </w:rPr>
        <w:t xml:space="preserve">» снова поступил звонок о том, что к вышеуказанному молодому человеку продолжают приходить подозрительные личности. </w:t>
      </w:r>
    </w:p>
    <w:p w:rsidR="00375500" w:rsidRPr="00375500" w:rsidRDefault="00375500" w:rsidP="00375500">
      <w:pPr>
        <w:spacing w:after="0" w:line="240" w:lineRule="auto"/>
        <w:ind w:left="284" w:firstLine="709"/>
        <w:jc w:val="both"/>
        <w:rPr>
          <w:rFonts w:ascii="Times New Roman" w:hAnsi="Times New Roman" w:cs="Times New Roman"/>
          <w:sz w:val="18"/>
          <w:szCs w:val="18"/>
        </w:rPr>
      </w:pPr>
      <w:r w:rsidRPr="00375500">
        <w:rPr>
          <w:rFonts w:ascii="Times New Roman" w:hAnsi="Times New Roman" w:cs="Times New Roman"/>
          <w:sz w:val="18"/>
          <w:szCs w:val="18"/>
        </w:rPr>
        <w:t>По прибытию на уже знакомый адрес правоохранители застали владельца жилого дома со своими друзьями, опять же в не трезвом виде. На вопрос сотрудников полиции о том, не часто ли приходят к нему друзья с целью употребления наркотиков, задержанный  признался, что с целью незаконного изготовления, хранения наркотических средств, а также их употребления он предоставлял жилое помещение лицам, употребляющим наркотические средства, для изготовления и употребления наркотических сре</w:t>
      </w:r>
      <w:proofErr w:type="gramStart"/>
      <w:r w:rsidRPr="00375500">
        <w:rPr>
          <w:rFonts w:ascii="Times New Roman" w:hAnsi="Times New Roman" w:cs="Times New Roman"/>
          <w:sz w:val="18"/>
          <w:szCs w:val="18"/>
        </w:rPr>
        <w:t>дств в св</w:t>
      </w:r>
      <w:proofErr w:type="gramEnd"/>
      <w:r w:rsidRPr="00375500">
        <w:rPr>
          <w:rFonts w:ascii="Times New Roman" w:hAnsi="Times New Roman" w:cs="Times New Roman"/>
          <w:sz w:val="18"/>
          <w:szCs w:val="18"/>
        </w:rPr>
        <w:t>оём доме. В качестве оплаты за пользование притона собственник дома получал часть приготовленного раствора наркотического средства, а также предоставлял своим друзьям необходимые для приготовления наркотика посуду, вещества и другие предметы. После чего производил уборку.</w:t>
      </w:r>
    </w:p>
    <w:p w:rsidR="00375500" w:rsidRPr="00375500" w:rsidRDefault="00375500" w:rsidP="00375500">
      <w:pPr>
        <w:spacing w:after="0" w:line="240" w:lineRule="auto"/>
        <w:ind w:left="284"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Через пару дней всё тех же </w:t>
      </w:r>
      <w:proofErr w:type="spellStart"/>
      <w:r w:rsidRPr="00375500">
        <w:rPr>
          <w:rFonts w:ascii="Times New Roman" w:hAnsi="Times New Roman" w:cs="Times New Roman"/>
          <w:sz w:val="18"/>
          <w:szCs w:val="18"/>
        </w:rPr>
        <w:t>похвистневцев</w:t>
      </w:r>
      <w:proofErr w:type="spellEnd"/>
      <w:r w:rsidRPr="00375500">
        <w:rPr>
          <w:rFonts w:ascii="Times New Roman" w:hAnsi="Times New Roman" w:cs="Times New Roman"/>
          <w:sz w:val="18"/>
          <w:szCs w:val="18"/>
        </w:rPr>
        <w:t xml:space="preserve"> беспокоил тот же сосед, который приводил к себе своих друзей и, не смотря на все предупреждения правоохранителей о незаконном содержании притона, продолжает заниматься своей противоправной деятельностью. </w:t>
      </w:r>
    </w:p>
    <w:p w:rsidR="00375500" w:rsidRPr="00375500" w:rsidRDefault="00375500" w:rsidP="00375500">
      <w:pPr>
        <w:spacing w:after="0" w:line="240" w:lineRule="auto"/>
        <w:ind w:left="284" w:firstLine="709"/>
        <w:jc w:val="both"/>
        <w:rPr>
          <w:rFonts w:ascii="Times New Roman" w:hAnsi="Times New Roman" w:cs="Times New Roman"/>
          <w:sz w:val="18"/>
          <w:szCs w:val="18"/>
        </w:rPr>
      </w:pPr>
      <w:proofErr w:type="gramStart"/>
      <w:r w:rsidRPr="00375500">
        <w:rPr>
          <w:rFonts w:ascii="Times New Roman" w:hAnsi="Times New Roman" w:cs="Times New Roman"/>
          <w:sz w:val="18"/>
          <w:szCs w:val="18"/>
        </w:rPr>
        <w:t>Правоохранители</w:t>
      </w:r>
      <w:proofErr w:type="gramEnd"/>
      <w:r w:rsidRPr="00375500">
        <w:rPr>
          <w:rFonts w:ascii="Times New Roman" w:hAnsi="Times New Roman" w:cs="Times New Roman"/>
          <w:sz w:val="18"/>
          <w:szCs w:val="18"/>
        </w:rPr>
        <w:t xml:space="preserve"> прибыв, в третий раз, на указанный адрес, в присутствии понятых провели обыск жилого помещения, в ходе которого удалось обнаружить предмет, состоящий из двух стержней, соединённых между собой металлической цепью. Как показала экспертиза, найденный предмет, является ничем иным, как изготовленным самодельным способом холодным оружием ударно-раздробляющего и удушающего действия – </w:t>
      </w:r>
      <w:proofErr w:type="spellStart"/>
      <w:r w:rsidRPr="00375500">
        <w:rPr>
          <w:rFonts w:ascii="Times New Roman" w:hAnsi="Times New Roman" w:cs="Times New Roman"/>
          <w:sz w:val="18"/>
          <w:szCs w:val="18"/>
        </w:rPr>
        <w:t>нунчаку</w:t>
      </w:r>
      <w:proofErr w:type="spellEnd"/>
      <w:r w:rsidRPr="00375500">
        <w:rPr>
          <w:rFonts w:ascii="Times New Roman" w:hAnsi="Times New Roman" w:cs="Times New Roman"/>
          <w:sz w:val="18"/>
          <w:szCs w:val="18"/>
        </w:rPr>
        <w:t xml:space="preserve">. Как пояснил владелец дома, </w:t>
      </w:r>
      <w:proofErr w:type="spellStart"/>
      <w:r w:rsidRPr="00375500">
        <w:rPr>
          <w:rFonts w:ascii="Times New Roman" w:hAnsi="Times New Roman" w:cs="Times New Roman"/>
          <w:sz w:val="18"/>
          <w:szCs w:val="18"/>
        </w:rPr>
        <w:t>нунчаки</w:t>
      </w:r>
      <w:proofErr w:type="spellEnd"/>
      <w:r w:rsidRPr="00375500">
        <w:rPr>
          <w:rFonts w:ascii="Times New Roman" w:hAnsi="Times New Roman" w:cs="Times New Roman"/>
          <w:sz w:val="18"/>
          <w:szCs w:val="18"/>
        </w:rPr>
        <w:t xml:space="preserve"> он изготовил самостоятельно у себя в гараже, которые занёс в дом, где стал их хранить.</w:t>
      </w:r>
    </w:p>
    <w:p w:rsidR="00375500" w:rsidRPr="00375500" w:rsidRDefault="00375500" w:rsidP="00375500">
      <w:pPr>
        <w:spacing w:after="0" w:line="240" w:lineRule="auto"/>
        <w:ind w:left="284" w:firstLine="709"/>
        <w:jc w:val="both"/>
        <w:rPr>
          <w:rFonts w:ascii="Times New Roman" w:hAnsi="Times New Roman" w:cs="Times New Roman"/>
          <w:sz w:val="18"/>
          <w:szCs w:val="18"/>
        </w:rPr>
      </w:pPr>
      <w:proofErr w:type="gramStart"/>
      <w:r w:rsidRPr="00375500">
        <w:rPr>
          <w:rFonts w:ascii="Times New Roman" w:hAnsi="Times New Roman" w:cs="Times New Roman"/>
          <w:sz w:val="18"/>
          <w:szCs w:val="18"/>
        </w:rPr>
        <w:t>На основании собранных материалов в отношении подозреваемого по признакам преступлений были возбуждены уголовные дела предусмотренные частью 1 статьи 232 Уголовного кодекса  Российской Федерации  «Организация либо содержание притонов или систематическое представление помещений для потребления  наркотических средств, психотропных веществ  или их аналогов», частью 4 статьи 223 Уголовного кодекса Российской Федерации «Незаконное изготовление оружия», частью 1 статьи 228 Уголовного Кодекса Российской Федерации «Незаконные</w:t>
      </w:r>
      <w:proofErr w:type="gramEnd"/>
      <w:r w:rsidRPr="00375500">
        <w:rPr>
          <w:rFonts w:ascii="Times New Roman" w:hAnsi="Times New Roman" w:cs="Times New Roman"/>
          <w:sz w:val="18"/>
          <w:szCs w:val="18"/>
        </w:rPr>
        <w:t xml:space="preserve">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возбуждено уголовное дело. Санкции вышеуказанных статей, в совокупности предусматривают до 14 лет лишения свободы. Ведётся дознание.</w:t>
      </w:r>
      <w:bookmarkEnd w:id="0"/>
    </w:p>
    <w:p w:rsidR="00375500" w:rsidRDefault="00375500" w:rsidP="00375500">
      <w:pPr>
        <w:spacing w:after="0" w:line="240" w:lineRule="auto"/>
        <w:ind w:firstLine="709"/>
        <w:jc w:val="center"/>
        <w:rPr>
          <w:rFonts w:ascii="Times New Roman" w:hAnsi="Times New Roman" w:cs="Times New Roman"/>
          <w:b/>
          <w:sz w:val="18"/>
          <w:szCs w:val="18"/>
        </w:rPr>
      </w:pPr>
    </w:p>
    <w:p w:rsidR="00375500" w:rsidRPr="00375500" w:rsidRDefault="00375500" w:rsidP="00375500">
      <w:pPr>
        <w:spacing w:after="0" w:line="240" w:lineRule="auto"/>
        <w:ind w:firstLine="709"/>
        <w:jc w:val="center"/>
        <w:rPr>
          <w:rFonts w:ascii="Times New Roman" w:hAnsi="Times New Roman" w:cs="Times New Roman"/>
          <w:b/>
          <w:sz w:val="18"/>
          <w:szCs w:val="18"/>
        </w:rPr>
      </w:pPr>
      <w:r w:rsidRPr="00375500">
        <w:rPr>
          <w:rFonts w:ascii="Times New Roman" w:hAnsi="Times New Roman" w:cs="Times New Roman"/>
          <w:b/>
          <w:sz w:val="18"/>
          <w:szCs w:val="18"/>
        </w:rPr>
        <w:t xml:space="preserve">У жительницы </w:t>
      </w:r>
      <w:proofErr w:type="spellStart"/>
      <w:r w:rsidRPr="00375500">
        <w:rPr>
          <w:rFonts w:ascii="Times New Roman" w:hAnsi="Times New Roman" w:cs="Times New Roman"/>
          <w:b/>
          <w:sz w:val="18"/>
          <w:szCs w:val="18"/>
        </w:rPr>
        <w:t>Похвистневского</w:t>
      </w:r>
      <w:proofErr w:type="spellEnd"/>
      <w:r w:rsidRPr="00375500">
        <w:rPr>
          <w:rFonts w:ascii="Times New Roman" w:hAnsi="Times New Roman" w:cs="Times New Roman"/>
          <w:b/>
          <w:sz w:val="18"/>
          <w:szCs w:val="18"/>
        </w:rPr>
        <w:t xml:space="preserve"> района был похищен телефон стоимостью 17000 рублей.</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От жительницы </w:t>
      </w:r>
      <w:proofErr w:type="spellStart"/>
      <w:r w:rsidRPr="00375500">
        <w:rPr>
          <w:rFonts w:ascii="Times New Roman" w:hAnsi="Times New Roman" w:cs="Times New Roman"/>
          <w:sz w:val="18"/>
          <w:szCs w:val="18"/>
        </w:rPr>
        <w:t>Похвистневского</w:t>
      </w:r>
      <w:proofErr w:type="spellEnd"/>
      <w:r w:rsidRPr="00375500">
        <w:rPr>
          <w:rFonts w:ascii="Times New Roman" w:hAnsi="Times New Roman" w:cs="Times New Roman"/>
          <w:sz w:val="18"/>
          <w:szCs w:val="18"/>
        </w:rPr>
        <w:t xml:space="preserve"> района с</w:t>
      </w:r>
      <w:proofErr w:type="gramStart"/>
      <w:r w:rsidRPr="00375500">
        <w:rPr>
          <w:rFonts w:ascii="Times New Roman" w:hAnsi="Times New Roman" w:cs="Times New Roman"/>
          <w:sz w:val="18"/>
          <w:szCs w:val="18"/>
        </w:rPr>
        <w:t>.К</w:t>
      </w:r>
      <w:proofErr w:type="gramEnd"/>
      <w:r w:rsidRPr="00375500">
        <w:rPr>
          <w:rFonts w:ascii="Times New Roman" w:hAnsi="Times New Roman" w:cs="Times New Roman"/>
          <w:sz w:val="18"/>
          <w:szCs w:val="18"/>
        </w:rPr>
        <w:t>расные Ключи поступило заявление в МО МВД России «</w:t>
      </w:r>
      <w:proofErr w:type="spellStart"/>
      <w:r w:rsidRPr="00375500">
        <w:rPr>
          <w:rFonts w:ascii="Times New Roman" w:hAnsi="Times New Roman" w:cs="Times New Roman"/>
          <w:sz w:val="18"/>
          <w:szCs w:val="18"/>
        </w:rPr>
        <w:t>Похвистневский</w:t>
      </w:r>
      <w:proofErr w:type="spellEnd"/>
      <w:r w:rsidRPr="00375500">
        <w:rPr>
          <w:rFonts w:ascii="Times New Roman" w:hAnsi="Times New Roman" w:cs="Times New Roman"/>
          <w:sz w:val="18"/>
          <w:szCs w:val="18"/>
        </w:rPr>
        <w:t xml:space="preserve">», о том, что из её рабочего кабинета был похищен мобильный телефон марки </w:t>
      </w:r>
      <w:proofErr w:type="spellStart"/>
      <w:r w:rsidRPr="00375500">
        <w:rPr>
          <w:rFonts w:ascii="Times New Roman" w:hAnsi="Times New Roman" w:cs="Times New Roman"/>
          <w:sz w:val="18"/>
          <w:szCs w:val="18"/>
          <w:lang w:val="en-US"/>
        </w:rPr>
        <w:t>iPhone</w:t>
      </w:r>
      <w:proofErr w:type="spellEnd"/>
      <w:r w:rsidRPr="00375500">
        <w:rPr>
          <w:rFonts w:ascii="Times New Roman" w:hAnsi="Times New Roman" w:cs="Times New Roman"/>
          <w:sz w:val="18"/>
          <w:szCs w:val="18"/>
        </w:rPr>
        <w:t xml:space="preserve"> </w:t>
      </w:r>
      <w:r w:rsidRPr="00375500">
        <w:rPr>
          <w:rFonts w:ascii="Times New Roman" w:hAnsi="Times New Roman" w:cs="Times New Roman"/>
          <w:sz w:val="18"/>
          <w:szCs w:val="18"/>
          <w:lang w:val="en-US"/>
        </w:rPr>
        <w:t>S</w:t>
      </w:r>
      <w:r w:rsidRPr="00375500">
        <w:rPr>
          <w:rFonts w:ascii="Times New Roman" w:hAnsi="Times New Roman" w:cs="Times New Roman"/>
          <w:sz w:val="18"/>
          <w:szCs w:val="18"/>
        </w:rPr>
        <w:t>, стоимостью 17000 рублей.</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В ходе расследования всех обстоятельств дела правоохранителями было установлено, что телефон был похищен свободным доступом, через открытую дверь рабочего кабинета потерпевшей. Для выявления подозреваемого сотрудниками полиции был проведён опрос свидетелей данного преступления. По внешним признакам под подозрение попал, ранее судимый за имущественные преступления, 47-летний житель </w:t>
      </w:r>
      <w:proofErr w:type="gramStart"/>
      <w:r w:rsidRPr="00375500">
        <w:rPr>
          <w:rFonts w:ascii="Times New Roman" w:hAnsi="Times New Roman" w:cs="Times New Roman"/>
          <w:sz w:val="18"/>
          <w:szCs w:val="18"/>
        </w:rPr>
        <w:t>г</w:t>
      </w:r>
      <w:proofErr w:type="gramEnd"/>
      <w:r w:rsidRPr="00375500">
        <w:rPr>
          <w:rFonts w:ascii="Times New Roman" w:hAnsi="Times New Roman" w:cs="Times New Roman"/>
          <w:sz w:val="18"/>
          <w:szCs w:val="18"/>
        </w:rPr>
        <w:t xml:space="preserve">. Похвистнево. На момент задержания злоумышленник находился на профилактическом лечении в туберкулёзном диспансере, откуда и был доставлен сотрудниками полиции в </w:t>
      </w:r>
      <w:proofErr w:type="spellStart"/>
      <w:r w:rsidRPr="00375500">
        <w:rPr>
          <w:rFonts w:ascii="Times New Roman" w:hAnsi="Times New Roman" w:cs="Times New Roman"/>
          <w:sz w:val="18"/>
          <w:szCs w:val="18"/>
        </w:rPr>
        <w:t>Похвистневский</w:t>
      </w:r>
      <w:proofErr w:type="spellEnd"/>
      <w:r w:rsidRPr="00375500">
        <w:rPr>
          <w:rFonts w:ascii="Times New Roman" w:hAnsi="Times New Roman" w:cs="Times New Roman"/>
          <w:sz w:val="18"/>
          <w:szCs w:val="18"/>
        </w:rPr>
        <w:t xml:space="preserve"> отдел полиции, для проведения процедуры допроса, где свою вину в совершении данного преступления признал полностью.</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В отношении подозреваемого было возбуждено уголовное дело по </w:t>
      </w:r>
      <w:proofErr w:type="gramStart"/>
      <w:r w:rsidRPr="00375500">
        <w:rPr>
          <w:rFonts w:ascii="Times New Roman" w:hAnsi="Times New Roman" w:cs="Times New Roman"/>
          <w:sz w:val="18"/>
          <w:szCs w:val="18"/>
        </w:rPr>
        <w:t>пунктам «б</w:t>
      </w:r>
      <w:proofErr w:type="gramEnd"/>
      <w:r w:rsidRPr="00375500">
        <w:rPr>
          <w:rFonts w:ascii="Times New Roman" w:hAnsi="Times New Roman" w:cs="Times New Roman"/>
          <w:sz w:val="18"/>
          <w:szCs w:val="18"/>
        </w:rPr>
        <w:t>, в» части 2 статье 158 Уголовного кодекса Российской Федерации «Кража, совершённая с незаконным проникновением в помещение, с причинением значительного ущерба гражданину», избрана мера пресечения подписка о невыезде. Похищенный телефон у злоумышленника изъят.</w:t>
      </w:r>
    </w:p>
    <w:p w:rsidR="00375500" w:rsidRDefault="00375500" w:rsidP="00375500">
      <w:pPr>
        <w:spacing w:after="0" w:line="240" w:lineRule="auto"/>
        <w:ind w:firstLine="709"/>
        <w:jc w:val="center"/>
        <w:rPr>
          <w:rFonts w:ascii="Times New Roman" w:hAnsi="Times New Roman" w:cs="Times New Roman"/>
          <w:b/>
          <w:sz w:val="18"/>
          <w:szCs w:val="18"/>
        </w:rPr>
      </w:pPr>
    </w:p>
    <w:p w:rsidR="00375500" w:rsidRPr="00375500" w:rsidRDefault="00375500" w:rsidP="00375500">
      <w:pPr>
        <w:spacing w:after="0" w:line="240" w:lineRule="auto"/>
        <w:ind w:firstLine="709"/>
        <w:jc w:val="center"/>
        <w:rPr>
          <w:rFonts w:ascii="Times New Roman" w:hAnsi="Times New Roman" w:cs="Times New Roman"/>
          <w:b/>
          <w:sz w:val="18"/>
          <w:szCs w:val="18"/>
        </w:rPr>
      </w:pPr>
      <w:r w:rsidRPr="00375500">
        <w:rPr>
          <w:rFonts w:ascii="Times New Roman" w:hAnsi="Times New Roman" w:cs="Times New Roman"/>
          <w:b/>
          <w:sz w:val="18"/>
          <w:szCs w:val="18"/>
        </w:rPr>
        <w:t xml:space="preserve">В </w:t>
      </w:r>
      <w:proofErr w:type="spellStart"/>
      <w:r w:rsidRPr="00375500">
        <w:rPr>
          <w:rFonts w:ascii="Times New Roman" w:hAnsi="Times New Roman" w:cs="Times New Roman"/>
          <w:b/>
          <w:sz w:val="18"/>
          <w:szCs w:val="18"/>
        </w:rPr>
        <w:t>Похвистневском</w:t>
      </w:r>
      <w:proofErr w:type="spellEnd"/>
      <w:r w:rsidRPr="00375500">
        <w:rPr>
          <w:rFonts w:ascii="Times New Roman" w:hAnsi="Times New Roman" w:cs="Times New Roman"/>
          <w:b/>
          <w:sz w:val="18"/>
          <w:szCs w:val="18"/>
        </w:rPr>
        <w:t xml:space="preserve"> районе </w:t>
      </w:r>
      <w:proofErr w:type="gramStart"/>
      <w:r w:rsidRPr="00375500">
        <w:rPr>
          <w:rFonts w:ascii="Times New Roman" w:hAnsi="Times New Roman" w:cs="Times New Roman"/>
          <w:b/>
          <w:sz w:val="18"/>
          <w:szCs w:val="18"/>
        </w:rPr>
        <w:t>подозреваемый</w:t>
      </w:r>
      <w:proofErr w:type="gramEnd"/>
      <w:r w:rsidRPr="00375500">
        <w:rPr>
          <w:rFonts w:ascii="Times New Roman" w:hAnsi="Times New Roman" w:cs="Times New Roman"/>
          <w:b/>
          <w:sz w:val="18"/>
          <w:szCs w:val="18"/>
        </w:rPr>
        <w:t xml:space="preserve"> в краже строительных инструментов дал признательные показания</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В </w:t>
      </w:r>
      <w:proofErr w:type="spellStart"/>
      <w:r w:rsidRPr="00375500">
        <w:rPr>
          <w:rFonts w:ascii="Times New Roman" w:hAnsi="Times New Roman" w:cs="Times New Roman"/>
          <w:sz w:val="18"/>
          <w:szCs w:val="18"/>
        </w:rPr>
        <w:t>Похвистневский</w:t>
      </w:r>
      <w:proofErr w:type="spellEnd"/>
      <w:r w:rsidRPr="00375500">
        <w:rPr>
          <w:rFonts w:ascii="Times New Roman" w:hAnsi="Times New Roman" w:cs="Times New Roman"/>
          <w:sz w:val="18"/>
          <w:szCs w:val="18"/>
        </w:rPr>
        <w:t xml:space="preserve"> отдел полиции обратился 27-летний житель с. Малый</w:t>
      </w:r>
      <w:proofErr w:type="gramStart"/>
      <w:r w:rsidRPr="00375500">
        <w:rPr>
          <w:rFonts w:ascii="Times New Roman" w:hAnsi="Times New Roman" w:cs="Times New Roman"/>
          <w:sz w:val="18"/>
          <w:szCs w:val="18"/>
        </w:rPr>
        <w:t xml:space="preserve"> Т</w:t>
      </w:r>
      <w:proofErr w:type="gramEnd"/>
      <w:r w:rsidRPr="00375500">
        <w:rPr>
          <w:rFonts w:ascii="Times New Roman" w:hAnsi="Times New Roman" w:cs="Times New Roman"/>
          <w:sz w:val="18"/>
          <w:szCs w:val="18"/>
        </w:rPr>
        <w:t>олкай с заявлением о том, что из его дома были похищены строительные инструменты: сварочный аппарат, труборез для пластиковых труб, лобзиковая электропила, электрическая дрель; и продукты питания.</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В ходе опроса предполагаемых свидетелей происшествия правоохранители выяснили, что данное преступление мог совершить, неоднократно судимый за имущественные преступления 39-летний житель с. Малый</w:t>
      </w:r>
      <w:proofErr w:type="gramStart"/>
      <w:r w:rsidRPr="00375500">
        <w:rPr>
          <w:rFonts w:ascii="Times New Roman" w:hAnsi="Times New Roman" w:cs="Times New Roman"/>
          <w:sz w:val="18"/>
          <w:szCs w:val="18"/>
        </w:rPr>
        <w:t xml:space="preserve"> Т</w:t>
      </w:r>
      <w:proofErr w:type="gramEnd"/>
      <w:r w:rsidRPr="00375500">
        <w:rPr>
          <w:rFonts w:ascii="Times New Roman" w:hAnsi="Times New Roman" w:cs="Times New Roman"/>
          <w:sz w:val="18"/>
          <w:szCs w:val="18"/>
        </w:rPr>
        <w:t xml:space="preserve">олкай </w:t>
      </w:r>
      <w:proofErr w:type="spellStart"/>
      <w:r w:rsidRPr="00375500">
        <w:rPr>
          <w:rFonts w:ascii="Times New Roman" w:hAnsi="Times New Roman" w:cs="Times New Roman"/>
          <w:sz w:val="18"/>
          <w:szCs w:val="18"/>
        </w:rPr>
        <w:t>Похвистневского</w:t>
      </w:r>
      <w:proofErr w:type="spellEnd"/>
      <w:r w:rsidRPr="00375500">
        <w:rPr>
          <w:rFonts w:ascii="Times New Roman" w:hAnsi="Times New Roman" w:cs="Times New Roman"/>
          <w:sz w:val="18"/>
          <w:szCs w:val="18"/>
        </w:rPr>
        <w:t xml:space="preserve"> района. </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В виду поступившей оперативной информации сотрудники полиции выехали к месту проживания подозреваемого, где в ходе обыска были найдены часть продуктов питания, принадлежащие потерпевшему. Позже допрашивая, </w:t>
      </w:r>
      <w:proofErr w:type="gramStart"/>
      <w:r w:rsidRPr="00375500">
        <w:rPr>
          <w:rFonts w:ascii="Times New Roman" w:hAnsi="Times New Roman" w:cs="Times New Roman"/>
          <w:sz w:val="18"/>
          <w:szCs w:val="18"/>
        </w:rPr>
        <w:t>подозреваемого</w:t>
      </w:r>
      <w:proofErr w:type="gramEnd"/>
      <w:r w:rsidRPr="00375500">
        <w:rPr>
          <w:rFonts w:ascii="Times New Roman" w:hAnsi="Times New Roman" w:cs="Times New Roman"/>
          <w:sz w:val="18"/>
          <w:szCs w:val="18"/>
        </w:rPr>
        <w:t xml:space="preserve">, он признался, что инструменты успел сдать в Ломбард в г. Похвистнево. </w:t>
      </w:r>
      <w:proofErr w:type="gramStart"/>
      <w:r w:rsidRPr="00375500">
        <w:rPr>
          <w:rFonts w:ascii="Times New Roman" w:hAnsi="Times New Roman" w:cs="Times New Roman"/>
          <w:sz w:val="18"/>
          <w:szCs w:val="18"/>
        </w:rPr>
        <w:t xml:space="preserve">Приехав в ломбард, по указанному подозреваемым </w:t>
      </w:r>
      <w:r w:rsidRPr="00375500">
        <w:rPr>
          <w:rFonts w:ascii="Times New Roman" w:hAnsi="Times New Roman" w:cs="Times New Roman"/>
          <w:sz w:val="18"/>
          <w:szCs w:val="18"/>
        </w:rPr>
        <w:lastRenderedPageBreak/>
        <w:t xml:space="preserve">адресу, сотрудники полиции узнали у </w:t>
      </w:r>
      <w:proofErr w:type="spellStart"/>
      <w:r w:rsidRPr="00375500">
        <w:rPr>
          <w:rFonts w:ascii="Times New Roman" w:hAnsi="Times New Roman" w:cs="Times New Roman"/>
          <w:sz w:val="18"/>
          <w:szCs w:val="18"/>
        </w:rPr>
        <w:t>ломбардиста</w:t>
      </w:r>
      <w:proofErr w:type="spellEnd"/>
      <w:r w:rsidRPr="00375500">
        <w:rPr>
          <w:rFonts w:ascii="Times New Roman" w:hAnsi="Times New Roman" w:cs="Times New Roman"/>
          <w:sz w:val="18"/>
          <w:szCs w:val="18"/>
        </w:rPr>
        <w:t>, что из сданных строительных инструментов, в наличии осталась, только дрель.</w:t>
      </w:r>
      <w:proofErr w:type="gramEnd"/>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Так, в отношении злоумышленника было возбуждено уголовное дело по пункту «а» части 3 статье 158 Уголовного кодекса Российской Федерации «Кража, с незаконным проникновением в жилище», избрана мера пресечения подписка о невыезде.</w:t>
      </w:r>
    </w:p>
    <w:p w:rsidR="00375500" w:rsidRPr="00375500" w:rsidRDefault="00375500" w:rsidP="00375500">
      <w:pPr>
        <w:spacing w:after="0" w:line="240" w:lineRule="auto"/>
        <w:rPr>
          <w:rFonts w:ascii="Times New Roman" w:hAnsi="Times New Roman" w:cs="Times New Roman"/>
          <w:sz w:val="18"/>
          <w:szCs w:val="18"/>
        </w:rPr>
      </w:pPr>
    </w:p>
    <w:p w:rsidR="00375500" w:rsidRPr="00375500" w:rsidRDefault="00375500" w:rsidP="00375500">
      <w:pPr>
        <w:spacing w:after="0" w:line="240" w:lineRule="auto"/>
        <w:ind w:firstLine="709"/>
        <w:jc w:val="center"/>
        <w:rPr>
          <w:rFonts w:ascii="Times New Roman" w:hAnsi="Times New Roman" w:cs="Times New Roman"/>
          <w:b/>
          <w:sz w:val="18"/>
          <w:szCs w:val="18"/>
        </w:rPr>
      </w:pPr>
      <w:r w:rsidRPr="00375500">
        <w:rPr>
          <w:rFonts w:ascii="Times New Roman" w:hAnsi="Times New Roman" w:cs="Times New Roman"/>
          <w:b/>
          <w:sz w:val="18"/>
          <w:szCs w:val="18"/>
        </w:rPr>
        <w:t>«Различные виды мошенничества, или способы распознать преступника».</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С целью профилактики различных видов мошенничества в отношении лиц пожилого возраста, сотрудники МО МВД России «</w:t>
      </w:r>
      <w:proofErr w:type="spellStart"/>
      <w:r w:rsidRPr="00375500">
        <w:rPr>
          <w:rFonts w:ascii="Times New Roman" w:hAnsi="Times New Roman" w:cs="Times New Roman"/>
          <w:sz w:val="18"/>
          <w:szCs w:val="18"/>
        </w:rPr>
        <w:t>Похвистневский</w:t>
      </w:r>
      <w:proofErr w:type="spellEnd"/>
      <w:r w:rsidRPr="00375500">
        <w:rPr>
          <w:rFonts w:ascii="Times New Roman" w:hAnsi="Times New Roman" w:cs="Times New Roman"/>
          <w:sz w:val="18"/>
          <w:szCs w:val="18"/>
        </w:rPr>
        <w:t>» в минувшую пятницу провели мероприятие в Реабилитационном центре для инвалидов «Доблесть» на тему: «Различные виды мошенничества, или способы распознать преступника». Заместитель начальника Следственного отделения МО МВД России «</w:t>
      </w:r>
      <w:proofErr w:type="spellStart"/>
      <w:r w:rsidRPr="00375500">
        <w:rPr>
          <w:rFonts w:ascii="Times New Roman" w:hAnsi="Times New Roman" w:cs="Times New Roman"/>
          <w:sz w:val="18"/>
          <w:szCs w:val="18"/>
        </w:rPr>
        <w:t>Похвистневский</w:t>
      </w:r>
      <w:proofErr w:type="spellEnd"/>
      <w:r w:rsidRPr="00375500">
        <w:rPr>
          <w:rFonts w:ascii="Times New Roman" w:hAnsi="Times New Roman" w:cs="Times New Roman"/>
          <w:sz w:val="18"/>
          <w:szCs w:val="18"/>
        </w:rPr>
        <w:t>», майор юстиции Анастасия Гусева рассказывала собравшимся, как обезопасить себя от преступников, которые из корыстных соображений, без зазрения совести «обчищают», именно людей старшего возраста, и отбирают кровно нажитые деньги, оставляя пенсионеров без сре</w:t>
      </w:r>
      <w:proofErr w:type="gramStart"/>
      <w:r w:rsidRPr="00375500">
        <w:rPr>
          <w:rFonts w:ascii="Times New Roman" w:hAnsi="Times New Roman" w:cs="Times New Roman"/>
          <w:sz w:val="18"/>
          <w:szCs w:val="18"/>
        </w:rPr>
        <w:t>дств к с</w:t>
      </w:r>
      <w:proofErr w:type="gramEnd"/>
      <w:r w:rsidRPr="00375500">
        <w:rPr>
          <w:rFonts w:ascii="Times New Roman" w:hAnsi="Times New Roman" w:cs="Times New Roman"/>
          <w:sz w:val="18"/>
          <w:szCs w:val="18"/>
        </w:rPr>
        <w:t>уществованию.</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Так, Анастасия Викторовна поведала слушателям о таких видах мошенничества, как телефонное, - когда человеку звонит мошенник и, представляясь попавшим в беду родственником, просит, как правило, крупную сумму денег, будто бы для разрешения какой-либо тяжёлой сложившейся ситуации. К сожалению, такие преступления достаточно сложно отследить, поскольку,  пока человек узнает, что с его родственником всё в порядке и родной человек никогда не обращался с подобными просьбами, проходит достаточно много времени. И чтобы не «попасться на удочку» к мошеннику, нужно быть бдительными, и следовать простым правилам:</w:t>
      </w:r>
    </w:p>
    <w:p w:rsidR="00375500" w:rsidRPr="00375500" w:rsidRDefault="00375500" w:rsidP="00375500">
      <w:pPr>
        <w:pStyle w:val="a4"/>
        <w:numPr>
          <w:ilvl w:val="0"/>
          <w:numId w:val="1"/>
        </w:num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Прежде чем передавать деньги мошеннику, перезвоните вашему родственнику и наверняка, он скажет Вам, что с ним всё в порядке;</w:t>
      </w:r>
    </w:p>
    <w:p w:rsidR="00375500" w:rsidRPr="00375500" w:rsidRDefault="00375500" w:rsidP="00375500">
      <w:pPr>
        <w:pStyle w:val="a4"/>
        <w:numPr>
          <w:ilvl w:val="0"/>
          <w:numId w:val="1"/>
        </w:num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В ходе разговора с предполагаемым родственником, спросите у него о каких-то личных данных, которые может знать только член вашей семьи. Например, «На какой адрес переехал дядя Вася?». Настоящий родственник обязательно подтвердит или опровергнет данную информацию в зависимости от её правдивости.</w:t>
      </w:r>
    </w:p>
    <w:p w:rsidR="00375500" w:rsidRPr="00375500" w:rsidRDefault="00375500" w:rsidP="00375500">
      <w:p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Другой вид мошенничества уже связан с банковскими счетами и картами. Ни для кого не секрет, что зачастую на мобильный телефон приходят различные банковские уведомления и рассылки. Мошенники научились подделывать номер, или имя банка, пришедшего </w:t>
      </w:r>
      <w:proofErr w:type="spellStart"/>
      <w:r w:rsidRPr="00375500">
        <w:rPr>
          <w:rFonts w:ascii="Times New Roman" w:hAnsi="Times New Roman" w:cs="Times New Roman"/>
          <w:sz w:val="18"/>
          <w:szCs w:val="18"/>
        </w:rPr>
        <w:t>СМС-сообщения</w:t>
      </w:r>
      <w:proofErr w:type="spellEnd"/>
      <w:r w:rsidRPr="00375500">
        <w:rPr>
          <w:rFonts w:ascii="Times New Roman" w:hAnsi="Times New Roman" w:cs="Times New Roman"/>
          <w:sz w:val="18"/>
          <w:szCs w:val="18"/>
        </w:rPr>
        <w:t xml:space="preserve">. Излюбленное предложение мошенников – это предоставление банком кредита с </w:t>
      </w:r>
      <w:proofErr w:type="spellStart"/>
      <w:r w:rsidRPr="00375500">
        <w:rPr>
          <w:rFonts w:ascii="Times New Roman" w:hAnsi="Times New Roman" w:cs="Times New Roman"/>
          <w:sz w:val="18"/>
          <w:szCs w:val="18"/>
        </w:rPr>
        <w:t>суперпониженным</w:t>
      </w:r>
      <w:proofErr w:type="spellEnd"/>
      <w:r w:rsidRPr="00375500">
        <w:rPr>
          <w:rFonts w:ascii="Times New Roman" w:hAnsi="Times New Roman" w:cs="Times New Roman"/>
          <w:sz w:val="18"/>
          <w:szCs w:val="18"/>
        </w:rPr>
        <w:t xml:space="preserve"> процентом по выплатам, только позвонить на данный номер необходимо прямо сейчас. В таких случаях, мало того, что законопослушному гражданину предлагают звонить уже на платный номер, но и просят оплатить первоначальный взнос вместе со страховкой, без предъявления паспорта, просто достаточно назвать код, пришедший на телефон. В таких случаях пользователь банковской карты должен помнить:</w:t>
      </w:r>
    </w:p>
    <w:p w:rsidR="00375500" w:rsidRPr="00375500" w:rsidRDefault="00375500" w:rsidP="00375500">
      <w:pPr>
        <w:pStyle w:val="a4"/>
        <w:numPr>
          <w:ilvl w:val="0"/>
          <w:numId w:val="2"/>
        </w:num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Любую справочную информацию о кредитах и акциях вашего банка Вы можете узнать по бесплатному номеру на обороте банковской карточки;</w:t>
      </w:r>
    </w:p>
    <w:p w:rsidR="00375500" w:rsidRPr="00375500" w:rsidRDefault="00375500" w:rsidP="00375500">
      <w:pPr>
        <w:pStyle w:val="a4"/>
        <w:numPr>
          <w:ilvl w:val="0"/>
          <w:numId w:val="2"/>
        </w:numPr>
        <w:spacing w:after="0" w:line="240" w:lineRule="auto"/>
        <w:ind w:firstLine="709"/>
        <w:jc w:val="both"/>
        <w:rPr>
          <w:rFonts w:ascii="Times New Roman" w:hAnsi="Times New Roman" w:cs="Times New Roman"/>
          <w:sz w:val="18"/>
          <w:szCs w:val="18"/>
        </w:rPr>
      </w:pPr>
      <w:r w:rsidRPr="00375500">
        <w:rPr>
          <w:rFonts w:ascii="Times New Roman" w:hAnsi="Times New Roman" w:cs="Times New Roman"/>
          <w:sz w:val="18"/>
          <w:szCs w:val="18"/>
        </w:rPr>
        <w:t>Настоящий банк никогда не запрашивает, каких-либо кодов и последних цифр вашей банковской карты.</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Подобные мошеннические действия практически очень сложно отследить, так как на личный контакт преступник со своей жертвой не идёт, а номер телефона, как обычно оформлен на подставного человека.</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В настоящее время абсолютное большинство людей, независимо от возраста, активно пользуется социальными сетями. В этой сфере активировался свой тип мошенников, которые создают копии страниц знакомых, или родственников и пишут, якобы от них сообщение «Я тебе перешлю электронные деньги (например, Оки), ты мне только номер телефона свой скинь и коды, которые тебе на телефон придут». В таком случае следует помнить, что никаких телефонов, кодов и т.п., даже если это пишет мама, отправлять нельзя, а лучше всего позвонить «нуждающемуся» родственнику и лично справиться о его здоровье и благосостоянии.</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Ещё один вид </w:t>
      </w:r>
      <w:proofErr w:type="spellStart"/>
      <w:proofErr w:type="gramStart"/>
      <w:r w:rsidRPr="00375500">
        <w:rPr>
          <w:rFonts w:ascii="Times New Roman" w:hAnsi="Times New Roman" w:cs="Times New Roman"/>
          <w:sz w:val="18"/>
          <w:szCs w:val="18"/>
        </w:rPr>
        <w:t>интернет-мошенников</w:t>
      </w:r>
      <w:proofErr w:type="spellEnd"/>
      <w:proofErr w:type="gramEnd"/>
      <w:r w:rsidRPr="00375500">
        <w:rPr>
          <w:rFonts w:ascii="Times New Roman" w:hAnsi="Times New Roman" w:cs="Times New Roman"/>
          <w:sz w:val="18"/>
          <w:szCs w:val="18"/>
        </w:rPr>
        <w:t xml:space="preserve"> орудует на территории сайтов бесплатных объявлений. На подобных сайтах люди сами выкладывают номера телефонов, а злоумышленники этим пользуются и под предлогом, приобрести Ваш товар путём перевода денежных сре</w:t>
      </w:r>
      <w:proofErr w:type="gramStart"/>
      <w:r w:rsidRPr="00375500">
        <w:rPr>
          <w:rFonts w:ascii="Times New Roman" w:hAnsi="Times New Roman" w:cs="Times New Roman"/>
          <w:sz w:val="18"/>
          <w:szCs w:val="18"/>
        </w:rPr>
        <w:t>дств пр</w:t>
      </w:r>
      <w:proofErr w:type="gramEnd"/>
      <w:r w:rsidRPr="00375500">
        <w:rPr>
          <w:rFonts w:ascii="Times New Roman" w:hAnsi="Times New Roman" w:cs="Times New Roman"/>
          <w:sz w:val="18"/>
          <w:szCs w:val="18"/>
        </w:rPr>
        <w:t>осят номер Вашей банковской карты. Позже Вам перезванивают и говорят: «Случайно перевёл больше, чем нужно. Лишнее верните обратно. Вот на эту карту». Этот вид мошенничества самый сложный в раскрытии, поскольку потерпевший сам, добровольно переводит деньги на счёт преступника.  А карты, на которые переводятся денежные средства, также оформлены на подставных лиц.</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Далее сотрудники и клиенты реабилитационного центра задавали массу правовых вопросов Анастасии Викторовне, таких как:</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 Как быть, если звонят и говорят, что Вы выступаете доверителем в кредите, с требованиями оплатить долг, когда никогда таковым не являлась?</w:t>
      </w:r>
      <w:r w:rsidR="00AD68EB" w:rsidRPr="00AD68EB">
        <w:rPr>
          <w:noProof/>
          <w:sz w:val="32"/>
          <w:lang w:eastAsia="ru-RU"/>
        </w:rPr>
        <w:t xml:space="preserve"> </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 Как вернуть деньги за сдачу квартиры в аренду, если есть только договор, но не заверенный нотариусом?</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 Нужно ли подписывать в лечебно-профилактических учреждениях листы о согласии на обработку данных?</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 При оформлении загранпаспорта обязательно ли проходить процедуру дактилоскопии?</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 Если пропал человек, куда нужно обращаться?</w:t>
      </w:r>
    </w:p>
    <w:p w:rsidR="00375500" w:rsidRPr="00375500" w:rsidRDefault="00375500" w:rsidP="00375500">
      <w:pPr>
        <w:pStyle w:val="a4"/>
        <w:spacing w:after="0" w:line="240" w:lineRule="auto"/>
        <w:ind w:left="0" w:firstLine="709"/>
        <w:jc w:val="both"/>
        <w:rPr>
          <w:rFonts w:ascii="Times New Roman" w:hAnsi="Times New Roman" w:cs="Times New Roman"/>
          <w:sz w:val="18"/>
          <w:szCs w:val="18"/>
        </w:rPr>
      </w:pPr>
      <w:r w:rsidRPr="00375500">
        <w:rPr>
          <w:rFonts w:ascii="Times New Roman" w:hAnsi="Times New Roman" w:cs="Times New Roman"/>
          <w:sz w:val="18"/>
          <w:szCs w:val="18"/>
        </w:rPr>
        <w:t xml:space="preserve">На все вопросы </w:t>
      </w:r>
      <w:proofErr w:type="gramStart"/>
      <w:r w:rsidRPr="00375500">
        <w:rPr>
          <w:rFonts w:ascii="Times New Roman" w:hAnsi="Times New Roman" w:cs="Times New Roman"/>
          <w:sz w:val="18"/>
          <w:szCs w:val="18"/>
        </w:rPr>
        <w:t>интересующихся</w:t>
      </w:r>
      <w:proofErr w:type="gramEnd"/>
      <w:r w:rsidRPr="00375500">
        <w:rPr>
          <w:rFonts w:ascii="Times New Roman" w:hAnsi="Times New Roman" w:cs="Times New Roman"/>
          <w:sz w:val="18"/>
          <w:szCs w:val="18"/>
        </w:rPr>
        <w:t xml:space="preserve"> были даны квалифицированные правовые ответы и разъяснения. </w:t>
      </w:r>
    </w:p>
    <w:tbl>
      <w:tblPr>
        <w:tblpPr w:leftFromText="180" w:rightFromText="180" w:bottomFromText="200" w:vertAnchor="text" w:horzAnchor="margin" w:tblpY="1639"/>
        <w:tblW w:w="9747" w:type="dxa"/>
        <w:tblLayout w:type="fixed"/>
        <w:tblLook w:val="04A0"/>
      </w:tblPr>
      <w:tblGrid>
        <w:gridCol w:w="9747"/>
      </w:tblGrid>
      <w:tr w:rsidR="00AD68EB" w:rsidTr="00AD68EB">
        <w:trPr>
          <w:trHeight w:val="607"/>
        </w:trPr>
        <w:tc>
          <w:tcPr>
            <w:tcW w:w="9747" w:type="dxa"/>
            <w:tcBorders>
              <w:top w:val="single" w:sz="4" w:space="0" w:color="000000"/>
              <w:left w:val="single" w:sz="4" w:space="0" w:color="000000"/>
              <w:bottom w:val="single" w:sz="4" w:space="0" w:color="000000"/>
              <w:right w:val="single" w:sz="4" w:space="0" w:color="000000"/>
            </w:tcBorders>
          </w:tcPr>
          <w:p w:rsidR="00AD68EB" w:rsidRPr="000C702A" w:rsidRDefault="00AD68EB" w:rsidP="00AD68EB">
            <w:pPr>
              <w:snapToGrid w:val="0"/>
              <w:spacing w:after="0"/>
              <w:jc w:val="both"/>
              <w:rPr>
                <w:rFonts w:ascii="Times New Roman" w:hAnsi="Times New Roman"/>
                <w:b/>
                <w:sz w:val="15"/>
                <w:szCs w:val="15"/>
              </w:rPr>
            </w:pPr>
            <w:r w:rsidRPr="000C702A">
              <w:rPr>
                <w:rFonts w:ascii="Times New Roman" w:hAnsi="Times New Roman"/>
                <w:b/>
                <w:sz w:val="15"/>
                <w:szCs w:val="15"/>
              </w:rPr>
              <w:t xml:space="preserve">УЧРЕДИТЕЛИ: Администрация сельского поселения </w:t>
            </w:r>
            <w:proofErr w:type="gramStart"/>
            <w:r w:rsidRPr="000C702A">
              <w:rPr>
                <w:rFonts w:ascii="Times New Roman" w:hAnsi="Times New Roman"/>
                <w:b/>
                <w:sz w:val="15"/>
                <w:szCs w:val="15"/>
              </w:rPr>
              <w:t>Старый</w:t>
            </w:r>
            <w:proofErr w:type="gramEnd"/>
            <w:r w:rsidRPr="000C702A">
              <w:rPr>
                <w:rFonts w:ascii="Times New Roman" w:hAnsi="Times New Roman"/>
                <w:b/>
                <w:sz w:val="15"/>
                <w:szCs w:val="15"/>
              </w:rPr>
              <w:t xml:space="preserve"> </w:t>
            </w:r>
            <w:proofErr w:type="spellStart"/>
            <w:r w:rsidRPr="000C702A">
              <w:rPr>
                <w:rFonts w:ascii="Times New Roman" w:hAnsi="Times New Roman"/>
                <w:b/>
                <w:sz w:val="15"/>
                <w:szCs w:val="15"/>
              </w:rPr>
              <w:t>Аманак</w:t>
            </w:r>
            <w:proofErr w:type="spellEnd"/>
            <w:r w:rsidRPr="000C702A">
              <w:rPr>
                <w:rFonts w:ascii="Times New Roman" w:hAnsi="Times New Roman"/>
                <w:b/>
                <w:sz w:val="15"/>
                <w:szCs w:val="15"/>
              </w:rPr>
              <w:t xml:space="preserve"> муниципального района </w:t>
            </w:r>
            <w:proofErr w:type="spellStart"/>
            <w:r w:rsidRPr="000C702A">
              <w:rPr>
                <w:rFonts w:ascii="Times New Roman" w:hAnsi="Times New Roman"/>
                <w:b/>
                <w:sz w:val="15"/>
                <w:szCs w:val="15"/>
              </w:rPr>
              <w:t>Похвистневский</w:t>
            </w:r>
            <w:proofErr w:type="spellEnd"/>
            <w:r w:rsidRPr="000C702A">
              <w:rPr>
                <w:rFonts w:ascii="Times New Roman" w:hAnsi="Times New Roman"/>
                <w:b/>
                <w:sz w:val="15"/>
                <w:szCs w:val="15"/>
              </w:rPr>
              <w:t xml:space="preserve"> Самарской области и Собрание представителей сельского поселения Старый </w:t>
            </w:r>
            <w:proofErr w:type="spellStart"/>
            <w:r w:rsidRPr="000C702A">
              <w:rPr>
                <w:rFonts w:ascii="Times New Roman" w:hAnsi="Times New Roman"/>
                <w:b/>
                <w:sz w:val="15"/>
                <w:szCs w:val="15"/>
              </w:rPr>
              <w:t>Аманак</w:t>
            </w:r>
            <w:proofErr w:type="spellEnd"/>
            <w:r w:rsidRPr="000C702A">
              <w:rPr>
                <w:rFonts w:ascii="Times New Roman" w:hAnsi="Times New Roman"/>
                <w:b/>
                <w:sz w:val="15"/>
                <w:szCs w:val="15"/>
              </w:rPr>
              <w:t xml:space="preserve"> муниципального района </w:t>
            </w:r>
            <w:proofErr w:type="spellStart"/>
            <w:r w:rsidRPr="000C702A">
              <w:rPr>
                <w:rFonts w:ascii="Times New Roman" w:hAnsi="Times New Roman"/>
                <w:b/>
                <w:sz w:val="15"/>
                <w:szCs w:val="15"/>
              </w:rPr>
              <w:t>Похвистневский</w:t>
            </w:r>
            <w:proofErr w:type="spellEnd"/>
            <w:r w:rsidRPr="000C702A">
              <w:rPr>
                <w:rFonts w:ascii="Times New Roman" w:hAnsi="Times New Roman"/>
                <w:b/>
                <w:sz w:val="15"/>
                <w:szCs w:val="15"/>
              </w:rPr>
              <w:t xml:space="preserve"> Самарской области</w:t>
            </w:r>
          </w:p>
          <w:p w:rsidR="00AD68EB" w:rsidRPr="000C702A" w:rsidRDefault="00AD68EB" w:rsidP="00AD68EB">
            <w:pPr>
              <w:spacing w:after="0"/>
              <w:jc w:val="both"/>
              <w:rPr>
                <w:rFonts w:ascii="Times New Roman" w:hAnsi="Times New Roman"/>
                <w:b/>
                <w:sz w:val="15"/>
                <w:szCs w:val="15"/>
              </w:rPr>
            </w:pPr>
            <w:r w:rsidRPr="000C702A">
              <w:rPr>
                <w:rFonts w:ascii="Times New Roman" w:hAnsi="Times New Roman"/>
                <w:b/>
                <w:sz w:val="15"/>
                <w:szCs w:val="15"/>
              </w:rPr>
              <w:t xml:space="preserve">ИЗДАТЕЛЬ: Администрация сельского поселения </w:t>
            </w:r>
            <w:proofErr w:type="gramStart"/>
            <w:r w:rsidRPr="000C702A">
              <w:rPr>
                <w:rFonts w:ascii="Times New Roman" w:hAnsi="Times New Roman"/>
                <w:b/>
                <w:sz w:val="15"/>
                <w:szCs w:val="15"/>
              </w:rPr>
              <w:t>Старый</w:t>
            </w:r>
            <w:proofErr w:type="gramEnd"/>
            <w:r w:rsidRPr="000C702A">
              <w:rPr>
                <w:rFonts w:ascii="Times New Roman" w:hAnsi="Times New Roman"/>
                <w:b/>
                <w:sz w:val="15"/>
                <w:szCs w:val="15"/>
              </w:rPr>
              <w:t xml:space="preserve"> </w:t>
            </w:r>
            <w:proofErr w:type="spellStart"/>
            <w:r w:rsidRPr="000C702A">
              <w:rPr>
                <w:rFonts w:ascii="Times New Roman" w:hAnsi="Times New Roman"/>
                <w:b/>
                <w:sz w:val="15"/>
                <w:szCs w:val="15"/>
              </w:rPr>
              <w:t>Аманак</w:t>
            </w:r>
            <w:proofErr w:type="spellEnd"/>
            <w:r w:rsidRPr="000C702A">
              <w:rPr>
                <w:rFonts w:ascii="Times New Roman" w:hAnsi="Times New Roman"/>
                <w:b/>
                <w:sz w:val="15"/>
                <w:szCs w:val="15"/>
              </w:rPr>
              <w:t xml:space="preserve"> муниципального района </w:t>
            </w:r>
            <w:proofErr w:type="spellStart"/>
            <w:r w:rsidRPr="000C702A">
              <w:rPr>
                <w:rFonts w:ascii="Times New Roman" w:hAnsi="Times New Roman"/>
                <w:b/>
                <w:sz w:val="15"/>
                <w:szCs w:val="15"/>
              </w:rPr>
              <w:t>Похвистневский</w:t>
            </w:r>
            <w:proofErr w:type="spellEnd"/>
            <w:r w:rsidRPr="000C702A">
              <w:rPr>
                <w:rFonts w:ascii="Times New Roman" w:hAnsi="Times New Roman"/>
                <w:b/>
                <w:sz w:val="15"/>
                <w:szCs w:val="15"/>
              </w:rPr>
              <w:t xml:space="preserve"> Самарской области</w:t>
            </w:r>
          </w:p>
        </w:tc>
      </w:tr>
      <w:tr w:rsidR="00AD68EB" w:rsidTr="00AD68EB">
        <w:trPr>
          <w:trHeight w:val="657"/>
        </w:trPr>
        <w:tc>
          <w:tcPr>
            <w:tcW w:w="9747" w:type="dxa"/>
            <w:tcBorders>
              <w:top w:val="single" w:sz="4" w:space="0" w:color="000000"/>
              <w:left w:val="single" w:sz="4" w:space="0" w:color="000000"/>
              <w:bottom w:val="single" w:sz="4" w:space="0" w:color="000000"/>
              <w:right w:val="single" w:sz="4" w:space="0" w:color="000000"/>
            </w:tcBorders>
            <w:hideMark/>
          </w:tcPr>
          <w:p w:rsidR="00AD68EB" w:rsidRPr="000C702A" w:rsidRDefault="00AD68EB" w:rsidP="00AD68EB">
            <w:pPr>
              <w:snapToGrid w:val="0"/>
              <w:spacing w:after="0"/>
              <w:jc w:val="both"/>
              <w:rPr>
                <w:rFonts w:ascii="Times New Roman" w:hAnsi="Times New Roman"/>
                <w:b/>
                <w:sz w:val="15"/>
                <w:szCs w:val="15"/>
              </w:rPr>
            </w:pPr>
            <w:r w:rsidRPr="000C702A">
              <w:rPr>
                <w:rFonts w:ascii="Times New Roman" w:hAnsi="Times New Roman"/>
                <w:b/>
                <w:sz w:val="15"/>
                <w:szCs w:val="15"/>
              </w:rPr>
              <w:t xml:space="preserve">Адрес: Самарская область, </w:t>
            </w:r>
            <w:proofErr w:type="spellStart"/>
            <w:r w:rsidRPr="000C702A">
              <w:rPr>
                <w:rFonts w:ascii="Times New Roman" w:hAnsi="Times New Roman"/>
                <w:b/>
                <w:sz w:val="15"/>
                <w:szCs w:val="15"/>
              </w:rPr>
              <w:t>Похвистневский</w:t>
            </w:r>
            <w:proofErr w:type="spellEnd"/>
            <w:r w:rsidRPr="000C702A">
              <w:rPr>
                <w:rFonts w:ascii="Times New Roman" w:hAnsi="Times New Roman"/>
                <w:b/>
                <w:sz w:val="15"/>
                <w:szCs w:val="15"/>
              </w:rPr>
              <w:t xml:space="preserve">          Газета составлена и отпечатана                                                                </w:t>
            </w:r>
            <w:proofErr w:type="gramStart"/>
            <w:r w:rsidRPr="000C702A">
              <w:rPr>
                <w:rFonts w:ascii="Times New Roman" w:hAnsi="Times New Roman"/>
                <w:b/>
                <w:sz w:val="15"/>
                <w:szCs w:val="15"/>
              </w:rPr>
              <w:t>исполняющий</w:t>
            </w:r>
            <w:proofErr w:type="gramEnd"/>
          </w:p>
          <w:p w:rsidR="00AD68EB" w:rsidRPr="000C702A" w:rsidRDefault="00AD68EB" w:rsidP="00AD68EB">
            <w:pPr>
              <w:spacing w:after="0"/>
              <w:jc w:val="both"/>
              <w:rPr>
                <w:rFonts w:ascii="Times New Roman" w:hAnsi="Times New Roman"/>
                <w:b/>
                <w:sz w:val="15"/>
                <w:szCs w:val="15"/>
              </w:rPr>
            </w:pPr>
            <w:r w:rsidRPr="000C702A">
              <w:rPr>
                <w:rFonts w:ascii="Times New Roman" w:hAnsi="Times New Roman"/>
                <w:b/>
                <w:sz w:val="15"/>
                <w:szCs w:val="15"/>
              </w:rPr>
              <w:t xml:space="preserve">район, село Старый </w:t>
            </w:r>
            <w:proofErr w:type="spellStart"/>
            <w:r w:rsidRPr="000C702A">
              <w:rPr>
                <w:rFonts w:ascii="Times New Roman" w:hAnsi="Times New Roman"/>
                <w:b/>
                <w:sz w:val="15"/>
                <w:szCs w:val="15"/>
              </w:rPr>
              <w:t>Аманак</w:t>
            </w:r>
            <w:proofErr w:type="spellEnd"/>
            <w:r w:rsidRPr="000C702A">
              <w:rPr>
                <w:rFonts w:ascii="Times New Roman" w:hAnsi="Times New Roman"/>
                <w:b/>
                <w:sz w:val="15"/>
                <w:szCs w:val="15"/>
              </w:rPr>
              <w:t xml:space="preserve">, ул. </w:t>
            </w:r>
            <w:proofErr w:type="gramStart"/>
            <w:r w:rsidRPr="000C702A">
              <w:rPr>
                <w:rFonts w:ascii="Times New Roman" w:hAnsi="Times New Roman"/>
                <w:b/>
                <w:sz w:val="15"/>
                <w:szCs w:val="15"/>
              </w:rPr>
              <w:t>Центральная</w:t>
            </w:r>
            <w:proofErr w:type="gramEnd"/>
            <w:r w:rsidRPr="000C702A">
              <w:rPr>
                <w:rFonts w:ascii="Times New Roman" w:hAnsi="Times New Roman"/>
                <w:b/>
                <w:sz w:val="15"/>
                <w:szCs w:val="15"/>
              </w:rPr>
              <w:t xml:space="preserve">       в администрации сельского поселения                                                  обязанности главного</w:t>
            </w:r>
          </w:p>
          <w:p w:rsidR="00AD68EB" w:rsidRPr="000C702A" w:rsidRDefault="00AD68EB" w:rsidP="00AD68EB">
            <w:pPr>
              <w:spacing w:after="0"/>
              <w:jc w:val="both"/>
              <w:rPr>
                <w:rFonts w:ascii="Times New Roman" w:hAnsi="Times New Roman"/>
                <w:b/>
                <w:sz w:val="15"/>
                <w:szCs w:val="15"/>
              </w:rPr>
            </w:pPr>
            <w:r w:rsidRPr="000C702A">
              <w:rPr>
                <w:rFonts w:ascii="Times New Roman" w:hAnsi="Times New Roman"/>
                <w:b/>
                <w:sz w:val="15"/>
                <w:szCs w:val="15"/>
              </w:rPr>
              <w:t xml:space="preserve">37 а, тел. 8(846-56) 44-5-73                                           Старый </w:t>
            </w:r>
            <w:proofErr w:type="spellStart"/>
            <w:r w:rsidRPr="000C702A">
              <w:rPr>
                <w:rFonts w:ascii="Times New Roman" w:hAnsi="Times New Roman"/>
                <w:b/>
                <w:sz w:val="15"/>
                <w:szCs w:val="15"/>
              </w:rPr>
              <w:t>Аманак</w:t>
            </w:r>
            <w:proofErr w:type="spellEnd"/>
            <w:r w:rsidRPr="000C702A">
              <w:rPr>
                <w:rFonts w:ascii="Times New Roman" w:hAnsi="Times New Roman"/>
                <w:b/>
                <w:sz w:val="15"/>
                <w:szCs w:val="15"/>
              </w:rPr>
              <w:t xml:space="preserve"> </w:t>
            </w:r>
            <w:proofErr w:type="spellStart"/>
            <w:r w:rsidRPr="000C702A">
              <w:rPr>
                <w:rFonts w:ascii="Times New Roman" w:hAnsi="Times New Roman"/>
                <w:b/>
                <w:sz w:val="15"/>
                <w:szCs w:val="15"/>
              </w:rPr>
              <w:t>Похвистневский</w:t>
            </w:r>
            <w:proofErr w:type="spellEnd"/>
            <w:r w:rsidRPr="000C702A">
              <w:rPr>
                <w:rFonts w:ascii="Times New Roman" w:hAnsi="Times New Roman"/>
                <w:b/>
                <w:sz w:val="15"/>
                <w:szCs w:val="15"/>
              </w:rPr>
              <w:t xml:space="preserve"> район                                                   редактора</w:t>
            </w:r>
          </w:p>
          <w:p w:rsidR="00AD68EB" w:rsidRPr="000C702A" w:rsidRDefault="00AD68EB" w:rsidP="00AD68EB">
            <w:pPr>
              <w:spacing w:after="0"/>
              <w:jc w:val="both"/>
              <w:rPr>
                <w:rFonts w:ascii="Times New Roman" w:hAnsi="Times New Roman"/>
                <w:b/>
                <w:sz w:val="15"/>
                <w:szCs w:val="15"/>
              </w:rPr>
            </w:pPr>
            <w:r w:rsidRPr="000C702A">
              <w:rPr>
                <w:rFonts w:ascii="Times New Roman" w:hAnsi="Times New Roman"/>
                <w:b/>
                <w:sz w:val="15"/>
                <w:szCs w:val="15"/>
              </w:rPr>
              <w:t xml:space="preserve">                                                                                          Самарская область. Тираж 100 </w:t>
            </w:r>
            <w:proofErr w:type="spellStart"/>
            <w:proofErr w:type="gramStart"/>
            <w:r w:rsidRPr="000C702A">
              <w:rPr>
                <w:rFonts w:ascii="Times New Roman" w:hAnsi="Times New Roman"/>
                <w:b/>
                <w:sz w:val="15"/>
                <w:szCs w:val="15"/>
              </w:rPr>
              <w:t>экз</w:t>
            </w:r>
            <w:proofErr w:type="spellEnd"/>
            <w:proofErr w:type="gramEnd"/>
            <w:r w:rsidRPr="000C702A">
              <w:rPr>
                <w:rFonts w:ascii="Times New Roman" w:hAnsi="Times New Roman"/>
                <w:b/>
                <w:sz w:val="15"/>
                <w:szCs w:val="15"/>
              </w:rPr>
              <w:t xml:space="preserve">                                                           Н.М.Лисицына</w:t>
            </w:r>
          </w:p>
        </w:tc>
      </w:tr>
    </w:tbl>
    <w:p w:rsidR="00375500" w:rsidRDefault="00375500" w:rsidP="00375500">
      <w:pPr>
        <w:pStyle w:val="a4"/>
        <w:spacing w:after="0"/>
        <w:ind w:left="0"/>
        <w:jc w:val="both"/>
        <w:rPr>
          <w:sz w:val="32"/>
        </w:rPr>
      </w:pPr>
    </w:p>
    <w:p w:rsidR="00AD68EB" w:rsidRPr="00C6099E" w:rsidRDefault="00AD68EB" w:rsidP="00AD68EB">
      <w:pPr>
        <w:spacing w:after="0"/>
        <w:jc w:val="center"/>
        <w:rPr>
          <w:rFonts w:ascii="Times New Roman" w:hAnsi="Times New Roman"/>
          <w:sz w:val="18"/>
          <w:szCs w:val="18"/>
        </w:rPr>
      </w:pPr>
    </w:p>
    <w:p w:rsidR="00AD68EB" w:rsidRPr="007E65AC" w:rsidRDefault="00AD68EB" w:rsidP="00AD68EB">
      <w:pPr>
        <w:spacing w:after="0"/>
        <w:rPr>
          <w:sz w:val="18"/>
          <w:szCs w:val="18"/>
        </w:rPr>
      </w:pPr>
    </w:p>
    <w:p w:rsidR="00375500" w:rsidRPr="00037562" w:rsidRDefault="00375500" w:rsidP="00AD68EB">
      <w:pPr>
        <w:pStyle w:val="a4"/>
        <w:spacing w:after="0"/>
        <w:ind w:left="0"/>
        <w:jc w:val="both"/>
        <w:rPr>
          <w:sz w:val="32"/>
        </w:rPr>
      </w:pPr>
    </w:p>
    <w:p w:rsidR="00572D23" w:rsidRDefault="00572D23" w:rsidP="00AD68EB">
      <w:pPr>
        <w:spacing w:after="0"/>
      </w:pPr>
    </w:p>
    <w:sectPr w:rsidR="00572D23" w:rsidSect="00375500">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7EBA"/>
    <w:multiLevelType w:val="hybridMultilevel"/>
    <w:tmpl w:val="5E0C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E6BC7"/>
    <w:multiLevelType w:val="hybridMultilevel"/>
    <w:tmpl w:val="D7345D94"/>
    <w:lvl w:ilvl="0" w:tplc="DD4C5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75500"/>
    <w:rsid w:val="00375500"/>
    <w:rsid w:val="00572D23"/>
    <w:rsid w:val="009E7863"/>
    <w:rsid w:val="00AD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75500"/>
    <w:pPr>
      <w:tabs>
        <w:tab w:val="left" w:pos="709"/>
      </w:tabs>
      <w:suppressAutoHyphens/>
      <w:spacing w:line="276" w:lineRule="atLeast"/>
    </w:pPr>
    <w:rPr>
      <w:rFonts w:ascii="Calibri" w:eastAsia="Lucida Sans Unicode" w:hAnsi="Calibri"/>
    </w:rPr>
  </w:style>
  <w:style w:type="paragraph" w:styleId="a4">
    <w:name w:val="List Paragraph"/>
    <w:basedOn w:val="a"/>
    <w:uiPriority w:val="34"/>
    <w:qFormat/>
    <w:rsid w:val="00375500"/>
    <w:pPr>
      <w:ind w:left="720"/>
      <w:contextualSpacing/>
    </w:pPr>
  </w:style>
  <w:style w:type="paragraph" w:styleId="a5">
    <w:name w:val="Balloon Text"/>
    <w:basedOn w:val="a"/>
    <w:link w:val="a6"/>
    <w:uiPriority w:val="99"/>
    <w:semiHidden/>
    <w:unhideWhenUsed/>
    <w:rsid w:val="00375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0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1904</Words>
  <Characters>10856</Characters>
  <Application>Microsoft Office Word</Application>
  <DocSecurity>0</DocSecurity>
  <Lines>90</Lines>
  <Paragraphs>25</Paragraphs>
  <ScaleCrop>false</ScaleCrop>
  <Company>Администрация Старый Аманак</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4</cp:revision>
  <cp:lastPrinted>2018-04-27T06:47:00Z</cp:lastPrinted>
  <dcterms:created xsi:type="dcterms:W3CDTF">2018-01-23T06:48:00Z</dcterms:created>
  <dcterms:modified xsi:type="dcterms:W3CDTF">2018-04-27T06:47:00Z</dcterms:modified>
</cp:coreProperties>
</file>