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9" w:rsidRPr="008C08B9" w:rsidRDefault="008C08B9" w:rsidP="008C08B9">
      <w:pPr>
        <w:pStyle w:val="2"/>
        <w:tabs>
          <w:tab w:val="left" w:pos="975"/>
          <w:tab w:val="center" w:pos="2234"/>
        </w:tabs>
        <w:ind w:right="-46"/>
        <w:jc w:val="left"/>
      </w:pPr>
      <w:r w:rsidRPr="008C08B9">
        <w:t xml:space="preserve">           С О Б </w:t>
      </w:r>
      <w:proofErr w:type="gramStart"/>
      <w:r w:rsidRPr="008C08B9">
        <w:t>Р</w:t>
      </w:r>
      <w:proofErr w:type="gramEnd"/>
      <w:r w:rsidRPr="008C08B9">
        <w:t xml:space="preserve"> А Н И Е</w:t>
      </w:r>
    </w:p>
    <w:p w:rsidR="008C08B9" w:rsidRPr="008C08B9" w:rsidRDefault="008C08B9" w:rsidP="008C08B9">
      <w:pPr>
        <w:pStyle w:val="3"/>
        <w:ind w:right="-46"/>
        <w:jc w:val="left"/>
        <w:rPr>
          <w:szCs w:val="28"/>
        </w:rPr>
      </w:pPr>
      <w:r w:rsidRPr="008C08B9">
        <w:rPr>
          <w:szCs w:val="28"/>
        </w:rPr>
        <w:t xml:space="preserve">      </w:t>
      </w:r>
      <w:proofErr w:type="gramStart"/>
      <w:r w:rsidRPr="008C08B9">
        <w:rPr>
          <w:szCs w:val="28"/>
        </w:rPr>
        <w:t>П</w:t>
      </w:r>
      <w:proofErr w:type="gramEnd"/>
      <w:r w:rsidRPr="008C08B9">
        <w:rPr>
          <w:szCs w:val="28"/>
        </w:rPr>
        <w:t xml:space="preserve"> Р Е Д С Т А В И Т Е Л Е Й     </w:t>
      </w:r>
    </w:p>
    <w:p w:rsidR="008C08B9" w:rsidRPr="008C08B9" w:rsidRDefault="008C08B9" w:rsidP="008C08B9">
      <w:pPr>
        <w:ind w:right="-46"/>
        <w:rPr>
          <w:b/>
          <w:bCs/>
          <w:sz w:val="28"/>
          <w:szCs w:val="28"/>
        </w:rPr>
      </w:pPr>
      <w:r w:rsidRPr="008C08B9">
        <w:rPr>
          <w:b/>
          <w:bCs/>
          <w:sz w:val="28"/>
          <w:szCs w:val="28"/>
        </w:rPr>
        <w:t xml:space="preserve">    СЕЛЬСКОГО ПОСЕЛЕНИЯ</w:t>
      </w:r>
    </w:p>
    <w:p w:rsidR="008C08B9" w:rsidRPr="008C08B9" w:rsidRDefault="008C08B9" w:rsidP="008C08B9">
      <w:pPr>
        <w:ind w:right="-46"/>
        <w:rPr>
          <w:b/>
          <w:bCs/>
          <w:sz w:val="28"/>
          <w:szCs w:val="28"/>
        </w:rPr>
      </w:pPr>
      <w:r w:rsidRPr="008C08B9">
        <w:rPr>
          <w:b/>
          <w:bCs/>
          <w:sz w:val="28"/>
          <w:szCs w:val="28"/>
        </w:rPr>
        <w:t xml:space="preserve">               Старый </w:t>
      </w:r>
      <w:proofErr w:type="spellStart"/>
      <w:r w:rsidRPr="008C08B9">
        <w:rPr>
          <w:b/>
          <w:bCs/>
          <w:sz w:val="28"/>
          <w:szCs w:val="28"/>
        </w:rPr>
        <w:t>Аманак</w:t>
      </w:r>
      <w:proofErr w:type="spellEnd"/>
    </w:p>
    <w:p w:rsidR="008C08B9" w:rsidRPr="008C08B9" w:rsidRDefault="008C08B9" w:rsidP="008C08B9">
      <w:pPr>
        <w:pStyle w:val="4"/>
        <w:ind w:right="-46"/>
        <w:jc w:val="left"/>
        <w:rPr>
          <w:sz w:val="28"/>
          <w:szCs w:val="28"/>
        </w:rPr>
      </w:pPr>
      <w:r w:rsidRPr="008C08B9">
        <w:rPr>
          <w:sz w:val="28"/>
          <w:szCs w:val="28"/>
        </w:rPr>
        <w:t>МУНИЦИПАЛЬНОГО РАЙОНА</w:t>
      </w:r>
    </w:p>
    <w:p w:rsidR="008C08B9" w:rsidRPr="008C08B9" w:rsidRDefault="008C08B9" w:rsidP="008C08B9">
      <w:pPr>
        <w:ind w:right="-46"/>
        <w:rPr>
          <w:b/>
          <w:bCs/>
          <w:sz w:val="28"/>
          <w:szCs w:val="28"/>
        </w:rPr>
      </w:pPr>
      <w:r w:rsidRPr="008C08B9">
        <w:rPr>
          <w:b/>
          <w:bCs/>
          <w:sz w:val="28"/>
          <w:szCs w:val="28"/>
        </w:rPr>
        <w:t xml:space="preserve">         ПОХВИСТНЕВСКИЙ</w:t>
      </w:r>
    </w:p>
    <w:p w:rsidR="008C08B9" w:rsidRPr="008C08B9" w:rsidRDefault="008C08B9" w:rsidP="008C08B9">
      <w:pPr>
        <w:ind w:right="-46"/>
        <w:rPr>
          <w:b/>
          <w:bCs/>
          <w:sz w:val="28"/>
          <w:szCs w:val="28"/>
        </w:rPr>
      </w:pPr>
      <w:r w:rsidRPr="008C08B9">
        <w:rPr>
          <w:b/>
          <w:bCs/>
          <w:sz w:val="28"/>
          <w:szCs w:val="28"/>
        </w:rPr>
        <w:t xml:space="preserve">     САМАРСКОЙ ОБЛАСТИ</w:t>
      </w:r>
    </w:p>
    <w:p w:rsidR="008C08B9" w:rsidRPr="008C08B9" w:rsidRDefault="008C08B9" w:rsidP="008C08B9">
      <w:pPr>
        <w:ind w:right="-46"/>
        <w:rPr>
          <w:b/>
          <w:bCs/>
          <w:sz w:val="28"/>
          <w:szCs w:val="28"/>
        </w:rPr>
      </w:pPr>
      <w:r w:rsidRPr="008C08B9">
        <w:rPr>
          <w:b/>
          <w:bCs/>
          <w:sz w:val="28"/>
          <w:szCs w:val="28"/>
        </w:rPr>
        <w:t xml:space="preserve">             третьего созыва</w:t>
      </w:r>
    </w:p>
    <w:p w:rsidR="008C08B9" w:rsidRPr="008C08B9" w:rsidRDefault="008C08B9" w:rsidP="008C08B9">
      <w:pPr>
        <w:ind w:right="-46"/>
        <w:rPr>
          <w:b/>
          <w:bCs/>
          <w:sz w:val="28"/>
          <w:szCs w:val="28"/>
        </w:rPr>
      </w:pPr>
    </w:p>
    <w:p w:rsidR="008C08B9" w:rsidRPr="008C08B9" w:rsidRDefault="008C08B9" w:rsidP="008C08B9">
      <w:pPr>
        <w:pStyle w:val="3"/>
        <w:ind w:right="-46"/>
        <w:jc w:val="left"/>
        <w:rPr>
          <w:szCs w:val="28"/>
        </w:rPr>
      </w:pPr>
      <w:r w:rsidRPr="008C08B9">
        <w:rPr>
          <w:szCs w:val="28"/>
        </w:rPr>
        <w:t xml:space="preserve">             </w:t>
      </w:r>
      <w:proofErr w:type="gramStart"/>
      <w:r w:rsidRPr="008C08B9">
        <w:rPr>
          <w:szCs w:val="28"/>
        </w:rPr>
        <w:t>Р</w:t>
      </w:r>
      <w:proofErr w:type="gramEnd"/>
      <w:r w:rsidRPr="008C08B9">
        <w:rPr>
          <w:szCs w:val="28"/>
        </w:rPr>
        <w:t xml:space="preserve"> Е Ш Е Н И Е</w:t>
      </w:r>
    </w:p>
    <w:p w:rsidR="008C08B9" w:rsidRPr="008C08B9" w:rsidRDefault="008C08B9" w:rsidP="008C08B9">
      <w:pPr>
        <w:ind w:right="-46"/>
        <w:rPr>
          <w:sz w:val="28"/>
          <w:szCs w:val="28"/>
        </w:rPr>
      </w:pPr>
      <w:r w:rsidRPr="008C08B9">
        <w:rPr>
          <w:sz w:val="28"/>
          <w:szCs w:val="28"/>
        </w:rPr>
        <w:t xml:space="preserve">           25.12.2018 № 103а</w:t>
      </w:r>
    </w:p>
    <w:p w:rsidR="008C08B9" w:rsidRPr="008C08B9" w:rsidRDefault="008C08B9" w:rsidP="008C08B9">
      <w:pPr>
        <w:ind w:right="-46"/>
        <w:rPr>
          <w:sz w:val="28"/>
          <w:szCs w:val="28"/>
        </w:rPr>
      </w:pPr>
    </w:p>
    <w:p w:rsidR="008C08B9" w:rsidRPr="008C08B9" w:rsidRDefault="008C08B9" w:rsidP="008C08B9">
      <w:pPr>
        <w:ind w:right="-46"/>
      </w:pPr>
      <w:r w:rsidRPr="008C08B9">
        <w:t>Об использовании дорожного фонда</w:t>
      </w:r>
    </w:p>
    <w:p w:rsidR="008C08B9" w:rsidRDefault="008C08B9" w:rsidP="008C08B9">
      <w:pPr>
        <w:ind w:right="-46"/>
        <w:rPr>
          <w:sz w:val="18"/>
          <w:szCs w:val="18"/>
        </w:rPr>
      </w:pPr>
    </w:p>
    <w:p w:rsidR="008C08B9" w:rsidRDefault="008C08B9" w:rsidP="008C08B9">
      <w:pPr>
        <w:spacing w:line="360" w:lineRule="auto"/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C08B9" w:rsidRPr="008C08B9" w:rsidRDefault="008C08B9" w:rsidP="008C08B9">
      <w:pPr>
        <w:spacing w:line="360" w:lineRule="auto"/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8C08B9">
        <w:rPr>
          <w:sz w:val="28"/>
          <w:szCs w:val="28"/>
        </w:rPr>
        <w:t>В соответствии с Федеральным законом от 06 октября 2003 года №131- ФЗ « Об общих при</w:t>
      </w:r>
      <w:r w:rsidR="00467531">
        <w:rPr>
          <w:sz w:val="28"/>
          <w:szCs w:val="28"/>
        </w:rPr>
        <w:t>нципах организации местного сам</w:t>
      </w:r>
      <w:r w:rsidRPr="008C08B9">
        <w:rPr>
          <w:sz w:val="28"/>
          <w:szCs w:val="28"/>
        </w:rPr>
        <w:t>оуправления в Российской Федерации», Уставом сельского</w:t>
      </w:r>
      <w:r w:rsidR="00467531">
        <w:rPr>
          <w:sz w:val="28"/>
          <w:szCs w:val="28"/>
        </w:rPr>
        <w:t xml:space="preserve"> </w:t>
      </w:r>
      <w:r w:rsidRPr="008C08B9">
        <w:rPr>
          <w:sz w:val="28"/>
          <w:szCs w:val="28"/>
        </w:rPr>
        <w:t xml:space="preserve">поселения Старый </w:t>
      </w:r>
      <w:proofErr w:type="spellStart"/>
      <w:r w:rsidRPr="008C08B9">
        <w:rPr>
          <w:sz w:val="28"/>
          <w:szCs w:val="28"/>
        </w:rPr>
        <w:t>Аманак</w:t>
      </w:r>
      <w:proofErr w:type="spellEnd"/>
      <w:r w:rsidRPr="008C08B9">
        <w:rPr>
          <w:sz w:val="28"/>
          <w:szCs w:val="28"/>
        </w:rPr>
        <w:t xml:space="preserve">, рассмотрев проект целевой программы «Модернизация и развитие автомобильных дорог общего пользования местного значения в сельском поселении Старый </w:t>
      </w:r>
      <w:proofErr w:type="spellStart"/>
      <w:r w:rsidRPr="008C08B9">
        <w:rPr>
          <w:sz w:val="28"/>
          <w:szCs w:val="28"/>
        </w:rPr>
        <w:t>Аманак</w:t>
      </w:r>
      <w:proofErr w:type="spellEnd"/>
      <w:r w:rsidRPr="008C08B9">
        <w:rPr>
          <w:sz w:val="28"/>
          <w:szCs w:val="28"/>
        </w:rPr>
        <w:t xml:space="preserve"> муниципального района </w:t>
      </w:r>
      <w:proofErr w:type="spellStart"/>
      <w:r w:rsidRPr="008C08B9">
        <w:rPr>
          <w:sz w:val="28"/>
          <w:szCs w:val="28"/>
        </w:rPr>
        <w:t>Похвистневский</w:t>
      </w:r>
      <w:proofErr w:type="spellEnd"/>
      <w:r w:rsidRPr="008C08B9">
        <w:rPr>
          <w:sz w:val="28"/>
          <w:szCs w:val="28"/>
        </w:rPr>
        <w:t xml:space="preserve"> Самарской области на 2019 год», </w:t>
      </w:r>
      <w:proofErr w:type="gramEnd"/>
    </w:p>
    <w:p w:rsidR="008C08B9" w:rsidRPr="008C08B9" w:rsidRDefault="008C08B9" w:rsidP="008C08B9">
      <w:pPr>
        <w:ind w:right="-46"/>
        <w:rPr>
          <w:sz w:val="28"/>
          <w:szCs w:val="28"/>
        </w:rPr>
      </w:pPr>
    </w:p>
    <w:p w:rsidR="008C08B9" w:rsidRDefault="008C08B9" w:rsidP="008C08B9">
      <w:pPr>
        <w:ind w:right="-4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8C08B9">
        <w:rPr>
          <w:b/>
          <w:sz w:val="28"/>
          <w:szCs w:val="28"/>
        </w:rPr>
        <w:t>СОБРАНИЕ ПРЕДСТАВИТЕЛЕЙ ПОСЕЛЕНИЯ</w:t>
      </w:r>
      <w:r w:rsidRPr="008C08B9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                                                </w:t>
      </w:r>
      <w:r w:rsidRPr="008C08B9">
        <w:rPr>
          <w:b/>
          <w:sz w:val="28"/>
          <w:szCs w:val="28"/>
        </w:rPr>
        <w:t>РЕШИЛО:</w:t>
      </w:r>
    </w:p>
    <w:p w:rsidR="008C08B9" w:rsidRDefault="008C08B9" w:rsidP="008C08B9">
      <w:pPr>
        <w:ind w:right="-46"/>
        <w:rPr>
          <w:sz w:val="28"/>
          <w:szCs w:val="28"/>
        </w:rPr>
      </w:pPr>
    </w:p>
    <w:p w:rsidR="008C08B9" w:rsidRDefault="008C08B9" w:rsidP="008C08B9">
      <w:pPr>
        <w:pStyle w:val="a3"/>
        <w:numPr>
          <w:ilvl w:val="0"/>
          <w:numId w:val="1"/>
        </w:numPr>
        <w:ind w:right="-46"/>
        <w:rPr>
          <w:sz w:val="28"/>
          <w:szCs w:val="28"/>
        </w:rPr>
      </w:pPr>
      <w:r>
        <w:rPr>
          <w:sz w:val="28"/>
          <w:szCs w:val="28"/>
        </w:rPr>
        <w:t xml:space="preserve">Направить в 2019 году средства дорожного фонда на ремонт автомобильной дороги (асфальтобетонное покрытие) по ул. Ленина – 150 м.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 Самарской области.</w:t>
      </w:r>
    </w:p>
    <w:p w:rsidR="008C08B9" w:rsidRDefault="008C08B9" w:rsidP="008C08B9">
      <w:pPr>
        <w:pStyle w:val="a3"/>
        <w:numPr>
          <w:ilvl w:val="0"/>
          <w:numId w:val="1"/>
        </w:numPr>
        <w:ind w:right="-46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Аманакские</w:t>
      </w:r>
      <w:proofErr w:type="spellEnd"/>
      <w:r>
        <w:rPr>
          <w:sz w:val="28"/>
          <w:szCs w:val="28"/>
        </w:rPr>
        <w:t xml:space="preserve"> вести».</w:t>
      </w:r>
    </w:p>
    <w:p w:rsidR="008C08B9" w:rsidRDefault="008C08B9" w:rsidP="008C08B9">
      <w:pPr>
        <w:pStyle w:val="a3"/>
        <w:numPr>
          <w:ilvl w:val="0"/>
          <w:numId w:val="1"/>
        </w:numPr>
        <w:ind w:right="-46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принятия.</w:t>
      </w:r>
    </w:p>
    <w:p w:rsidR="008C08B9" w:rsidRDefault="008C08B9" w:rsidP="008C08B9">
      <w:pPr>
        <w:ind w:right="-46"/>
        <w:rPr>
          <w:sz w:val="28"/>
          <w:szCs w:val="28"/>
        </w:rPr>
      </w:pPr>
    </w:p>
    <w:p w:rsidR="008C08B9" w:rsidRDefault="008C08B9" w:rsidP="008C08B9">
      <w:pPr>
        <w:ind w:right="-46"/>
        <w:rPr>
          <w:sz w:val="28"/>
          <w:szCs w:val="28"/>
        </w:rPr>
      </w:pPr>
    </w:p>
    <w:p w:rsidR="008C08B9" w:rsidRDefault="008C08B9" w:rsidP="008C08B9">
      <w:pPr>
        <w:ind w:right="-46"/>
        <w:rPr>
          <w:sz w:val="28"/>
          <w:szCs w:val="28"/>
        </w:rPr>
      </w:pPr>
    </w:p>
    <w:p w:rsidR="008C08B9" w:rsidRDefault="008C08B9" w:rsidP="008C08B9">
      <w:pPr>
        <w:ind w:right="-46"/>
        <w:rPr>
          <w:sz w:val="28"/>
          <w:szCs w:val="28"/>
        </w:rPr>
      </w:pPr>
    </w:p>
    <w:p w:rsidR="008C08B9" w:rsidRDefault="008C08B9" w:rsidP="008C08B9">
      <w:pPr>
        <w:ind w:right="-46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8C08B9" w:rsidRDefault="008C08B9" w:rsidP="008C08B9">
      <w:pPr>
        <w:ind w:right="-46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Старый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                                 </w:t>
      </w:r>
      <w:r w:rsidR="0046753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Е.П.Худанов</w:t>
      </w:r>
      <w:proofErr w:type="spellEnd"/>
    </w:p>
    <w:p w:rsidR="008C08B9" w:rsidRDefault="008C08B9" w:rsidP="008C08B9">
      <w:pPr>
        <w:ind w:right="-46"/>
        <w:rPr>
          <w:sz w:val="28"/>
          <w:szCs w:val="28"/>
        </w:rPr>
      </w:pPr>
    </w:p>
    <w:p w:rsidR="008C08B9" w:rsidRPr="008C08B9" w:rsidRDefault="008C08B9" w:rsidP="008C08B9">
      <w:pPr>
        <w:ind w:right="-46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Старый </w:t>
      </w:r>
      <w:proofErr w:type="spellStart"/>
      <w:r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                     </w:t>
      </w:r>
      <w:r w:rsidR="004675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675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В.П.Фадеев</w:t>
      </w:r>
    </w:p>
    <w:p w:rsidR="008031BF" w:rsidRPr="008C08B9" w:rsidRDefault="008031BF" w:rsidP="008C08B9">
      <w:pPr>
        <w:rPr>
          <w:sz w:val="28"/>
          <w:szCs w:val="28"/>
        </w:rPr>
      </w:pPr>
    </w:p>
    <w:p w:rsidR="008C08B9" w:rsidRPr="008C08B9" w:rsidRDefault="008C08B9">
      <w:pPr>
        <w:rPr>
          <w:sz w:val="28"/>
          <w:szCs w:val="28"/>
        </w:rPr>
      </w:pPr>
    </w:p>
    <w:sectPr w:rsidR="008C08B9" w:rsidRPr="008C08B9" w:rsidSect="008C08B9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780D"/>
    <w:multiLevelType w:val="hybridMultilevel"/>
    <w:tmpl w:val="E986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8B9"/>
    <w:rsid w:val="00467531"/>
    <w:rsid w:val="008031BF"/>
    <w:rsid w:val="008C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C08B9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C08B9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C08B9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C08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8B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C08B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C0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2019-02-20T06:48:00Z</dcterms:created>
  <dcterms:modified xsi:type="dcterms:W3CDTF">2019-02-20T07:01:00Z</dcterms:modified>
</cp:coreProperties>
</file>