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C" w:rsidRDefault="002C2B6C" w:rsidP="002C2B6C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C2B6C" w:rsidRDefault="002C2B6C" w:rsidP="002C2B6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C2B6C" w:rsidRDefault="002C2B6C" w:rsidP="002C2B6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13 апреля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№25(149) ОФИЦИАЛЬНО</w:t>
      </w:r>
    </w:p>
    <w:p w:rsidR="002C2B6C" w:rsidRDefault="002C2B6C" w:rsidP="002C2B6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C2B6C" w:rsidRDefault="002C2B6C" w:rsidP="002C2B6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C2B6C" w:rsidRDefault="002C2B6C" w:rsidP="002C2B6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ind w:left="709" w:hanging="709"/>
        <w:rPr>
          <w:b/>
          <w:bCs/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ind w:left="709" w:hanging="709"/>
        <w:rPr>
          <w:b/>
          <w:bCs/>
          <w:color w:val="000000"/>
          <w:sz w:val="18"/>
          <w:szCs w:val="18"/>
        </w:rPr>
      </w:pP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 w:rsidRPr="001E1934">
        <w:rPr>
          <w:b/>
          <w:bCs/>
          <w:color w:val="000000"/>
        </w:rPr>
        <w:t>РОССИЙСКАЯ ФЕДЕРАЦИЯ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1E1934">
        <w:rPr>
          <w:color w:val="000000"/>
        </w:rPr>
        <w:t>АДМИНИСТРАЦИЯ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1E1934">
        <w:rPr>
          <w:b/>
          <w:bCs/>
          <w:color w:val="000000"/>
        </w:rPr>
        <w:t>сельского поселения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Pr="001E1934">
        <w:rPr>
          <w:b/>
          <w:bCs/>
          <w:color w:val="000000"/>
        </w:rPr>
        <w:t>СТАРЫЙ АМАНАК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E1934">
        <w:rPr>
          <w:b/>
          <w:bCs/>
          <w:color w:val="000000"/>
        </w:rPr>
        <w:t>МУНИЦИПАЛЬНОГО РАЙОНА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1E1934">
        <w:rPr>
          <w:b/>
          <w:bCs/>
          <w:color w:val="000000"/>
        </w:rPr>
        <w:t>ПОХВИСТНЕВСКИЙ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1E1934">
        <w:rPr>
          <w:b/>
          <w:bCs/>
          <w:color w:val="000000"/>
        </w:rPr>
        <w:t>Самарская область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E1934">
        <w:rPr>
          <w:color w:val="000000"/>
        </w:rPr>
        <w:t>446472, Самарская область,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Pr="001E1934">
        <w:rPr>
          <w:color w:val="000000"/>
        </w:rPr>
        <w:t>Похвистневский</w:t>
      </w:r>
      <w:proofErr w:type="spellEnd"/>
      <w:r w:rsidRPr="001E1934">
        <w:rPr>
          <w:color w:val="000000"/>
        </w:rPr>
        <w:t xml:space="preserve"> район,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E1934">
        <w:rPr>
          <w:color w:val="000000"/>
        </w:rPr>
        <w:t>с</w:t>
      </w:r>
      <w:proofErr w:type="gramStart"/>
      <w:r w:rsidRPr="001E1934">
        <w:rPr>
          <w:color w:val="000000"/>
        </w:rPr>
        <w:t>.С</w:t>
      </w:r>
      <w:proofErr w:type="gramEnd"/>
      <w:r w:rsidRPr="001E1934">
        <w:rPr>
          <w:color w:val="000000"/>
        </w:rPr>
        <w:t>тарый Аманак,ул.Центральная,37А.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1E1934">
        <w:rPr>
          <w:color w:val="000000"/>
        </w:rPr>
        <w:t>тел.44-5-71,факс (884656)44-5-73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C2B6C" w:rsidRPr="001E1934" w:rsidRDefault="002C2B6C" w:rsidP="002C2B6C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         </w:t>
      </w:r>
      <w:r w:rsidRPr="001E1934">
        <w:rPr>
          <w:color w:val="000000"/>
        </w:rPr>
        <w:t>ПОСТАНОВЛЕНИЕ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1E1934">
        <w:rPr>
          <w:color w:val="000000"/>
        </w:rPr>
        <w:t>13.04.2017г. № 22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1E1934">
        <w:rPr>
          <w:color w:val="000000"/>
        </w:rPr>
        <w:t>Об утверждении отчёта об исполнении бюджета сельского</w:t>
      </w:r>
    </w:p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1E1934">
        <w:rPr>
          <w:color w:val="000000"/>
        </w:rPr>
        <w:t xml:space="preserve">поселения </w:t>
      </w:r>
      <w:proofErr w:type="gramStart"/>
      <w:r w:rsidRPr="001E1934">
        <w:rPr>
          <w:color w:val="000000"/>
        </w:rPr>
        <w:t>Старый</w:t>
      </w:r>
      <w:proofErr w:type="gramEnd"/>
      <w:r w:rsidRPr="001E1934">
        <w:rPr>
          <w:color w:val="000000"/>
        </w:rPr>
        <w:t xml:space="preserve"> </w:t>
      </w:r>
      <w:proofErr w:type="spellStart"/>
      <w:r w:rsidRPr="001E1934">
        <w:rPr>
          <w:color w:val="000000"/>
        </w:rPr>
        <w:t>Аманак</w:t>
      </w:r>
      <w:proofErr w:type="spellEnd"/>
      <w:r w:rsidRPr="001E1934">
        <w:rPr>
          <w:color w:val="000000"/>
        </w:rPr>
        <w:t xml:space="preserve"> муниципального района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Pr="001E1934">
        <w:rPr>
          <w:color w:val="000000"/>
        </w:rPr>
        <w:t>Похвистневский</w:t>
      </w:r>
      <w:proofErr w:type="spellEnd"/>
      <w:r w:rsidRPr="001E1934">
        <w:rPr>
          <w:color w:val="000000"/>
        </w:rPr>
        <w:t xml:space="preserve"> за 1квартал 2017 г.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C2B6C" w:rsidRPr="001E1934" w:rsidRDefault="002C2B6C" w:rsidP="002C2B6C">
      <w:pPr>
        <w:pStyle w:val="western"/>
        <w:shd w:val="clear" w:color="auto" w:fill="FFFFFF"/>
        <w:ind w:firstLine="426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1E1934">
        <w:rPr>
          <w:color w:val="000000"/>
        </w:rPr>
        <w:t xml:space="preserve">В соответствии со ст.264.2 Бюджетного Кодекса Российской Федерации, ст.76 Устава сельского </w:t>
      </w:r>
      <w:r>
        <w:rPr>
          <w:color w:val="000000"/>
        </w:rPr>
        <w:t xml:space="preserve"> </w:t>
      </w:r>
      <w:r w:rsidRPr="001E1934">
        <w:rPr>
          <w:color w:val="000000"/>
        </w:rPr>
        <w:t xml:space="preserve">поселения Старый </w:t>
      </w:r>
      <w:proofErr w:type="spellStart"/>
      <w:r w:rsidRPr="001E1934">
        <w:rPr>
          <w:color w:val="000000"/>
        </w:rPr>
        <w:t>Аманак</w:t>
      </w:r>
      <w:proofErr w:type="spellEnd"/>
      <w:r w:rsidRPr="001E1934">
        <w:rPr>
          <w:color w:val="000000"/>
        </w:rPr>
        <w:t xml:space="preserve"> муниципального района </w:t>
      </w:r>
      <w:proofErr w:type="spellStart"/>
      <w:r w:rsidRPr="001E1934">
        <w:rPr>
          <w:color w:val="000000"/>
        </w:rPr>
        <w:t>Похвистневский</w:t>
      </w:r>
      <w:proofErr w:type="spellEnd"/>
      <w:r w:rsidRPr="001E1934">
        <w:rPr>
          <w:color w:val="000000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 w:rsidRPr="001E1934">
        <w:rPr>
          <w:color w:val="000000"/>
        </w:rPr>
        <w:t>Аманак</w:t>
      </w:r>
      <w:proofErr w:type="spellEnd"/>
      <w:r w:rsidRPr="001E1934">
        <w:rPr>
          <w:color w:val="000000"/>
        </w:rPr>
        <w:t xml:space="preserve"> муниципального района </w:t>
      </w:r>
      <w:proofErr w:type="spellStart"/>
      <w:r w:rsidRPr="001E1934">
        <w:rPr>
          <w:color w:val="000000"/>
        </w:rPr>
        <w:t>Похвистневский</w:t>
      </w:r>
      <w:proofErr w:type="spellEnd"/>
      <w:r w:rsidRPr="001E1934">
        <w:rPr>
          <w:color w:val="000000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1E1934">
        <w:rPr>
          <w:color w:val="000000"/>
        </w:rPr>
        <w:t>Аманак</w:t>
      </w:r>
      <w:proofErr w:type="spellEnd"/>
      <w:r w:rsidRPr="001E1934">
        <w:rPr>
          <w:color w:val="000000"/>
        </w:rPr>
        <w:t xml:space="preserve"> муниципального района </w:t>
      </w:r>
      <w:proofErr w:type="spellStart"/>
      <w:r w:rsidRPr="001E1934">
        <w:rPr>
          <w:color w:val="000000"/>
        </w:rPr>
        <w:t>Похвистневский</w:t>
      </w:r>
      <w:proofErr w:type="spellEnd"/>
      <w:r w:rsidRPr="001E1934">
        <w:rPr>
          <w:color w:val="000000"/>
        </w:rPr>
        <w:t xml:space="preserve"> Самарской области №56 от 30.03.2017, Администрация сельского поселения Старый</w:t>
      </w:r>
      <w:proofErr w:type="gramEnd"/>
      <w:r w:rsidRPr="001E1934">
        <w:rPr>
          <w:color w:val="000000"/>
        </w:rPr>
        <w:t xml:space="preserve"> </w:t>
      </w:r>
      <w:proofErr w:type="spellStart"/>
      <w:r w:rsidRPr="001E1934">
        <w:rPr>
          <w:color w:val="000000"/>
        </w:rPr>
        <w:t>Аманак</w:t>
      </w:r>
      <w:proofErr w:type="spellEnd"/>
    </w:p>
    <w:p w:rsidR="002C2B6C" w:rsidRPr="001E1934" w:rsidRDefault="002C2B6C" w:rsidP="002C2B6C">
      <w:pPr>
        <w:pStyle w:val="western"/>
        <w:shd w:val="clear" w:color="auto" w:fill="FFFFFF"/>
        <w:ind w:firstLine="426"/>
        <w:rPr>
          <w:color w:val="000000"/>
        </w:rPr>
      </w:pPr>
      <w:r w:rsidRPr="001E1934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</w:t>
      </w:r>
      <w:r w:rsidRPr="001E1934">
        <w:rPr>
          <w:color w:val="000000"/>
        </w:rPr>
        <w:t xml:space="preserve">  ПОСТАНОВЛЯЕТ: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1E1934">
        <w:rPr>
          <w:color w:val="000000"/>
        </w:rPr>
        <w:t xml:space="preserve">1. Утвердить отчёт об исполнении бюджета сельского поселения Старый </w:t>
      </w:r>
      <w:proofErr w:type="spellStart"/>
      <w:r w:rsidRPr="001E1934">
        <w:rPr>
          <w:color w:val="000000"/>
        </w:rPr>
        <w:t>Аманак</w:t>
      </w:r>
      <w:proofErr w:type="spellEnd"/>
      <w:r w:rsidRPr="001E1934">
        <w:rPr>
          <w:color w:val="000000"/>
        </w:rPr>
        <w:t xml:space="preserve"> за 1 квартал 2017 года (прилагается)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1E1934">
        <w:rPr>
          <w:color w:val="000000"/>
        </w:rPr>
        <w:t xml:space="preserve">2. Направить в Собрание представителей сельского поселения Старый </w:t>
      </w:r>
      <w:proofErr w:type="spellStart"/>
      <w:r w:rsidRPr="001E1934">
        <w:rPr>
          <w:color w:val="000000"/>
        </w:rPr>
        <w:t>Аманак</w:t>
      </w:r>
      <w:proofErr w:type="spellEnd"/>
      <w:r w:rsidRPr="001E1934">
        <w:rPr>
          <w:color w:val="000000"/>
        </w:rPr>
        <w:t xml:space="preserve"> муниципального района </w:t>
      </w:r>
      <w:proofErr w:type="spellStart"/>
      <w:r w:rsidRPr="001E1934">
        <w:rPr>
          <w:color w:val="000000"/>
        </w:rPr>
        <w:t>Похвистневский</w:t>
      </w:r>
      <w:proofErr w:type="spellEnd"/>
      <w:r w:rsidRPr="001E1934">
        <w:rPr>
          <w:color w:val="000000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1E1934">
        <w:rPr>
          <w:color w:val="000000"/>
        </w:rPr>
        <w:t>Аманак</w:t>
      </w:r>
      <w:proofErr w:type="spellEnd"/>
      <w:r w:rsidRPr="001E1934">
        <w:rPr>
          <w:color w:val="000000"/>
        </w:rPr>
        <w:t xml:space="preserve"> муниципального района </w:t>
      </w:r>
      <w:proofErr w:type="spellStart"/>
      <w:r w:rsidRPr="001E1934">
        <w:rPr>
          <w:color w:val="000000"/>
        </w:rPr>
        <w:t>Похвистневский</w:t>
      </w:r>
      <w:proofErr w:type="spellEnd"/>
      <w:r w:rsidRPr="001E1934">
        <w:rPr>
          <w:color w:val="000000"/>
        </w:rPr>
        <w:t>»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1E1934">
        <w:rPr>
          <w:color w:val="000000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1E1934">
        <w:rPr>
          <w:color w:val="000000"/>
        </w:rPr>
        <w:t>Аманакские</w:t>
      </w:r>
      <w:proofErr w:type="spellEnd"/>
      <w:r w:rsidRPr="001E1934">
        <w:rPr>
          <w:color w:val="000000"/>
        </w:rPr>
        <w:t xml:space="preserve"> вести».</w:t>
      </w:r>
    </w:p>
    <w:p w:rsidR="002C2B6C" w:rsidRPr="001E1934" w:rsidRDefault="002C2B6C" w:rsidP="002C2B6C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2C2B6C" w:rsidRPr="00F94C13" w:rsidRDefault="002C2B6C" w:rsidP="002C2B6C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1E1934">
        <w:rPr>
          <w:color w:val="000000"/>
        </w:rPr>
        <w:t xml:space="preserve">Глава поселения Старый </w:t>
      </w:r>
      <w:proofErr w:type="spellStart"/>
      <w:r w:rsidRPr="001E1934">
        <w:rPr>
          <w:color w:val="000000"/>
        </w:rPr>
        <w:t>Аманак</w:t>
      </w:r>
      <w:proofErr w:type="spellEnd"/>
      <w:r w:rsidRPr="001E1934">
        <w:rPr>
          <w:color w:val="000000"/>
        </w:rPr>
        <w:t xml:space="preserve">        </w:t>
      </w:r>
      <w:r>
        <w:rPr>
          <w:color w:val="000000"/>
        </w:rPr>
        <w:t xml:space="preserve">                                                    </w:t>
      </w:r>
      <w:proofErr w:type="spellStart"/>
      <w:r>
        <w:rPr>
          <w:color w:val="000000"/>
        </w:rPr>
        <w:t>В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,Фадеев</w:t>
      </w:r>
      <w:proofErr w:type="spellEnd"/>
      <w:r w:rsidRPr="001E1934">
        <w:rPr>
          <w:color w:val="000000"/>
        </w:rPr>
        <w:t xml:space="preserve">                                                                                                                    </w:t>
      </w:r>
      <w:r>
        <w:rPr>
          <w:color w:val="000000"/>
        </w:rPr>
        <w:t xml:space="preserve">     </w:t>
      </w:r>
      <w:r w:rsidRPr="001E1934">
        <w:t xml:space="preserve">      </w:t>
      </w:r>
      <w:r w:rsidRPr="001E1934">
        <w:tab/>
      </w:r>
      <w:r w:rsidRPr="001E1934">
        <w:tab/>
      </w:r>
      <w:r w:rsidRPr="001E1934">
        <w:tab/>
      </w:r>
      <w:r w:rsidRPr="001E1934">
        <w:tab/>
        <w:t xml:space="preserve">                                                               </w:t>
      </w:r>
      <w:r>
        <w:t xml:space="preserve">                                          </w:t>
      </w:r>
    </w:p>
    <w:p w:rsidR="002C2B6C" w:rsidRDefault="002C2B6C" w:rsidP="002C2B6C">
      <w:pPr>
        <w:spacing w:after="0"/>
        <w:ind w:left="6372" w:hanging="5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C2B6C" w:rsidRDefault="002C2B6C" w:rsidP="002C2B6C">
      <w:pPr>
        <w:spacing w:after="0"/>
        <w:ind w:left="6372" w:hanging="5946"/>
        <w:rPr>
          <w:rFonts w:ascii="Times New Roman" w:hAnsi="Times New Roman" w:cs="Times New Roman"/>
          <w:sz w:val="24"/>
          <w:szCs w:val="24"/>
        </w:rPr>
      </w:pPr>
    </w:p>
    <w:p w:rsidR="002C2B6C" w:rsidRDefault="002C2B6C" w:rsidP="002C2B6C">
      <w:pPr>
        <w:spacing w:after="0"/>
        <w:ind w:left="6372" w:hanging="5946"/>
        <w:rPr>
          <w:rFonts w:ascii="Times New Roman" w:hAnsi="Times New Roman" w:cs="Times New Roman"/>
          <w:sz w:val="24"/>
          <w:szCs w:val="24"/>
        </w:rPr>
      </w:pPr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       </w:t>
      </w:r>
      <w:r w:rsidRPr="00F94C13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</w:t>
      </w:r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Pr="00F94C13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F9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4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4C13">
        <w:rPr>
          <w:rFonts w:ascii="Times New Roman" w:hAnsi="Times New Roman" w:cs="Times New Roman"/>
          <w:sz w:val="24"/>
          <w:szCs w:val="24"/>
        </w:rPr>
        <w:t xml:space="preserve">  собрание представителей         </w:t>
      </w:r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4C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C13">
        <w:rPr>
          <w:rFonts w:ascii="Times New Roman" w:hAnsi="Times New Roman" w:cs="Times New Roman"/>
          <w:sz w:val="24"/>
          <w:szCs w:val="24"/>
        </w:rPr>
        <w:t xml:space="preserve"> сельского   поселения С</w:t>
      </w:r>
      <w:r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C1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94C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94C1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C13">
        <w:rPr>
          <w:rFonts w:ascii="Times New Roman" w:hAnsi="Times New Roman" w:cs="Times New Roman"/>
          <w:b/>
          <w:sz w:val="24"/>
          <w:szCs w:val="24"/>
        </w:rPr>
        <w:t xml:space="preserve">         ПОХВИСТНЕВСКИЙ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4C1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C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4C13">
        <w:rPr>
          <w:rFonts w:ascii="Times New Roman" w:hAnsi="Times New Roman" w:cs="Times New Roman"/>
          <w:b/>
          <w:sz w:val="24"/>
          <w:szCs w:val="24"/>
        </w:rPr>
        <w:t xml:space="preserve">Самарская область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4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C13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4C13">
        <w:rPr>
          <w:rFonts w:ascii="Times New Roman" w:hAnsi="Times New Roman" w:cs="Times New Roman"/>
          <w:sz w:val="24"/>
          <w:szCs w:val="24"/>
        </w:rPr>
        <w:t xml:space="preserve">446472, Самарская область,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4C13">
        <w:rPr>
          <w:rFonts w:ascii="Times New Roman" w:hAnsi="Times New Roman" w:cs="Times New Roman"/>
          <w:sz w:val="24"/>
          <w:szCs w:val="24"/>
        </w:rPr>
        <w:t>по бюджетно-экономическим  вопросам</w:t>
      </w:r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1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94C13">
        <w:rPr>
          <w:rFonts w:ascii="Times New Roman" w:hAnsi="Times New Roman" w:cs="Times New Roman"/>
          <w:sz w:val="24"/>
          <w:szCs w:val="24"/>
        </w:rPr>
        <w:t xml:space="preserve"> район,                                                                      Собрания представителей</w:t>
      </w:r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Аманак,ул.Центральная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37А</w:t>
      </w:r>
      <w:r w:rsidRPr="00F94C1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4C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F9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C2B6C" w:rsidRDefault="002C2B6C" w:rsidP="002C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тел.44-5-71</w:t>
      </w:r>
      <w:r w:rsidRPr="00F94C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4C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C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94C1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2C2B6C" w:rsidRPr="00F94C13" w:rsidRDefault="002C2B6C" w:rsidP="002C2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О.А.Шураевой</w:t>
      </w:r>
      <w:proofErr w:type="spellEnd"/>
    </w:p>
    <w:p w:rsidR="002C2B6C" w:rsidRDefault="002C2B6C" w:rsidP="002C2B6C">
      <w:pPr>
        <w:spacing w:after="0"/>
        <w:ind w:left="6372" w:hanging="5946"/>
        <w:rPr>
          <w:rFonts w:ascii="Times New Roman" w:hAnsi="Times New Roman" w:cs="Times New Roman"/>
          <w:sz w:val="24"/>
          <w:szCs w:val="24"/>
        </w:rPr>
      </w:pPr>
    </w:p>
    <w:p w:rsidR="002C2B6C" w:rsidRPr="001E1934" w:rsidRDefault="002C2B6C" w:rsidP="002C2B6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934">
        <w:rPr>
          <w:rFonts w:ascii="Times New Roman" w:hAnsi="Times New Roman" w:cs="Times New Roman"/>
          <w:sz w:val="24"/>
          <w:szCs w:val="24"/>
        </w:rPr>
        <w:t>13.04.2017. № 104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сельского поселения Старый  </w:t>
      </w:r>
      <w:proofErr w:type="spellStart"/>
      <w:r w:rsidRPr="001E193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 xml:space="preserve"> за 1 квартал 2017 года  при плане 7040700,0 руб. составило  1520072,91 руб. или 21,6 % от годовых бюджетных назначений. В частности: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 xml:space="preserve">- Исполнение по налогу на доходы физических лиц при плане 930000,0 руб. составило 203979,95 руб. или 21,9 % от годовых бюджетных назначений. </w:t>
      </w:r>
    </w:p>
    <w:p w:rsidR="002C2B6C" w:rsidRPr="001E1934" w:rsidRDefault="002C2B6C" w:rsidP="002C2B6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- Исполнение по акцизам при плане 1648000,0 руб. составило 413858,01 руб. или 25,1% от годовых бюджетных назначений.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- Исполнение по единому сельхоз. налогу при плане 10000,0 руб. составило 41010,17 руб. или 410,1 % от годовых бюджетных назначений.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 xml:space="preserve">- Исполнение по налогу на имущество физических лиц при плане 127000,0 руб. составило 6942,39 руб. или 5,5 % от годовых бюджетных назначений. 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- Исполнение по земельному налогу с физических лиц при плане 1275000,0руб. составило 57365,80 руб. или 4,5  % от годовых бюджетных назначений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- Исполнение по земельному налогу с организаций при плане 847000,0 руб</w:t>
      </w:r>
      <w:proofErr w:type="gramStart"/>
      <w:r w:rsidRPr="001E19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1934">
        <w:rPr>
          <w:rFonts w:ascii="Times New Roman" w:hAnsi="Times New Roman" w:cs="Times New Roman"/>
          <w:sz w:val="24"/>
          <w:szCs w:val="24"/>
        </w:rPr>
        <w:t>оставило 148248,24 руб. или 17,5  % от годовых бюджетных назначений.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- Исполнение по государственной пошлине за совершение нотариальных действий при плане 23 000,0 руб. составило  7600,0 руб.  или 33,34  % от годовых бюджетных назначений.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- Исполнение от сдачи в аренду имущества при плане 92000,0 руб. составило 19706,35 руб. или 21,4 % от годовых бюджетных назначений.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- Исполнение  от безвозмездных поступлений при плане 2088700,0 руб. составляет 621362,0 руб. или  29,78 % от годовых бюджетных назначений.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 xml:space="preserve">Наибольшую долю поступлений в бюджет сельского поселения составляют налоговые и неналоговые доходы – 898710,91 рублей или 18,1 % от годовых бюджетных назначений, что составляет 59,1 % от общего объёма доходной части бюджета сельского поселения Старый </w:t>
      </w:r>
      <w:proofErr w:type="spellStart"/>
      <w:r w:rsidRPr="001E193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E193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>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 xml:space="preserve">Расходная часть бюджета сельского поселения </w:t>
      </w:r>
      <w:proofErr w:type="gramStart"/>
      <w:r w:rsidRPr="001E1934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1E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93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 xml:space="preserve"> исполнена в объёме 1394443,36 рублей, что составляет 17,0 % от годовых бюджетных назначений. Наибольший удельный вес в структуре расходов занимают расходы  по разделу 0409 «Дорожное хозяйство (дорожные фонды)»  182400,0 руб. или 13,1 % от общего объема расходной части бюджета сельского поселения Старый </w:t>
      </w:r>
      <w:proofErr w:type="spellStart"/>
      <w:r w:rsidRPr="001E193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E193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>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934">
        <w:rPr>
          <w:rFonts w:ascii="Times New Roman" w:hAnsi="Times New Roman" w:cs="Times New Roman"/>
          <w:sz w:val="24"/>
          <w:szCs w:val="24"/>
        </w:rPr>
        <w:t xml:space="preserve">Численность служащих сельского поселения Старый </w:t>
      </w:r>
      <w:proofErr w:type="spellStart"/>
      <w:r w:rsidRPr="001E193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 xml:space="preserve"> 8 человек, в том числе: численность муниципальных служащих - 5 чел., численность технического персонала - 3 чел. Затраты на содержание служащих составили -  497963,0 руб. или 23,5% от годовых в т.ч. затраты на оплату труда и начисления составили – 317527,98  руб.:</w:t>
      </w:r>
      <w:proofErr w:type="gramEnd"/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0102 Глава поселения – 120733,19 руб.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0104 Администрация – 154324,09 руб.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 xml:space="preserve">0203 ВУС - 42470,70 руб.    </w:t>
      </w:r>
    </w:p>
    <w:p w:rsidR="002C2B6C" w:rsidRPr="001E1934" w:rsidRDefault="002C2B6C" w:rsidP="002C2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B6C" w:rsidRPr="001E1934" w:rsidRDefault="002C2B6C" w:rsidP="002C2B6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934">
        <w:rPr>
          <w:rFonts w:ascii="Times New Roman" w:hAnsi="Times New Roman" w:cs="Times New Roman"/>
          <w:sz w:val="24"/>
          <w:szCs w:val="24"/>
        </w:rPr>
        <w:t xml:space="preserve">  Глава поселения </w:t>
      </w:r>
      <w:proofErr w:type="gramStart"/>
      <w:r w:rsidRPr="001E1934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1E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93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В.П.Фадев</w:t>
      </w:r>
      <w:proofErr w:type="spellEnd"/>
      <w:r w:rsidRPr="001E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1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6C" w:rsidRPr="001E1934" w:rsidRDefault="002C2B6C" w:rsidP="002C2B6C">
      <w:pPr>
        <w:pStyle w:val="western"/>
        <w:shd w:val="clear" w:color="auto" w:fill="FFFFFF"/>
        <w:ind w:firstLine="426"/>
        <w:rPr>
          <w:color w:val="000000"/>
        </w:rPr>
      </w:pPr>
    </w:p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4268"/>
        <w:gridCol w:w="709"/>
        <w:gridCol w:w="141"/>
        <w:gridCol w:w="236"/>
        <w:gridCol w:w="331"/>
        <w:gridCol w:w="540"/>
        <w:gridCol w:w="1020"/>
        <w:gridCol w:w="208"/>
        <w:gridCol w:w="96"/>
        <w:gridCol w:w="831"/>
        <w:gridCol w:w="198"/>
        <w:gridCol w:w="84"/>
        <w:gridCol w:w="936"/>
        <w:gridCol w:w="153"/>
        <w:gridCol w:w="45"/>
        <w:gridCol w:w="1134"/>
      </w:tblGrid>
      <w:tr w:rsidR="002C2B6C" w:rsidRPr="004503FF" w:rsidTr="00B36E62">
        <w:trPr>
          <w:trHeight w:val="304"/>
        </w:trPr>
        <w:tc>
          <w:tcPr>
            <w:tcW w:w="10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4503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2C2B6C" w:rsidRPr="004503FF" w:rsidTr="00B36E62">
        <w:trPr>
          <w:trHeight w:val="255"/>
        </w:trPr>
        <w:tc>
          <w:tcPr>
            <w:tcW w:w="10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2B6C" w:rsidRPr="004503FF" w:rsidTr="00B36E62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C2B6C" w:rsidRPr="004503FF" w:rsidTr="00B36E62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C2B6C" w:rsidRPr="004503FF" w:rsidTr="00B36E62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2017 г.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01.04.2017</w:t>
            </w:r>
          </w:p>
        </w:tc>
      </w:tr>
      <w:tr w:rsidR="002C2B6C" w:rsidRPr="004503FF" w:rsidTr="00B36E62">
        <w:trPr>
          <w:trHeight w:val="22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79176015</w:t>
            </w:r>
          </w:p>
        </w:tc>
      </w:tr>
      <w:tr w:rsidR="002C2B6C" w:rsidRPr="004503FF" w:rsidTr="00B36E62">
        <w:trPr>
          <w:trHeight w:val="66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поселения </w:t>
            </w:r>
            <w:proofErr w:type="gramStart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Старый</w:t>
            </w:r>
            <w:proofErr w:type="gramEnd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Аманак</w:t>
            </w:r>
            <w:proofErr w:type="spellEnd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 </w:t>
            </w:r>
            <w:proofErr w:type="spellStart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Похвистневский</w:t>
            </w:r>
            <w:proofErr w:type="spellEnd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Самарской области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2C2B6C" w:rsidRPr="004503FF" w:rsidTr="00B36E62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Сельское поселение </w:t>
            </w:r>
            <w:proofErr w:type="gramStart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Старый</w:t>
            </w:r>
            <w:proofErr w:type="gramEnd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Аманак</w:t>
            </w:r>
            <w:proofErr w:type="spellEnd"/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36634456</w:t>
            </w:r>
          </w:p>
        </w:tc>
      </w:tr>
      <w:tr w:rsidR="002C2B6C" w:rsidRPr="004503FF" w:rsidTr="00B36E62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2B6C" w:rsidRPr="004503FF" w:rsidTr="00B36E62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C2B6C" w:rsidRPr="004503FF" w:rsidTr="00B36E62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2B6C" w:rsidRPr="004503FF" w:rsidTr="00B36E62">
        <w:trPr>
          <w:trHeight w:val="304"/>
        </w:trPr>
        <w:tc>
          <w:tcPr>
            <w:tcW w:w="10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503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2C2B6C" w:rsidRPr="004503FF" w:rsidTr="00B36E62">
        <w:trPr>
          <w:gridAfter w:val="3"/>
          <w:wAfter w:w="1332" w:type="dxa"/>
          <w:trHeight w:val="255"/>
        </w:trPr>
        <w:tc>
          <w:tcPr>
            <w:tcW w:w="5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ind w:hanging="21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2B6C" w:rsidRPr="004503FF" w:rsidTr="00B36E6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7 040 700,00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072,91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627,09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898 710,91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289,09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726 020,05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726 020,05</w:t>
            </w:r>
          </w:p>
        </w:tc>
      </w:tr>
      <w:tr w:rsidR="002C2B6C" w:rsidRPr="004503FF" w:rsidTr="00B36E6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203 979,95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</w:tr>
      <w:tr w:rsidR="002C2B6C" w:rsidRPr="004503FF" w:rsidTr="00B36E6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194 984,46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413 858,01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141,99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413 858,01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141,99</w:t>
            </w:r>
          </w:p>
        </w:tc>
      </w:tr>
      <w:tr w:rsidR="002C2B6C" w:rsidRPr="004503FF" w:rsidTr="00B36E6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409 083,60</w:t>
            </w:r>
          </w:p>
        </w:tc>
      </w:tr>
      <w:tr w:rsidR="002C2B6C" w:rsidRPr="004503FF" w:rsidTr="00B36E6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4 461,65</w:t>
            </w:r>
          </w:p>
        </w:tc>
      </w:tr>
      <w:tr w:rsidR="002C2B6C" w:rsidRPr="004503FF" w:rsidTr="00B36E6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286 635,31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ind w:hanging="629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905 364,69</w:t>
            </w:r>
          </w:p>
        </w:tc>
      </w:tr>
      <w:tr w:rsidR="002C2B6C" w:rsidRPr="004503FF" w:rsidTr="00B36E6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-28 232,05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(налог)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212 556,43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443,57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120 057,61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205 614,04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385,96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148 248,24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698 751,76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148 248,24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(налог)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634,20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(налог)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сельских поселений (пени)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2C2B6C" w:rsidRPr="004503FF" w:rsidTr="00B36E6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2C2B6C" w:rsidRPr="004503FF" w:rsidTr="00B36E6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407 10804020011000110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72 293,65</w:t>
            </w:r>
          </w:p>
        </w:tc>
      </w:tr>
      <w:tr w:rsidR="002C2B6C" w:rsidRPr="004503FF" w:rsidTr="00B36E6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72 293,65</w:t>
            </w:r>
          </w:p>
        </w:tc>
      </w:tr>
      <w:tr w:rsidR="002C2B6C" w:rsidRPr="004503FF" w:rsidTr="00B36E6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72 293,65</w:t>
            </w:r>
          </w:p>
        </w:tc>
      </w:tr>
      <w:tr w:rsidR="002C2B6C" w:rsidRPr="004503FF" w:rsidTr="00B36E6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407 11105035100000120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72 293,65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323 338,00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42 413,00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42 413,00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407 20215001102000151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42 413,00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656 925,00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280 925,00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407 20219999100000151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656 925,00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280 925,00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407 20229999100000151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2C2B6C" w:rsidRPr="004503FF" w:rsidTr="00B36E6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2C2B6C" w:rsidRPr="004503FF" w:rsidTr="00B36E62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4503FF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407 20235118100000151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4503FF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</w:tbl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984"/>
        <w:gridCol w:w="851"/>
        <w:gridCol w:w="142"/>
        <w:gridCol w:w="2268"/>
        <w:gridCol w:w="1324"/>
        <w:gridCol w:w="1227"/>
        <w:gridCol w:w="1134"/>
      </w:tblGrid>
      <w:tr w:rsidR="002C2B6C" w:rsidRPr="00876605" w:rsidTr="00B36E62">
        <w:trPr>
          <w:trHeight w:val="304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161"/>
          </w:p>
          <w:p w:rsidR="002C2B6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2C2B6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2C2B6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2C2B6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2C2B6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2C2B6C" w:rsidRPr="00876605" w:rsidRDefault="002C2B6C" w:rsidP="00B36E62">
            <w:pPr>
              <w:tabs>
                <w:tab w:val="left" w:pos="7437"/>
              </w:tabs>
              <w:spacing w:after="0" w:line="240" w:lineRule="auto"/>
              <w:ind w:right="1459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</w:t>
            </w:r>
            <w:r w:rsidRPr="0087660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  <w:bookmarkEnd w:id="1"/>
          </w:p>
        </w:tc>
      </w:tr>
      <w:tr w:rsidR="002C2B6C" w:rsidRPr="00876605" w:rsidTr="00B36E62">
        <w:trPr>
          <w:trHeight w:val="147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2B6C" w:rsidRPr="00876605" w:rsidTr="00B36E62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8 198 600,00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1 394 443,36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6 804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156,64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1 936 857,68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500 592,30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265,38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306 966,81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193 266,81</w:t>
            </w:r>
          </w:p>
        </w:tc>
      </w:tr>
      <w:tr w:rsidR="002C2B6C" w:rsidRPr="00876605" w:rsidTr="00B36E6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000 0102 9010011240 100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193 266,81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000 0102 9010011240 120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193 266,81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407 0102 9010011240 121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146 102,00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407 0102 9010011240 122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407 0102 9010011240 129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47 164,81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000 0102 9010072001 000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113 700,00</w:t>
            </w:r>
          </w:p>
        </w:tc>
      </w:tr>
      <w:tr w:rsidR="002C2B6C" w:rsidRPr="00876605" w:rsidTr="00B36E6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000 0102 9010072001 100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000 0102 9010072001 120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407 0102 9010072001 121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407 0102 9010072001 129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26 300,00</w:t>
            </w:r>
          </w:p>
        </w:tc>
      </w:tr>
      <w:tr w:rsidR="002C2B6C" w:rsidRPr="00876605" w:rsidTr="00B36E6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1 494 157,68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379 859,11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298,57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742 257,68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334 759,11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407 498,57</w:t>
            </w:r>
          </w:p>
        </w:tc>
      </w:tr>
      <w:tr w:rsidR="002C2B6C" w:rsidRPr="00876605" w:rsidTr="00B36E6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000 0104 9010011240 100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305 957,68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139 179,95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000 0104 9010011240 120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305 957,68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139 179,95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407 0104 9010011240 121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225 146,36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105 121,68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407 0104 9010011240 122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407 0104 9010011240 129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71 246,32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34 058,27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166 854,24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264 145,76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166 854,24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264 145,76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407 0104 9010011240 244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166 854,24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264 145,76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000 0104 9010011240 800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4 172,86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000 0104 9010011240 850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4 172,86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407 0104 9010011240 852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4 172,86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407 0104 9010011240 853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000 0104 9010072001 000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574 400,00</w:t>
            </w:r>
          </w:p>
        </w:tc>
      </w:tr>
      <w:tr w:rsidR="002C2B6C" w:rsidRPr="00876605" w:rsidTr="00B36E6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000 0104 9010072001 100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333 900,00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000 0104 9010072001 120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333 900,00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407 0104 9010072001 121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259 500,00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407 0104 9010072001 129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000 0104 9010072001 200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000 0104 9010072001 240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407 0104 9010072001 244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000 0104 9010078130 000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000 0104 9010078130 500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407 0104 9010078130 540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000 0104 9010078140 000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000 0104 9010078140 500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407 0104 9010078140 540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000 0104 9010078150 000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000 0104 9010078150 500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407 0104 9010078150 540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000 0104 9010078180 000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000 0104 9010078180 500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407 0104 9010078180 540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района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000 0111 9010079900 000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000 0111 9010079900 800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407 0111 9010079900 870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143 729,30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143 729,30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143 729,30</w:t>
            </w:r>
          </w:p>
        </w:tc>
      </w:tr>
      <w:tr w:rsidR="002C2B6C" w:rsidRPr="00876605" w:rsidTr="00B36E6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127 429,30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127 429,30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407 0203 9010051180 121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97 880,43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407 0203 9010051180 129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29 548,87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407 0203 9010051180 244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81 023,00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против мышевидных грызунов на территории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000 0309 6540020100 000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000 0309 6540020100 200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000 0309 6540020100 240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407 0309 6540020100 244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12 223,00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в рамках муниципальной программы на территории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000 0310 6530020110 000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000 0310 6530020110 200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000 0310 6530020110 240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407 0310 6530020110 244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000 0310 6530090060 000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000 0310 6530090060 800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000 0310 6530090060 850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407 0310 6530090060 852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</w:tr>
      <w:tr w:rsidR="002C2B6C" w:rsidRPr="00876605" w:rsidTr="00B36E6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65700S3300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65700S3300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65700S3300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0314 65700S3300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2 927 488,87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2 745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088,87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гражданам, ведущим ЛПХ в целях возмещения затрат в связи с производством с/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продукции в части расходов на содержание КРС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000 0405 9040072003 000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000 0405 9040072003 800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000 0405 9040072003 810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2C2B6C" w:rsidRPr="00876605" w:rsidTr="00B36E6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407 0405 9040072003 812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2 785 488,87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088,87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 дорог общего пользования местного значения в границах сельского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000 0409 6590020120 000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2 601 288,87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888,87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000 0409 6590020120 200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2 601 288,87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888,87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000 0409 6590020120 240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2 601 288,87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888,87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407 0409 6590020120 244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2 601 288,87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888,87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000 0409 6590090030 000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000 0409 6590090030 800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000 0409 6590090030 850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407 0409 6590090030 851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бюджета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000 0412 9040020210 000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000 0412 9040020210 200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000 0412 9040020210 240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407 0412 9040020210 244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2 067 353,45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403 385,68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967,77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000 0502 6510020130 000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000 0502 6510020130 200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000 0502 6510020130 240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407 0502 6510020130 244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245 653,45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403 385,68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</w:t>
            </w: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314,32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населённого пункта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000 0503 6520020160 000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000 0503 6520020160 200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000 0503 6520020160 240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407 0503 6520020160 244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на территории сельского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65200S9601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65200S9601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65200S9601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0503 65200S9601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Уличное освещение сельского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000 0503 6580020170 000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257 090,15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978 709,85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000 0503 6580020170 200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257 090,15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978 709,85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000 0503 6580020170 240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257 090,15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978 709,85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407 0503 6580020170 244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257 090,15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978 709,85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000 0503 6580072006 000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146 295,53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274 604,47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000 0503 6580072006 200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146 295,53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274 604,47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000 0503 6580072006 240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146 295,53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274 604,47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407 0503 6580072006 244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146 295,53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274 604,47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623 800,00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623 800,00</w:t>
            </w:r>
          </w:p>
        </w:tc>
      </w:tr>
      <w:tr w:rsidR="002C2B6C" w:rsidRPr="00876605" w:rsidTr="00B36E6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000 0801 9080078160 000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537 800,00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000 0801 9080078160 500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537 800,00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407 0801 9080078160 540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537 800,00</w:t>
            </w:r>
          </w:p>
        </w:tc>
      </w:tr>
      <w:tr w:rsidR="002C2B6C" w:rsidRPr="00876605" w:rsidTr="00B36E6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000 0801 9080078170 000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000 0801 9080078170 500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407 0801 9080078170 540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77 288,00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77 288,00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000 1001 9020080640 000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77 288,00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000 1001 9020080640 300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77 288,00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000 1001 9020080640 310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77 288,00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407 1001 9020080640 312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77 288,00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12 994,32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12 994,32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000 1101 6560020180 000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7 794,32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000 1101 6560020180 200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7 794,32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000 1101 6560020180 240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7 794,32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407 1101 6560020180 244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7 794,32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000 1101 6560090050 000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000 1101 6560090050 800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000 1101 6560090050 850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407 1101 6560090050 851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000 1202 9010020190 000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000 1202 9010020190 200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000 1202 9010020190 240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2B6C" w:rsidRPr="00876605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407 1202 9010020190 244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-1 157 900,00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125 629,55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6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B6C" w:rsidRPr="00876605" w:rsidTr="00B36E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876605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984"/>
        <w:gridCol w:w="851"/>
        <w:gridCol w:w="142"/>
        <w:gridCol w:w="565"/>
        <w:gridCol w:w="1561"/>
        <w:gridCol w:w="142"/>
        <w:gridCol w:w="1182"/>
        <w:gridCol w:w="93"/>
        <w:gridCol w:w="1276"/>
        <w:gridCol w:w="51"/>
        <w:gridCol w:w="1083"/>
      </w:tblGrid>
      <w:tr w:rsidR="002C2B6C" w:rsidRPr="009E214C" w:rsidTr="00B36E62">
        <w:trPr>
          <w:trHeight w:val="304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ind w:right="229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RANGE!A1:F20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Pr="009E214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2"/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2B6C" w:rsidRPr="009E214C" w:rsidTr="00B36E62">
        <w:trPr>
          <w:trHeight w:val="13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bookmarkStart w:id="3" w:name="_GoBack"/>
            <w:bookmarkEnd w:id="3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2B6C" w:rsidRPr="009E214C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-125 629,55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</w:t>
            </w: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529,55</w:t>
            </w:r>
          </w:p>
        </w:tc>
      </w:tr>
      <w:tr w:rsidR="002C2B6C" w:rsidRPr="009E214C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-125 629,55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</w:t>
            </w: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529,55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-125 629,55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</w:t>
            </w: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529,55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-7 040 700,00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-1 520 072,91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-7 040 700,00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-1 520 072,91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-7 040 700,00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-1 520 072,91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-7 040 700,00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-1 520 072,91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1 394 443,36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1 394 443,36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1 394 443,36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1 394 443,36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2B6C" w:rsidRPr="009E214C" w:rsidTr="00B36E62">
        <w:trPr>
          <w:trHeight w:val="28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21:F27"/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  <w:bookmarkEnd w:id="4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Фадеев Вячеслав </w:t>
            </w:r>
            <w:proofErr w:type="spellStart"/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Протасьевич</w:t>
            </w:r>
            <w:proofErr w:type="spellEnd"/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C2B6C" w:rsidRPr="009E214C" w:rsidTr="00B36E62">
        <w:trPr>
          <w:trHeight w:val="22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Расшифровка подписи руководителя финансово-экономической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C2B6C" w:rsidRPr="009E214C" w:rsidTr="00B36E62">
        <w:trPr>
          <w:trHeight w:val="28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специалист 1 категории по бухгалтерскому учету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Роденко</w:t>
            </w:r>
            <w:proofErr w:type="spellEnd"/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</w:tr>
      <w:tr w:rsidR="002C2B6C" w:rsidRPr="009E214C" w:rsidTr="00B36E62">
        <w:trPr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C2B6C" w:rsidRPr="009E214C" w:rsidTr="00B36E62">
        <w:trPr>
          <w:trHeight w:val="25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2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апреля 2017 г.</w:t>
            </w:r>
          </w:p>
        </w:tc>
      </w:tr>
      <w:tr w:rsidR="002C2B6C" w:rsidRPr="009E214C" w:rsidTr="00B36E62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B6C" w:rsidRPr="009E214C" w:rsidTr="00B36E62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6C" w:rsidRPr="009E214C" w:rsidRDefault="002C2B6C" w:rsidP="00B36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2B6C" w:rsidRDefault="002C2B6C" w:rsidP="002C2B6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2C2B6C" w:rsidRPr="00092959" w:rsidRDefault="002C2B6C" w:rsidP="002C2B6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2C2B6C" w:rsidRPr="00092959" w:rsidRDefault="002C2B6C" w:rsidP="002C2B6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6C" w:rsidRPr="00092959" w:rsidRDefault="002C2B6C" w:rsidP="002C2B6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квартал 2017 года</w:t>
      </w:r>
    </w:p>
    <w:tbl>
      <w:tblPr>
        <w:tblW w:w="0" w:type="auto"/>
        <w:tblInd w:w="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2542"/>
        <w:gridCol w:w="971"/>
        <w:gridCol w:w="768"/>
        <w:gridCol w:w="1230"/>
        <w:gridCol w:w="861"/>
        <w:gridCol w:w="1401"/>
      </w:tblGrid>
      <w:tr w:rsidR="002C2B6C" w:rsidRPr="00092959" w:rsidTr="002C2B6C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 бюджетных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 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тыс. рублей  </w:t>
            </w:r>
          </w:p>
        </w:tc>
      </w:tr>
      <w:tr w:rsidR="002C2B6C" w:rsidRPr="00092959" w:rsidTr="002C2B6C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</w:t>
            </w:r>
            <w:proofErr w:type="gramEnd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Аманак</w:t>
            </w:r>
            <w:proofErr w:type="spellEnd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B6C" w:rsidRPr="00092959" w:rsidRDefault="002C2B6C" w:rsidP="00B36E6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C2B6C" w:rsidRPr="00092959" w:rsidRDefault="002C2B6C" w:rsidP="002C2B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поселения Старый </w:t>
      </w:r>
      <w:proofErr w:type="spellStart"/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В.П.Фадеев</w:t>
      </w:r>
      <w:r w:rsidRPr="0009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2C2B6C" w:rsidRPr="004B61A6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Pr="004B61A6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695"/>
        <w:tblW w:w="9973" w:type="dxa"/>
        <w:tblLayout w:type="fixed"/>
        <w:tblLook w:val="0000"/>
      </w:tblPr>
      <w:tblGrid>
        <w:gridCol w:w="9973"/>
      </w:tblGrid>
      <w:tr w:rsidR="002C2B6C" w:rsidRPr="0017681E" w:rsidTr="00B36E62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6C" w:rsidRPr="0017681E" w:rsidRDefault="002C2B6C" w:rsidP="00B36E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2C2B6C" w:rsidRPr="0017681E" w:rsidRDefault="002C2B6C" w:rsidP="00B36E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C2B6C" w:rsidRPr="0017681E" w:rsidRDefault="002C2B6C" w:rsidP="00B3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2C2B6C" w:rsidRPr="0017681E" w:rsidTr="00B36E62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6C" w:rsidRPr="0017681E" w:rsidRDefault="002C2B6C" w:rsidP="00B36E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2C2B6C" w:rsidRPr="0017681E" w:rsidRDefault="002C2B6C" w:rsidP="00B3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2C2B6C" w:rsidRPr="0017681E" w:rsidRDefault="002C2B6C" w:rsidP="00B3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2C2B6C" w:rsidRPr="0017681E" w:rsidRDefault="002C2B6C" w:rsidP="00B3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2C2B6C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2C2B6C" w:rsidRPr="004B61A6" w:rsidRDefault="002C2B6C" w:rsidP="002C2B6C">
      <w:pPr>
        <w:pStyle w:val="western"/>
        <w:shd w:val="clear" w:color="auto" w:fill="FFFFFF"/>
        <w:rPr>
          <w:color w:val="000000"/>
          <w:sz w:val="18"/>
          <w:szCs w:val="18"/>
        </w:rPr>
      </w:pPr>
    </w:p>
    <w:p w:rsidR="00312282" w:rsidRPr="002C2B6C" w:rsidRDefault="00312282" w:rsidP="002C2B6C">
      <w:pPr>
        <w:rPr>
          <w:szCs w:val="18"/>
        </w:rPr>
      </w:pPr>
    </w:p>
    <w:sectPr w:rsidR="00312282" w:rsidRPr="002C2B6C" w:rsidSect="009439A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81"/>
    <w:rsid w:val="00104890"/>
    <w:rsid w:val="00104CC3"/>
    <w:rsid w:val="001460A4"/>
    <w:rsid w:val="001B79D2"/>
    <w:rsid w:val="002C2B6C"/>
    <w:rsid w:val="00312282"/>
    <w:rsid w:val="003516C3"/>
    <w:rsid w:val="00366281"/>
    <w:rsid w:val="00396A95"/>
    <w:rsid w:val="004503FF"/>
    <w:rsid w:val="00463DE4"/>
    <w:rsid w:val="004B61A6"/>
    <w:rsid w:val="004F1E44"/>
    <w:rsid w:val="00660319"/>
    <w:rsid w:val="008363F7"/>
    <w:rsid w:val="00911C57"/>
    <w:rsid w:val="009D0386"/>
    <w:rsid w:val="00B4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628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western">
    <w:name w:val="western"/>
    <w:basedOn w:val="a"/>
    <w:rsid w:val="0036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281"/>
  </w:style>
  <w:style w:type="paragraph" w:customStyle="1" w:styleId="p1">
    <w:name w:val="p1"/>
    <w:basedOn w:val="a"/>
    <w:rsid w:val="001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9F81-85BB-4534-A29D-37774DCF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43286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2017-04-12T07:10:00Z</dcterms:created>
  <dcterms:modified xsi:type="dcterms:W3CDTF">2017-04-13T06:14:00Z</dcterms:modified>
</cp:coreProperties>
</file>