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66" w:rsidRDefault="008D4952">
      <w:pPr>
        <w:pStyle w:val="a0"/>
        <w:spacing w:after="0" w:line="100" w:lineRule="atLeast"/>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101266" w:rsidRDefault="008D4952">
      <w:pPr>
        <w:pStyle w:val="a0"/>
        <w:shd w:val="clear" w:color="auto" w:fill="D9D9D9"/>
        <w:spacing w:after="0" w:line="100" w:lineRule="atLeast"/>
      </w:pPr>
      <w:r>
        <w:rPr>
          <w:rFonts w:ascii="Times New Roman" w:eastAsia="Times New Roman" w:hAnsi="Times New Roman" w:cs="Times New Roman"/>
          <w:b/>
          <w:lang w:eastAsia="ru-RU"/>
        </w:rPr>
        <w:t xml:space="preserve">                                                          </w:t>
      </w:r>
      <w:r>
        <w:rPr>
          <w:rFonts w:ascii="Times New Roman" w:eastAsia="Times New Roman" w:hAnsi="Times New Roman" w:cs="Times New Roman"/>
          <w:b/>
          <w:i/>
          <w:sz w:val="48"/>
          <w:szCs w:val="48"/>
          <w:lang w:eastAsia="ru-RU"/>
        </w:rPr>
        <w:t>ВЕСТИ</w:t>
      </w:r>
      <w:r>
        <w:rPr>
          <w:rFonts w:ascii="Times New Roman" w:eastAsia="Times New Roman" w:hAnsi="Times New Roman" w:cs="Times New Roman"/>
          <w:b/>
          <w:lang w:eastAsia="ru-RU"/>
        </w:rPr>
        <w:t xml:space="preserve">                                                                     15 августа  2016 года                                                                                            </w:t>
      </w:r>
    </w:p>
    <w:p w:rsidR="00101266" w:rsidRDefault="008D4952">
      <w:pPr>
        <w:pStyle w:val="a0"/>
        <w:shd w:val="clear" w:color="auto" w:fill="D9D9D9"/>
        <w:spacing w:after="0" w:line="100" w:lineRule="atLeast"/>
      </w:pP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16"/>
          <w:szCs w:val="16"/>
          <w:lang w:eastAsia="ru-RU"/>
        </w:rPr>
        <w:t>№ 23 (116) ОФИЦИАЛЬНО</w:t>
      </w:r>
    </w:p>
    <w:p w:rsidR="00101266" w:rsidRDefault="008D4952">
      <w:pPr>
        <w:pStyle w:val="a0"/>
        <w:shd w:val="clear" w:color="auto" w:fill="A6A6A6"/>
        <w:spacing w:after="0" w:line="100" w:lineRule="atLeast"/>
        <w:jc w:val="cente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101266" w:rsidRDefault="008D4952">
      <w:pPr>
        <w:pStyle w:val="a0"/>
        <w:shd w:val="clear" w:color="auto" w:fill="A6A6A6"/>
        <w:spacing w:after="0" w:line="100" w:lineRule="atLeast"/>
        <w:jc w:val="cente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101266" w:rsidRDefault="008D4952">
      <w:pPr>
        <w:pStyle w:val="a0"/>
        <w:shd w:val="clear" w:color="auto" w:fill="A6A6A6"/>
        <w:spacing w:after="0" w:line="100" w:lineRule="atLeast"/>
        <w:jc w:val="cente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101266" w:rsidRDefault="008D4952">
      <w:pPr>
        <w:pStyle w:val="a0"/>
        <w:shd w:val="clear" w:color="auto" w:fill="A6A6A6"/>
        <w:spacing w:after="0" w:line="100" w:lineRule="atLeast"/>
        <w:jc w:val="center"/>
      </w:pPr>
      <w:r>
        <w:rPr>
          <w:rFonts w:ascii="Times New Roman" w:eastAsia="Times New Roman" w:hAnsi="Times New Roman" w:cs="Times New Roman"/>
          <w:b/>
          <w:i/>
          <w:sz w:val="18"/>
          <w:szCs w:val="18"/>
          <w:lang w:eastAsia="ru-RU"/>
        </w:rPr>
        <w:t xml:space="preserve"> Самарской области</w:t>
      </w:r>
    </w:p>
    <w:p w:rsidR="008D4952" w:rsidRPr="008343AB" w:rsidRDefault="008D4952" w:rsidP="008D4952">
      <w:pPr>
        <w:tabs>
          <w:tab w:val="left" w:pos="709"/>
        </w:tabs>
        <w:suppressAutoHyphens/>
        <w:spacing w:after="0" w:line="100" w:lineRule="atLeast"/>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bCs/>
          <w:color w:val="00000A"/>
          <w:sz w:val="18"/>
          <w:szCs w:val="18"/>
          <w:lang w:eastAsia="en-US"/>
        </w:rPr>
        <w:t>СОБРАНИЕ ПРЕДСТАВИТЕЛЕЙ</w:t>
      </w:r>
    </w:p>
    <w:p w:rsidR="008D4952" w:rsidRPr="008343AB" w:rsidRDefault="008D4952" w:rsidP="008D4952">
      <w:pPr>
        <w:tabs>
          <w:tab w:val="left" w:pos="709"/>
        </w:tabs>
        <w:suppressAutoHyphens/>
        <w:spacing w:after="0" w:line="100" w:lineRule="atLeast"/>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color w:val="00000A"/>
          <w:sz w:val="18"/>
          <w:szCs w:val="18"/>
          <w:lang w:eastAsia="en-US"/>
        </w:rPr>
        <w:t xml:space="preserve">    СЕЛЬСКОГО ПОСЕЛЕНИЯ</w:t>
      </w:r>
    </w:p>
    <w:p w:rsidR="008D4952" w:rsidRPr="008343AB" w:rsidRDefault="008D4952" w:rsidP="008D4952">
      <w:pPr>
        <w:tabs>
          <w:tab w:val="left" w:pos="709"/>
        </w:tabs>
        <w:suppressAutoHyphens/>
        <w:spacing w:after="0" w:line="100" w:lineRule="atLeast"/>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color w:val="00000A"/>
          <w:sz w:val="18"/>
          <w:szCs w:val="18"/>
          <w:lang w:eastAsia="en-US"/>
        </w:rPr>
        <w:t xml:space="preserve">          СТАРЫЙ АМАНАК                                        </w:t>
      </w:r>
    </w:p>
    <w:p w:rsidR="008D4952" w:rsidRPr="008343AB" w:rsidRDefault="008D4952" w:rsidP="008D4952">
      <w:pPr>
        <w:tabs>
          <w:tab w:val="left" w:pos="709"/>
        </w:tabs>
        <w:suppressAutoHyphens/>
        <w:spacing w:after="0" w:line="100" w:lineRule="atLeast"/>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color w:val="00000A"/>
          <w:sz w:val="18"/>
          <w:szCs w:val="18"/>
          <w:lang w:eastAsia="en-US"/>
        </w:rPr>
        <w:t>МУНИЦИПАЛЬНОГО РАЙОНА</w:t>
      </w:r>
    </w:p>
    <w:p w:rsidR="008D4952" w:rsidRPr="008343AB" w:rsidRDefault="008D4952" w:rsidP="008D4952">
      <w:pPr>
        <w:tabs>
          <w:tab w:val="left" w:pos="709"/>
        </w:tabs>
        <w:suppressAutoHyphens/>
        <w:spacing w:after="0" w:line="100" w:lineRule="atLeast"/>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color w:val="00000A"/>
          <w:sz w:val="18"/>
          <w:szCs w:val="18"/>
          <w:lang w:eastAsia="en-US"/>
        </w:rPr>
        <w:t xml:space="preserve">        ПОХВИСТНЕВСКИЙ</w:t>
      </w:r>
    </w:p>
    <w:p w:rsidR="008D4952" w:rsidRPr="008343AB" w:rsidRDefault="008D4952" w:rsidP="008D4952">
      <w:pPr>
        <w:tabs>
          <w:tab w:val="left" w:pos="709"/>
        </w:tabs>
        <w:suppressAutoHyphens/>
        <w:spacing w:after="0" w:line="100" w:lineRule="atLeast"/>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color w:val="00000A"/>
          <w:sz w:val="18"/>
          <w:szCs w:val="18"/>
          <w:lang w:eastAsia="en-US"/>
        </w:rPr>
        <w:t xml:space="preserve">   САМАРСКОЙ ОБЛАСТИ</w:t>
      </w:r>
    </w:p>
    <w:p w:rsidR="008D4952" w:rsidRPr="008343AB" w:rsidRDefault="008D4952" w:rsidP="008D4952">
      <w:pPr>
        <w:widowControl w:val="0"/>
        <w:tabs>
          <w:tab w:val="left" w:pos="709"/>
        </w:tabs>
        <w:suppressAutoHyphens/>
        <w:spacing w:after="0" w:line="200" w:lineRule="atLeast"/>
        <w:rPr>
          <w:rFonts w:ascii="Times New Roman" w:eastAsia="Lucida Sans Unicode" w:hAnsi="Times New Roman" w:cs="Times New Roman"/>
          <w:sz w:val="18"/>
          <w:szCs w:val="18"/>
          <w:lang w:bidi="ru-RU"/>
        </w:rPr>
      </w:pPr>
      <w:r w:rsidRPr="008343AB">
        <w:rPr>
          <w:rFonts w:ascii="Times New Roman" w:eastAsia="Lucida Sans Unicode" w:hAnsi="Times New Roman" w:cs="Times New Roman"/>
          <w:b/>
          <w:sz w:val="18"/>
          <w:szCs w:val="18"/>
          <w:lang w:bidi="ru-RU"/>
        </w:rPr>
        <w:t xml:space="preserve">             третьего созыва</w:t>
      </w:r>
      <w:r w:rsidRPr="008343AB">
        <w:rPr>
          <w:rFonts w:ascii="Times New Roman" w:eastAsia="Lucida Sans Unicode" w:hAnsi="Times New Roman" w:cs="Times New Roman"/>
          <w:sz w:val="18"/>
          <w:szCs w:val="18"/>
          <w:lang w:bidi="ru-RU"/>
        </w:rPr>
        <w:t xml:space="preserve"> </w:t>
      </w:r>
    </w:p>
    <w:p w:rsidR="008D4952" w:rsidRPr="008343AB" w:rsidRDefault="00AD3CFA" w:rsidP="008D4952">
      <w:pPr>
        <w:widowControl w:val="0"/>
        <w:tabs>
          <w:tab w:val="left" w:pos="709"/>
        </w:tabs>
        <w:suppressAutoHyphens/>
        <w:spacing w:after="0" w:line="200" w:lineRule="atLeast"/>
        <w:rPr>
          <w:rFonts w:ascii="Times New Roman" w:eastAsia="Lucida Sans Unicode" w:hAnsi="Times New Roman" w:cs="Times New Roman"/>
          <w:sz w:val="18"/>
          <w:szCs w:val="18"/>
          <w:lang w:bidi="ru-RU"/>
        </w:rPr>
      </w:pPr>
      <w:r w:rsidRPr="008343AB">
        <w:rPr>
          <w:rFonts w:ascii="Times New Roman" w:eastAsia="Lucida Sans Unicode" w:hAnsi="Times New Roman" w:cs="Times New Roman"/>
          <w:sz w:val="18"/>
          <w:szCs w:val="18"/>
          <w:lang w:bidi="ru-RU"/>
        </w:rPr>
        <w:t xml:space="preserve">          </w:t>
      </w:r>
      <w:r w:rsidR="008D4952" w:rsidRPr="008343AB">
        <w:rPr>
          <w:rFonts w:ascii="Times New Roman" w:eastAsia="Lucida Sans Unicode" w:hAnsi="Times New Roman" w:cs="Times New Roman"/>
          <w:sz w:val="18"/>
          <w:szCs w:val="18"/>
          <w:lang w:bidi="ru-RU"/>
        </w:rPr>
        <w:t xml:space="preserve"> </w:t>
      </w:r>
      <w:proofErr w:type="gramStart"/>
      <w:r w:rsidR="008D4952" w:rsidRPr="008343AB">
        <w:rPr>
          <w:rFonts w:ascii="Times New Roman" w:eastAsia="Lucida Sans Unicode" w:hAnsi="Times New Roman" w:cs="Times New Roman"/>
          <w:sz w:val="18"/>
          <w:szCs w:val="18"/>
          <w:lang w:bidi="ru-RU"/>
        </w:rPr>
        <w:t>с</w:t>
      </w:r>
      <w:proofErr w:type="gramEnd"/>
      <w:r w:rsidR="008D4952" w:rsidRPr="008343AB">
        <w:rPr>
          <w:rFonts w:ascii="Times New Roman" w:eastAsia="Lucida Sans Unicode" w:hAnsi="Times New Roman" w:cs="Times New Roman"/>
          <w:sz w:val="18"/>
          <w:szCs w:val="18"/>
          <w:lang w:bidi="ru-RU"/>
        </w:rPr>
        <w:t xml:space="preserve">. Старый </w:t>
      </w:r>
      <w:proofErr w:type="spellStart"/>
      <w:r w:rsidR="008D4952" w:rsidRPr="008343AB">
        <w:rPr>
          <w:rFonts w:ascii="Times New Roman" w:eastAsia="Lucida Sans Unicode" w:hAnsi="Times New Roman" w:cs="Times New Roman"/>
          <w:sz w:val="18"/>
          <w:szCs w:val="18"/>
          <w:lang w:bidi="ru-RU"/>
        </w:rPr>
        <w:t>Аманак</w:t>
      </w:r>
      <w:proofErr w:type="spellEnd"/>
    </w:p>
    <w:p w:rsidR="008D4952" w:rsidRPr="008343AB" w:rsidRDefault="008D4952" w:rsidP="008D4952">
      <w:pPr>
        <w:widowControl w:val="0"/>
        <w:tabs>
          <w:tab w:val="left" w:pos="709"/>
        </w:tabs>
        <w:suppressAutoHyphens/>
        <w:spacing w:after="0" w:line="200" w:lineRule="atLeast"/>
        <w:rPr>
          <w:rFonts w:ascii="Times New Roman" w:eastAsia="Lucida Sans Unicode" w:hAnsi="Times New Roman" w:cs="Times New Roman"/>
          <w:sz w:val="18"/>
          <w:szCs w:val="18"/>
          <w:lang w:bidi="ru-RU"/>
        </w:rPr>
      </w:pPr>
    </w:p>
    <w:p w:rsidR="008D4952" w:rsidRPr="008343AB" w:rsidRDefault="008D4952" w:rsidP="008D4952">
      <w:pPr>
        <w:widowControl w:val="0"/>
        <w:tabs>
          <w:tab w:val="left" w:pos="709"/>
        </w:tabs>
        <w:suppressAutoHyphens/>
        <w:spacing w:after="0" w:line="200" w:lineRule="atLeast"/>
        <w:rPr>
          <w:rFonts w:ascii="Times New Roman" w:eastAsia="Lucida Sans Unicode" w:hAnsi="Times New Roman" w:cs="Times New Roman"/>
          <w:sz w:val="18"/>
          <w:szCs w:val="18"/>
          <w:lang w:bidi="ru-RU"/>
        </w:rPr>
      </w:pPr>
      <w:proofErr w:type="gramStart"/>
      <w:r w:rsidRPr="008343AB">
        <w:rPr>
          <w:rFonts w:ascii="Times New Roman" w:eastAsia="Lucida Sans Unicode" w:hAnsi="Times New Roman" w:cs="Times New Roman"/>
          <w:b/>
          <w:sz w:val="18"/>
          <w:szCs w:val="18"/>
          <w:lang w:bidi="ru-RU"/>
        </w:rPr>
        <w:t>Р</w:t>
      </w:r>
      <w:proofErr w:type="gramEnd"/>
      <w:r w:rsidRPr="008343AB">
        <w:rPr>
          <w:rFonts w:ascii="Times New Roman" w:eastAsia="Lucida Sans Unicode" w:hAnsi="Times New Roman" w:cs="Times New Roman"/>
          <w:b/>
          <w:sz w:val="18"/>
          <w:szCs w:val="18"/>
          <w:lang w:bidi="ru-RU"/>
        </w:rPr>
        <w:t xml:space="preserve"> Е Ш Е Н И Е</w:t>
      </w:r>
    </w:p>
    <w:p w:rsidR="008D4952" w:rsidRPr="008343AB" w:rsidRDefault="008D4952" w:rsidP="008D4952">
      <w:pPr>
        <w:widowControl w:val="0"/>
        <w:tabs>
          <w:tab w:val="left" w:pos="709"/>
        </w:tabs>
        <w:suppressAutoHyphens/>
        <w:spacing w:after="0" w:line="200" w:lineRule="atLeast"/>
        <w:rPr>
          <w:rFonts w:ascii="Times New Roman" w:eastAsia="Lucida Sans Unicode" w:hAnsi="Times New Roman" w:cs="Times New Roman"/>
          <w:sz w:val="18"/>
          <w:szCs w:val="18"/>
          <w:lang w:bidi="ru-RU"/>
        </w:rPr>
      </w:pPr>
    </w:p>
    <w:p w:rsidR="008D4952" w:rsidRPr="008343AB" w:rsidRDefault="008D4952" w:rsidP="008D4952">
      <w:pPr>
        <w:widowControl w:val="0"/>
        <w:tabs>
          <w:tab w:val="left" w:pos="709"/>
        </w:tabs>
        <w:suppressAutoHyphens/>
        <w:spacing w:after="0" w:line="200" w:lineRule="atLeast"/>
        <w:rPr>
          <w:rFonts w:ascii="Times New Roman" w:eastAsia="Lucida Sans Unicode" w:hAnsi="Times New Roman" w:cs="Times New Roman"/>
          <w:sz w:val="18"/>
          <w:szCs w:val="18"/>
          <w:lang w:bidi="ru-RU"/>
        </w:rPr>
      </w:pPr>
      <w:r w:rsidRPr="008343AB">
        <w:rPr>
          <w:rFonts w:ascii="Times New Roman" w:eastAsia="Lucida Sans Unicode" w:hAnsi="Times New Roman" w:cs="Times New Roman"/>
          <w:sz w:val="18"/>
          <w:szCs w:val="18"/>
          <w:lang w:bidi="ru-RU"/>
        </w:rPr>
        <w:t>04.08.2016 № 4</w:t>
      </w:r>
      <w:r w:rsidR="006C6853" w:rsidRPr="008343AB">
        <w:rPr>
          <w:rFonts w:ascii="Times New Roman" w:eastAsia="Lucida Sans Unicode" w:hAnsi="Times New Roman" w:cs="Times New Roman"/>
          <w:sz w:val="18"/>
          <w:szCs w:val="18"/>
          <w:lang w:bidi="ru-RU"/>
        </w:rPr>
        <w:t>7</w:t>
      </w:r>
      <w:bookmarkStart w:id="0" w:name="_GoBack"/>
      <w:bookmarkEnd w:id="0"/>
      <w:r w:rsidRPr="008343AB">
        <w:rPr>
          <w:rFonts w:ascii="Times New Roman" w:eastAsia="Lucida Sans Unicode" w:hAnsi="Times New Roman" w:cs="Times New Roman"/>
          <w:sz w:val="18"/>
          <w:szCs w:val="18"/>
          <w:lang w:bidi="ru-RU"/>
        </w:rPr>
        <w:t>а</w:t>
      </w:r>
    </w:p>
    <w:p w:rsidR="008D4952" w:rsidRPr="008343AB" w:rsidRDefault="008D4952" w:rsidP="008D4952">
      <w:pPr>
        <w:tabs>
          <w:tab w:val="left" w:pos="709"/>
        </w:tabs>
        <w:suppressAutoHyphens/>
        <w:spacing w:after="0" w:line="100" w:lineRule="atLeast"/>
        <w:ind w:left="-851" w:right="-426" w:firstLine="567"/>
        <w:jc w:val="center"/>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left="-851" w:right="-426" w:firstLine="567"/>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ОБ УТВЕРЖДЕНИИ ПОРЯДКА ОСУЩЕСТВЛЕНИЯ</w:t>
      </w:r>
    </w:p>
    <w:p w:rsidR="008D4952" w:rsidRPr="008343AB" w:rsidRDefault="008D4952" w:rsidP="008D4952">
      <w:pPr>
        <w:tabs>
          <w:tab w:val="left" w:pos="709"/>
        </w:tabs>
        <w:suppressAutoHyphens/>
        <w:spacing w:after="0" w:line="100" w:lineRule="atLeast"/>
        <w:ind w:left="-851" w:right="-426" w:firstLine="567"/>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МУНИЦИПАЛЬНОГО ДОРОЖНОГО </w:t>
      </w:r>
      <w:proofErr w:type="gramStart"/>
      <w:r w:rsidRPr="008343AB">
        <w:rPr>
          <w:rFonts w:ascii="Times New Roman" w:eastAsia="Andale Sans UI" w:hAnsi="Times New Roman" w:cs="Times New Roman"/>
          <w:color w:val="00000A"/>
          <w:sz w:val="18"/>
          <w:szCs w:val="18"/>
          <w:lang w:eastAsia="en-US"/>
        </w:rPr>
        <w:t>КОНТРОЛЯ ЗА</w:t>
      </w:r>
      <w:proofErr w:type="gramEnd"/>
      <w:r w:rsidRPr="008343AB">
        <w:rPr>
          <w:rFonts w:ascii="Times New Roman" w:eastAsia="Andale Sans UI" w:hAnsi="Times New Roman" w:cs="Times New Roman"/>
          <w:color w:val="00000A"/>
          <w:sz w:val="18"/>
          <w:szCs w:val="18"/>
          <w:lang w:eastAsia="en-US"/>
        </w:rPr>
        <w:t xml:space="preserve"> ОБЕСПЕЧЕНИЕМ</w:t>
      </w:r>
    </w:p>
    <w:p w:rsidR="008D4952" w:rsidRPr="008343AB" w:rsidRDefault="008D4952" w:rsidP="008D4952">
      <w:pPr>
        <w:tabs>
          <w:tab w:val="left" w:pos="709"/>
        </w:tabs>
        <w:suppressAutoHyphens/>
        <w:spacing w:after="0" w:line="100" w:lineRule="atLeast"/>
        <w:ind w:left="-851" w:right="-426" w:firstLine="567"/>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СОХРАННОСТИ АВТОМОБИЛЬНЫХ ДОРОГ МЕСТНОГО</w:t>
      </w:r>
    </w:p>
    <w:p w:rsidR="008D4952" w:rsidRPr="008343AB" w:rsidRDefault="008D4952" w:rsidP="008D4952">
      <w:pPr>
        <w:tabs>
          <w:tab w:val="left" w:pos="709"/>
        </w:tabs>
        <w:suppressAutoHyphens/>
        <w:spacing w:after="0" w:line="100" w:lineRule="atLeast"/>
        <w:ind w:left="-851" w:right="-426" w:firstLine="567"/>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ЗНАЧЕНИЯ</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proofErr w:type="gramStart"/>
      <w:r w:rsidRPr="008343AB">
        <w:rPr>
          <w:rFonts w:ascii="Times New Roman" w:eastAsia="Andale Sans UI" w:hAnsi="Times New Roman" w:cs="Times New Roman"/>
          <w:color w:val="00000A"/>
          <w:sz w:val="18"/>
          <w:szCs w:val="18"/>
          <w:lang w:eastAsia="en-US"/>
        </w:rPr>
        <w:t>В целях обеспечения осуществления муниципального контроля за обеспечением сохранности автомобильных дорог местного значения, в соответствии с пунктом 1 статьи 13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6 Федерального закона от 10.12.1995 года N 196-ФЗ «О безопасности</w:t>
      </w:r>
      <w:proofErr w:type="gramEnd"/>
      <w:r w:rsidRPr="008343AB">
        <w:rPr>
          <w:rFonts w:ascii="Times New Roman" w:eastAsia="Andale Sans UI" w:hAnsi="Times New Roman" w:cs="Times New Roman"/>
          <w:color w:val="00000A"/>
          <w:sz w:val="18"/>
          <w:szCs w:val="18"/>
          <w:lang w:eastAsia="en-US"/>
        </w:rPr>
        <w:t xml:space="preserve"> дорожного движения»,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сельского поселения </w:t>
      </w:r>
      <w:proofErr w:type="gramStart"/>
      <w:r w:rsidRPr="008343AB">
        <w:rPr>
          <w:rFonts w:ascii="Times New Roman" w:eastAsia="Andale Sans UI" w:hAnsi="Times New Roman" w:cs="Times New Roman"/>
          <w:color w:val="00000A"/>
          <w:sz w:val="18"/>
          <w:szCs w:val="18"/>
          <w:lang w:eastAsia="en-US"/>
        </w:rPr>
        <w:t>Старый</w:t>
      </w:r>
      <w:proofErr w:type="gramEnd"/>
      <w:r w:rsidRPr="008343AB">
        <w:rPr>
          <w:rFonts w:ascii="Times New Roman" w:eastAsia="Andale Sans UI" w:hAnsi="Times New Roman" w:cs="Times New Roman"/>
          <w:color w:val="00000A"/>
          <w:sz w:val="18"/>
          <w:szCs w:val="18"/>
          <w:lang w:eastAsia="en-US"/>
        </w:rPr>
        <w:t xml:space="preserve"> </w:t>
      </w:r>
      <w:proofErr w:type="spellStart"/>
      <w:r w:rsidRPr="008343AB">
        <w:rPr>
          <w:rFonts w:ascii="Times New Roman" w:eastAsia="Andale Sans UI" w:hAnsi="Times New Roman" w:cs="Times New Roman"/>
          <w:color w:val="00000A"/>
          <w:sz w:val="18"/>
          <w:szCs w:val="18"/>
          <w:lang w:eastAsia="en-US"/>
        </w:rPr>
        <w:t>Аманак</w:t>
      </w:r>
      <w:proofErr w:type="spellEnd"/>
      <w:r w:rsidRPr="008343AB">
        <w:rPr>
          <w:rFonts w:ascii="Times New Roman" w:eastAsia="Andale Sans UI" w:hAnsi="Times New Roman" w:cs="Times New Roman"/>
          <w:color w:val="00000A"/>
          <w:sz w:val="18"/>
          <w:szCs w:val="18"/>
          <w:lang w:eastAsia="en-US"/>
        </w:rPr>
        <w:t xml:space="preserve"> муниципального района </w:t>
      </w:r>
      <w:proofErr w:type="spellStart"/>
      <w:r w:rsidRPr="008343AB">
        <w:rPr>
          <w:rFonts w:ascii="Times New Roman" w:eastAsia="Andale Sans UI" w:hAnsi="Times New Roman" w:cs="Times New Roman"/>
          <w:color w:val="00000A"/>
          <w:sz w:val="18"/>
          <w:szCs w:val="18"/>
          <w:lang w:eastAsia="en-US"/>
        </w:rPr>
        <w:t>Похвистневский</w:t>
      </w:r>
      <w:proofErr w:type="spellEnd"/>
      <w:r w:rsidRPr="008343AB">
        <w:rPr>
          <w:rFonts w:ascii="Times New Roman" w:eastAsia="Andale Sans UI" w:hAnsi="Times New Roman" w:cs="Times New Roman"/>
          <w:color w:val="00000A"/>
          <w:sz w:val="18"/>
          <w:szCs w:val="18"/>
          <w:lang w:eastAsia="en-US"/>
        </w:rPr>
        <w:t xml:space="preserve"> Самарской области, Собрание представителей поселения </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color w:val="00000A"/>
          <w:sz w:val="18"/>
          <w:szCs w:val="18"/>
          <w:lang w:eastAsia="en-US"/>
        </w:rPr>
        <w:t>Решило:</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1. Утвердить прилагаемый Порядок осуществления муниципального дорожного </w:t>
      </w:r>
      <w:proofErr w:type="gramStart"/>
      <w:r w:rsidRPr="008343AB">
        <w:rPr>
          <w:rFonts w:ascii="Times New Roman" w:eastAsia="Andale Sans UI" w:hAnsi="Times New Roman" w:cs="Times New Roman"/>
          <w:color w:val="00000A"/>
          <w:sz w:val="18"/>
          <w:szCs w:val="18"/>
          <w:lang w:eastAsia="en-US"/>
        </w:rPr>
        <w:t>контроля за</w:t>
      </w:r>
      <w:proofErr w:type="gramEnd"/>
      <w:r w:rsidRPr="008343AB">
        <w:rPr>
          <w:rFonts w:ascii="Times New Roman" w:eastAsia="Andale Sans UI" w:hAnsi="Times New Roman" w:cs="Times New Roman"/>
          <w:color w:val="00000A"/>
          <w:sz w:val="18"/>
          <w:szCs w:val="18"/>
          <w:lang w:eastAsia="en-US"/>
        </w:rPr>
        <w:t xml:space="preserve"> обеспечением сохранности автомобильных дорог местного значения в сельском поселении Старый </w:t>
      </w:r>
      <w:proofErr w:type="spellStart"/>
      <w:r w:rsidRPr="008343AB">
        <w:rPr>
          <w:rFonts w:ascii="Times New Roman" w:eastAsia="Andale Sans UI" w:hAnsi="Times New Roman" w:cs="Times New Roman"/>
          <w:color w:val="00000A"/>
          <w:sz w:val="18"/>
          <w:szCs w:val="18"/>
          <w:lang w:eastAsia="en-US"/>
        </w:rPr>
        <w:t>Аманак</w:t>
      </w:r>
      <w:proofErr w:type="spellEnd"/>
      <w:r w:rsidRPr="008343AB">
        <w:rPr>
          <w:rFonts w:ascii="Times New Roman" w:eastAsia="Andale Sans UI" w:hAnsi="Times New Roman" w:cs="Times New Roman"/>
          <w:color w:val="00000A"/>
          <w:sz w:val="18"/>
          <w:szCs w:val="18"/>
          <w:lang w:eastAsia="en-US"/>
        </w:rPr>
        <w:t xml:space="preserve"> муниципального района </w:t>
      </w:r>
      <w:proofErr w:type="spellStart"/>
      <w:r w:rsidRPr="008343AB">
        <w:rPr>
          <w:rFonts w:ascii="Times New Roman" w:eastAsia="Andale Sans UI" w:hAnsi="Times New Roman" w:cs="Times New Roman"/>
          <w:color w:val="00000A"/>
          <w:sz w:val="18"/>
          <w:szCs w:val="18"/>
          <w:lang w:eastAsia="en-US"/>
        </w:rPr>
        <w:t>Похвистневский</w:t>
      </w:r>
      <w:proofErr w:type="spellEnd"/>
      <w:r w:rsidRPr="008343AB">
        <w:rPr>
          <w:rFonts w:ascii="Times New Roman" w:eastAsia="Andale Sans UI" w:hAnsi="Times New Roman" w:cs="Times New Roman"/>
          <w:color w:val="00000A"/>
          <w:sz w:val="18"/>
          <w:szCs w:val="18"/>
          <w:lang w:eastAsia="en-US"/>
        </w:rPr>
        <w:t xml:space="preserve"> Самарской области (прилагается).</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2. Настоящее решение вступает в силу со дня официального опубликования в газете «</w:t>
      </w:r>
      <w:proofErr w:type="spellStart"/>
      <w:r w:rsidRPr="008343AB">
        <w:rPr>
          <w:rFonts w:ascii="Times New Roman" w:eastAsia="Andale Sans UI" w:hAnsi="Times New Roman" w:cs="Times New Roman"/>
          <w:color w:val="00000A"/>
          <w:sz w:val="18"/>
          <w:szCs w:val="18"/>
          <w:lang w:eastAsia="en-US"/>
        </w:rPr>
        <w:t>Аманакские</w:t>
      </w:r>
      <w:proofErr w:type="spellEnd"/>
      <w:r w:rsidRPr="008343AB">
        <w:rPr>
          <w:rFonts w:ascii="Times New Roman" w:eastAsia="Andale Sans UI" w:hAnsi="Times New Roman" w:cs="Times New Roman"/>
          <w:color w:val="00000A"/>
          <w:sz w:val="18"/>
          <w:szCs w:val="18"/>
          <w:lang w:eastAsia="en-US"/>
        </w:rPr>
        <w:t xml:space="preserve"> вести».</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rPr>
          <w:rFonts w:ascii="Times New Roman" w:eastAsia="Andale Sans UI" w:hAnsi="Times New Roman" w:cs="Times New Roman"/>
          <w:color w:val="00000A"/>
          <w:sz w:val="18"/>
          <w:szCs w:val="18"/>
          <w:lang w:eastAsia="en-US"/>
        </w:rPr>
      </w:pPr>
      <w:r w:rsidRPr="008343AB">
        <w:rPr>
          <w:rFonts w:ascii="Times New Roman" w:eastAsia="Arial CYR" w:hAnsi="Times New Roman" w:cs="Times New Roman"/>
          <w:color w:val="00000A"/>
          <w:sz w:val="18"/>
          <w:szCs w:val="18"/>
          <w:lang w:eastAsia="en-US"/>
        </w:rPr>
        <w:t xml:space="preserve">Председатель Собрания  представителей </w:t>
      </w:r>
    </w:p>
    <w:p w:rsidR="008D4952" w:rsidRPr="008343AB" w:rsidRDefault="008D4952" w:rsidP="008D4952">
      <w:pPr>
        <w:tabs>
          <w:tab w:val="left" w:pos="709"/>
        </w:tabs>
        <w:suppressAutoHyphens/>
        <w:spacing w:after="0" w:line="100" w:lineRule="atLeast"/>
        <w:rPr>
          <w:rFonts w:ascii="Times New Roman" w:eastAsia="Andale Sans UI" w:hAnsi="Times New Roman" w:cs="Times New Roman"/>
          <w:color w:val="00000A"/>
          <w:sz w:val="18"/>
          <w:szCs w:val="18"/>
          <w:lang w:eastAsia="en-US"/>
        </w:rPr>
      </w:pPr>
      <w:r w:rsidRPr="008343AB">
        <w:rPr>
          <w:rFonts w:ascii="Times New Roman" w:eastAsia="Arial CYR" w:hAnsi="Times New Roman" w:cs="Times New Roman"/>
          <w:color w:val="00000A"/>
          <w:sz w:val="18"/>
          <w:szCs w:val="18"/>
          <w:lang w:eastAsia="en-US"/>
        </w:rPr>
        <w:t xml:space="preserve">сельского поселения </w:t>
      </w:r>
      <w:proofErr w:type="gramStart"/>
      <w:r w:rsidRPr="008343AB">
        <w:rPr>
          <w:rFonts w:ascii="Times New Roman" w:eastAsia="Arial CYR" w:hAnsi="Times New Roman" w:cs="Times New Roman"/>
          <w:color w:val="00000A"/>
          <w:sz w:val="18"/>
          <w:szCs w:val="18"/>
          <w:lang w:eastAsia="en-US"/>
        </w:rPr>
        <w:t>Старый</w:t>
      </w:r>
      <w:proofErr w:type="gramEnd"/>
      <w:r w:rsidRPr="008343AB">
        <w:rPr>
          <w:rFonts w:ascii="Times New Roman" w:eastAsia="Arial CYR" w:hAnsi="Times New Roman" w:cs="Times New Roman"/>
          <w:color w:val="00000A"/>
          <w:sz w:val="18"/>
          <w:szCs w:val="18"/>
          <w:lang w:eastAsia="en-US"/>
        </w:rPr>
        <w:t xml:space="preserve"> </w:t>
      </w:r>
      <w:proofErr w:type="spellStart"/>
      <w:r w:rsidRPr="008343AB">
        <w:rPr>
          <w:rFonts w:ascii="Times New Roman" w:eastAsia="Arial CYR" w:hAnsi="Times New Roman" w:cs="Times New Roman"/>
          <w:color w:val="00000A"/>
          <w:sz w:val="18"/>
          <w:szCs w:val="18"/>
          <w:lang w:eastAsia="en-US"/>
        </w:rPr>
        <w:t>Аманак</w:t>
      </w:r>
      <w:proofErr w:type="spellEnd"/>
      <w:r w:rsidRPr="008343AB">
        <w:rPr>
          <w:rFonts w:ascii="Times New Roman" w:eastAsia="Arial CYR" w:hAnsi="Times New Roman" w:cs="Times New Roman"/>
          <w:color w:val="00000A"/>
          <w:sz w:val="18"/>
          <w:szCs w:val="18"/>
          <w:lang w:eastAsia="en-US"/>
        </w:rPr>
        <w:t xml:space="preserve">                                                   Е.П. </w:t>
      </w:r>
      <w:proofErr w:type="spellStart"/>
      <w:r w:rsidRPr="008343AB">
        <w:rPr>
          <w:rFonts w:ascii="Times New Roman" w:eastAsia="Arial CYR" w:hAnsi="Times New Roman" w:cs="Times New Roman"/>
          <w:color w:val="00000A"/>
          <w:sz w:val="18"/>
          <w:szCs w:val="18"/>
          <w:lang w:eastAsia="en-US"/>
        </w:rPr>
        <w:t>Худанов</w:t>
      </w:r>
      <w:proofErr w:type="spellEnd"/>
      <w:r w:rsidRPr="008343AB">
        <w:rPr>
          <w:rFonts w:ascii="Times New Roman" w:eastAsia="Arial CYR" w:hAnsi="Times New Roman" w:cs="Times New Roman"/>
          <w:color w:val="00000A"/>
          <w:sz w:val="18"/>
          <w:szCs w:val="18"/>
          <w:lang w:eastAsia="en-US"/>
        </w:rPr>
        <w:t xml:space="preserve"> </w:t>
      </w:r>
    </w:p>
    <w:p w:rsidR="008D4952" w:rsidRPr="008343AB" w:rsidRDefault="008D4952" w:rsidP="008D4952">
      <w:pPr>
        <w:tabs>
          <w:tab w:val="left" w:pos="480"/>
          <w:tab w:val="left" w:pos="709"/>
          <w:tab w:val="left" w:pos="7455"/>
        </w:tabs>
        <w:suppressAutoHyphens/>
        <w:spacing w:after="0" w:line="100" w:lineRule="atLeast"/>
        <w:rPr>
          <w:rFonts w:ascii="Times New Roman" w:eastAsia="Andale Sans UI" w:hAnsi="Times New Roman" w:cs="Times New Roman"/>
          <w:color w:val="00000A"/>
          <w:sz w:val="18"/>
          <w:szCs w:val="18"/>
          <w:lang w:eastAsia="en-US"/>
        </w:rPr>
      </w:pPr>
      <w:r w:rsidRPr="008343AB">
        <w:rPr>
          <w:rFonts w:ascii="Times New Roman" w:eastAsia="Arial CYR" w:hAnsi="Times New Roman" w:cs="Times New Roman"/>
          <w:bCs/>
          <w:color w:val="00000A"/>
          <w:sz w:val="18"/>
          <w:szCs w:val="18"/>
          <w:lang w:eastAsia="en-US" w:bidi="en-US"/>
        </w:rPr>
        <w:tab/>
      </w:r>
    </w:p>
    <w:p w:rsidR="008D4952" w:rsidRPr="008343AB" w:rsidRDefault="008D4952" w:rsidP="008D4952">
      <w:pPr>
        <w:tabs>
          <w:tab w:val="left" w:pos="480"/>
          <w:tab w:val="left" w:pos="709"/>
          <w:tab w:val="left" w:pos="5145"/>
          <w:tab w:val="left" w:pos="7455"/>
        </w:tabs>
        <w:suppressAutoHyphens/>
        <w:spacing w:after="0" w:line="100" w:lineRule="atLeast"/>
        <w:rPr>
          <w:rFonts w:ascii="Times New Roman" w:eastAsia="Andale Sans UI" w:hAnsi="Times New Roman" w:cs="Times New Roman"/>
          <w:color w:val="00000A"/>
          <w:sz w:val="18"/>
          <w:szCs w:val="18"/>
          <w:lang w:eastAsia="en-US"/>
        </w:rPr>
      </w:pPr>
      <w:r w:rsidRPr="008343AB">
        <w:rPr>
          <w:rFonts w:ascii="Times New Roman" w:eastAsia="Arial CYR" w:hAnsi="Times New Roman" w:cs="Times New Roman"/>
          <w:bCs/>
          <w:color w:val="00000A"/>
          <w:sz w:val="18"/>
          <w:szCs w:val="18"/>
          <w:lang w:eastAsia="en-US" w:bidi="en-US"/>
        </w:rPr>
        <w:t>Глава поселения</w:t>
      </w:r>
      <w:r w:rsidRPr="008343AB">
        <w:rPr>
          <w:rFonts w:ascii="Times New Roman" w:eastAsia="Arial CYR" w:hAnsi="Times New Roman" w:cs="Times New Roman"/>
          <w:bCs/>
          <w:color w:val="00000A"/>
          <w:sz w:val="18"/>
          <w:szCs w:val="18"/>
          <w:lang w:eastAsia="en-US" w:bidi="en-US"/>
        </w:rPr>
        <w:tab/>
        <w:t>В.П. Фадеев</w:t>
      </w:r>
    </w:p>
    <w:p w:rsidR="008D4952" w:rsidRPr="008343AB" w:rsidRDefault="008D4952" w:rsidP="008D4952">
      <w:pPr>
        <w:widowControl w:val="0"/>
        <w:tabs>
          <w:tab w:val="left" w:pos="709"/>
        </w:tabs>
        <w:suppressAutoHyphens/>
        <w:spacing w:after="0" w:line="200" w:lineRule="atLeast"/>
        <w:ind w:firstLine="567"/>
        <w:jc w:val="both"/>
        <w:rPr>
          <w:rFonts w:ascii="Times New Roman" w:eastAsia="Lucida Sans Unicode" w:hAnsi="Times New Roman" w:cs="Times New Roman"/>
          <w:sz w:val="18"/>
          <w:szCs w:val="18"/>
          <w:lang w:bidi="ru-RU"/>
        </w:rPr>
      </w:pPr>
    </w:p>
    <w:p w:rsidR="008D4952" w:rsidRPr="008343AB" w:rsidRDefault="008D4952" w:rsidP="008D4952">
      <w:pPr>
        <w:tabs>
          <w:tab w:val="left" w:pos="709"/>
        </w:tabs>
        <w:suppressAutoHyphens/>
        <w:spacing w:before="28" w:after="28" w:line="100" w:lineRule="atLeast"/>
        <w:jc w:val="right"/>
        <w:rPr>
          <w:rFonts w:ascii="Times New Roman" w:eastAsia="Andale Sans UI" w:hAnsi="Times New Roman" w:cs="Times New Roman"/>
          <w:color w:val="00000A"/>
          <w:sz w:val="18"/>
          <w:szCs w:val="18"/>
          <w:lang w:eastAsia="en-US"/>
        </w:rPr>
      </w:pPr>
      <w:proofErr w:type="gramStart"/>
      <w:r w:rsidRPr="008343AB">
        <w:rPr>
          <w:rFonts w:ascii="Times New Roman" w:eastAsia="Andale Sans UI" w:hAnsi="Times New Roman" w:cs="Times New Roman"/>
          <w:color w:val="00000A"/>
          <w:sz w:val="18"/>
          <w:szCs w:val="18"/>
          <w:lang w:eastAsia="en-US"/>
        </w:rPr>
        <w:t>Утвержден</w:t>
      </w:r>
      <w:proofErr w:type="gramEnd"/>
      <w:r w:rsidRPr="008343AB">
        <w:rPr>
          <w:rFonts w:ascii="Times New Roman" w:eastAsia="Andale Sans UI" w:hAnsi="Times New Roman" w:cs="Times New Roman"/>
          <w:color w:val="00000A"/>
          <w:sz w:val="18"/>
          <w:szCs w:val="18"/>
          <w:lang w:eastAsia="en-US"/>
        </w:rPr>
        <w:t xml:space="preserve"> решением Собрания представителей </w:t>
      </w:r>
    </w:p>
    <w:p w:rsidR="008D4952" w:rsidRPr="008343AB" w:rsidRDefault="008D4952" w:rsidP="008D4952">
      <w:pPr>
        <w:tabs>
          <w:tab w:val="left" w:pos="709"/>
        </w:tabs>
        <w:suppressAutoHyphens/>
        <w:spacing w:before="28" w:after="28" w:line="100" w:lineRule="atLeast"/>
        <w:jc w:val="right"/>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сельского поселения </w:t>
      </w:r>
      <w:proofErr w:type="gramStart"/>
      <w:r w:rsidRPr="008343AB">
        <w:rPr>
          <w:rFonts w:ascii="Times New Roman" w:eastAsia="Andale Sans UI" w:hAnsi="Times New Roman" w:cs="Times New Roman"/>
          <w:color w:val="00000A"/>
          <w:sz w:val="18"/>
          <w:szCs w:val="18"/>
          <w:lang w:eastAsia="en-US"/>
        </w:rPr>
        <w:t>Старый</w:t>
      </w:r>
      <w:proofErr w:type="gramEnd"/>
      <w:r w:rsidRPr="008343AB">
        <w:rPr>
          <w:rFonts w:ascii="Times New Roman" w:eastAsia="Andale Sans UI" w:hAnsi="Times New Roman" w:cs="Times New Roman"/>
          <w:color w:val="00000A"/>
          <w:sz w:val="18"/>
          <w:szCs w:val="18"/>
          <w:lang w:eastAsia="en-US"/>
        </w:rPr>
        <w:t xml:space="preserve"> </w:t>
      </w:r>
      <w:proofErr w:type="spellStart"/>
      <w:r w:rsidRPr="008343AB">
        <w:rPr>
          <w:rFonts w:ascii="Times New Roman" w:eastAsia="Andale Sans UI" w:hAnsi="Times New Roman" w:cs="Times New Roman"/>
          <w:color w:val="00000A"/>
          <w:sz w:val="18"/>
          <w:szCs w:val="18"/>
          <w:lang w:eastAsia="en-US"/>
        </w:rPr>
        <w:t>Аманакмуниципального</w:t>
      </w:r>
      <w:proofErr w:type="spellEnd"/>
      <w:r w:rsidRPr="008343AB">
        <w:rPr>
          <w:rFonts w:ascii="Times New Roman" w:eastAsia="Andale Sans UI" w:hAnsi="Times New Roman" w:cs="Times New Roman"/>
          <w:color w:val="00000A"/>
          <w:sz w:val="18"/>
          <w:szCs w:val="18"/>
          <w:lang w:eastAsia="en-US"/>
        </w:rPr>
        <w:t xml:space="preserve"> района </w:t>
      </w:r>
    </w:p>
    <w:p w:rsidR="008D4952" w:rsidRPr="008343AB" w:rsidRDefault="008D4952" w:rsidP="008D4952">
      <w:pPr>
        <w:tabs>
          <w:tab w:val="left" w:pos="709"/>
        </w:tabs>
        <w:suppressAutoHyphens/>
        <w:spacing w:before="28" w:after="28" w:line="100" w:lineRule="atLeast"/>
        <w:jc w:val="right"/>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                   </w:t>
      </w:r>
      <w:proofErr w:type="spellStart"/>
      <w:r w:rsidRPr="008343AB">
        <w:rPr>
          <w:rFonts w:ascii="Times New Roman" w:eastAsia="Andale Sans UI" w:hAnsi="Times New Roman" w:cs="Times New Roman"/>
          <w:color w:val="00000A"/>
          <w:sz w:val="18"/>
          <w:szCs w:val="18"/>
          <w:lang w:eastAsia="en-US"/>
        </w:rPr>
        <w:t>Похвистневский</w:t>
      </w:r>
      <w:proofErr w:type="spellEnd"/>
      <w:r w:rsidRPr="008343AB">
        <w:rPr>
          <w:rFonts w:ascii="Times New Roman" w:eastAsia="Andale Sans UI" w:hAnsi="Times New Roman" w:cs="Times New Roman"/>
          <w:color w:val="00000A"/>
          <w:sz w:val="18"/>
          <w:szCs w:val="18"/>
          <w:lang w:eastAsia="en-US"/>
        </w:rPr>
        <w:t xml:space="preserve">  Самарской области</w:t>
      </w:r>
    </w:p>
    <w:p w:rsidR="008D4952" w:rsidRPr="008343AB" w:rsidRDefault="008D4952" w:rsidP="008D4952">
      <w:pPr>
        <w:tabs>
          <w:tab w:val="left" w:pos="709"/>
        </w:tabs>
        <w:suppressAutoHyphens/>
        <w:spacing w:before="28" w:after="28" w:line="100" w:lineRule="atLeast"/>
        <w:ind w:left="4500"/>
        <w:jc w:val="right"/>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u w:val="single"/>
          <w:lang w:eastAsia="en-US"/>
        </w:rPr>
        <w:t>от «03» августа 2016г. № 46</w:t>
      </w:r>
    </w:p>
    <w:p w:rsidR="008D4952" w:rsidRPr="008343AB" w:rsidRDefault="008D4952" w:rsidP="008D4952">
      <w:pPr>
        <w:tabs>
          <w:tab w:val="left" w:pos="709"/>
        </w:tabs>
        <w:suppressAutoHyphens/>
        <w:spacing w:before="28" w:after="28" w:line="100" w:lineRule="atLeast"/>
        <w:jc w:val="center"/>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Порядок</w:t>
      </w:r>
    </w:p>
    <w:p w:rsidR="008D4952" w:rsidRPr="008343AB" w:rsidRDefault="008D4952" w:rsidP="008D4952">
      <w:pPr>
        <w:tabs>
          <w:tab w:val="left" w:pos="709"/>
        </w:tabs>
        <w:suppressAutoHyphens/>
        <w:spacing w:before="28" w:after="28" w:line="100" w:lineRule="atLeast"/>
        <w:jc w:val="center"/>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осуществления  муниципального дорожного </w:t>
      </w:r>
      <w:proofErr w:type="gramStart"/>
      <w:r w:rsidRPr="008343AB">
        <w:rPr>
          <w:rFonts w:ascii="Times New Roman" w:eastAsia="Andale Sans UI" w:hAnsi="Times New Roman" w:cs="Times New Roman"/>
          <w:color w:val="00000A"/>
          <w:sz w:val="18"/>
          <w:szCs w:val="18"/>
          <w:lang w:eastAsia="en-US"/>
        </w:rPr>
        <w:t>контроля за</w:t>
      </w:r>
      <w:proofErr w:type="gramEnd"/>
      <w:r w:rsidRPr="008343AB">
        <w:rPr>
          <w:rFonts w:ascii="Times New Roman" w:eastAsia="Andale Sans UI" w:hAnsi="Times New Roman" w:cs="Times New Roman"/>
          <w:color w:val="00000A"/>
          <w:sz w:val="18"/>
          <w:szCs w:val="18"/>
          <w:lang w:eastAsia="en-US"/>
        </w:rPr>
        <w:t xml:space="preserve"> обеспечением сохранности автомобильных дорог местного значения </w:t>
      </w:r>
    </w:p>
    <w:p w:rsidR="008D4952" w:rsidRPr="008343AB" w:rsidRDefault="008D4952" w:rsidP="008D4952">
      <w:pPr>
        <w:tabs>
          <w:tab w:val="left" w:pos="709"/>
        </w:tabs>
        <w:suppressAutoHyphens/>
        <w:spacing w:before="28" w:after="28" w:line="100" w:lineRule="atLeast"/>
        <w:jc w:val="center"/>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в сельском поселении </w:t>
      </w:r>
      <w:proofErr w:type="gramStart"/>
      <w:r w:rsidRPr="008343AB">
        <w:rPr>
          <w:rFonts w:ascii="Times New Roman" w:eastAsia="Andale Sans UI" w:hAnsi="Times New Roman" w:cs="Times New Roman"/>
          <w:color w:val="00000A"/>
          <w:sz w:val="18"/>
          <w:szCs w:val="18"/>
          <w:lang w:eastAsia="en-US"/>
        </w:rPr>
        <w:t>Старый</w:t>
      </w:r>
      <w:proofErr w:type="gramEnd"/>
      <w:r w:rsidRPr="008343AB">
        <w:rPr>
          <w:rFonts w:ascii="Times New Roman" w:eastAsia="Andale Sans UI" w:hAnsi="Times New Roman" w:cs="Times New Roman"/>
          <w:color w:val="00000A"/>
          <w:sz w:val="18"/>
          <w:szCs w:val="18"/>
          <w:lang w:eastAsia="en-US"/>
        </w:rPr>
        <w:t xml:space="preserve"> </w:t>
      </w:r>
      <w:proofErr w:type="spellStart"/>
      <w:r w:rsidRPr="008343AB">
        <w:rPr>
          <w:rFonts w:ascii="Times New Roman" w:eastAsia="Andale Sans UI" w:hAnsi="Times New Roman" w:cs="Times New Roman"/>
          <w:color w:val="00000A"/>
          <w:sz w:val="18"/>
          <w:szCs w:val="18"/>
          <w:lang w:eastAsia="en-US"/>
        </w:rPr>
        <w:t>Аманак</w:t>
      </w:r>
      <w:proofErr w:type="spellEnd"/>
      <w:r w:rsidRPr="008343AB">
        <w:rPr>
          <w:rFonts w:ascii="Times New Roman" w:eastAsia="Andale Sans UI" w:hAnsi="Times New Roman" w:cs="Times New Roman"/>
          <w:color w:val="00000A"/>
          <w:sz w:val="18"/>
          <w:szCs w:val="18"/>
          <w:lang w:eastAsia="en-US"/>
        </w:rPr>
        <w:t xml:space="preserve">  муниципального района </w:t>
      </w:r>
      <w:proofErr w:type="spellStart"/>
      <w:r w:rsidRPr="008343AB">
        <w:rPr>
          <w:rFonts w:ascii="Times New Roman" w:eastAsia="Andale Sans UI" w:hAnsi="Times New Roman" w:cs="Times New Roman"/>
          <w:color w:val="00000A"/>
          <w:sz w:val="18"/>
          <w:szCs w:val="18"/>
          <w:lang w:eastAsia="en-US"/>
        </w:rPr>
        <w:t>Похвистневский</w:t>
      </w:r>
      <w:proofErr w:type="spellEnd"/>
      <w:r w:rsidRPr="008343AB">
        <w:rPr>
          <w:rFonts w:ascii="Times New Roman" w:eastAsia="Andale Sans UI" w:hAnsi="Times New Roman" w:cs="Times New Roman"/>
          <w:color w:val="00000A"/>
          <w:sz w:val="18"/>
          <w:szCs w:val="18"/>
          <w:lang w:eastAsia="en-US"/>
        </w:rPr>
        <w:t xml:space="preserve"> Самарской области</w:t>
      </w: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bCs/>
          <w:color w:val="00000A"/>
          <w:sz w:val="18"/>
          <w:szCs w:val="18"/>
          <w:lang w:eastAsia="en-US"/>
        </w:rPr>
        <w:t>1. Общие положения</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1.1. </w:t>
      </w:r>
      <w:proofErr w:type="gramStart"/>
      <w:r w:rsidRPr="008343AB">
        <w:rPr>
          <w:rFonts w:ascii="Times New Roman" w:eastAsia="Andale Sans UI" w:hAnsi="Times New Roman" w:cs="Times New Roman"/>
          <w:color w:val="00000A"/>
          <w:sz w:val="18"/>
          <w:szCs w:val="18"/>
          <w:lang w:eastAsia="en-US"/>
        </w:rPr>
        <w:t xml:space="preserve">Порядок осуществления муниципального дорожного </w:t>
      </w:r>
      <w:proofErr w:type="spellStart"/>
      <w:r w:rsidRPr="008343AB">
        <w:rPr>
          <w:rFonts w:ascii="Times New Roman" w:eastAsia="Andale Sans UI" w:hAnsi="Times New Roman" w:cs="Times New Roman"/>
          <w:color w:val="00000A"/>
          <w:sz w:val="18"/>
          <w:szCs w:val="18"/>
          <w:lang w:eastAsia="en-US"/>
        </w:rPr>
        <w:t>контроляза</w:t>
      </w:r>
      <w:proofErr w:type="spellEnd"/>
      <w:r w:rsidRPr="008343AB">
        <w:rPr>
          <w:rFonts w:ascii="Times New Roman" w:eastAsia="Andale Sans UI" w:hAnsi="Times New Roman" w:cs="Times New Roman"/>
          <w:color w:val="00000A"/>
          <w:sz w:val="18"/>
          <w:szCs w:val="18"/>
          <w:lang w:eastAsia="en-US"/>
        </w:rPr>
        <w:t xml:space="preserve"> обеспечением сохранности автомобильных дорог местного значения в сельском поселении Старый </w:t>
      </w:r>
      <w:proofErr w:type="spellStart"/>
      <w:r w:rsidRPr="008343AB">
        <w:rPr>
          <w:rFonts w:ascii="Times New Roman" w:eastAsia="Andale Sans UI" w:hAnsi="Times New Roman" w:cs="Times New Roman"/>
          <w:color w:val="00000A"/>
          <w:sz w:val="18"/>
          <w:szCs w:val="18"/>
          <w:lang w:eastAsia="en-US"/>
        </w:rPr>
        <w:t>Аманак</w:t>
      </w:r>
      <w:proofErr w:type="spellEnd"/>
      <w:r w:rsidRPr="008343AB">
        <w:rPr>
          <w:rFonts w:ascii="Times New Roman" w:eastAsia="Andale Sans UI" w:hAnsi="Times New Roman" w:cs="Times New Roman"/>
          <w:color w:val="00000A"/>
          <w:sz w:val="18"/>
          <w:szCs w:val="18"/>
          <w:lang w:eastAsia="en-US"/>
        </w:rPr>
        <w:t xml:space="preserve"> муниципального района </w:t>
      </w:r>
      <w:proofErr w:type="spellStart"/>
      <w:r w:rsidRPr="008343AB">
        <w:rPr>
          <w:rFonts w:ascii="Times New Roman" w:eastAsia="Andale Sans UI" w:hAnsi="Times New Roman" w:cs="Times New Roman"/>
          <w:color w:val="00000A"/>
          <w:sz w:val="18"/>
          <w:szCs w:val="18"/>
          <w:lang w:eastAsia="en-US"/>
        </w:rPr>
        <w:t>Похвистневский</w:t>
      </w:r>
      <w:proofErr w:type="spellEnd"/>
      <w:r w:rsidRPr="008343AB">
        <w:rPr>
          <w:rFonts w:ascii="Times New Roman" w:eastAsia="Andale Sans UI" w:hAnsi="Times New Roman" w:cs="Times New Roman"/>
          <w:color w:val="00000A"/>
          <w:sz w:val="18"/>
          <w:szCs w:val="18"/>
          <w:lang w:eastAsia="en-US"/>
        </w:rPr>
        <w:t xml:space="preserve"> Самарской области (далее - Порядок) разработан в соответствии с Конституцией Российской Федерации, Федеральными законами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 общих принципах организации местного самоуправления в Российской</w:t>
      </w:r>
      <w:proofErr w:type="gramEnd"/>
      <w:r w:rsidRPr="008343AB">
        <w:rPr>
          <w:rFonts w:ascii="Times New Roman" w:eastAsia="Andale Sans UI" w:hAnsi="Times New Roman" w:cs="Times New Roman"/>
          <w:color w:val="00000A"/>
          <w:sz w:val="18"/>
          <w:szCs w:val="18"/>
          <w:lang w:eastAsia="en-US"/>
        </w:rPr>
        <w:t xml:space="preserve">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gramStart"/>
      <w:r w:rsidRPr="008343AB">
        <w:rPr>
          <w:rFonts w:ascii="Times New Roman" w:eastAsia="Andale Sans UI" w:hAnsi="Times New Roman" w:cs="Times New Roman"/>
          <w:color w:val="00000A"/>
          <w:sz w:val="18"/>
          <w:szCs w:val="18"/>
          <w:lang w:eastAsia="en-US"/>
        </w:rPr>
        <w:t>Старый</w:t>
      </w:r>
      <w:proofErr w:type="gramEnd"/>
      <w:r w:rsidRPr="008343AB">
        <w:rPr>
          <w:rFonts w:ascii="Times New Roman" w:eastAsia="Andale Sans UI" w:hAnsi="Times New Roman" w:cs="Times New Roman"/>
          <w:color w:val="00000A"/>
          <w:sz w:val="18"/>
          <w:szCs w:val="18"/>
          <w:lang w:eastAsia="en-US"/>
        </w:rPr>
        <w:t xml:space="preserve"> </w:t>
      </w:r>
      <w:proofErr w:type="spellStart"/>
      <w:r w:rsidRPr="008343AB">
        <w:rPr>
          <w:rFonts w:ascii="Times New Roman" w:eastAsia="Andale Sans UI" w:hAnsi="Times New Roman" w:cs="Times New Roman"/>
          <w:color w:val="00000A"/>
          <w:sz w:val="18"/>
          <w:szCs w:val="18"/>
          <w:lang w:eastAsia="en-US"/>
        </w:rPr>
        <w:t>Аманак</w:t>
      </w:r>
      <w:proofErr w:type="spellEnd"/>
      <w:r w:rsidRPr="008343AB">
        <w:rPr>
          <w:rFonts w:ascii="Times New Roman" w:eastAsia="Andale Sans UI" w:hAnsi="Times New Roman" w:cs="Times New Roman"/>
          <w:color w:val="00000A"/>
          <w:sz w:val="18"/>
          <w:szCs w:val="18"/>
          <w:lang w:eastAsia="en-US"/>
        </w:rPr>
        <w:t xml:space="preserve">  муниципального района </w:t>
      </w:r>
      <w:proofErr w:type="spellStart"/>
      <w:r w:rsidRPr="008343AB">
        <w:rPr>
          <w:rFonts w:ascii="Times New Roman" w:eastAsia="Andale Sans UI" w:hAnsi="Times New Roman" w:cs="Times New Roman"/>
          <w:color w:val="00000A"/>
          <w:sz w:val="18"/>
          <w:szCs w:val="18"/>
          <w:lang w:eastAsia="en-US"/>
        </w:rPr>
        <w:t>Похвистневский</w:t>
      </w:r>
      <w:proofErr w:type="spellEnd"/>
      <w:r w:rsidRPr="008343AB">
        <w:rPr>
          <w:rFonts w:ascii="Times New Roman" w:eastAsia="Andale Sans UI" w:hAnsi="Times New Roman" w:cs="Times New Roman"/>
          <w:color w:val="00000A"/>
          <w:sz w:val="18"/>
          <w:szCs w:val="18"/>
          <w:lang w:eastAsia="en-US"/>
        </w:rPr>
        <w:t xml:space="preserve"> Самарской области.</w:t>
      </w:r>
    </w:p>
    <w:p w:rsidR="008D4952" w:rsidRPr="008343AB" w:rsidRDefault="008D4952" w:rsidP="008D4952">
      <w:pPr>
        <w:numPr>
          <w:ilvl w:val="1"/>
          <w:numId w:val="2"/>
        </w:numPr>
        <w:tabs>
          <w:tab w:val="left" w:pos="709"/>
        </w:tabs>
        <w:suppressAutoHyphens/>
        <w:spacing w:after="0" w:line="100" w:lineRule="atLeast"/>
        <w:ind w:left="0" w:firstLine="567"/>
        <w:jc w:val="both"/>
        <w:rPr>
          <w:rFonts w:ascii="Times New Roman" w:eastAsia="Andale Sans UI" w:hAnsi="Times New Roman" w:cs="Times New Roman"/>
          <w:color w:val="00000A"/>
          <w:sz w:val="18"/>
          <w:szCs w:val="18"/>
          <w:lang w:eastAsia="en-US"/>
        </w:rPr>
      </w:pPr>
      <w:proofErr w:type="gramStart"/>
      <w:r w:rsidRPr="008343AB">
        <w:rPr>
          <w:rFonts w:ascii="Times New Roman" w:eastAsia="Andale Sans UI" w:hAnsi="Times New Roman" w:cs="Times New Roman"/>
          <w:color w:val="00000A"/>
          <w:sz w:val="18"/>
          <w:szCs w:val="18"/>
          <w:lang w:eastAsia="en-US"/>
        </w:rPr>
        <w:t xml:space="preserve">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сельском поселении Старый </w:t>
      </w:r>
      <w:proofErr w:type="spellStart"/>
      <w:r w:rsidRPr="008343AB">
        <w:rPr>
          <w:rFonts w:ascii="Times New Roman" w:eastAsia="Andale Sans UI" w:hAnsi="Times New Roman" w:cs="Times New Roman"/>
          <w:color w:val="00000A"/>
          <w:sz w:val="18"/>
          <w:szCs w:val="18"/>
          <w:lang w:eastAsia="en-US"/>
        </w:rPr>
        <w:t>Аманак</w:t>
      </w:r>
      <w:proofErr w:type="spellEnd"/>
      <w:r w:rsidRPr="008343AB">
        <w:rPr>
          <w:rFonts w:ascii="Times New Roman" w:eastAsia="Andale Sans UI" w:hAnsi="Times New Roman" w:cs="Times New Roman"/>
          <w:color w:val="00000A"/>
          <w:sz w:val="18"/>
          <w:szCs w:val="18"/>
          <w:lang w:eastAsia="en-US"/>
        </w:rPr>
        <w:t xml:space="preserve">  муниципального района </w:t>
      </w:r>
      <w:proofErr w:type="spellStart"/>
      <w:r w:rsidRPr="008343AB">
        <w:rPr>
          <w:rFonts w:ascii="Times New Roman" w:eastAsia="Andale Sans UI" w:hAnsi="Times New Roman" w:cs="Times New Roman"/>
          <w:color w:val="00000A"/>
          <w:sz w:val="18"/>
          <w:szCs w:val="18"/>
          <w:lang w:eastAsia="en-US"/>
        </w:rPr>
        <w:t>Похвистневский</w:t>
      </w:r>
      <w:proofErr w:type="spellEnd"/>
      <w:r w:rsidRPr="008343AB">
        <w:rPr>
          <w:rFonts w:ascii="Times New Roman" w:eastAsia="Andale Sans UI" w:hAnsi="Times New Roman" w:cs="Times New Roman"/>
          <w:color w:val="00000A"/>
          <w:sz w:val="18"/>
          <w:szCs w:val="18"/>
          <w:lang w:eastAsia="en-US"/>
        </w:rPr>
        <w:t xml:space="preserve"> Самарской области (далее - муниципальный дорожный контроль), а также определяет обязанности и ответственность должностных лиц администрации сельского поселения Старый </w:t>
      </w:r>
      <w:proofErr w:type="spellStart"/>
      <w:r w:rsidRPr="008343AB">
        <w:rPr>
          <w:rFonts w:ascii="Times New Roman" w:eastAsia="Andale Sans UI" w:hAnsi="Times New Roman" w:cs="Times New Roman"/>
          <w:color w:val="00000A"/>
          <w:sz w:val="18"/>
          <w:szCs w:val="18"/>
          <w:lang w:eastAsia="en-US"/>
        </w:rPr>
        <w:t>Аманак</w:t>
      </w:r>
      <w:proofErr w:type="spellEnd"/>
      <w:r w:rsidRPr="008343AB">
        <w:rPr>
          <w:rFonts w:ascii="Times New Roman" w:eastAsia="Andale Sans UI" w:hAnsi="Times New Roman" w:cs="Times New Roman"/>
          <w:color w:val="00000A"/>
          <w:sz w:val="18"/>
          <w:szCs w:val="18"/>
          <w:lang w:eastAsia="en-US"/>
        </w:rPr>
        <w:t xml:space="preserve"> муниципального района </w:t>
      </w:r>
      <w:proofErr w:type="spellStart"/>
      <w:r w:rsidRPr="008343AB">
        <w:rPr>
          <w:rFonts w:ascii="Times New Roman" w:eastAsia="Andale Sans UI" w:hAnsi="Times New Roman" w:cs="Times New Roman"/>
          <w:color w:val="00000A"/>
          <w:sz w:val="18"/>
          <w:szCs w:val="18"/>
          <w:lang w:eastAsia="en-US"/>
        </w:rPr>
        <w:t>Похвистневский</w:t>
      </w:r>
      <w:proofErr w:type="spellEnd"/>
      <w:r w:rsidRPr="008343AB">
        <w:rPr>
          <w:rFonts w:ascii="Times New Roman" w:eastAsia="Andale Sans UI" w:hAnsi="Times New Roman" w:cs="Times New Roman"/>
          <w:color w:val="00000A"/>
          <w:sz w:val="18"/>
          <w:szCs w:val="18"/>
          <w:lang w:eastAsia="en-US"/>
        </w:rPr>
        <w:t xml:space="preserve"> Самарской области (далее – администрация поселения, сельское поселение), осуществляющих в сельском поселении муниципальный дорожный контроль</w:t>
      </w:r>
      <w:proofErr w:type="gramEnd"/>
      <w:r w:rsidRPr="008343AB">
        <w:rPr>
          <w:rFonts w:ascii="Times New Roman" w:eastAsia="Andale Sans UI" w:hAnsi="Times New Roman" w:cs="Times New Roman"/>
          <w:color w:val="00000A"/>
          <w:sz w:val="18"/>
          <w:szCs w:val="18"/>
          <w:lang w:eastAsia="en-US"/>
        </w:rPr>
        <w:t>, формы осуществления муниципального дорожного контроля.</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bCs/>
          <w:color w:val="00000A"/>
          <w:sz w:val="18"/>
          <w:szCs w:val="18"/>
          <w:lang w:eastAsia="en-US"/>
        </w:rPr>
        <w:t>2. Основные задачи и объекты муниципального дорожного контроля</w:t>
      </w: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2.1. Основными задачами муниципального дорожного контроля сохранности автомобильных дорог местного значения являются:</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lastRenderedPageBreak/>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в) проверка соблюдения весовых и габаритных параметров транспортных сре</w:t>
      </w:r>
      <w:proofErr w:type="gramStart"/>
      <w:r w:rsidRPr="008343AB">
        <w:rPr>
          <w:rFonts w:ascii="Times New Roman" w:eastAsia="Andale Sans UI" w:hAnsi="Times New Roman" w:cs="Times New Roman"/>
          <w:color w:val="00000A"/>
          <w:sz w:val="18"/>
          <w:szCs w:val="18"/>
          <w:lang w:eastAsia="en-US"/>
        </w:rPr>
        <w:t>дств пр</w:t>
      </w:r>
      <w:proofErr w:type="gramEnd"/>
      <w:r w:rsidRPr="008343AB">
        <w:rPr>
          <w:rFonts w:ascii="Times New Roman" w:eastAsia="Andale Sans UI" w:hAnsi="Times New Roman" w:cs="Times New Roman"/>
          <w:color w:val="00000A"/>
          <w:sz w:val="18"/>
          <w:szCs w:val="18"/>
          <w:lang w:eastAsia="en-US"/>
        </w:rPr>
        <w:t>и движении по автомобильным дорогам местного значения, включая периоды временного ограничения движения транспортных средств.</w:t>
      </w:r>
    </w:p>
    <w:p w:rsidR="008D4952" w:rsidRPr="008343AB" w:rsidRDefault="008D4952" w:rsidP="00793908">
      <w:pPr>
        <w:numPr>
          <w:ilvl w:val="1"/>
          <w:numId w:val="3"/>
        </w:numPr>
        <w:tabs>
          <w:tab w:val="left" w:pos="709"/>
        </w:tabs>
        <w:suppressAutoHyphens/>
        <w:spacing w:after="0" w:line="100" w:lineRule="atLeast"/>
        <w:ind w:left="0" w:firstLine="567"/>
        <w:jc w:val="both"/>
        <w:rPr>
          <w:rFonts w:ascii="Times New Roman" w:eastAsia="Andale Sans UI" w:hAnsi="Times New Roman" w:cs="Times New Roman"/>
          <w:color w:val="00000A"/>
          <w:sz w:val="18"/>
          <w:szCs w:val="18"/>
          <w:lang w:eastAsia="en-US"/>
        </w:rPr>
      </w:pPr>
      <w:proofErr w:type="gramStart"/>
      <w:r w:rsidRPr="008343AB">
        <w:rPr>
          <w:rFonts w:ascii="Times New Roman" w:eastAsia="Andale Sans UI" w:hAnsi="Times New Roman" w:cs="Times New Roman"/>
          <w:color w:val="00000A"/>
          <w:sz w:val="18"/>
          <w:szCs w:val="18"/>
          <w:lang w:eastAsia="en-US"/>
        </w:rPr>
        <w:t>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сельского поселения,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w:t>
      </w:r>
      <w:proofErr w:type="gramEnd"/>
      <w:r w:rsidRPr="008343AB">
        <w:rPr>
          <w:rFonts w:ascii="Times New Roman" w:eastAsia="Andale Sans UI" w:hAnsi="Times New Roman" w:cs="Times New Roman"/>
          <w:color w:val="00000A"/>
          <w:sz w:val="18"/>
          <w:szCs w:val="18"/>
          <w:lang w:eastAsia="en-US"/>
        </w:rPr>
        <w:t xml:space="preserve"> дорог, полос отвода и придорожных полос, автомобильных дорог местного значения.</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bCs/>
          <w:color w:val="00000A"/>
          <w:sz w:val="18"/>
          <w:szCs w:val="18"/>
          <w:lang w:eastAsia="en-US"/>
        </w:rPr>
        <w:t>3. Органы муниципального дорожного контроля</w:t>
      </w: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3.1. Муниципальный дорожный </w:t>
      </w:r>
      <w:proofErr w:type="gramStart"/>
      <w:r w:rsidRPr="008343AB">
        <w:rPr>
          <w:rFonts w:ascii="Times New Roman" w:eastAsia="Andale Sans UI" w:hAnsi="Times New Roman" w:cs="Times New Roman"/>
          <w:color w:val="00000A"/>
          <w:sz w:val="18"/>
          <w:szCs w:val="18"/>
          <w:lang w:eastAsia="en-US"/>
        </w:rPr>
        <w:t>контроль за</w:t>
      </w:r>
      <w:proofErr w:type="gramEnd"/>
      <w:r w:rsidRPr="008343AB">
        <w:rPr>
          <w:rFonts w:ascii="Times New Roman" w:eastAsia="Andale Sans UI" w:hAnsi="Times New Roman" w:cs="Times New Roman"/>
          <w:color w:val="00000A"/>
          <w:sz w:val="18"/>
          <w:szCs w:val="18"/>
          <w:lang w:eastAsia="en-US"/>
        </w:rPr>
        <w:t xml:space="preserve"> сохранностью автомобильных дорог местного значения на территории сельского поселения осуществляется администрацией сельского поселения и уполномоченными ею органом и его должностными лицами.</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3.2. Функциональные обязанности должностных лиц администрации сельского поселения по осуществлению муниципального  дорожного </w:t>
      </w:r>
      <w:proofErr w:type="gramStart"/>
      <w:r w:rsidRPr="008343AB">
        <w:rPr>
          <w:rFonts w:ascii="Times New Roman" w:eastAsia="Andale Sans UI" w:hAnsi="Times New Roman" w:cs="Times New Roman"/>
          <w:color w:val="00000A"/>
          <w:sz w:val="18"/>
          <w:szCs w:val="18"/>
          <w:lang w:eastAsia="en-US"/>
        </w:rPr>
        <w:t>контроля за</w:t>
      </w:r>
      <w:proofErr w:type="gramEnd"/>
      <w:r w:rsidRPr="008343AB">
        <w:rPr>
          <w:rFonts w:ascii="Times New Roman" w:eastAsia="Andale Sans UI" w:hAnsi="Times New Roman" w:cs="Times New Roman"/>
          <w:color w:val="00000A"/>
          <w:sz w:val="18"/>
          <w:szCs w:val="18"/>
          <w:lang w:eastAsia="en-US"/>
        </w:rPr>
        <w:t xml:space="preserve"> сохранностью автомобильных дорог местного значения устанавливаются их должностными  инструкциями.</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3.3. Финансирование деятельности по осуществлению муниципального дорожного </w:t>
      </w:r>
      <w:proofErr w:type="gramStart"/>
      <w:r w:rsidRPr="008343AB">
        <w:rPr>
          <w:rFonts w:ascii="Times New Roman" w:eastAsia="Andale Sans UI" w:hAnsi="Times New Roman" w:cs="Times New Roman"/>
          <w:color w:val="00000A"/>
          <w:sz w:val="18"/>
          <w:szCs w:val="18"/>
          <w:lang w:eastAsia="en-US"/>
        </w:rPr>
        <w:t>контроля за</w:t>
      </w:r>
      <w:proofErr w:type="gramEnd"/>
      <w:r w:rsidRPr="008343AB">
        <w:rPr>
          <w:rFonts w:ascii="Times New Roman" w:eastAsia="Andale Sans UI" w:hAnsi="Times New Roman" w:cs="Times New Roman"/>
          <w:color w:val="00000A"/>
          <w:sz w:val="18"/>
          <w:szCs w:val="18"/>
          <w:lang w:eastAsia="en-US"/>
        </w:rPr>
        <w:t xml:space="preserve"> сохранностью автомобильных дорог местного значения и его материально-техническое обеспечение осуществляется за счёт средств местного бюджета.</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3.4.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bCs/>
          <w:color w:val="00000A"/>
          <w:sz w:val="18"/>
          <w:szCs w:val="18"/>
          <w:lang w:eastAsia="en-US"/>
        </w:rPr>
        <w:t>4. Формы осуществления муниципального дорожного контроля</w:t>
      </w: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4.1. Формами муниципального дорожного контроля являются плановые и внеплановые проверки.</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Проверки юридических лиц и индивидуальных предпринимателей осуществляются в порядке, определенном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4.2. </w:t>
      </w:r>
      <w:proofErr w:type="gramStart"/>
      <w:r w:rsidRPr="008343AB">
        <w:rPr>
          <w:rFonts w:ascii="Times New Roman" w:eastAsia="Andale Sans UI" w:hAnsi="Times New Roman" w:cs="Times New Roman"/>
          <w:color w:val="00000A"/>
          <w:sz w:val="18"/>
          <w:szCs w:val="18"/>
          <w:lang w:eastAsia="en-US"/>
        </w:rPr>
        <w:t xml:space="preserve">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уполномоченным органом администрации сельского поселения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w:t>
      </w:r>
      <w:proofErr w:type="gramEnd"/>
    </w:p>
    <w:p w:rsidR="008D4952" w:rsidRPr="008343AB" w:rsidRDefault="008D4952" w:rsidP="008D4952">
      <w:pPr>
        <w:tabs>
          <w:tab w:val="left" w:pos="709"/>
        </w:tabs>
        <w:suppressAutoHyphens/>
        <w:spacing w:after="0" w:line="100" w:lineRule="atLeast"/>
        <w:ind w:firstLine="540"/>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4.3. В срок до 1 сентября года, предшествующего году проведения плановых проверок, уполномоченный орган администрации направляет проект ежегодного плана проведения плановых проверок в органы прокуратуры.</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В последующем уполномоченный орган администрации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4.4. Плановые проверки юридических лиц и индивидуальных предпринимателей, включенные в ежегодный план, включаются в состав ежегодного сводного плана проведения плановых проверок,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Утвержденный  администрацией сельского поселения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4.5.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8">
        <w:r w:rsidRPr="008343AB">
          <w:rPr>
            <w:rFonts w:ascii="Times New Roman" w:eastAsia="Andale Sans UI" w:hAnsi="Times New Roman" w:cs="Times New Roman"/>
            <w:color w:val="0000FF"/>
            <w:sz w:val="18"/>
            <w:szCs w:val="18"/>
            <w:u w:val="single"/>
            <w:lang w:bidi="ru-RU"/>
          </w:rPr>
          <w:t>статьей 10</w:t>
        </w:r>
      </w:hyperlink>
      <w:r w:rsidRPr="008343AB">
        <w:rPr>
          <w:rFonts w:ascii="Times New Roman" w:eastAsia="Andale Sans UI" w:hAnsi="Times New Roman" w:cs="Times New Roman"/>
          <w:color w:val="00000A"/>
          <w:sz w:val="18"/>
          <w:szCs w:val="18"/>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4.6. Проверки проводятся должностным лицом или должностными лицами администрации сельского поселения в форме документарной проверки и (или) выездной проверки на основании распоряжения руководителя уполномоченного органа администрации. </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Проверка может проводиться только должностным лицом или должностными лицами, которые определены в указанном распоряжении.</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4.7.  По результатам проверки должностными лицами уполномоченного органа администрации сельского поселения,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 </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proofErr w:type="gramStart"/>
      <w:r w:rsidRPr="008343AB">
        <w:rPr>
          <w:rFonts w:ascii="Times New Roman" w:eastAsia="Andale Sans UI" w:hAnsi="Times New Roman" w:cs="Times New Roman"/>
          <w:color w:val="00000A"/>
          <w:sz w:val="18"/>
          <w:szCs w:val="18"/>
          <w:lang w:eastAsia="en-US"/>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w:t>
      </w:r>
      <w:proofErr w:type="gramEnd"/>
      <w:r w:rsidRPr="008343AB">
        <w:rPr>
          <w:rFonts w:ascii="Times New Roman" w:eastAsia="Andale Sans UI" w:hAnsi="Times New Roman" w:cs="Times New Roman"/>
          <w:color w:val="00000A"/>
          <w:sz w:val="18"/>
          <w:szCs w:val="18"/>
          <w:lang w:eastAsia="en-US"/>
        </w:rPr>
        <w:t xml:space="preserve"> нарушений и иные связанные с результатами проверки документы или их копии.</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4.8. </w:t>
      </w:r>
      <w:proofErr w:type="gramStart"/>
      <w:r w:rsidRPr="008343AB">
        <w:rPr>
          <w:rFonts w:ascii="Times New Roman" w:eastAsia="Andale Sans UI" w:hAnsi="Times New Roman" w:cs="Times New Roman"/>
          <w:color w:val="00000A"/>
          <w:sz w:val="18"/>
          <w:szCs w:val="18"/>
          <w:lang w:eastAsia="en-US"/>
        </w:rPr>
        <w:t xml:space="preserve">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Самарской области и муниципальных правовых актов сельского поселения  по вопросам обеспечения сохранности автомобильных дорог местного значения должностные лица уполномоченного органа администрации сельского поселения, проводившие проверку, в пределах полномочий, предусмотренных муниципальными правовыми актами сельского поселения обязаны: </w:t>
      </w:r>
      <w:proofErr w:type="gramEnd"/>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proofErr w:type="gramStart"/>
      <w:r w:rsidRPr="008343AB">
        <w:rPr>
          <w:rFonts w:ascii="Times New Roman" w:eastAsia="Andale Sans UI" w:hAnsi="Times New Roman" w:cs="Times New Roman"/>
          <w:color w:val="00000A"/>
          <w:sz w:val="18"/>
          <w:szCs w:val="18"/>
          <w:lang w:eastAsia="en-US"/>
        </w:rPr>
        <w:t xml:space="preserve">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w:t>
      </w:r>
      <w:r w:rsidRPr="008343AB">
        <w:rPr>
          <w:rFonts w:ascii="Times New Roman" w:eastAsia="Andale Sans UI" w:hAnsi="Times New Roman" w:cs="Times New Roman"/>
          <w:color w:val="00000A"/>
          <w:sz w:val="18"/>
          <w:szCs w:val="18"/>
          <w:lang w:eastAsia="en-US"/>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8343AB">
        <w:rPr>
          <w:rFonts w:ascii="Times New Roman" w:eastAsia="Andale Sans UI" w:hAnsi="Times New Roman" w:cs="Times New Roman"/>
          <w:color w:val="00000A"/>
          <w:sz w:val="18"/>
          <w:szCs w:val="18"/>
          <w:lang w:eastAsia="en-US"/>
        </w:rPr>
        <w:t xml:space="preserve"> законами;</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2) принять меры по </w:t>
      </w:r>
      <w:proofErr w:type="gramStart"/>
      <w:r w:rsidRPr="008343AB">
        <w:rPr>
          <w:rFonts w:ascii="Times New Roman" w:eastAsia="Andale Sans UI" w:hAnsi="Times New Roman" w:cs="Times New Roman"/>
          <w:color w:val="00000A"/>
          <w:sz w:val="18"/>
          <w:szCs w:val="18"/>
          <w:lang w:eastAsia="en-US"/>
        </w:rPr>
        <w:t>контролю за</w:t>
      </w:r>
      <w:proofErr w:type="gramEnd"/>
      <w:r w:rsidRPr="008343AB">
        <w:rPr>
          <w:rFonts w:ascii="Times New Roman" w:eastAsia="Andale Sans UI" w:hAnsi="Times New Roman" w:cs="Times New Roman"/>
          <w:color w:val="00000A"/>
          <w:sz w:val="18"/>
          <w:szCs w:val="18"/>
          <w:lang w:eastAsia="en-US"/>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D4952" w:rsidRPr="008343AB" w:rsidRDefault="008D4952" w:rsidP="008D4952">
      <w:pPr>
        <w:numPr>
          <w:ilvl w:val="1"/>
          <w:numId w:val="4"/>
        </w:num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bCs/>
          <w:color w:val="00000A"/>
          <w:sz w:val="18"/>
          <w:szCs w:val="18"/>
          <w:lang w:eastAsia="en-US"/>
        </w:rPr>
        <w:t>5. Организация учета муниципального дорожного контроля</w:t>
      </w: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p>
    <w:p w:rsidR="008D4952" w:rsidRPr="008343AB" w:rsidRDefault="008D4952" w:rsidP="00793908">
      <w:pPr>
        <w:tabs>
          <w:tab w:val="left" w:pos="709"/>
        </w:tabs>
        <w:suppressAutoHyphens/>
        <w:spacing w:after="0" w:line="200" w:lineRule="exac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5.1.  Все проверки уполномоченного органа администрации в сфере муниципального дорожного контроля фиксируются в журнале учета проверок, в котором указываются:</w:t>
      </w:r>
    </w:p>
    <w:p w:rsidR="008D4952" w:rsidRPr="008343AB" w:rsidRDefault="008D4952" w:rsidP="00793908">
      <w:pPr>
        <w:tabs>
          <w:tab w:val="left" w:pos="709"/>
        </w:tabs>
        <w:suppressAutoHyphens/>
        <w:spacing w:before="28" w:after="28" w:line="200" w:lineRule="exact"/>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а)  основание проведения проверки;</w:t>
      </w:r>
    </w:p>
    <w:p w:rsidR="008D4952" w:rsidRPr="008343AB" w:rsidRDefault="008D4952" w:rsidP="00793908">
      <w:pPr>
        <w:tabs>
          <w:tab w:val="left" w:pos="709"/>
        </w:tabs>
        <w:suppressAutoHyphens/>
        <w:spacing w:before="28" w:after="28" w:line="200" w:lineRule="exact"/>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б)  дата проведения проверки;</w:t>
      </w:r>
    </w:p>
    <w:p w:rsidR="008D4952" w:rsidRPr="008343AB" w:rsidRDefault="008D4952" w:rsidP="00793908">
      <w:pPr>
        <w:tabs>
          <w:tab w:val="left" w:pos="709"/>
        </w:tabs>
        <w:suppressAutoHyphens/>
        <w:spacing w:before="28" w:after="28" w:line="200" w:lineRule="exact"/>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в)  объект проверки (адресные ориентиры проверяемого участка, его площадь);</w:t>
      </w:r>
    </w:p>
    <w:p w:rsidR="008D4952" w:rsidRPr="008343AB" w:rsidRDefault="008D4952" w:rsidP="00793908">
      <w:pPr>
        <w:tabs>
          <w:tab w:val="left" w:pos="709"/>
        </w:tabs>
        <w:suppressAutoHyphens/>
        <w:spacing w:before="28" w:after="28" w:line="200" w:lineRule="exact"/>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г)  наименование проверяемого юридического лица либо фамилия, имя, отчество индивидуального предпринимателя, гражданина;</w:t>
      </w:r>
    </w:p>
    <w:p w:rsidR="008D4952" w:rsidRPr="008343AB" w:rsidRDefault="008D4952" w:rsidP="00793908">
      <w:pPr>
        <w:tabs>
          <w:tab w:val="left" w:pos="709"/>
        </w:tabs>
        <w:suppressAutoHyphens/>
        <w:spacing w:before="28" w:after="28" w:line="200" w:lineRule="exact"/>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д)  дата и номер акта проверки;</w:t>
      </w:r>
    </w:p>
    <w:p w:rsidR="008D4952" w:rsidRPr="008343AB" w:rsidRDefault="008D4952" w:rsidP="00793908">
      <w:pPr>
        <w:tabs>
          <w:tab w:val="left" w:pos="709"/>
        </w:tabs>
        <w:suppressAutoHyphens/>
        <w:spacing w:before="28" w:after="28" w:line="200" w:lineRule="exact"/>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е)  должность, фамилия и инициалы лица, проводившего проверку;</w:t>
      </w:r>
    </w:p>
    <w:p w:rsidR="008D4952" w:rsidRPr="008343AB" w:rsidRDefault="008D4952" w:rsidP="00793908">
      <w:pPr>
        <w:tabs>
          <w:tab w:val="left" w:pos="709"/>
        </w:tabs>
        <w:suppressAutoHyphens/>
        <w:spacing w:before="28" w:after="28" w:line="200" w:lineRule="exact"/>
        <w:ind w:firstLine="360"/>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8D4952" w:rsidRPr="008343AB" w:rsidRDefault="008D4952" w:rsidP="00793908">
      <w:pPr>
        <w:tabs>
          <w:tab w:val="left" w:pos="709"/>
        </w:tabs>
        <w:suppressAutoHyphens/>
        <w:spacing w:before="28" w:after="28" w:line="200" w:lineRule="exact"/>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з)  отметка об устранении нарушений законодательства об автомобильных дорогах и  дорожной деятельности.</w:t>
      </w:r>
    </w:p>
    <w:p w:rsidR="008D4952" w:rsidRPr="008343AB" w:rsidRDefault="008D4952" w:rsidP="00793908">
      <w:pPr>
        <w:tabs>
          <w:tab w:val="left" w:pos="709"/>
        </w:tabs>
        <w:suppressAutoHyphens/>
        <w:spacing w:after="0" w:line="200" w:lineRule="exac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        5.2. Должностные лица уполномоченного органа администрации сельского поселения,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 </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bCs/>
          <w:color w:val="00000A"/>
          <w:sz w:val="18"/>
          <w:szCs w:val="18"/>
          <w:lang w:eastAsia="en-US"/>
        </w:rPr>
        <w:t>6. Проведение мониторинга эффективности муниципального дорожного контроля</w:t>
      </w: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6.1. Уполномоченный орган администрации ежегодно готовит и не позднее 1 марта представляет главе администрации сельского поселения и в Собрание представителей сельского поселения сведения об организации и проведении муниципального дорожного контроля за отчетный год, его эффективности.</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6.2. Представляемые при проведении мониторинга сведения должны содержать информацию:</w:t>
      </w:r>
    </w:p>
    <w:p w:rsidR="008D4952" w:rsidRPr="008343AB" w:rsidRDefault="008D4952" w:rsidP="008D4952">
      <w:pPr>
        <w:tabs>
          <w:tab w:val="left" w:pos="709"/>
        </w:tabs>
        <w:suppressAutoHyphens/>
        <w:spacing w:before="28" w:after="28"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а) о состоянии нормативно-правового регулирования в сфере муниципального дорожного контроля;</w:t>
      </w:r>
    </w:p>
    <w:p w:rsidR="008D4952" w:rsidRPr="008343AB" w:rsidRDefault="008D4952" w:rsidP="008D4952">
      <w:pPr>
        <w:tabs>
          <w:tab w:val="left" w:pos="709"/>
        </w:tabs>
        <w:suppressAutoHyphens/>
        <w:spacing w:before="28" w:after="28"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б) об организации с.п. </w:t>
      </w:r>
      <w:proofErr w:type="gramStart"/>
      <w:r w:rsidRPr="008343AB">
        <w:rPr>
          <w:rFonts w:ascii="Times New Roman" w:eastAsia="Andale Sans UI" w:hAnsi="Times New Roman" w:cs="Times New Roman"/>
          <w:color w:val="00000A"/>
          <w:sz w:val="18"/>
          <w:szCs w:val="18"/>
          <w:lang w:eastAsia="en-US"/>
        </w:rPr>
        <w:t>Старый</w:t>
      </w:r>
      <w:proofErr w:type="gramEnd"/>
      <w:r w:rsidRPr="008343AB">
        <w:rPr>
          <w:rFonts w:ascii="Times New Roman" w:eastAsia="Andale Sans UI" w:hAnsi="Times New Roman" w:cs="Times New Roman"/>
          <w:color w:val="00000A"/>
          <w:sz w:val="18"/>
          <w:szCs w:val="18"/>
          <w:lang w:eastAsia="en-US"/>
        </w:rPr>
        <w:t xml:space="preserve"> </w:t>
      </w:r>
      <w:proofErr w:type="spellStart"/>
      <w:r w:rsidRPr="008343AB">
        <w:rPr>
          <w:rFonts w:ascii="Times New Roman" w:eastAsia="Andale Sans UI" w:hAnsi="Times New Roman" w:cs="Times New Roman"/>
          <w:color w:val="00000A"/>
          <w:sz w:val="18"/>
          <w:szCs w:val="18"/>
          <w:lang w:eastAsia="en-US"/>
        </w:rPr>
        <w:t>Аманак</w:t>
      </w:r>
      <w:proofErr w:type="spellEnd"/>
      <w:r w:rsidRPr="008343AB">
        <w:rPr>
          <w:rFonts w:ascii="Times New Roman" w:eastAsia="Andale Sans UI" w:hAnsi="Times New Roman" w:cs="Times New Roman"/>
          <w:color w:val="00000A"/>
          <w:sz w:val="18"/>
          <w:szCs w:val="18"/>
          <w:lang w:eastAsia="en-US"/>
        </w:rPr>
        <w:t xml:space="preserve">  муниципального дорожного контроля;</w:t>
      </w:r>
    </w:p>
    <w:p w:rsidR="008D4952" w:rsidRPr="008343AB" w:rsidRDefault="008D4952" w:rsidP="008D4952">
      <w:pPr>
        <w:tabs>
          <w:tab w:val="left" w:pos="709"/>
        </w:tabs>
        <w:suppressAutoHyphens/>
        <w:spacing w:before="28" w:after="28"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в) о финансовом и кадровом обеспечении муниципального дорожного контроля;</w:t>
      </w:r>
    </w:p>
    <w:p w:rsidR="008D4952" w:rsidRPr="008343AB" w:rsidRDefault="008D4952" w:rsidP="008D4952">
      <w:pPr>
        <w:tabs>
          <w:tab w:val="left" w:pos="709"/>
        </w:tabs>
        <w:suppressAutoHyphens/>
        <w:spacing w:before="28" w:after="28"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г) о количестве проведенных проверок, составленных актах, выданных предписаниях, исполненных предписаниях;</w:t>
      </w:r>
    </w:p>
    <w:p w:rsidR="008D4952" w:rsidRPr="008343AB" w:rsidRDefault="008D4952" w:rsidP="008D4952">
      <w:pPr>
        <w:tabs>
          <w:tab w:val="left" w:pos="709"/>
        </w:tabs>
        <w:suppressAutoHyphens/>
        <w:spacing w:before="28" w:after="28"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xml:space="preserve">д) о действиях уполномоченного органа администрации сельского поселения по пресечению нарушений обязательных требований и (или) устранению последствий таких нарушений; </w:t>
      </w:r>
    </w:p>
    <w:p w:rsidR="008D4952" w:rsidRPr="008343AB" w:rsidRDefault="008D4952" w:rsidP="008D4952">
      <w:pPr>
        <w:tabs>
          <w:tab w:val="left" w:pos="709"/>
        </w:tabs>
        <w:suppressAutoHyphens/>
        <w:spacing w:before="28" w:after="28"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е) об анализе и оценке эффективности муниципального дорожного контроля;</w:t>
      </w:r>
    </w:p>
    <w:p w:rsidR="008D4952" w:rsidRPr="008343AB" w:rsidRDefault="008D4952" w:rsidP="008D4952">
      <w:pPr>
        <w:tabs>
          <w:tab w:val="left" w:pos="709"/>
        </w:tabs>
        <w:suppressAutoHyphens/>
        <w:spacing w:before="28" w:after="28"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ж) о выводах и предложениях по результатам муниципального дорожного контроля.</w:t>
      </w: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bCs/>
          <w:color w:val="00000A"/>
          <w:sz w:val="18"/>
          <w:szCs w:val="18"/>
          <w:lang w:eastAsia="en-US"/>
        </w:rPr>
        <w:t>7. Ответственность должностных лиц, осуществляющих муниципальный дорожный контроль</w:t>
      </w:r>
    </w:p>
    <w:p w:rsidR="008D4952" w:rsidRPr="008343AB" w:rsidRDefault="008D4952" w:rsidP="008D4952">
      <w:pPr>
        <w:tabs>
          <w:tab w:val="left" w:pos="709"/>
        </w:tabs>
        <w:suppressAutoHyphens/>
        <w:spacing w:after="0" w:line="100" w:lineRule="atLeast"/>
        <w:ind w:firstLine="567"/>
        <w:jc w:val="center"/>
        <w:rPr>
          <w:rFonts w:ascii="Times New Roman" w:eastAsia="Andale Sans UI" w:hAnsi="Times New Roman" w:cs="Times New Roman"/>
          <w:color w:val="00000A"/>
          <w:sz w:val="18"/>
          <w:szCs w:val="18"/>
          <w:lang w:eastAsia="en-US"/>
        </w:rPr>
      </w:pP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color w:val="00000A"/>
          <w:sz w:val="18"/>
          <w:szCs w:val="18"/>
          <w:lang w:eastAsia="en-US"/>
        </w:rPr>
        <w:t>         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4952" w:rsidRPr="008343AB" w:rsidRDefault="008D4952" w:rsidP="008D4952">
      <w:pPr>
        <w:tabs>
          <w:tab w:val="left" w:pos="709"/>
        </w:tabs>
        <w:suppressAutoHyphens/>
        <w:spacing w:after="0" w:line="100" w:lineRule="atLeast"/>
        <w:ind w:firstLine="567"/>
        <w:jc w:val="both"/>
        <w:rPr>
          <w:rFonts w:ascii="Times New Roman" w:eastAsia="Andale Sans UI" w:hAnsi="Times New Roman" w:cs="Times New Roman"/>
          <w:color w:val="00000A"/>
          <w:sz w:val="18"/>
          <w:szCs w:val="18"/>
          <w:lang w:eastAsia="en-US"/>
        </w:rPr>
      </w:pPr>
      <w:r w:rsidRPr="008343AB">
        <w:rPr>
          <w:rFonts w:ascii="Times New Roman" w:eastAsia="Andale Sans UI" w:hAnsi="Times New Roman" w:cs="Times New Roman"/>
          <w:b/>
          <w:color w:val="00000A"/>
          <w:sz w:val="18"/>
          <w:szCs w:val="18"/>
          <w:lang w:eastAsia="en-US"/>
        </w:rPr>
        <w:t xml:space="preserve">7.2. Действия (бездействие) должностных лиц органа муниципального дорожного контроля могут быть обжалованы в администрацию сельского поселения и (или) судебном </w:t>
      </w:r>
      <w:proofErr w:type="gramStart"/>
      <w:r w:rsidRPr="008343AB">
        <w:rPr>
          <w:rFonts w:ascii="Times New Roman" w:eastAsia="Andale Sans UI" w:hAnsi="Times New Roman" w:cs="Times New Roman"/>
          <w:b/>
          <w:color w:val="00000A"/>
          <w:sz w:val="18"/>
          <w:szCs w:val="18"/>
          <w:lang w:eastAsia="en-US"/>
        </w:rPr>
        <w:t>порядке</w:t>
      </w:r>
      <w:proofErr w:type="gramEnd"/>
      <w:r w:rsidRPr="008343AB">
        <w:rPr>
          <w:rFonts w:ascii="Times New Roman" w:eastAsia="Andale Sans UI" w:hAnsi="Times New Roman" w:cs="Times New Roman"/>
          <w:b/>
          <w:color w:val="00000A"/>
          <w:sz w:val="18"/>
          <w:szCs w:val="18"/>
          <w:lang w:eastAsia="en-US"/>
        </w:rPr>
        <w:t xml:space="preserve"> в соответствии с законодательством Российской Федерации. </w:t>
      </w:r>
    </w:p>
    <w:p w:rsidR="008D4952" w:rsidRPr="008343AB" w:rsidRDefault="008D4952" w:rsidP="008D4952">
      <w:pPr>
        <w:jc w:val="center"/>
        <w:rPr>
          <w:rStyle w:val="aff"/>
          <w:rFonts w:ascii="Times New Roman" w:hAnsi="Times New Roman" w:cs="Times New Roman"/>
          <w:sz w:val="18"/>
          <w:szCs w:val="18"/>
        </w:rPr>
      </w:pPr>
    </w:p>
    <w:p w:rsidR="008343AB" w:rsidRPr="008343AB" w:rsidRDefault="008343AB" w:rsidP="008343AB">
      <w:pPr>
        <w:spacing w:after="0" w:line="100" w:lineRule="atLeast"/>
        <w:jc w:val="both"/>
        <w:rPr>
          <w:rFonts w:ascii="Times New Roman" w:hAnsi="Times New Roman" w:cs="Times New Roman"/>
          <w:color w:val="000000"/>
          <w:sz w:val="18"/>
          <w:szCs w:val="18"/>
        </w:rPr>
      </w:pPr>
      <w:r w:rsidRPr="008343AB">
        <w:rPr>
          <w:rFonts w:ascii="Times New Roman" w:hAnsi="Times New Roman" w:cs="Times New Roman"/>
          <w:color w:val="000000"/>
          <w:sz w:val="18"/>
          <w:szCs w:val="18"/>
        </w:rPr>
        <w:t xml:space="preserve">РОССИЙСКАЯ ФЕДЕРАЦИЯ </w:t>
      </w:r>
    </w:p>
    <w:p w:rsidR="008343AB" w:rsidRPr="008343AB" w:rsidRDefault="008343AB" w:rsidP="008343AB">
      <w:pPr>
        <w:spacing w:after="0" w:line="100" w:lineRule="atLeast"/>
        <w:rPr>
          <w:rFonts w:ascii="Times New Roman" w:hAnsi="Times New Roman" w:cs="Times New Roman"/>
          <w:sz w:val="18"/>
          <w:szCs w:val="18"/>
        </w:rPr>
      </w:pPr>
      <w:r w:rsidRPr="008343AB">
        <w:rPr>
          <w:rFonts w:ascii="Times New Roman" w:hAnsi="Times New Roman" w:cs="Times New Roman"/>
          <w:sz w:val="18"/>
          <w:szCs w:val="18"/>
        </w:rPr>
        <w:t xml:space="preserve">        АДМИНИСТРАЦИЯ</w:t>
      </w:r>
    </w:p>
    <w:p w:rsidR="008343AB" w:rsidRPr="008343AB" w:rsidRDefault="008343AB" w:rsidP="008343AB">
      <w:pPr>
        <w:spacing w:after="0" w:line="100" w:lineRule="atLeast"/>
        <w:ind w:left="135"/>
        <w:rPr>
          <w:rFonts w:ascii="Times New Roman" w:hAnsi="Times New Roman" w:cs="Times New Roman"/>
          <w:sz w:val="18"/>
          <w:szCs w:val="18"/>
        </w:rPr>
      </w:pPr>
      <w:r w:rsidRPr="008343AB">
        <w:rPr>
          <w:rFonts w:ascii="Times New Roman" w:hAnsi="Times New Roman" w:cs="Times New Roman"/>
          <w:sz w:val="18"/>
          <w:szCs w:val="18"/>
        </w:rPr>
        <w:t xml:space="preserve">        сельского поселения</w:t>
      </w:r>
    </w:p>
    <w:p w:rsidR="008343AB" w:rsidRPr="008343AB" w:rsidRDefault="008343AB" w:rsidP="008343AB">
      <w:pPr>
        <w:spacing w:after="0" w:line="100" w:lineRule="atLeast"/>
        <w:rPr>
          <w:rFonts w:ascii="Times New Roman" w:hAnsi="Times New Roman" w:cs="Times New Roman"/>
          <w:sz w:val="18"/>
          <w:szCs w:val="18"/>
        </w:rPr>
      </w:pPr>
      <w:r w:rsidRPr="008343AB">
        <w:rPr>
          <w:rFonts w:ascii="Times New Roman" w:hAnsi="Times New Roman" w:cs="Times New Roman"/>
          <w:sz w:val="18"/>
          <w:szCs w:val="18"/>
        </w:rPr>
        <w:t xml:space="preserve">        СТАРЫЙ АМАНАК</w:t>
      </w:r>
    </w:p>
    <w:p w:rsidR="008343AB" w:rsidRPr="008343AB" w:rsidRDefault="008343AB" w:rsidP="008343AB">
      <w:pPr>
        <w:spacing w:after="0" w:line="100" w:lineRule="atLeast"/>
        <w:rPr>
          <w:rFonts w:ascii="Times New Roman" w:hAnsi="Times New Roman" w:cs="Times New Roman"/>
          <w:sz w:val="18"/>
          <w:szCs w:val="18"/>
        </w:rPr>
      </w:pPr>
      <w:r w:rsidRPr="008343AB">
        <w:rPr>
          <w:rFonts w:ascii="Times New Roman" w:hAnsi="Times New Roman" w:cs="Times New Roman"/>
          <w:sz w:val="18"/>
          <w:szCs w:val="18"/>
        </w:rPr>
        <w:t xml:space="preserve">    муниципального района</w:t>
      </w:r>
    </w:p>
    <w:p w:rsidR="008343AB" w:rsidRPr="008343AB" w:rsidRDefault="008343AB" w:rsidP="008343AB">
      <w:pPr>
        <w:spacing w:after="0" w:line="100" w:lineRule="atLeast"/>
        <w:rPr>
          <w:rFonts w:ascii="Times New Roman" w:hAnsi="Times New Roman" w:cs="Times New Roman"/>
          <w:sz w:val="18"/>
          <w:szCs w:val="18"/>
        </w:rPr>
      </w:pPr>
      <w:r w:rsidRPr="008343AB">
        <w:rPr>
          <w:rFonts w:ascii="Times New Roman" w:hAnsi="Times New Roman" w:cs="Times New Roman"/>
          <w:sz w:val="18"/>
          <w:szCs w:val="18"/>
        </w:rPr>
        <w:t xml:space="preserve">     ПОХВИСТНЕВСКИЙ</w:t>
      </w:r>
    </w:p>
    <w:p w:rsidR="008343AB" w:rsidRPr="008343AB" w:rsidRDefault="008343AB" w:rsidP="008343AB">
      <w:pPr>
        <w:spacing w:after="0" w:line="100" w:lineRule="atLeast"/>
        <w:rPr>
          <w:rFonts w:ascii="Times New Roman" w:hAnsi="Times New Roman" w:cs="Times New Roman"/>
          <w:sz w:val="18"/>
          <w:szCs w:val="18"/>
        </w:rPr>
      </w:pPr>
      <w:r w:rsidRPr="008343AB">
        <w:rPr>
          <w:rFonts w:ascii="Times New Roman" w:hAnsi="Times New Roman" w:cs="Times New Roman"/>
          <w:sz w:val="18"/>
          <w:szCs w:val="18"/>
        </w:rPr>
        <w:t xml:space="preserve"> САМАРСКОЙ ОБЛАСТИ</w:t>
      </w:r>
    </w:p>
    <w:p w:rsidR="008343AB" w:rsidRPr="008343AB" w:rsidRDefault="008343AB" w:rsidP="008343AB">
      <w:pPr>
        <w:pStyle w:val="consplusnormal"/>
        <w:rPr>
          <w:b/>
          <w:color w:val="000000"/>
          <w:sz w:val="18"/>
          <w:szCs w:val="18"/>
        </w:rPr>
      </w:pPr>
      <w:r w:rsidRPr="008343AB">
        <w:rPr>
          <w:b/>
          <w:color w:val="000000"/>
          <w:sz w:val="18"/>
          <w:szCs w:val="18"/>
        </w:rPr>
        <w:t>ПОСТАНОВЛЕНИЕ</w:t>
      </w:r>
    </w:p>
    <w:p w:rsidR="008343AB" w:rsidRPr="008343AB" w:rsidRDefault="008343AB" w:rsidP="008343AB">
      <w:pPr>
        <w:rPr>
          <w:rFonts w:ascii="Times New Roman" w:eastAsia="Calibri" w:hAnsi="Times New Roman" w:cs="Times New Roman"/>
          <w:b/>
          <w:bCs/>
          <w:caps/>
          <w:sz w:val="18"/>
          <w:szCs w:val="18"/>
        </w:rPr>
      </w:pPr>
    </w:p>
    <w:p w:rsidR="008343AB" w:rsidRPr="008343AB" w:rsidRDefault="008343AB" w:rsidP="008343AB">
      <w:pPr>
        <w:rPr>
          <w:rFonts w:ascii="Times New Roman" w:eastAsia="Calibri" w:hAnsi="Times New Roman" w:cs="Times New Roman"/>
          <w:caps/>
          <w:sz w:val="18"/>
          <w:szCs w:val="18"/>
        </w:rPr>
      </w:pPr>
      <w:r w:rsidRPr="008343AB">
        <w:rPr>
          <w:rFonts w:ascii="Times New Roman" w:eastAsia="Calibri" w:hAnsi="Times New Roman" w:cs="Times New Roman"/>
          <w:caps/>
          <w:color w:val="000000"/>
          <w:sz w:val="18"/>
          <w:szCs w:val="18"/>
        </w:rPr>
        <w:t xml:space="preserve">12.08. 2016 </w:t>
      </w:r>
      <w:r w:rsidRPr="008343AB">
        <w:rPr>
          <w:rFonts w:ascii="Times New Roman" w:eastAsia="Calibri" w:hAnsi="Times New Roman" w:cs="Times New Roman"/>
          <w:caps/>
          <w:sz w:val="18"/>
          <w:szCs w:val="18"/>
        </w:rPr>
        <w:t xml:space="preserve">  №25</w:t>
      </w:r>
    </w:p>
    <w:p w:rsidR="008343AB" w:rsidRPr="008343AB" w:rsidRDefault="008343AB" w:rsidP="008343AB">
      <w:pPr>
        <w:spacing w:after="0" w:line="240" w:lineRule="atLeast"/>
        <w:rPr>
          <w:rFonts w:ascii="Times New Roman" w:hAnsi="Times New Roman" w:cs="Times New Roman"/>
          <w:color w:val="000000"/>
          <w:sz w:val="18"/>
          <w:szCs w:val="18"/>
        </w:rPr>
      </w:pPr>
      <w:r w:rsidRPr="008343AB">
        <w:rPr>
          <w:rFonts w:ascii="Times New Roman" w:hAnsi="Times New Roman" w:cs="Times New Roman"/>
          <w:color w:val="000000"/>
          <w:sz w:val="18"/>
          <w:szCs w:val="18"/>
        </w:rPr>
        <w:t xml:space="preserve">Об утверждении  Программы </w:t>
      </w:r>
      <w:proofErr w:type="gramStart"/>
      <w:r w:rsidRPr="008343AB">
        <w:rPr>
          <w:rFonts w:ascii="Times New Roman" w:hAnsi="Times New Roman" w:cs="Times New Roman"/>
          <w:color w:val="000000"/>
          <w:sz w:val="18"/>
          <w:szCs w:val="18"/>
        </w:rPr>
        <w:t>комплексного</w:t>
      </w:r>
      <w:proofErr w:type="gramEnd"/>
    </w:p>
    <w:p w:rsidR="008343AB" w:rsidRDefault="008343AB" w:rsidP="008343AB">
      <w:pPr>
        <w:spacing w:after="0" w:line="240" w:lineRule="atLeast"/>
        <w:rPr>
          <w:rFonts w:ascii="Times New Roman" w:hAnsi="Times New Roman" w:cs="Times New Roman"/>
          <w:color w:val="000000"/>
          <w:sz w:val="18"/>
          <w:szCs w:val="18"/>
        </w:rPr>
      </w:pPr>
      <w:r w:rsidRPr="008343AB">
        <w:rPr>
          <w:rFonts w:ascii="Times New Roman" w:hAnsi="Times New Roman" w:cs="Times New Roman"/>
          <w:color w:val="000000"/>
          <w:sz w:val="18"/>
          <w:szCs w:val="18"/>
        </w:rPr>
        <w:t>развития систем транспор</w:t>
      </w:r>
      <w:r>
        <w:rPr>
          <w:rFonts w:ascii="Times New Roman" w:hAnsi="Times New Roman" w:cs="Times New Roman"/>
          <w:color w:val="000000"/>
          <w:sz w:val="18"/>
          <w:szCs w:val="18"/>
        </w:rPr>
        <w:t>тной инфраструктуры</w:t>
      </w:r>
    </w:p>
    <w:p w:rsidR="008343AB" w:rsidRDefault="008343AB" w:rsidP="008343AB">
      <w:pPr>
        <w:spacing w:after="0" w:line="240" w:lineRule="atLeast"/>
        <w:rPr>
          <w:rFonts w:ascii="Times New Roman" w:hAnsi="Times New Roman" w:cs="Times New Roman"/>
          <w:color w:val="000000"/>
          <w:sz w:val="18"/>
          <w:szCs w:val="18"/>
        </w:rPr>
      </w:pPr>
      <w:r w:rsidRPr="008343AB">
        <w:rPr>
          <w:rFonts w:ascii="Times New Roman" w:hAnsi="Times New Roman" w:cs="Times New Roman"/>
          <w:color w:val="000000"/>
          <w:sz w:val="18"/>
          <w:szCs w:val="18"/>
        </w:rPr>
        <w:t xml:space="preserve"> сельского поселения </w:t>
      </w:r>
      <w:proofErr w:type="gramStart"/>
      <w:r w:rsidRPr="008343AB">
        <w:rPr>
          <w:rFonts w:ascii="Times New Roman" w:hAnsi="Times New Roman" w:cs="Times New Roman"/>
          <w:color w:val="000000"/>
          <w:sz w:val="18"/>
          <w:szCs w:val="18"/>
        </w:rPr>
        <w:t>Старый</w:t>
      </w:r>
      <w:proofErr w:type="gramEnd"/>
      <w:r w:rsidRPr="008343AB">
        <w:rPr>
          <w:rFonts w:ascii="Times New Roman" w:hAnsi="Times New Roman" w:cs="Times New Roman"/>
          <w:color w:val="000000"/>
          <w:sz w:val="18"/>
          <w:szCs w:val="18"/>
        </w:rPr>
        <w:t xml:space="preserve"> </w:t>
      </w:r>
      <w:proofErr w:type="spellStart"/>
      <w:r w:rsidRPr="008343AB">
        <w:rPr>
          <w:rFonts w:ascii="Times New Roman" w:hAnsi="Times New Roman" w:cs="Times New Roman"/>
          <w:color w:val="000000"/>
          <w:sz w:val="18"/>
          <w:szCs w:val="18"/>
        </w:rPr>
        <w:t>Аманак</w:t>
      </w:r>
      <w:proofErr w:type="spellEnd"/>
      <w:r w:rsidRPr="008343AB">
        <w:rPr>
          <w:rFonts w:ascii="Times New Roman" w:hAnsi="Times New Roman" w:cs="Times New Roman"/>
          <w:color w:val="000000"/>
          <w:sz w:val="18"/>
          <w:szCs w:val="18"/>
        </w:rPr>
        <w:t xml:space="preserve">                                                                                                                    </w:t>
      </w:r>
    </w:p>
    <w:p w:rsidR="008343AB" w:rsidRDefault="008343AB" w:rsidP="008343AB">
      <w:pPr>
        <w:spacing w:after="0" w:line="240" w:lineRule="atLeast"/>
        <w:rPr>
          <w:rFonts w:ascii="Times New Roman" w:eastAsia="Calibri" w:hAnsi="Times New Roman" w:cs="Times New Roman"/>
          <w:color w:val="000000"/>
          <w:sz w:val="18"/>
          <w:szCs w:val="18"/>
        </w:rPr>
      </w:pPr>
      <w:r w:rsidRPr="008343AB">
        <w:rPr>
          <w:rFonts w:ascii="Times New Roman" w:hAnsi="Times New Roman" w:cs="Times New Roman"/>
          <w:color w:val="000000"/>
          <w:sz w:val="18"/>
          <w:szCs w:val="18"/>
        </w:rPr>
        <w:t xml:space="preserve">  муниципального района </w:t>
      </w:r>
      <w:proofErr w:type="spellStart"/>
      <w:r w:rsidRPr="008343AB">
        <w:rPr>
          <w:rFonts w:ascii="Times New Roman" w:hAnsi="Times New Roman" w:cs="Times New Roman"/>
          <w:color w:val="000000"/>
          <w:sz w:val="18"/>
          <w:szCs w:val="18"/>
        </w:rPr>
        <w:t>Похвистневский</w:t>
      </w:r>
      <w:proofErr w:type="spellEnd"/>
      <w:r w:rsidRPr="008343AB">
        <w:rPr>
          <w:rFonts w:ascii="Times New Roman" w:eastAsia="Calibri" w:hAnsi="Times New Roman" w:cs="Times New Roman"/>
          <w:color w:val="000000"/>
          <w:sz w:val="18"/>
          <w:szCs w:val="18"/>
        </w:rPr>
        <w:t xml:space="preserve">                                                                                                                                        </w:t>
      </w:r>
    </w:p>
    <w:p w:rsidR="008343AB" w:rsidRDefault="008343AB" w:rsidP="008343AB">
      <w:pPr>
        <w:spacing w:after="0" w:line="240" w:lineRule="atLeast"/>
        <w:rPr>
          <w:rFonts w:ascii="Times New Roman" w:eastAsia="Calibri" w:hAnsi="Times New Roman" w:cs="Times New Roman"/>
          <w:color w:val="000000"/>
          <w:sz w:val="18"/>
          <w:szCs w:val="18"/>
        </w:rPr>
      </w:pPr>
      <w:r w:rsidRPr="008343AB">
        <w:rPr>
          <w:rFonts w:ascii="Times New Roman" w:eastAsia="Calibri" w:hAnsi="Times New Roman" w:cs="Times New Roman"/>
          <w:color w:val="000000"/>
          <w:sz w:val="18"/>
          <w:szCs w:val="18"/>
        </w:rPr>
        <w:t xml:space="preserve"> Сам</w:t>
      </w:r>
      <w:r>
        <w:rPr>
          <w:rFonts w:ascii="Times New Roman" w:eastAsia="Calibri" w:hAnsi="Times New Roman" w:cs="Times New Roman"/>
          <w:color w:val="000000"/>
          <w:sz w:val="18"/>
          <w:szCs w:val="18"/>
        </w:rPr>
        <w:t xml:space="preserve">арской области на 2016-2026 </w:t>
      </w:r>
      <w:proofErr w:type="spellStart"/>
      <w:proofErr w:type="gramStart"/>
      <w:r>
        <w:rPr>
          <w:rFonts w:ascii="Times New Roman" w:eastAsia="Calibri" w:hAnsi="Times New Roman" w:cs="Times New Roman"/>
          <w:color w:val="000000"/>
          <w:sz w:val="18"/>
          <w:szCs w:val="18"/>
        </w:rPr>
        <w:t>гг</w:t>
      </w:r>
      <w:proofErr w:type="spellEnd"/>
      <w:proofErr w:type="gramEnd"/>
    </w:p>
    <w:p w:rsidR="008343AB" w:rsidRDefault="008343AB" w:rsidP="008343AB">
      <w:pPr>
        <w:spacing w:after="0" w:line="240" w:lineRule="atLeast"/>
        <w:rPr>
          <w:rFonts w:ascii="Times New Roman" w:eastAsia="Calibri" w:hAnsi="Times New Roman" w:cs="Times New Roman"/>
          <w:color w:val="000000"/>
          <w:sz w:val="18"/>
          <w:szCs w:val="18"/>
        </w:rPr>
      </w:pPr>
    </w:p>
    <w:p w:rsidR="008343AB" w:rsidRPr="008343AB" w:rsidRDefault="008343AB" w:rsidP="008343AB">
      <w:pPr>
        <w:spacing w:after="0" w:line="240" w:lineRule="atLeast"/>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w:t>
      </w:r>
      <w:r w:rsidRPr="008343AB">
        <w:rPr>
          <w:rFonts w:ascii="Times New Roman" w:hAnsi="Times New Roman" w:cs="Times New Roman"/>
          <w:color w:val="000000"/>
          <w:sz w:val="18"/>
          <w:szCs w:val="18"/>
        </w:rPr>
        <w:t xml:space="preserve">   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сельского поселения Старый </w:t>
      </w:r>
      <w:proofErr w:type="spellStart"/>
      <w:r w:rsidRPr="008343AB">
        <w:rPr>
          <w:rFonts w:ascii="Times New Roman" w:hAnsi="Times New Roman" w:cs="Times New Roman"/>
          <w:color w:val="000000"/>
          <w:sz w:val="18"/>
          <w:szCs w:val="18"/>
        </w:rPr>
        <w:t>Аманак</w:t>
      </w:r>
      <w:proofErr w:type="spellEnd"/>
      <w:r w:rsidRPr="008343AB">
        <w:rPr>
          <w:rFonts w:ascii="Times New Roman" w:hAnsi="Times New Roman" w:cs="Times New Roman"/>
          <w:color w:val="000000"/>
          <w:sz w:val="18"/>
          <w:szCs w:val="18"/>
        </w:rPr>
        <w:t xml:space="preserve"> муниципального района </w:t>
      </w:r>
      <w:proofErr w:type="spellStart"/>
      <w:r w:rsidRPr="008343AB">
        <w:rPr>
          <w:rFonts w:ascii="Times New Roman" w:hAnsi="Times New Roman" w:cs="Times New Roman"/>
          <w:color w:val="000000"/>
          <w:sz w:val="18"/>
          <w:szCs w:val="18"/>
        </w:rPr>
        <w:t>Похвистневский</w:t>
      </w:r>
      <w:proofErr w:type="spellEnd"/>
      <w:r w:rsidRPr="008343AB">
        <w:rPr>
          <w:rFonts w:ascii="Times New Roman" w:hAnsi="Times New Roman" w:cs="Times New Roman"/>
          <w:color w:val="000000"/>
          <w:sz w:val="18"/>
          <w:szCs w:val="18"/>
        </w:rPr>
        <w:t xml:space="preserve"> Самарской области, Уставом сельского поселения Старый </w:t>
      </w:r>
      <w:proofErr w:type="spellStart"/>
      <w:r w:rsidRPr="008343AB">
        <w:rPr>
          <w:rFonts w:ascii="Times New Roman" w:hAnsi="Times New Roman" w:cs="Times New Roman"/>
          <w:color w:val="000000"/>
          <w:sz w:val="18"/>
          <w:szCs w:val="18"/>
        </w:rPr>
        <w:t>Аманак</w:t>
      </w:r>
      <w:proofErr w:type="spellEnd"/>
      <w:r w:rsidRPr="008343AB">
        <w:rPr>
          <w:rFonts w:ascii="Times New Roman" w:hAnsi="Times New Roman" w:cs="Times New Roman"/>
          <w:color w:val="000000"/>
          <w:sz w:val="18"/>
          <w:szCs w:val="18"/>
        </w:rPr>
        <w:t xml:space="preserve"> муниципального района </w:t>
      </w:r>
      <w:proofErr w:type="spellStart"/>
      <w:r w:rsidRPr="008343AB">
        <w:rPr>
          <w:rFonts w:ascii="Times New Roman" w:hAnsi="Times New Roman" w:cs="Times New Roman"/>
          <w:color w:val="000000"/>
          <w:sz w:val="18"/>
          <w:szCs w:val="18"/>
        </w:rPr>
        <w:t>Похвистневский</w:t>
      </w:r>
      <w:proofErr w:type="spellEnd"/>
      <w:r w:rsidRPr="008343AB">
        <w:rPr>
          <w:rFonts w:ascii="Times New Roman" w:hAnsi="Times New Roman" w:cs="Times New Roman"/>
          <w:color w:val="000000"/>
          <w:sz w:val="18"/>
          <w:szCs w:val="18"/>
        </w:rPr>
        <w:t xml:space="preserve"> Самарской области, Администрация сельского поселения Старый </w:t>
      </w:r>
      <w:proofErr w:type="spellStart"/>
      <w:r w:rsidRPr="008343AB">
        <w:rPr>
          <w:rFonts w:ascii="Times New Roman" w:hAnsi="Times New Roman" w:cs="Times New Roman"/>
          <w:color w:val="000000"/>
          <w:sz w:val="18"/>
          <w:szCs w:val="18"/>
        </w:rPr>
        <w:t>Аманак</w:t>
      </w:r>
      <w:proofErr w:type="spellEnd"/>
    </w:p>
    <w:p w:rsidR="008343AB" w:rsidRPr="008343AB" w:rsidRDefault="008343AB" w:rsidP="008343AB">
      <w:pPr>
        <w:spacing w:after="240" w:line="240" w:lineRule="atLeast"/>
        <w:rPr>
          <w:rFonts w:ascii="Times New Roman" w:hAnsi="Times New Roman" w:cs="Times New Roman"/>
          <w:color w:val="000000"/>
          <w:sz w:val="18"/>
          <w:szCs w:val="18"/>
        </w:rPr>
      </w:pPr>
      <w:r w:rsidRPr="008343AB">
        <w:rPr>
          <w:rFonts w:ascii="Times New Roman" w:hAnsi="Times New Roman" w:cs="Times New Roman"/>
          <w:color w:val="000000"/>
          <w:sz w:val="18"/>
          <w:szCs w:val="18"/>
        </w:rPr>
        <w:t> </w:t>
      </w:r>
    </w:p>
    <w:p w:rsidR="008343AB" w:rsidRPr="008343AB" w:rsidRDefault="008343AB" w:rsidP="008343AB">
      <w:pPr>
        <w:spacing w:after="240" w:line="240" w:lineRule="atLeast"/>
        <w:rPr>
          <w:rFonts w:ascii="Times New Roman" w:hAnsi="Times New Roman" w:cs="Times New Roman"/>
          <w:b/>
          <w:bCs/>
          <w:color w:val="000000"/>
          <w:sz w:val="18"/>
          <w:szCs w:val="18"/>
        </w:rPr>
      </w:pPr>
      <w:r w:rsidRPr="008343AB">
        <w:rPr>
          <w:rFonts w:ascii="Times New Roman" w:hAnsi="Times New Roman" w:cs="Times New Roman"/>
          <w:b/>
          <w:bCs/>
          <w:color w:val="000000"/>
          <w:sz w:val="18"/>
          <w:szCs w:val="18"/>
        </w:rPr>
        <w:lastRenderedPageBreak/>
        <w:t xml:space="preserve">                                        ПОСТАНОВЛЯЕТ:</w:t>
      </w:r>
    </w:p>
    <w:p w:rsidR="008343AB" w:rsidRPr="008343AB" w:rsidRDefault="008343AB" w:rsidP="008343AB">
      <w:pPr>
        <w:spacing w:line="240" w:lineRule="atLeast"/>
        <w:jc w:val="both"/>
        <w:rPr>
          <w:rFonts w:ascii="Times New Roman" w:hAnsi="Times New Roman" w:cs="Times New Roman"/>
          <w:color w:val="000000"/>
          <w:sz w:val="18"/>
          <w:szCs w:val="18"/>
        </w:rPr>
      </w:pPr>
      <w:r w:rsidRPr="008343AB">
        <w:rPr>
          <w:rFonts w:ascii="Times New Roman" w:hAnsi="Times New Roman" w:cs="Times New Roman"/>
          <w:color w:val="000000"/>
          <w:sz w:val="18"/>
          <w:szCs w:val="18"/>
        </w:rPr>
        <w:t xml:space="preserve">1.Утвердить Программу комплексного  развития систем транспортной инфраструктуры сельского поселения </w:t>
      </w:r>
      <w:proofErr w:type="gramStart"/>
      <w:r w:rsidRPr="008343AB">
        <w:rPr>
          <w:rFonts w:ascii="Times New Roman" w:hAnsi="Times New Roman" w:cs="Times New Roman"/>
          <w:color w:val="000000"/>
          <w:sz w:val="18"/>
          <w:szCs w:val="18"/>
        </w:rPr>
        <w:t>Старый</w:t>
      </w:r>
      <w:proofErr w:type="gramEnd"/>
      <w:r w:rsidRPr="008343AB">
        <w:rPr>
          <w:rFonts w:ascii="Times New Roman" w:hAnsi="Times New Roman" w:cs="Times New Roman"/>
          <w:color w:val="000000"/>
          <w:sz w:val="18"/>
          <w:szCs w:val="18"/>
        </w:rPr>
        <w:t xml:space="preserve"> </w:t>
      </w:r>
      <w:proofErr w:type="spellStart"/>
      <w:r w:rsidRPr="008343AB">
        <w:rPr>
          <w:rFonts w:ascii="Times New Roman" w:hAnsi="Times New Roman" w:cs="Times New Roman"/>
          <w:color w:val="000000"/>
          <w:sz w:val="18"/>
          <w:szCs w:val="18"/>
        </w:rPr>
        <w:t>Аманак</w:t>
      </w:r>
      <w:proofErr w:type="spellEnd"/>
      <w:r w:rsidRPr="008343AB">
        <w:rPr>
          <w:rFonts w:ascii="Times New Roman" w:hAnsi="Times New Roman" w:cs="Times New Roman"/>
          <w:color w:val="000000"/>
          <w:sz w:val="18"/>
          <w:szCs w:val="18"/>
        </w:rPr>
        <w:t xml:space="preserve">  муниципального района </w:t>
      </w:r>
      <w:proofErr w:type="spellStart"/>
      <w:r w:rsidRPr="008343AB">
        <w:rPr>
          <w:rFonts w:ascii="Times New Roman" w:hAnsi="Times New Roman" w:cs="Times New Roman"/>
          <w:color w:val="000000"/>
          <w:sz w:val="18"/>
          <w:szCs w:val="18"/>
        </w:rPr>
        <w:t>Похвистневский</w:t>
      </w:r>
      <w:proofErr w:type="spellEnd"/>
      <w:r w:rsidRPr="008343AB">
        <w:rPr>
          <w:rFonts w:ascii="Times New Roman" w:hAnsi="Times New Roman" w:cs="Times New Roman"/>
          <w:color w:val="000000"/>
          <w:sz w:val="18"/>
          <w:szCs w:val="18"/>
        </w:rPr>
        <w:t xml:space="preserve"> Самарской области на 2016-2026 годы.</w:t>
      </w:r>
    </w:p>
    <w:p w:rsidR="008343AB" w:rsidRPr="008343AB" w:rsidRDefault="008343AB" w:rsidP="008343AB">
      <w:pPr>
        <w:spacing w:line="240" w:lineRule="atLeast"/>
        <w:jc w:val="both"/>
        <w:rPr>
          <w:rFonts w:ascii="Times New Roman" w:hAnsi="Times New Roman" w:cs="Times New Roman"/>
          <w:color w:val="000000"/>
          <w:sz w:val="18"/>
          <w:szCs w:val="18"/>
        </w:rPr>
      </w:pPr>
      <w:r w:rsidRPr="008343AB">
        <w:rPr>
          <w:rFonts w:ascii="Times New Roman" w:hAnsi="Times New Roman" w:cs="Times New Roman"/>
          <w:color w:val="000000"/>
          <w:sz w:val="18"/>
          <w:szCs w:val="18"/>
        </w:rPr>
        <w:t>2. Опубликовать настоящее Постановление в газете «</w:t>
      </w:r>
      <w:proofErr w:type="spellStart"/>
      <w:r w:rsidRPr="008343AB">
        <w:rPr>
          <w:rFonts w:ascii="Times New Roman" w:hAnsi="Times New Roman" w:cs="Times New Roman"/>
          <w:color w:val="000000"/>
          <w:sz w:val="18"/>
          <w:szCs w:val="18"/>
        </w:rPr>
        <w:t>Аманакские</w:t>
      </w:r>
      <w:proofErr w:type="spellEnd"/>
      <w:r w:rsidRPr="008343AB">
        <w:rPr>
          <w:rFonts w:ascii="Times New Roman" w:hAnsi="Times New Roman" w:cs="Times New Roman"/>
          <w:color w:val="000000"/>
          <w:sz w:val="18"/>
          <w:szCs w:val="18"/>
        </w:rPr>
        <w:t xml:space="preserve"> вести».</w:t>
      </w:r>
    </w:p>
    <w:p w:rsidR="008343AB" w:rsidRPr="008343AB" w:rsidRDefault="008343AB" w:rsidP="008343AB">
      <w:pPr>
        <w:spacing w:line="240" w:lineRule="atLeast"/>
        <w:jc w:val="both"/>
        <w:rPr>
          <w:rFonts w:ascii="Times New Roman" w:hAnsi="Times New Roman" w:cs="Times New Roman"/>
          <w:color w:val="000000"/>
          <w:sz w:val="18"/>
          <w:szCs w:val="18"/>
        </w:rPr>
      </w:pPr>
      <w:r w:rsidRPr="008343AB">
        <w:rPr>
          <w:rFonts w:ascii="Times New Roman" w:hAnsi="Times New Roman" w:cs="Times New Roman"/>
          <w:color w:val="000000"/>
          <w:sz w:val="18"/>
          <w:szCs w:val="18"/>
        </w:rPr>
        <w:t>3.</w:t>
      </w:r>
      <w:proofErr w:type="gramStart"/>
      <w:r w:rsidRPr="008343AB">
        <w:rPr>
          <w:rFonts w:ascii="Times New Roman" w:hAnsi="Times New Roman" w:cs="Times New Roman"/>
          <w:color w:val="000000"/>
          <w:sz w:val="18"/>
          <w:szCs w:val="18"/>
        </w:rPr>
        <w:t>Контроль за</w:t>
      </w:r>
      <w:proofErr w:type="gramEnd"/>
      <w:r w:rsidRPr="008343AB">
        <w:rPr>
          <w:rFonts w:ascii="Times New Roman" w:hAnsi="Times New Roman" w:cs="Times New Roman"/>
          <w:color w:val="000000"/>
          <w:sz w:val="18"/>
          <w:szCs w:val="18"/>
        </w:rPr>
        <w:t xml:space="preserve"> исполнением настоящего Постановления оставляю за собой.</w:t>
      </w:r>
    </w:p>
    <w:p w:rsidR="008343AB" w:rsidRPr="008343AB" w:rsidRDefault="008343AB" w:rsidP="008343AB">
      <w:pPr>
        <w:spacing w:line="240" w:lineRule="atLeast"/>
        <w:jc w:val="both"/>
        <w:rPr>
          <w:rFonts w:ascii="Times New Roman" w:hAnsi="Times New Roman" w:cs="Times New Roman"/>
          <w:color w:val="000000"/>
          <w:sz w:val="18"/>
          <w:szCs w:val="18"/>
        </w:rPr>
      </w:pPr>
      <w:r w:rsidRPr="008343AB">
        <w:rPr>
          <w:rFonts w:ascii="Times New Roman" w:hAnsi="Times New Roman" w:cs="Times New Roman"/>
          <w:color w:val="000000"/>
          <w:sz w:val="18"/>
          <w:szCs w:val="18"/>
        </w:rPr>
        <w:t>4.Настоящее постановление вступает в силу с момента его официального опубликования.</w:t>
      </w:r>
    </w:p>
    <w:p w:rsidR="008343AB" w:rsidRPr="008343AB" w:rsidRDefault="008343AB" w:rsidP="008343AB">
      <w:pPr>
        <w:spacing w:after="240" w:line="240" w:lineRule="atLeast"/>
        <w:rPr>
          <w:rFonts w:ascii="Times New Roman" w:hAnsi="Times New Roman" w:cs="Times New Roman"/>
          <w:color w:val="000000"/>
          <w:sz w:val="18"/>
          <w:szCs w:val="18"/>
        </w:rPr>
      </w:pPr>
      <w:r w:rsidRPr="008343AB">
        <w:rPr>
          <w:rFonts w:ascii="Times New Roman" w:hAnsi="Times New Roman" w:cs="Times New Roman"/>
          <w:color w:val="000000"/>
          <w:sz w:val="18"/>
          <w:szCs w:val="18"/>
        </w:rPr>
        <w:t> </w:t>
      </w:r>
    </w:p>
    <w:p w:rsidR="008343AB" w:rsidRPr="008343AB" w:rsidRDefault="008343AB" w:rsidP="008343AB">
      <w:pPr>
        <w:spacing w:after="240" w:line="240" w:lineRule="atLeast"/>
        <w:rPr>
          <w:rFonts w:ascii="Times New Roman" w:hAnsi="Times New Roman" w:cs="Times New Roman"/>
          <w:color w:val="000000"/>
          <w:sz w:val="18"/>
          <w:szCs w:val="18"/>
        </w:rPr>
      </w:pPr>
    </w:p>
    <w:p w:rsidR="008343AB" w:rsidRPr="008343AB" w:rsidRDefault="008343AB" w:rsidP="008343AB">
      <w:pPr>
        <w:spacing w:after="240" w:line="240" w:lineRule="atLeast"/>
        <w:rPr>
          <w:rFonts w:ascii="Times New Roman" w:hAnsi="Times New Roman" w:cs="Times New Roman"/>
          <w:color w:val="000000"/>
          <w:sz w:val="18"/>
          <w:szCs w:val="18"/>
        </w:rPr>
      </w:pPr>
    </w:p>
    <w:tbl>
      <w:tblPr>
        <w:tblW w:w="0" w:type="auto"/>
        <w:tblLayout w:type="fixed"/>
        <w:tblLook w:val="0000"/>
      </w:tblPr>
      <w:tblGrid>
        <w:gridCol w:w="5637"/>
        <w:gridCol w:w="3831"/>
      </w:tblGrid>
      <w:tr w:rsidR="008343AB" w:rsidRPr="008343AB" w:rsidTr="003124EC">
        <w:tc>
          <w:tcPr>
            <w:tcW w:w="5637" w:type="dxa"/>
          </w:tcPr>
          <w:p w:rsidR="008343AB" w:rsidRPr="008343AB" w:rsidRDefault="008343AB" w:rsidP="003124EC">
            <w:pPr>
              <w:snapToGrid w:val="0"/>
              <w:rPr>
                <w:rFonts w:ascii="Times New Roman" w:eastAsia="Calibri" w:hAnsi="Times New Roman" w:cs="Times New Roman"/>
                <w:sz w:val="18"/>
                <w:szCs w:val="18"/>
              </w:rPr>
            </w:pPr>
            <w:r w:rsidRPr="008343AB">
              <w:rPr>
                <w:rFonts w:ascii="Times New Roman" w:eastAsia="Calibri" w:hAnsi="Times New Roman" w:cs="Times New Roman"/>
                <w:sz w:val="18"/>
                <w:szCs w:val="18"/>
                <w:lang w:val="ru-RU"/>
              </w:rPr>
              <w:t>Глава</w:t>
            </w:r>
            <w:r w:rsidRPr="008343AB">
              <w:rPr>
                <w:rFonts w:ascii="Times New Roman" w:eastAsia="Calibri" w:hAnsi="Times New Roman" w:cs="Times New Roman"/>
                <w:sz w:val="18"/>
                <w:szCs w:val="18"/>
              </w:rPr>
              <w:t xml:space="preserve"> сельского поселения Старый </w:t>
            </w:r>
            <w:proofErr w:type="spellStart"/>
            <w:r w:rsidRPr="008343AB">
              <w:rPr>
                <w:rFonts w:ascii="Times New Roman" w:eastAsia="Calibri" w:hAnsi="Times New Roman" w:cs="Times New Roman"/>
                <w:sz w:val="18"/>
                <w:szCs w:val="18"/>
              </w:rPr>
              <w:t>Аманак</w:t>
            </w:r>
            <w:proofErr w:type="spellEnd"/>
            <w:r w:rsidRPr="008343AB">
              <w:rPr>
                <w:rFonts w:ascii="Times New Roman" w:eastAsia="Calibri" w:hAnsi="Times New Roman" w:cs="Times New Roman"/>
                <w:sz w:val="18"/>
                <w:szCs w:val="18"/>
              </w:rPr>
              <w:t xml:space="preserve">   </w:t>
            </w:r>
          </w:p>
        </w:tc>
        <w:tc>
          <w:tcPr>
            <w:tcW w:w="3831" w:type="dxa"/>
            <w:vAlign w:val="bottom"/>
          </w:tcPr>
          <w:p w:rsidR="008343AB" w:rsidRPr="008343AB" w:rsidRDefault="008343AB" w:rsidP="003124EC">
            <w:pPr>
              <w:snapToGrid w:val="0"/>
              <w:jc w:val="right"/>
              <w:rPr>
                <w:rFonts w:ascii="Times New Roman" w:eastAsia="Calibri" w:hAnsi="Times New Roman" w:cs="Times New Roman"/>
                <w:sz w:val="18"/>
                <w:szCs w:val="18"/>
              </w:rPr>
            </w:pPr>
            <w:r w:rsidRPr="008343AB">
              <w:rPr>
                <w:rFonts w:ascii="Times New Roman" w:eastAsia="Calibri" w:hAnsi="Times New Roman" w:cs="Times New Roman"/>
                <w:sz w:val="18"/>
                <w:szCs w:val="18"/>
                <w:lang w:val="ru-RU"/>
              </w:rPr>
              <w:t xml:space="preserve"> </w:t>
            </w:r>
            <w:r w:rsidRPr="008343AB">
              <w:rPr>
                <w:rFonts w:ascii="Times New Roman" w:eastAsia="Calibri" w:hAnsi="Times New Roman" w:cs="Times New Roman"/>
                <w:sz w:val="18"/>
                <w:szCs w:val="18"/>
              </w:rPr>
              <w:t>В.П. Фадеев</w:t>
            </w:r>
          </w:p>
        </w:tc>
      </w:tr>
    </w:tbl>
    <w:p w:rsidR="008343AB" w:rsidRPr="008343AB" w:rsidRDefault="008343AB" w:rsidP="008343AB">
      <w:pPr>
        <w:spacing w:line="276" w:lineRule="atLeast"/>
        <w:rPr>
          <w:rFonts w:ascii="Times New Roman" w:hAnsi="Times New Roman" w:cs="Times New Roman"/>
          <w:sz w:val="18"/>
          <w:szCs w:val="18"/>
        </w:rPr>
      </w:pPr>
    </w:p>
    <w:p w:rsidR="008343AB" w:rsidRPr="008343AB" w:rsidRDefault="008343AB" w:rsidP="008343AB">
      <w:pPr>
        <w:spacing w:line="276" w:lineRule="atLeast"/>
        <w:jc w:val="right"/>
        <w:rPr>
          <w:rFonts w:ascii="Times New Roman" w:hAnsi="Times New Roman" w:cs="Times New Roman"/>
          <w:color w:val="000000"/>
          <w:sz w:val="18"/>
          <w:szCs w:val="18"/>
        </w:rPr>
      </w:pPr>
    </w:p>
    <w:p w:rsidR="008343AB" w:rsidRPr="008343AB" w:rsidRDefault="008343AB" w:rsidP="008343AB">
      <w:pPr>
        <w:pStyle w:val="aff2"/>
        <w:keepNext w:val="0"/>
        <w:jc w:val="left"/>
        <w:rPr>
          <w:rFonts w:ascii="Times New Roman" w:hAnsi="Times New Roman"/>
          <w:b w:val="0"/>
          <w:sz w:val="18"/>
          <w:szCs w:val="18"/>
          <w:lang w:val="ru-RU"/>
        </w:rPr>
      </w:pPr>
    </w:p>
    <w:p w:rsidR="008343AB" w:rsidRPr="008343AB" w:rsidRDefault="008343AB" w:rsidP="008343AB">
      <w:pPr>
        <w:pStyle w:val="aff2"/>
        <w:jc w:val="left"/>
        <w:rPr>
          <w:rFonts w:ascii="Times New Roman" w:hAnsi="Times New Roman"/>
          <w:b w:val="0"/>
          <w:sz w:val="18"/>
          <w:szCs w:val="18"/>
          <w:lang w:val="ru-RU"/>
        </w:rPr>
      </w:pPr>
    </w:p>
    <w:p w:rsidR="008343AB" w:rsidRPr="008343AB" w:rsidRDefault="008343AB" w:rsidP="008343AB">
      <w:pPr>
        <w:pStyle w:val="aff2"/>
        <w:jc w:val="left"/>
        <w:rPr>
          <w:rFonts w:ascii="Times New Roman" w:hAnsi="Times New Roman"/>
          <w:b w:val="0"/>
          <w:sz w:val="18"/>
          <w:szCs w:val="18"/>
          <w:lang w:val="ru-RU"/>
        </w:rPr>
      </w:pPr>
    </w:p>
    <w:p w:rsidR="008343AB" w:rsidRPr="008343AB" w:rsidRDefault="008343AB" w:rsidP="008343AB">
      <w:pPr>
        <w:spacing w:after="0" w:line="276" w:lineRule="atLeast"/>
        <w:jc w:val="right"/>
        <w:rPr>
          <w:rFonts w:ascii="Times New Roman" w:hAnsi="Times New Roman" w:cs="Times New Roman"/>
          <w:color w:val="000000"/>
          <w:sz w:val="18"/>
          <w:szCs w:val="18"/>
        </w:rPr>
      </w:pPr>
      <w:proofErr w:type="gramStart"/>
      <w:r w:rsidRPr="008343AB">
        <w:rPr>
          <w:rFonts w:ascii="Times New Roman" w:hAnsi="Times New Roman" w:cs="Times New Roman"/>
          <w:color w:val="000000"/>
          <w:sz w:val="18"/>
          <w:szCs w:val="18"/>
        </w:rPr>
        <w:t>Утверждена</w:t>
      </w:r>
      <w:proofErr w:type="gramEnd"/>
      <w:r w:rsidRPr="008343AB">
        <w:rPr>
          <w:rFonts w:ascii="Times New Roman" w:hAnsi="Times New Roman" w:cs="Times New Roman"/>
          <w:color w:val="000000"/>
          <w:sz w:val="18"/>
          <w:szCs w:val="18"/>
        </w:rPr>
        <w:t xml:space="preserve"> Постановлением  Администрации </w:t>
      </w:r>
    </w:p>
    <w:p w:rsidR="008343AB" w:rsidRPr="008343AB" w:rsidRDefault="008343AB" w:rsidP="008343AB">
      <w:pPr>
        <w:spacing w:after="0" w:line="276" w:lineRule="atLeast"/>
        <w:jc w:val="right"/>
        <w:rPr>
          <w:rFonts w:ascii="Times New Roman" w:hAnsi="Times New Roman" w:cs="Times New Roman"/>
          <w:color w:val="000000"/>
          <w:sz w:val="18"/>
          <w:szCs w:val="18"/>
        </w:rPr>
      </w:pPr>
      <w:r w:rsidRPr="008343AB">
        <w:rPr>
          <w:rFonts w:ascii="Times New Roman" w:hAnsi="Times New Roman" w:cs="Times New Roman"/>
          <w:color w:val="000000"/>
          <w:sz w:val="18"/>
          <w:szCs w:val="18"/>
        </w:rPr>
        <w:t xml:space="preserve">сельского поселения </w:t>
      </w:r>
      <w:proofErr w:type="gramStart"/>
      <w:r w:rsidRPr="008343AB">
        <w:rPr>
          <w:rFonts w:ascii="Times New Roman" w:hAnsi="Times New Roman" w:cs="Times New Roman"/>
          <w:color w:val="000000"/>
          <w:sz w:val="18"/>
          <w:szCs w:val="18"/>
        </w:rPr>
        <w:t>Старый</w:t>
      </w:r>
      <w:proofErr w:type="gramEnd"/>
      <w:r w:rsidRPr="008343AB">
        <w:rPr>
          <w:rFonts w:ascii="Times New Roman" w:hAnsi="Times New Roman" w:cs="Times New Roman"/>
          <w:color w:val="000000"/>
          <w:sz w:val="18"/>
          <w:szCs w:val="18"/>
        </w:rPr>
        <w:t xml:space="preserve"> </w:t>
      </w:r>
      <w:proofErr w:type="spellStart"/>
      <w:r w:rsidRPr="008343AB">
        <w:rPr>
          <w:rFonts w:ascii="Times New Roman" w:hAnsi="Times New Roman" w:cs="Times New Roman"/>
          <w:color w:val="000000"/>
          <w:sz w:val="18"/>
          <w:szCs w:val="18"/>
        </w:rPr>
        <w:t>Аманак</w:t>
      </w:r>
      <w:proofErr w:type="spellEnd"/>
      <w:r w:rsidRPr="008343AB">
        <w:rPr>
          <w:rFonts w:ascii="Times New Roman" w:hAnsi="Times New Roman" w:cs="Times New Roman"/>
          <w:color w:val="000000"/>
          <w:sz w:val="18"/>
          <w:szCs w:val="18"/>
        </w:rPr>
        <w:t xml:space="preserve"> муниципального</w:t>
      </w:r>
    </w:p>
    <w:p w:rsidR="008343AB" w:rsidRPr="008343AB" w:rsidRDefault="008343AB" w:rsidP="008343AB">
      <w:pPr>
        <w:spacing w:after="0" w:line="276" w:lineRule="atLeast"/>
        <w:jc w:val="right"/>
        <w:rPr>
          <w:rFonts w:ascii="Times New Roman" w:hAnsi="Times New Roman" w:cs="Times New Roman"/>
          <w:color w:val="000000"/>
          <w:sz w:val="18"/>
          <w:szCs w:val="18"/>
        </w:rPr>
      </w:pPr>
      <w:r w:rsidRPr="008343AB">
        <w:rPr>
          <w:rFonts w:ascii="Times New Roman" w:hAnsi="Times New Roman" w:cs="Times New Roman"/>
          <w:color w:val="000000"/>
          <w:sz w:val="18"/>
          <w:szCs w:val="18"/>
        </w:rPr>
        <w:t xml:space="preserve">района </w:t>
      </w:r>
      <w:proofErr w:type="spellStart"/>
      <w:r w:rsidRPr="008343AB">
        <w:rPr>
          <w:rFonts w:ascii="Times New Roman" w:hAnsi="Times New Roman" w:cs="Times New Roman"/>
          <w:color w:val="000000"/>
          <w:sz w:val="18"/>
          <w:szCs w:val="18"/>
        </w:rPr>
        <w:t>Похвистневский</w:t>
      </w:r>
      <w:proofErr w:type="spellEnd"/>
      <w:r w:rsidRPr="008343AB">
        <w:rPr>
          <w:rFonts w:ascii="Times New Roman" w:hAnsi="Times New Roman" w:cs="Times New Roman"/>
          <w:color w:val="000000"/>
          <w:sz w:val="18"/>
          <w:szCs w:val="18"/>
        </w:rPr>
        <w:t xml:space="preserve"> Самарской области</w:t>
      </w:r>
    </w:p>
    <w:p w:rsidR="008343AB" w:rsidRPr="008343AB" w:rsidRDefault="008343AB" w:rsidP="008343AB">
      <w:pPr>
        <w:spacing w:after="0" w:line="276" w:lineRule="atLeast"/>
        <w:jc w:val="right"/>
        <w:rPr>
          <w:rFonts w:ascii="Times New Roman" w:hAnsi="Times New Roman" w:cs="Times New Roman"/>
          <w:color w:val="000000"/>
          <w:sz w:val="18"/>
          <w:szCs w:val="18"/>
        </w:rPr>
      </w:pPr>
      <w:r w:rsidRPr="008343AB">
        <w:rPr>
          <w:rFonts w:ascii="Times New Roman" w:hAnsi="Times New Roman" w:cs="Times New Roman"/>
          <w:color w:val="000000"/>
          <w:sz w:val="18"/>
          <w:szCs w:val="18"/>
        </w:rPr>
        <w:t xml:space="preserve"> №25 от 12.08.2016 г.</w:t>
      </w:r>
    </w:p>
    <w:p w:rsidR="008343AB" w:rsidRDefault="008343AB" w:rsidP="008343AB">
      <w:pPr>
        <w:shd w:val="clear" w:color="auto" w:fill="FFFFFF"/>
        <w:spacing w:line="240" w:lineRule="atLeast"/>
        <w:rPr>
          <w:rFonts w:ascii="Times New Roman" w:hAnsi="Times New Roman" w:cs="Times New Roman"/>
          <w:b/>
          <w:sz w:val="18"/>
          <w:szCs w:val="18"/>
        </w:rPr>
      </w:pPr>
      <w:r>
        <w:rPr>
          <w:rFonts w:ascii="Times New Roman" w:hAnsi="Times New Roman" w:cs="Times New Roman"/>
          <w:b/>
          <w:sz w:val="18"/>
          <w:szCs w:val="18"/>
        </w:rPr>
        <w:t xml:space="preserve">                                                                                                      </w:t>
      </w:r>
    </w:p>
    <w:p w:rsidR="008343AB" w:rsidRPr="008343AB" w:rsidRDefault="008343AB" w:rsidP="008343AB">
      <w:pPr>
        <w:shd w:val="clear" w:color="auto" w:fill="FFFFFF"/>
        <w:spacing w:line="240" w:lineRule="atLeast"/>
        <w:rPr>
          <w:rFonts w:ascii="Times New Roman" w:hAnsi="Times New Roman" w:cs="Times New Roman"/>
          <w:b/>
          <w:color w:val="000000"/>
          <w:sz w:val="18"/>
          <w:szCs w:val="18"/>
        </w:rPr>
      </w:pPr>
      <w:r>
        <w:rPr>
          <w:rFonts w:ascii="Times New Roman" w:hAnsi="Times New Roman" w:cs="Times New Roman"/>
          <w:b/>
          <w:sz w:val="18"/>
          <w:szCs w:val="18"/>
        </w:rPr>
        <w:t xml:space="preserve">                                                                                                        </w:t>
      </w:r>
      <w:r w:rsidRPr="008343AB">
        <w:rPr>
          <w:rFonts w:ascii="Times New Roman" w:hAnsi="Times New Roman" w:cs="Times New Roman"/>
          <w:b/>
          <w:color w:val="000000"/>
          <w:sz w:val="18"/>
          <w:szCs w:val="18"/>
        </w:rPr>
        <w:t xml:space="preserve">  ПРОГРАММА</w:t>
      </w:r>
    </w:p>
    <w:p w:rsidR="008343AB" w:rsidRPr="008343AB" w:rsidRDefault="008343AB" w:rsidP="008343AB">
      <w:pPr>
        <w:shd w:val="clear" w:color="auto" w:fill="FFFFFF"/>
        <w:spacing w:after="0" w:line="240" w:lineRule="atLeast"/>
        <w:ind w:hanging="180"/>
        <w:jc w:val="center"/>
        <w:rPr>
          <w:rFonts w:ascii="Times New Roman" w:hAnsi="Times New Roman" w:cs="Times New Roman"/>
          <w:b/>
          <w:sz w:val="18"/>
          <w:szCs w:val="18"/>
        </w:rPr>
      </w:pPr>
      <w:r w:rsidRPr="008343AB">
        <w:rPr>
          <w:rFonts w:ascii="Times New Roman" w:hAnsi="Times New Roman" w:cs="Times New Roman"/>
          <w:b/>
          <w:color w:val="000000"/>
          <w:sz w:val="18"/>
          <w:szCs w:val="18"/>
        </w:rPr>
        <w:t xml:space="preserve"> «</w:t>
      </w:r>
      <w:r w:rsidRPr="008343AB">
        <w:rPr>
          <w:rFonts w:ascii="Times New Roman" w:hAnsi="Times New Roman" w:cs="Times New Roman"/>
          <w:b/>
          <w:sz w:val="18"/>
          <w:szCs w:val="18"/>
        </w:rPr>
        <w:t xml:space="preserve">Комплексное развитие систем транспортной  инфраструктуры </w:t>
      </w:r>
    </w:p>
    <w:p w:rsidR="008343AB" w:rsidRPr="008343AB" w:rsidRDefault="008343AB" w:rsidP="008343AB">
      <w:pPr>
        <w:shd w:val="clear" w:color="auto" w:fill="FFFFFF"/>
        <w:spacing w:after="0" w:line="240" w:lineRule="atLeast"/>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 xml:space="preserve">сельского поселения </w:t>
      </w:r>
      <w:proofErr w:type="gramStart"/>
      <w:r w:rsidRPr="008343AB">
        <w:rPr>
          <w:rFonts w:ascii="Times New Roman" w:hAnsi="Times New Roman" w:cs="Times New Roman"/>
          <w:b/>
          <w:color w:val="000000"/>
          <w:sz w:val="18"/>
          <w:szCs w:val="18"/>
        </w:rPr>
        <w:t>Старый</w:t>
      </w:r>
      <w:proofErr w:type="gramEnd"/>
      <w:r w:rsidRPr="008343AB">
        <w:rPr>
          <w:rFonts w:ascii="Times New Roman" w:hAnsi="Times New Roman" w:cs="Times New Roman"/>
          <w:b/>
          <w:color w:val="000000"/>
          <w:sz w:val="18"/>
          <w:szCs w:val="18"/>
        </w:rPr>
        <w:t xml:space="preserve"> </w:t>
      </w:r>
      <w:proofErr w:type="spellStart"/>
      <w:r w:rsidRPr="008343AB">
        <w:rPr>
          <w:rFonts w:ascii="Times New Roman" w:hAnsi="Times New Roman" w:cs="Times New Roman"/>
          <w:b/>
          <w:color w:val="000000"/>
          <w:sz w:val="18"/>
          <w:szCs w:val="18"/>
        </w:rPr>
        <w:t>Аманак</w:t>
      </w:r>
      <w:proofErr w:type="spellEnd"/>
    </w:p>
    <w:p w:rsidR="008343AB" w:rsidRPr="008343AB" w:rsidRDefault="008343AB" w:rsidP="008343AB">
      <w:pPr>
        <w:shd w:val="clear" w:color="auto" w:fill="FFFFFF"/>
        <w:spacing w:after="0" w:line="240" w:lineRule="atLeast"/>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 xml:space="preserve">муниципального района </w:t>
      </w:r>
      <w:proofErr w:type="spellStart"/>
      <w:r w:rsidRPr="008343AB">
        <w:rPr>
          <w:rFonts w:ascii="Times New Roman" w:hAnsi="Times New Roman" w:cs="Times New Roman"/>
          <w:b/>
          <w:color w:val="000000"/>
          <w:sz w:val="18"/>
          <w:szCs w:val="18"/>
        </w:rPr>
        <w:t>Похвистневский</w:t>
      </w:r>
      <w:proofErr w:type="spellEnd"/>
    </w:p>
    <w:p w:rsidR="008343AB" w:rsidRPr="008343AB" w:rsidRDefault="008343AB" w:rsidP="008343AB">
      <w:pPr>
        <w:shd w:val="clear" w:color="auto" w:fill="FFFFFF"/>
        <w:spacing w:after="0" w:line="240" w:lineRule="atLeast"/>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Самарской области</w:t>
      </w:r>
    </w:p>
    <w:p w:rsidR="008343AB" w:rsidRPr="008343AB" w:rsidRDefault="008343AB" w:rsidP="008343AB">
      <w:pPr>
        <w:shd w:val="clear" w:color="auto" w:fill="FFFFFF"/>
        <w:spacing w:after="0" w:line="240" w:lineRule="atLeast"/>
        <w:ind w:hanging="180"/>
        <w:jc w:val="center"/>
        <w:rPr>
          <w:rFonts w:ascii="Times New Roman" w:hAnsi="Times New Roman" w:cs="Times New Roman"/>
          <w:b/>
          <w:color w:val="000000"/>
          <w:sz w:val="18"/>
          <w:szCs w:val="18"/>
        </w:rPr>
      </w:pPr>
      <w:r w:rsidRPr="008343AB">
        <w:rPr>
          <w:rFonts w:ascii="Times New Roman" w:hAnsi="Times New Roman" w:cs="Times New Roman"/>
          <w:b/>
          <w:sz w:val="18"/>
          <w:szCs w:val="18"/>
        </w:rPr>
        <w:t>на 2016 – 2026 годы</w:t>
      </w:r>
      <w:r w:rsidRPr="008343AB">
        <w:rPr>
          <w:rFonts w:ascii="Times New Roman" w:hAnsi="Times New Roman" w:cs="Times New Roman"/>
          <w:b/>
          <w:color w:val="000000"/>
          <w:sz w:val="18"/>
          <w:szCs w:val="18"/>
        </w:rPr>
        <w:t>»</w:t>
      </w:r>
    </w:p>
    <w:p w:rsidR="008343AB" w:rsidRPr="008343AB" w:rsidRDefault="008343AB" w:rsidP="008343AB">
      <w:pPr>
        <w:pStyle w:val="1"/>
        <w:numPr>
          <w:ilvl w:val="0"/>
          <w:numId w:val="5"/>
        </w:numPr>
        <w:tabs>
          <w:tab w:val="clear" w:pos="709"/>
        </w:tabs>
        <w:spacing w:after="0" w:line="240" w:lineRule="auto"/>
        <w:jc w:val="center"/>
        <w:rPr>
          <w:rFonts w:ascii="Times New Roman" w:hAnsi="Times New Roman" w:cs="Times New Roman"/>
          <w:color w:val="000000"/>
          <w:sz w:val="18"/>
          <w:szCs w:val="18"/>
        </w:rPr>
      </w:pPr>
    </w:p>
    <w:p w:rsidR="008343AB" w:rsidRPr="008343AB" w:rsidRDefault="008343AB" w:rsidP="008343AB">
      <w:pPr>
        <w:pStyle w:val="1"/>
        <w:numPr>
          <w:ilvl w:val="0"/>
          <w:numId w:val="5"/>
        </w:numPr>
        <w:tabs>
          <w:tab w:val="clear" w:pos="709"/>
        </w:tabs>
        <w:spacing w:line="240" w:lineRule="auto"/>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2016 год</w:t>
      </w:r>
    </w:p>
    <w:p w:rsidR="008343AB" w:rsidRPr="008343AB" w:rsidRDefault="008343AB" w:rsidP="008343AB">
      <w:pPr>
        <w:jc w:val="center"/>
        <w:rPr>
          <w:rFonts w:ascii="Times New Roman" w:hAnsi="Times New Roman" w:cs="Times New Roman"/>
          <w:sz w:val="18"/>
          <w:szCs w:val="18"/>
        </w:rPr>
      </w:pPr>
    </w:p>
    <w:p w:rsidR="008343AB" w:rsidRPr="008343AB" w:rsidRDefault="008343AB" w:rsidP="008343AB">
      <w:pPr>
        <w:pStyle w:val="af5"/>
        <w:spacing w:after="150" w:line="238" w:lineRule="atLeast"/>
        <w:rPr>
          <w:rFonts w:ascii="Times New Roman" w:hAnsi="Times New Roman" w:cs="Times New Roman"/>
          <w:b/>
          <w:bCs/>
          <w:color w:val="242424"/>
          <w:sz w:val="18"/>
          <w:szCs w:val="18"/>
        </w:rPr>
      </w:pPr>
      <w:r>
        <w:rPr>
          <w:rFonts w:ascii="Times New Roman" w:hAnsi="Times New Roman" w:cs="Times New Roman"/>
          <w:b/>
          <w:bCs/>
          <w:color w:val="242424"/>
          <w:sz w:val="18"/>
          <w:szCs w:val="18"/>
        </w:rPr>
        <w:t xml:space="preserve">                                                                                                             </w:t>
      </w:r>
      <w:r w:rsidRPr="008343AB">
        <w:rPr>
          <w:rFonts w:ascii="Times New Roman" w:hAnsi="Times New Roman" w:cs="Times New Roman"/>
          <w:b/>
          <w:bCs/>
          <w:color w:val="242424"/>
          <w:sz w:val="18"/>
          <w:szCs w:val="18"/>
        </w:rPr>
        <w:t>СОДЕРЖАНИЕ</w:t>
      </w:r>
    </w:p>
    <w:p w:rsidR="008343AB" w:rsidRPr="008343AB" w:rsidRDefault="008343AB" w:rsidP="008343AB">
      <w:pPr>
        <w:pStyle w:val="af5"/>
        <w:spacing w:after="150" w:line="238" w:lineRule="atLeast"/>
        <w:rPr>
          <w:rFonts w:ascii="Times New Roman" w:hAnsi="Times New Roman" w:cs="Times New Roman"/>
          <w:b/>
          <w:bCs/>
          <w:color w:val="242424"/>
          <w:sz w:val="18"/>
          <w:szCs w:val="18"/>
        </w:rPr>
      </w:pPr>
      <w:r w:rsidRPr="008343AB">
        <w:rPr>
          <w:rFonts w:ascii="Times New Roman" w:hAnsi="Times New Roman" w:cs="Times New Roman"/>
          <w:b/>
          <w:bCs/>
          <w:color w:val="242424"/>
          <w:sz w:val="18"/>
          <w:szCs w:val="18"/>
        </w:rPr>
        <w:t xml:space="preserve">Введение </w:t>
      </w:r>
    </w:p>
    <w:p w:rsidR="008343AB" w:rsidRPr="008343AB" w:rsidRDefault="008343AB" w:rsidP="008343AB">
      <w:pPr>
        <w:pStyle w:val="af5"/>
        <w:spacing w:after="150" w:line="238" w:lineRule="atLeast"/>
        <w:rPr>
          <w:rFonts w:ascii="Times New Roman" w:hAnsi="Times New Roman" w:cs="Times New Roman"/>
          <w:b/>
          <w:bCs/>
          <w:color w:val="242424"/>
          <w:sz w:val="18"/>
          <w:szCs w:val="18"/>
        </w:rPr>
      </w:pPr>
      <w:r w:rsidRPr="008343AB">
        <w:rPr>
          <w:rFonts w:ascii="Times New Roman" w:hAnsi="Times New Roman" w:cs="Times New Roman"/>
          <w:color w:val="242424"/>
          <w:sz w:val="18"/>
          <w:szCs w:val="18"/>
        </w:rPr>
        <w:t xml:space="preserve">1. </w:t>
      </w:r>
      <w:r w:rsidRPr="008343AB">
        <w:rPr>
          <w:rFonts w:ascii="Times New Roman" w:hAnsi="Times New Roman" w:cs="Times New Roman"/>
          <w:b/>
          <w:bCs/>
          <w:color w:val="242424"/>
          <w:sz w:val="18"/>
          <w:szCs w:val="18"/>
        </w:rPr>
        <w:t>ПАСПОРТ ПРОГРАММЫ.</w:t>
      </w:r>
    </w:p>
    <w:p w:rsidR="008343AB" w:rsidRPr="008343AB" w:rsidRDefault="008343AB" w:rsidP="008343AB">
      <w:pPr>
        <w:pStyle w:val="af5"/>
        <w:spacing w:after="150" w:line="238" w:lineRule="atLeast"/>
        <w:rPr>
          <w:rFonts w:ascii="Times New Roman" w:hAnsi="Times New Roman" w:cs="Times New Roman"/>
          <w:color w:val="242424"/>
          <w:sz w:val="18"/>
          <w:szCs w:val="18"/>
        </w:rPr>
      </w:pPr>
      <w:r w:rsidRPr="008343AB">
        <w:rPr>
          <w:rFonts w:ascii="Times New Roman" w:hAnsi="Times New Roman" w:cs="Times New Roman"/>
          <w:color w:val="242424"/>
          <w:sz w:val="18"/>
          <w:szCs w:val="18"/>
        </w:rPr>
        <w:t xml:space="preserve">2. Характеристика существующего состояния транспортной инфраструктуры  сельского поселения </w:t>
      </w:r>
      <w:proofErr w:type="gramStart"/>
      <w:r w:rsidRPr="008343AB">
        <w:rPr>
          <w:rFonts w:ascii="Times New Roman" w:hAnsi="Times New Roman" w:cs="Times New Roman"/>
          <w:color w:val="242424"/>
          <w:sz w:val="18"/>
          <w:szCs w:val="18"/>
        </w:rPr>
        <w:t>Старый</w:t>
      </w:r>
      <w:proofErr w:type="gramEnd"/>
      <w:r w:rsidRPr="008343AB">
        <w:rPr>
          <w:rFonts w:ascii="Times New Roman" w:hAnsi="Times New Roman" w:cs="Times New Roman"/>
          <w:color w:val="242424"/>
          <w:sz w:val="18"/>
          <w:szCs w:val="18"/>
        </w:rPr>
        <w:t xml:space="preserve"> </w:t>
      </w:r>
      <w:proofErr w:type="spellStart"/>
      <w:r w:rsidRPr="008343AB">
        <w:rPr>
          <w:rFonts w:ascii="Times New Roman" w:hAnsi="Times New Roman" w:cs="Times New Roman"/>
          <w:color w:val="242424"/>
          <w:sz w:val="18"/>
          <w:szCs w:val="18"/>
        </w:rPr>
        <w:t>Аманак</w:t>
      </w:r>
      <w:proofErr w:type="spellEnd"/>
      <w:r w:rsidRPr="008343AB">
        <w:rPr>
          <w:rFonts w:ascii="Times New Roman" w:hAnsi="Times New Roman" w:cs="Times New Roman"/>
          <w:color w:val="242424"/>
          <w:sz w:val="18"/>
          <w:szCs w:val="18"/>
        </w:rPr>
        <w:t xml:space="preserve">.  </w:t>
      </w:r>
    </w:p>
    <w:p w:rsidR="008343AB" w:rsidRPr="008343AB" w:rsidRDefault="008343AB" w:rsidP="008343AB">
      <w:pPr>
        <w:pStyle w:val="af5"/>
        <w:spacing w:after="150" w:line="238" w:lineRule="atLeast"/>
        <w:rPr>
          <w:rFonts w:ascii="Times New Roman" w:hAnsi="Times New Roman" w:cs="Times New Roman"/>
          <w:color w:val="242424"/>
          <w:sz w:val="18"/>
          <w:szCs w:val="18"/>
        </w:rPr>
      </w:pPr>
      <w:r w:rsidRPr="008343AB">
        <w:rPr>
          <w:rFonts w:ascii="Times New Roman" w:hAnsi="Times New Roman" w:cs="Times New Roman"/>
          <w:color w:val="242424"/>
          <w:sz w:val="18"/>
          <w:szCs w:val="18"/>
        </w:rPr>
        <w:t xml:space="preserve">3. Прогноз транспортного спроса, изменения объемов и характера передвижения населения и перевозов грузов  на территории сельского поселения Старый </w:t>
      </w:r>
      <w:proofErr w:type="spellStart"/>
      <w:r w:rsidRPr="008343AB">
        <w:rPr>
          <w:rFonts w:ascii="Times New Roman" w:hAnsi="Times New Roman" w:cs="Times New Roman"/>
          <w:color w:val="242424"/>
          <w:sz w:val="18"/>
          <w:szCs w:val="18"/>
        </w:rPr>
        <w:t>Аманак</w:t>
      </w:r>
      <w:proofErr w:type="spellEnd"/>
      <w:r w:rsidRPr="008343AB">
        <w:rPr>
          <w:rFonts w:ascii="Times New Roman" w:hAnsi="Times New Roman" w:cs="Times New Roman"/>
          <w:color w:val="242424"/>
          <w:sz w:val="18"/>
          <w:szCs w:val="18"/>
        </w:rPr>
        <w:t xml:space="preserve">.  </w:t>
      </w:r>
    </w:p>
    <w:p w:rsidR="008343AB" w:rsidRPr="008343AB" w:rsidRDefault="008343AB" w:rsidP="008343AB">
      <w:pPr>
        <w:pStyle w:val="af5"/>
        <w:spacing w:after="150" w:line="238" w:lineRule="atLeast"/>
        <w:rPr>
          <w:rFonts w:ascii="Times New Roman" w:hAnsi="Times New Roman" w:cs="Times New Roman"/>
          <w:color w:val="242424"/>
          <w:sz w:val="18"/>
          <w:szCs w:val="18"/>
        </w:rPr>
      </w:pPr>
      <w:r w:rsidRPr="008343AB">
        <w:rPr>
          <w:rFonts w:ascii="Times New Roman" w:hAnsi="Times New Roman" w:cs="Times New Roman"/>
          <w:color w:val="242424"/>
          <w:sz w:val="18"/>
          <w:szCs w:val="18"/>
        </w:rPr>
        <w:t xml:space="preserve"> 4. Принципиальные варианты развития и оценка по целевым показателям развития транспортной инфраструктуры сельского поселения </w:t>
      </w:r>
      <w:proofErr w:type="gramStart"/>
      <w:r w:rsidRPr="008343AB">
        <w:rPr>
          <w:rFonts w:ascii="Times New Roman" w:hAnsi="Times New Roman" w:cs="Times New Roman"/>
          <w:color w:val="242424"/>
          <w:sz w:val="18"/>
          <w:szCs w:val="18"/>
        </w:rPr>
        <w:t>Старый</w:t>
      </w:r>
      <w:proofErr w:type="gramEnd"/>
      <w:r w:rsidRPr="008343AB">
        <w:rPr>
          <w:rFonts w:ascii="Times New Roman" w:hAnsi="Times New Roman" w:cs="Times New Roman"/>
          <w:color w:val="242424"/>
          <w:sz w:val="18"/>
          <w:szCs w:val="18"/>
        </w:rPr>
        <w:t xml:space="preserve"> </w:t>
      </w:r>
      <w:proofErr w:type="spellStart"/>
      <w:r w:rsidRPr="008343AB">
        <w:rPr>
          <w:rFonts w:ascii="Times New Roman" w:hAnsi="Times New Roman" w:cs="Times New Roman"/>
          <w:color w:val="242424"/>
          <w:sz w:val="18"/>
          <w:szCs w:val="18"/>
        </w:rPr>
        <w:t>Аманак</w:t>
      </w:r>
      <w:proofErr w:type="spellEnd"/>
      <w:r w:rsidRPr="008343AB">
        <w:rPr>
          <w:rFonts w:ascii="Times New Roman" w:hAnsi="Times New Roman" w:cs="Times New Roman"/>
          <w:color w:val="242424"/>
          <w:sz w:val="18"/>
          <w:szCs w:val="18"/>
        </w:rPr>
        <w:t xml:space="preserve">.  </w:t>
      </w:r>
    </w:p>
    <w:p w:rsidR="008343AB" w:rsidRPr="008343AB" w:rsidRDefault="008343AB" w:rsidP="008343AB">
      <w:pPr>
        <w:pStyle w:val="af5"/>
        <w:spacing w:after="150" w:line="238" w:lineRule="atLeast"/>
        <w:rPr>
          <w:rFonts w:ascii="Times New Roman" w:hAnsi="Times New Roman" w:cs="Times New Roman"/>
          <w:color w:val="242424"/>
          <w:sz w:val="18"/>
          <w:szCs w:val="18"/>
        </w:rPr>
      </w:pPr>
      <w:r w:rsidRPr="008343AB">
        <w:rPr>
          <w:rFonts w:ascii="Times New Roman" w:hAnsi="Times New Roman" w:cs="Times New Roman"/>
          <w:color w:val="242424"/>
          <w:sz w:val="18"/>
          <w:szCs w:val="18"/>
        </w:rPr>
        <w:t xml:space="preserve">5.  Перечень и очередность реализации  мероприятий по развитию транспортной инфраструктуры сельского поселения Старый </w:t>
      </w:r>
      <w:proofErr w:type="spellStart"/>
      <w:r w:rsidRPr="008343AB">
        <w:rPr>
          <w:rFonts w:ascii="Times New Roman" w:hAnsi="Times New Roman" w:cs="Times New Roman"/>
          <w:color w:val="242424"/>
          <w:sz w:val="18"/>
          <w:szCs w:val="18"/>
        </w:rPr>
        <w:t>Аманак</w:t>
      </w:r>
      <w:proofErr w:type="spellEnd"/>
      <w:r w:rsidRPr="008343AB">
        <w:rPr>
          <w:rFonts w:ascii="Times New Roman" w:hAnsi="Times New Roman" w:cs="Times New Roman"/>
          <w:color w:val="242424"/>
          <w:sz w:val="18"/>
          <w:szCs w:val="18"/>
        </w:rPr>
        <w:t>.</w:t>
      </w:r>
    </w:p>
    <w:p w:rsidR="008343AB" w:rsidRPr="008343AB" w:rsidRDefault="008343AB" w:rsidP="008343AB">
      <w:pPr>
        <w:pStyle w:val="af5"/>
        <w:spacing w:after="150" w:line="238" w:lineRule="atLeast"/>
        <w:rPr>
          <w:rFonts w:ascii="Times New Roman" w:hAnsi="Times New Roman" w:cs="Times New Roman"/>
          <w:color w:val="242424"/>
          <w:sz w:val="18"/>
          <w:szCs w:val="18"/>
        </w:rPr>
      </w:pPr>
      <w:r w:rsidRPr="008343AB">
        <w:rPr>
          <w:rFonts w:ascii="Times New Roman" w:hAnsi="Times New Roman" w:cs="Times New Roman"/>
          <w:color w:val="242424"/>
          <w:sz w:val="18"/>
          <w:szCs w:val="18"/>
        </w:rPr>
        <w:t xml:space="preserve">6. Оценка объемов и источников </w:t>
      </w:r>
      <w:proofErr w:type="gramStart"/>
      <w:r w:rsidRPr="008343AB">
        <w:rPr>
          <w:rFonts w:ascii="Times New Roman" w:hAnsi="Times New Roman" w:cs="Times New Roman"/>
          <w:color w:val="242424"/>
          <w:sz w:val="18"/>
          <w:szCs w:val="18"/>
        </w:rPr>
        <w:t>финансирования мероприятий развития транспортной инфраструктуры сельского поселения</w:t>
      </w:r>
      <w:proofErr w:type="gramEnd"/>
      <w:r w:rsidRPr="008343AB">
        <w:rPr>
          <w:rFonts w:ascii="Times New Roman" w:hAnsi="Times New Roman" w:cs="Times New Roman"/>
          <w:color w:val="242424"/>
          <w:sz w:val="18"/>
          <w:szCs w:val="18"/>
        </w:rPr>
        <w:t xml:space="preserve"> Старый </w:t>
      </w:r>
      <w:proofErr w:type="spellStart"/>
      <w:r w:rsidRPr="008343AB">
        <w:rPr>
          <w:rFonts w:ascii="Times New Roman" w:hAnsi="Times New Roman" w:cs="Times New Roman"/>
          <w:color w:val="242424"/>
          <w:sz w:val="18"/>
          <w:szCs w:val="18"/>
        </w:rPr>
        <w:t>Аманак</w:t>
      </w:r>
      <w:proofErr w:type="spellEnd"/>
      <w:r w:rsidRPr="008343AB">
        <w:rPr>
          <w:rFonts w:ascii="Times New Roman" w:hAnsi="Times New Roman" w:cs="Times New Roman"/>
          <w:color w:val="242424"/>
          <w:sz w:val="18"/>
          <w:szCs w:val="18"/>
        </w:rPr>
        <w:t xml:space="preserve">.  </w:t>
      </w:r>
    </w:p>
    <w:p w:rsidR="008343AB" w:rsidRPr="008343AB" w:rsidRDefault="008343AB" w:rsidP="008343AB">
      <w:pPr>
        <w:pStyle w:val="af5"/>
        <w:spacing w:after="150" w:line="238" w:lineRule="atLeast"/>
        <w:rPr>
          <w:rFonts w:ascii="Times New Roman" w:hAnsi="Times New Roman" w:cs="Times New Roman"/>
          <w:color w:val="242424"/>
          <w:sz w:val="18"/>
          <w:szCs w:val="18"/>
        </w:rPr>
      </w:pPr>
      <w:r w:rsidRPr="008343AB">
        <w:rPr>
          <w:rFonts w:ascii="Times New Roman" w:hAnsi="Times New Roman" w:cs="Times New Roman"/>
          <w:color w:val="242424"/>
          <w:sz w:val="18"/>
          <w:szCs w:val="18"/>
        </w:rPr>
        <w:t xml:space="preserve">7. Оценка </w:t>
      </w:r>
      <w:proofErr w:type="gramStart"/>
      <w:r w:rsidRPr="008343AB">
        <w:rPr>
          <w:rFonts w:ascii="Times New Roman" w:hAnsi="Times New Roman" w:cs="Times New Roman"/>
          <w:color w:val="242424"/>
          <w:sz w:val="18"/>
          <w:szCs w:val="18"/>
        </w:rPr>
        <w:t>эффективности мероприятий  развития транспортной инфраструктуры сельского поселения</w:t>
      </w:r>
      <w:proofErr w:type="gramEnd"/>
      <w:r w:rsidRPr="008343AB">
        <w:rPr>
          <w:rFonts w:ascii="Times New Roman" w:hAnsi="Times New Roman" w:cs="Times New Roman"/>
          <w:color w:val="242424"/>
          <w:sz w:val="18"/>
          <w:szCs w:val="18"/>
        </w:rPr>
        <w:t xml:space="preserve"> Старый </w:t>
      </w:r>
      <w:proofErr w:type="spellStart"/>
      <w:r w:rsidRPr="008343AB">
        <w:rPr>
          <w:rFonts w:ascii="Times New Roman" w:hAnsi="Times New Roman" w:cs="Times New Roman"/>
          <w:color w:val="242424"/>
          <w:sz w:val="18"/>
          <w:szCs w:val="18"/>
        </w:rPr>
        <w:t>Аманак</w:t>
      </w:r>
      <w:proofErr w:type="spellEnd"/>
      <w:r w:rsidRPr="008343AB">
        <w:rPr>
          <w:rFonts w:ascii="Times New Roman" w:hAnsi="Times New Roman" w:cs="Times New Roman"/>
          <w:color w:val="242424"/>
          <w:sz w:val="18"/>
          <w:szCs w:val="18"/>
        </w:rPr>
        <w:t xml:space="preserve">.  </w:t>
      </w:r>
    </w:p>
    <w:p w:rsidR="008343AB" w:rsidRPr="008343AB" w:rsidRDefault="008343AB" w:rsidP="008343AB">
      <w:pPr>
        <w:pStyle w:val="af5"/>
        <w:spacing w:after="150" w:line="238" w:lineRule="atLeast"/>
        <w:rPr>
          <w:rFonts w:ascii="Times New Roman" w:hAnsi="Times New Roman" w:cs="Times New Roman"/>
          <w:b/>
          <w:bCs/>
          <w:color w:val="242424"/>
          <w:sz w:val="18"/>
          <w:szCs w:val="18"/>
        </w:rPr>
      </w:pPr>
      <w:r w:rsidRPr="008343AB">
        <w:rPr>
          <w:rFonts w:ascii="Times New Roman" w:hAnsi="Times New Roman" w:cs="Times New Roman"/>
          <w:b/>
          <w:bCs/>
          <w:color w:val="242424"/>
          <w:sz w:val="18"/>
          <w:szCs w:val="18"/>
        </w:rPr>
        <w:t xml:space="preserve"> </w:t>
      </w:r>
    </w:p>
    <w:p w:rsidR="008343AB" w:rsidRPr="008343AB" w:rsidRDefault="008343AB" w:rsidP="008343AB">
      <w:pPr>
        <w:pStyle w:val="af5"/>
        <w:spacing w:after="150" w:line="238" w:lineRule="atLeast"/>
        <w:rPr>
          <w:rFonts w:ascii="Times New Roman" w:hAnsi="Times New Roman" w:cs="Times New Roman"/>
          <w:b/>
          <w:bCs/>
          <w:color w:val="242424"/>
          <w:sz w:val="18"/>
          <w:szCs w:val="18"/>
        </w:rPr>
      </w:pPr>
    </w:p>
    <w:p w:rsidR="008343AB" w:rsidRPr="008343AB" w:rsidRDefault="008343AB" w:rsidP="008343AB">
      <w:pPr>
        <w:pStyle w:val="af5"/>
        <w:spacing w:after="150" w:line="238" w:lineRule="atLeast"/>
        <w:rPr>
          <w:rFonts w:ascii="Times New Roman" w:hAnsi="Times New Roman" w:cs="Times New Roman"/>
          <w:b/>
          <w:bCs/>
          <w:color w:val="242424"/>
          <w:sz w:val="18"/>
          <w:szCs w:val="18"/>
        </w:rPr>
      </w:pPr>
    </w:p>
    <w:p w:rsidR="008343AB" w:rsidRPr="008343AB" w:rsidRDefault="008343AB" w:rsidP="008343AB">
      <w:pPr>
        <w:pStyle w:val="af5"/>
        <w:spacing w:after="150" w:line="238" w:lineRule="atLeast"/>
        <w:rPr>
          <w:rFonts w:ascii="Times New Roman" w:hAnsi="Times New Roman" w:cs="Times New Roman"/>
          <w:b/>
          <w:bCs/>
          <w:color w:val="242424"/>
          <w:sz w:val="18"/>
          <w:szCs w:val="18"/>
        </w:rPr>
      </w:pPr>
      <w:r>
        <w:rPr>
          <w:rFonts w:ascii="Times New Roman" w:hAnsi="Times New Roman" w:cs="Times New Roman"/>
          <w:b/>
          <w:bCs/>
          <w:color w:val="242424"/>
          <w:sz w:val="18"/>
          <w:szCs w:val="18"/>
        </w:rPr>
        <w:lastRenderedPageBreak/>
        <w:t xml:space="preserve">                                                                                              </w:t>
      </w:r>
      <w:r w:rsidRPr="008343AB">
        <w:rPr>
          <w:rFonts w:ascii="Times New Roman" w:hAnsi="Times New Roman" w:cs="Times New Roman"/>
          <w:b/>
          <w:bCs/>
          <w:color w:val="242424"/>
          <w:sz w:val="18"/>
          <w:szCs w:val="18"/>
        </w:rPr>
        <w:t>ВВЕДЕНИЕ</w:t>
      </w:r>
    </w:p>
    <w:p w:rsidR="008343AB" w:rsidRPr="008343AB" w:rsidRDefault="008343AB" w:rsidP="008343AB">
      <w:pPr>
        <w:pStyle w:val="af5"/>
        <w:spacing w:after="150" w:line="238" w:lineRule="atLeast"/>
        <w:ind w:firstLine="708"/>
        <w:jc w:val="both"/>
        <w:rPr>
          <w:rFonts w:ascii="Times New Roman" w:hAnsi="Times New Roman" w:cs="Times New Roman"/>
          <w:color w:val="242424"/>
          <w:sz w:val="18"/>
          <w:szCs w:val="18"/>
        </w:rPr>
      </w:pPr>
      <w:r w:rsidRPr="008343AB">
        <w:rPr>
          <w:rFonts w:ascii="Times New Roman" w:hAnsi="Times New Roman" w:cs="Times New Roman"/>
          <w:color w:val="242424"/>
          <w:sz w:val="18"/>
          <w:szCs w:val="18"/>
        </w:rPr>
        <w:t xml:space="preserve">Программа комплексного развития транспортной инфраструктуры сельского поселения Старый </w:t>
      </w:r>
      <w:proofErr w:type="spellStart"/>
      <w:r w:rsidRPr="008343AB">
        <w:rPr>
          <w:rFonts w:ascii="Times New Roman" w:hAnsi="Times New Roman" w:cs="Times New Roman"/>
          <w:color w:val="242424"/>
          <w:sz w:val="18"/>
          <w:szCs w:val="18"/>
        </w:rPr>
        <w:t>Аманак</w:t>
      </w:r>
      <w:proofErr w:type="spellEnd"/>
      <w:r w:rsidRPr="008343AB">
        <w:rPr>
          <w:rFonts w:ascii="Times New Roman" w:hAnsi="Times New Roman" w:cs="Times New Roman"/>
          <w:color w:val="242424"/>
          <w:sz w:val="18"/>
          <w:szCs w:val="18"/>
        </w:rPr>
        <w:t xml:space="preserve">   муниципального района </w:t>
      </w:r>
      <w:proofErr w:type="spellStart"/>
      <w:r w:rsidRPr="008343AB">
        <w:rPr>
          <w:rFonts w:ascii="Times New Roman" w:hAnsi="Times New Roman" w:cs="Times New Roman"/>
          <w:color w:val="242424"/>
          <w:sz w:val="18"/>
          <w:szCs w:val="18"/>
        </w:rPr>
        <w:t>Похвистневский</w:t>
      </w:r>
      <w:proofErr w:type="spellEnd"/>
      <w:r w:rsidRPr="008343AB">
        <w:rPr>
          <w:rFonts w:ascii="Times New Roman" w:hAnsi="Times New Roman" w:cs="Times New Roman"/>
          <w:color w:val="242424"/>
          <w:sz w:val="18"/>
          <w:szCs w:val="18"/>
        </w:rPr>
        <w:t xml:space="preserve"> Самарской области на период с 2016 по  2026 год разработана на основании следующих документов:</w:t>
      </w:r>
    </w:p>
    <w:p w:rsidR="008343AB" w:rsidRPr="008343AB" w:rsidRDefault="008343AB" w:rsidP="008343AB">
      <w:pPr>
        <w:pStyle w:val="af5"/>
        <w:spacing w:after="150" w:line="238" w:lineRule="atLeast"/>
        <w:jc w:val="both"/>
        <w:rPr>
          <w:rFonts w:ascii="Times New Roman" w:hAnsi="Times New Roman" w:cs="Times New Roman"/>
          <w:color w:val="242424"/>
          <w:sz w:val="18"/>
          <w:szCs w:val="18"/>
        </w:rPr>
      </w:pPr>
      <w:r w:rsidRPr="008343AB">
        <w:rPr>
          <w:rFonts w:ascii="Times New Roman" w:hAnsi="Times New Roman" w:cs="Times New Roman"/>
          <w:color w:val="242424"/>
          <w:sz w:val="18"/>
          <w:szCs w:val="18"/>
        </w:rPr>
        <w:t>- Градостроительный кодекс РФ от 29 декабря 2004 №190-ФЗ;</w:t>
      </w:r>
    </w:p>
    <w:p w:rsidR="008343AB" w:rsidRPr="008343AB" w:rsidRDefault="008343AB" w:rsidP="008343AB">
      <w:pPr>
        <w:pStyle w:val="af5"/>
        <w:spacing w:after="150" w:line="238" w:lineRule="atLeast"/>
        <w:jc w:val="both"/>
        <w:rPr>
          <w:rFonts w:ascii="Times New Roman" w:hAnsi="Times New Roman" w:cs="Times New Roman"/>
          <w:color w:val="242424"/>
          <w:sz w:val="18"/>
          <w:szCs w:val="18"/>
        </w:rPr>
      </w:pPr>
      <w:r w:rsidRPr="008343AB">
        <w:rPr>
          <w:rFonts w:ascii="Times New Roman" w:hAnsi="Times New Roman" w:cs="Times New Roman"/>
          <w:color w:val="242424"/>
          <w:sz w:val="18"/>
          <w:szCs w:val="18"/>
        </w:rPr>
        <w:t>- Федеральный закон от 29.12. 2014 № 456-ФЗ «О внесении изменений в Градостроительный кодекс Российской Федерации и отдельные законодательные акты Российской Федерации»;</w:t>
      </w:r>
    </w:p>
    <w:tbl>
      <w:tblPr>
        <w:tblW w:w="0" w:type="auto"/>
        <w:tblInd w:w="108" w:type="dxa"/>
        <w:tblLayout w:type="fixed"/>
        <w:tblLook w:val="0000"/>
      </w:tblPr>
      <w:tblGrid>
        <w:gridCol w:w="9599"/>
      </w:tblGrid>
      <w:tr w:rsidR="008343AB" w:rsidRPr="008343AB" w:rsidTr="003124EC">
        <w:trPr>
          <w:trHeight w:val="424"/>
        </w:trPr>
        <w:tc>
          <w:tcPr>
            <w:tcW w:w="9599" w:type="dxa"/>
            <w:tcBorders>
              <w:top w:val="single" w:sz="4" w:space="0" w:color="FFFFFF"/>
              <w:left w:val="single" w:sz="4" w:space="0" w:color="FFFFFF"/>
              <w:bottom w:val="single" w:sz="4" w:space="0" w:color="FFFFFF"/>
              <w:right w:val="single" w:sz="4" w:space="0" w:color="FFFFFF"/>
            </w:tcBorders>
          </w:tcPr>
          <w:p w:rsidR="008343AB" w:rsidRPr="008343AB" w:rsidRDefault="008343AB" w:rsidP="008343AB">
            <w:pPr>
              <w:snapToGrid w:val="0"/>
              <w:spacing w:after="0"/>
              <w:jc w:val="both"/>
              <w:rPr>
                <w:rFonts w:ascii="Times New Roman" w:hAnsi="Times New Roman" w:cs="Times New Roman"/>
                <w:color w:val="000000"/>
                <w:sz w:val="18"/>
                <w:szCs w:val="18"/>
              </w:rPr>
            </w:pPr>
            <w:r w:rsidRPr="008343AB">
              <w:rPr>
                <w:rFonts w:ascii="Times New Roman" w:hAnsi="Times New Roman" w:cs="Times New Roman"/>
                <w:color w:val="000000"/>
                <w:sz w:val="18"/>
                <w:szCs w:val="18"/>
              </w:rPr>
              <w:t xml:space="preserve">- Федеральный закон от 06 октября 2003 года </w:t>
            </w:r>
            <w:hyperlink r:id="rId9" w:history="1">
              <w:r w:rsidRPr="008343AB">
                <w:rPr>
                  <w:rStyle w:val="aff0"/>
                  <w:rFonts w:ascii="Times New Roman" w:hAnsi="Times New Roman" w:cs="Times New Roman"/>
                  <w:sz w:val="18"/>
                  <w:szCs w:val="18"/>
                </w:rPr>
                <w:t>№ 131-ФЗ</w:t>
              </w:r>
            </w:hyperlink>
            <w:r w:rsidRPr="008343AB">
              <w:rPr>
                <w:rFonts w:ascii="Times New Roman" w:hAnsi="Times New Roman" w:cs="Times New Roman"/>
                <w:color w:val="000000"/>
                <w:sz w:val="18"/>
                <w:szCs w:val="18"/>
              </w:rPr>
              <w:t xml:space="preserve"> «Об общих принципах организации местного самоуправления в Российской Федерации»;</w:t>
            </w:r>
          </w:p>
          <w:p w:rsidR="008343AB" w:rsidRPr="008343AB" w:rsidRDefault="008343AB" w:rsidP="008343AB">
            <w:pPr>
              <w:spacing w:after="0"/>
              <w:jc w:val="both"/>
              <w:rPr>
                <w:rFonts w:ascii="Times New Roman" w:hAnsi="Times New Roman" w:cs="Times New Roman"/>
                <w:color w:val="000000"/>
                <w:sz w:val="18"/>
                <w:szCs w:val="18"/>
              </w:rPr>
            </w:pPr>
          </w:p>
          <w:p w:rsidR="008343AB" w:rsidRPr="008343AB" w:rsidRDefault="008343AB" w:rsidP="008343AB">
            <w:pPr>
              <w:spacing w:after="0"/>
              <w:jc w:val="both"/>
              <w:rPr>
                <w:rFonts w:ascii="Times New Roman" w:hAnsi="Times New Roman" w:cs="Times New Roman"/>
                <w:color w:val="000000"/>
                <w:sz w:val="18"/>
                <w:szCs w:val="18"/>
              </w:rPr>
            </w:pPr>
            <w:r w:rsidRPr="008343AB">
              <w:rPr>
                <w:rFonts w:ascii="Times New Roman" w:hAnsi="Times New Roman" w:cs="Times New Roman"/>
                <w:color w:val="000000"/>
                <w:sz w:val="18"/>
                <w:szCs w:val="18"/>
              </w:rPr>
              <w:t>- 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343AB" w:rsidRPr="008343AB" w:rsidRDefault="008343AB" w:rsidP="008343AB">
            <w:pPr>
              <w:spacing w:after="0"/>
              <w:jc w:val="both"/>
              <w:rPr>
                <w:rFonts w:ascii="Times New Roman" w:hAnsi="Times New Roman" w:cs="Times New Roman"/>
                <w:color w:val="000000"/>
                <w:sz w:val="18"/>
                <w:szCs w:val="18"/>
              </w:rPr>
            </w:pPr>
          </w:p>
          <w:p w:rsidR="008343AB" w:rsidRPr="008343AB" w:rsidRDefault="008343AB" w:rsidP="008343AB">
            <w:pPr>
              <w:spacing w:after="0"/>
              <w:jc w:val="both"/>
              <w:rPr>
                <w:rFonts w:ascii="Times New Roman" w:hAnsi="Times New Roman" w:cs="Times New Roman"/>
                <w:color w:val="000000"/>
                <w:sz w:val="18"/>
                <w:szCs w:val="18"/>
              </w:rPr>
            </w:pPr>
            <w:r w:rsidRPr="008343AB">
              <w:rPr>
                <w:rFonts w:ascii="Times New Roman" w:hAnsi="Times New Roman" w:cs="Times New Roman"/>
                <w:color w:val="000000"/>
                <w:sz w:val="18"/>
                <w:szCs w:val="18"/>
              </w:rPr>
              <w:t>- Федеральный закон от 09.02.2007 №16-ФЗ «О транспортной безопасности»;</w:t>
            </w:r>
          </w:p>
          <w:p w:rsidR="008343AB" w:rsidRPr="008343AB" w:rsidRDefault="008343AB" w:rsidP="008343AB">
            <w:pPr>
              <w:spacing w:after="0"/>
              <w:jc w:val="both"/>
              <w:rPr>
                <w:rFonts w:ascii="Times New Roman" w:hAnsi="Times New Roman" w:cs="Times New Roman"/>
                <w:color w:val="000000"/>
                <w:sz w:val="18"/>
                <w:szCs w:val="18"/>
              </w:rPr>
            </w:pPr>
            <w:r w:rsidRPr="008343AB">
              <w:rPr>
                <w:rFonts w:ascii="Times New Roman" w:hAnsi="Times New Roman" w:cs="Times New Roman"/>
                <w:color w:val="000000"/>
                <w:sz w:val="18"/>
                <w:szCs w:val="18"/>
              </w:rPr>
              <w:t>-   поручения Президента Российской Федерации от 17 марта 2011 года Пр-701;</w:t>
            </w:r>
          </w:p>
          <w:p w:rsidR="008343AB" w:rsidRPr="008343AB" w:rsidRDefault="008343AB" w:rsidP="008343AB">
            <w:pPr>
              <w:spacing w:after="0"/>
              <w:jc w:val="both"/>
              <w:rPr>
                <w:rFonts w:ascii="Times New Roman" w:hAnsi="Times New Roman" w:cs="Times New Roman"/>
                <w:color w:val="000000"/>
                <w:sz w:val="18"/>
                <w:szCs w:val="18"/>
              </w:rPr>
            </w:pPr>
          </w:p>
          <w:p w:rsidR="008343AB" w:rsidRPr="008343AB" w:rsidRDefault="008343AB" w:rsidP="008343AB">
            <w:pPr>
              <w:spacing w:after="0"/>
              <w:jc w:val="both"/>
              <w:rPr>
                <w:rFonts w:ascii="Times New Roman" w:hAnsi="Times New Roman" w:cs="Times New Roman"/>
                <w:color w:val="000000"/>
                <w:sz w:val="18"/>
                <w:szCs w:val="18"/>
              </w:rPr>
            </w:pPr>
            <w:r w:rsidRPr="008343AB">
              <w:rPr>
                <w:rFonts w:ascii="Times New Roman" w:hAnsi="Times New Roman" w:cs="Times New Roman"/>
                <w:color w:val="000000"/>
                <w:sz w:val="18"/>
                <w:szCs w:val="18"/>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p w:rsidR="008343AB" w:rsidRPr="008343AB" w:rsidRDefault="008343AB" w:rsidP="008343AB">
            <w:pPr>
              <w:spacing w:after="0"/>
              <w:jc w:val="both"/>
              <w:rPr>
                <w:rFonts w:ascii="Times New Roman" w:hAnsi="Times New Roman" w:cs="Times New Roman"/>
                <w:color w:val="000000"/>
                <w:sz w:val="18"/>
                <w:szCs w:val="18"/>
              </w:rPr>
            </w:pPr>
          </w:p>
          <w:p w:rsidR="008343AB" w:rsidRPr="008343AB" w:rsidRDefault="008343AB" w:rsidP="008343AB">
            <w:pPr>
              <w:spacing w:after="0"/>
              <w:jc w:val="both"/>
              <w:rPr>
                <w:rFonts w:ascii="Times New Roman" w:hAnsi="Times New Roman" w:cs="Times New Roman"/>
                <w:color w:val="000000"/>
                <w:sz w:val="18"/>
                <w:szCs w:val="18"/>
              </w:rPr>
            </w:pPr>
            <w:r w:rsidRPr="008343AB">
              <w:rPr>
                <w:rFonts w:ascii="Times New Roman" w:hAnsi="Times New Roman" w:cs="Times New Roman"/>
                <w:color w:val="000000"/>
                <w:sz w:val="18"/>
                <w:szCs w:val="18"/>
              </w:rPr>
              <w:t xml:space="preserve">- Генеральный план сельского поселения Старый </w:t>
            </w:r>
            <w:proofErr w:type="spellStart"/>
            <w:r w:rsidRPr="008343AB">
              <w:rPr>
                <w:rFonts w:ascii="Times New Roman" w:hAnsi="Times New Roman" w:cs="Times New Roman"/>
                <w:color w:val="000000"/>
                <w:sz w:val="18"/>
                <w:szCs w:val="18"/>
              </w:rPr>
              <w:t>Аманак</w:t>
            </w:r>
            <w:proofErr w:type="spellEnd"/>
            <w:r w:rsidRPr="008343AB">
              <w:rPr>
                <w:rFonts w:ascii="Times New Roman" w:hAnsi="Times New Roman" w:cs="Times New Roman"/>
                <w:color w:val="000000"/>
                <w:sz w:val="18"/>
                <w:szCs w:val="18"/>
              </w:rPr>
              <w:t xml:space="preserve"> муниципального района </w:t>
            </w:r>
            <w:proofErr w:type="spellStart"/>
            <w:r w:rsidRPr="008343AB">
              <w:rPr>
                <w:rFonts w:ascii="Times New Roman" w:hAnsi="Times New Roman" w:cs="Times New Roman"/>
                <w:color w:val="000000"/>
                <w:sz w:val="18"/>
                <w:szCs w:val="18"/>
              </w:rPr>
              <w:t>Похвистневский</w:t>
            </w:r>
            <w:proofErr w:type="spellEnd"/>
            <w:r w:rsidRPr="008343AB">
              <w:rPr>
                <w:rFonts w:ascii="Times New Roman" w:hAnsi="Times New Roman" w:cs="Times New Roman"/>
                <w:color w:val="000000"/>
                <w:sz w:val="18"/>
                <w:szCs w:val="18"/>
              </w:rPr>
              <w:t xml:space="preserve"> Самарской области.</w:t>
            </w:r>
          </w:p>
          <w:p w:rsidR="008343AB" w:rsidRPr="008343AB" w:rsidRDefault="008343AB" w:rsidP="008343AB">
            <w:pPr>
              <w:spacing w:after="0"/>
              <w:jc w:val="both"/>
              <w:rPr>
                <w:rFonts w:ascii="Times New Roman" w:hAnsi="Times New Roman" w:cs="Times New Roman"/>
                <w:bCs/>
                <w:color w:val="000000"/>
                <w:sz w:val="18"/>
                <w:szCs w:val="18"/>
              </w:rPr>
            </w:pPr>
          </w:p>
        </w:tc>
      </w:tr>
    </w:tbl>
    <w:p w:rsidR="008343AB" w:rsidRPr="008343AB" w:rsidRDefault="008343AB" w:rsidP="008343AB">
      <w:pPr>
        <w:shd w:val="clear" w:color="auto" w:fill="FFFFFF"/>
        <w:spacing w:after="0" w:line="240" w:lineRule="atLeast"/>
        <w:ind w:firstLine="708"/>
        <w:jc w:val="both"/>
        <w:rPr>
          <w:rFonts w:ascii="Times New Roman" w:hAnsi="Times New Roman" w:cs="Times New Roman"/>
          <w:sz w:val="18"/>
          <w:szCs w:val="18"/>
        </w:rPr>
      </w:pPr>
      <w:r w:rsidRPr="008343AB">
        <w:rPr>
          <w:rFonts w:ascii="Times New Roman" w:hAnsi="Times New Roman" w:cs="Times New Roman"/>
          <w:sz w:val="18"/>
          <w:szCs w:val="18"/>
        </w:rPr>
        <w:t>Программа комплексного развития транспортной инфраструктуры сельского поселения – документ, устанавливающий перечень мероприятий  по проектированию, строительству, реконструкции и ремонту объектов транспортной инфраструктуры местного значения, который предусмотрен также государственными и муниципальными программами, стратегией социально-экономического развития сельского поселения в соответствии с его Генеральным планом.</w:t>
      </w:r>
    </w:p>
    <w:p w:rsidR="008343AB" w:rsidRPr="008343AB" w:rsidRDefault="008343AB" w:rsidP="008343AB">
      <w:pPr>
        <w:shd w:val="clear" w:color="auto" w:fill="FFFFFF"/>
        <w:spacing w:line="240" w:lineRule="atLeast"/>
        <w:jc w:val="both"/>
        <w:rPr>
          <w:rFonts w:ascii="Times New Roman" w:hAnsi="Times New Roman" w:cs="Times New Roman"/>
          <w:sz w:val="18"/>
          <w:szCs w:val="18"/>
        </w:rPr>
      </w:pPr>
      <w:r w:rsidRPr="008343AB">
        <w:rPr>
          <w:rFonts w:ascii="Times New Roman" w:hAnsi="Times New Roman" w:cs="Times New Roman"/>
          <w:sz w:val="18"/>
          <w:szCs w:val="18"/>
        </w:rPr>
        <w:tab/>
      </w:r>
    </w:p>
    <w:p w:rsidR="008343AB" w:rsidRPr="008343AB" w:rsidRDefault="008343AB" w:rsidP="008343AB">
      <w:pPr>
        <w:shd w:val="clear" w:color="auto" w:fill="FFFFFF"/>
        <w:tabs>
          <w:tab w:val="left" w:pos="900"/>
        </w:tabs>
        <w:jc w:val="both"/>
        <w:rPr>
          <w:rFonts w:ascii="Times New Roman" w:hAnsi="Times New Roman" w:cs="Times New Roman"/>
          <w:sz w:val="18"/>
          <w:szCs w:val="18"/>
        </w:rPr>
      </w:pPr>
      <w:r w:rsidRPr="008343AB">
        <w:rPr>
          <w:rFonts w:ascii="Times New Roman" w:hAnsi="Times New Roman" w:cs="Times New Roman"/>
          <w:bCs/>
          <w:sz w:val="18"/>
          <w:szCs w:val="18"/>
        </w:rPr>
        <w:tab/>
      </w:r>
      <w:r w:rsidRPr="008343AB">
        <w:rPr>
          <w:rFonts w:ascii="Times New Roman" w:hAnsi="Times New Roman" w:cs="Times New Roman"/>
          <w:sz w:val="18"/>
          <w:szCs w:val="18"/>
        </w:rPr>
        <w:t>Программа комплексного развития транспортной инфраструктуры сельского поселения разрабатывается и утверждается органами местного самоуправления на основании утвержденного в порядке, установленном Градостроительным Кодексом РФ, Генерального плана  сельского поселения.</w:t>
      </w:r>
    </w:p>
    <w:p w:rsidR="008343AB" w:rsidRPr="008343AB" w:rsidRDefault="008343AB" w:rsidP="008343AB">
      <w:pPr>
        <w:shd w:val="clear" w:color="auto" w:fill="FFFFFF"/>
        <w:tabs>
          <w:tab w:val="left" w:pos="900"/>
        </w:tabs>
        <w:jc w:val="both"/>
        <w:rPr>
          <w:rFonts w:ascii="Times New Roman" w:hAnsi="Times New Roman" w:cs="Times New Roman"/>
          <w:sz w:val="18"/>
          <w:szCs w:val="18"/>
        </w:rPr>
      </w:pPr>
      <w:r w:rsidRPr="008343AB">
        <w:rPr>
          <w:rFonts w:ascii="Times New Roman" w:hAnsi="Times New Roman" w:cs="Times New Roman"/>
          <w:sz w:val="18"/>
          <w:szCs w:val="18"/>
        </w:rPr>
        <w:tab/>
        <w:t>Реализация программы должна обеспечивать сбалансированное, перспективное развитие транспортной инфраструктуры сельского поселения в соответствии с потребностями в строительстве, реконструкции и ремонте объектов транспортной инфраструктуры местного значения.</w:t>
      </w:r>
    </w:p>
    <w:p w:rsidR="008343AB" w:rsidRPr="008343AB" w:rsidRDefault="008343AB" w:rsidP="008343AB">
      <w:pPr>
        <w:shd w:val="clear" w:color="auto" w:fill="FFFFFF"/>
        <w:tabs>
          <w:tab w:val="left" w:pos="900"/>
        </w:tabs>
        <w:jc w:val="both"/>
        <w:rPr>
          <w:rFonts w:ascii="Times New Roman" w:hAnsi="Times New Roman" w:cs="Times New Roman"/>
          <w:sz w:val="18"/>
          <w:szCs w:val="18"/>
        </w:rPr>
      </w:pPr>
      <w:r w:rsidRPr="008343AB">
        <w:rPr>
          <w:rFonts w:ascii="Times New Roman" w:hAnsi="Times New Roman" w:cs="Times New Roman"/>
          <w:sz w:val="18"/>
          <w:szCs w:val="18"/>
        </w:rPr>
        <w:tab/>
        <w:t xml:space="preserve">Обеспечение надежного и устойчивого обслуживания жителей сельского поселения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сельского поселения.</w:t>
      </w:r>
    </w:p>
    <w:p w:rsidR="008343AB" w:rsidRPr="008343AB" w:rsidRDefault="008343AB" w:rsidP="008343AB">
      <w:pPr>
        <w:shd w:val="clear" w:color="auto" w:fill="FFFFFF"/>
        <w:tabs>
          <w:tab w:val="left" w:pos="900"/>
        </w:tabs>
        <w:jc w:val="both"/>
        <w:rPr>
          <w:rFonts w:ascii="Times New Roman" w:hAnsi="Times New Roman" w:cs="Times New Roman"/>
          <w:sz w:val="18"/>
          <w:szCs w:val="18"/>
        </w:rPr>
      </w:pPr>
      <w:r w:rsidRPr="008343AB">
        <w:rPr>
          <w:rFonts w:ascii="Times New Roman" w:hAnsi="Times New Roman" w:cs="Times New Roman"/>
          <w:sz w:val="18"/>
          <w:szCs w:val="18"/>
        </w:rPr>
        <w:tab/>
        <w:t>Решение программы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8343AB" w:rsidRPr="008343AB" w:rsidRDefault="008343AB" w:rsidP="008343AB">
      <w:pPr>
        <w:shd w:val="clear" w:color="auto" w:fill="FFFFFF"/>
        <w:tabs>
          <w:tab w:val="left" w:pos="900"/>
        </w:tabs>
        <w:jc w:val="both"/>
        <w:rPr>
          <w:rFonts w:ascii="Times New Roman" w:hAnsi="Times New Roman" w:cs="Times New Roman"/>
          <w:sz w:val="18"/>
          <w:szCs w:val="18"/>
        </w:rPr>
      </w:pPr>
      <w:r w:rsidRPr="008343AB">
        <w:rPr>
          <w:rFonts w:ascii="Times New Roman" w:hAnsi="Times New Roman" w:cs="Times New Roman"/>
          <w:sz w:val="18"/>
          <w:szCs w:val="18"/>
        </w:rPr>
        <w:tab/>
        <w:t>Система основных мероприятий Программы определяет приоритетные направления в сфере дорожного хозяйства на территории сельского поселения и предполагает реализацию следующих мероприятий:</w:t>
      </w:r>
    </w:p>
    <w:p w:rsidR="008343AB" w:rsidRPr="008343AB" w:rsidRDefault="008343AB" w:rsidP="008343AB">
      <w:pPr>
        <w:numPr>
          <w:ilvl w:val="0"/>
          <w:numId w:val="8"/>
        </w:numPr>
        <w:shd w:val="clear" w:color="auto" w:fill="FFFFFF"/>
        <w:tabs>
          <w:tab w:val="left" w:pos="900"/>
        </w:tabs>
        <w:suppressAutoHyphens/>
        <w:spacing w:after="0" w:line="240" w:lineRule="auto"/>
        <w:jc w:val="both"/>
        <w:rPr>
          <w:rFonts w:ascii="Times New Roman" w:hAnsi="Times New Roman" w:cs="Times New Roman"/>
          <w:sz w:val="18"/>
          <w:szCs w:val="18"/>
        </w:rPr>
      </w:pPr>
      <w:r w:rsidRPr="008343AB">
        <w:rPr>
          <w:rFonts w:ascii="Times New Roman" w:hAnsi="Times New Roman" w:cs="Times New Roman"/>
          <w:i/>
          <w:sz w:val="18"/>
          <w:szCs w:val="18"/>
        </w:rPr>
        <w:t>Мероприятия по содержанию автомобильных дорог общего пользования местного значения.</w:t>
      </w:r>
      <w:r w:rsidRPr="008343AB">
        <w:rPr>
          <w:rFonts w:ascii="Times New Roman" w:hAnsi="Times New Roman" w:cs="Times New Roman"/>
          <w:sz w:val="18"/>
          <w:szCs w:val="18"/>
        </w:rPr>
        <w:t xml:space="preserve"> Реализация мероприятий позволит выполнять работы по содержанию автомобильных дорог в соответствии с нормативными требованиями.</w:t>
      </w:r>
    </w:p>
    <w:p w:rsidR="008343AB" w:rsidRPr="008343AB" w:rsidRDefault="008343AB" w:rsidP="008343AB">
      <w:pPr>
        <w:numPr>
          <w:ilvl w:val="0"/>
          <w:numId w:val="8"/>
        </w:numPr>
        <w:shd w:val="clear" w:color="auto" w:fill="FFFFFF"/>
        <w:tabs>
          <w:tab w:val="left" w:pos="900"/>
        </w:tabs>
        <w:suppressAutoHyphens/>
        <w:spacing w:after="0" w:line="240" w:lineRule="auto"/>
        <w:jc w:val="both"/>
        <w:rPr>
          <w:rFonts w:ascii="Times New Roman" w:hAnsi="Times New Roman" w:cs="Times New Roman"/>
          <w:sz w:val="18"/>
          <w:szCs w:val="18"/>
        </w:rPr>
      </w:pPr>
      <w:r w:rsidRPr="008343AB">
        <w:rPr>
          <w:rFonts w:ascii="Times New Roman" w:hAnsi="Times New Roman" w:cs="Times New Roman"/>
          <w:i/>
          <w:sz w:val="18"/>
          <w:szCs w:val="18"/>
        </w:rPr>
        <w:t>Мероприятия по ремонту автомобильных дорог общего пользования местного значения.</w:t>
      </w:r>
      <w:r w:rsidRPr="008343AB">
        <w:rPr>
          <w:rFonts w:ascii="Times New Roman" w:hAnsi="Times New Roman" w:cs="Times New Roman"/>
          <w:sz w:val="18"/>
          <w:szCs w:val="18"/>
        </w:rPr>
        <w:t xml:space="preserve">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8343AB" w:rsidRPr="008343AB" w:rsidRDefault="008343AB" w:rsidP="008343AB">
      <w:pPr>
        <w:numPr>
          <w:ilvl w:val="0"/>
          <w:numId w:val="8"/>
        </w:numPr>
        <w:shd w:val="clear" w:color="auto" w:fill="FFFFFF"/>
        <w:tabs>
          <w:tab w:val="left" w:pos="900"/>
        </w:tabs>
        <w:suppressAutoHyphens/>
        <w:spacing w:after="0" w:line="240" w:lineRule="auto"/>
        <w:jc w:val="both"/>
        <w:rPr>
          <w:rFonts w:ascii="Times New Roman" w:hAnsi="Times New Roman" w:cs="Times New Roman"/>
          <w:sz w:val="18"/>
          <w:szCs w:val="18"/>
        </w:rPr>
      </w:pPr>
      <w:r w:rsidRPr="008343AB">
        <w:rPr>
          <w:rFonts w:ascii="Times New Roman" w:hAnsi="Times New Roman" w:cs="Times New Roman"/>
          <w:i/>
          <w:sz w:val="18"/>
          <w:szCs w:val="18"/>
        </w:rPr>
        <w:t xml:space="preserve">Мероприятия по капитальному ремонту автомобильных дорог общего пользования местного значения. </w:t>
      </w:r>
      <w:r w:rsidRPr="008343AB">
        <w:rPr>
          <w:rFonts w:ascii="Times New Roman" w:hAnsi="Times New Roman" w:cs="Times New Roman"/>
          <w:sz w:val="18"/>
          <w:szCs w:val="1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8343AB" w:rsidRPr="008343AB" w:rsidRDefault="008343AB" w:rsidP="008343AB">
      <w:pPr>
        <w:numPr>
          <w:ilvl w:val="0"/>
          <w:numId w:val="8"/>
        </w:numPr>
        <w:shd w:val="clear" w:color="auto" w:fill="FFFFFF"/>
        <w:tabs>
          <w:tab w:val="left" w:pos="900"/>
        </w:tabs>
        <w:suppressAutoHyphens/>
        <w:spacing w:after="0" w:line="240" w:lineRule="auto"/>
        <w:jc w:val="both"/>
        <w:rPr>
          <w:rFonts w:ascii="Times New Roman" w:hAnsi="Times New Roman" w:cs="Times New Roman"/>
          <w:sz w:val="18"/>
          <w:szCs w:val="18"/>
        </w:rPr>
      </w:pPr>
      <w:r w:rsidRPr="008343AB">
        <w:rPr>
          <w:rFonts w:ascii="Times New Roman" w:hAnsi="Times New Roman" w:cs="Times New Roman"/>
          <w:i/>
          <w:sz w:val="18"/>
          <w:szCs w:val="18"/>
        </w:rPr>
        <w:t>Мероприятия по проектированию автомобильных дорог общего пользования местного значения.</w:t>
      </w:r>
      <w:r w:rsidRPr="008343AB">
        <w:rPr>
          <w:rFonts w:ascii="Times New Roman" w:hAnsi="Times New Roman" w:cs="Times New Roman"/>
          <w:sz w:val="18"/>
          <w:szCs w:val="18"/>
        </w:rPr>
        <w:t xml:space="preserve"> Реализация мероприятий позволит разработать оптимальные проекты для новых планируемых дорог в поселении.</w:t>
      </w:r>
    </w:p>
    <w:p w:rsidR="008343AB" w:rsidRPr="008343AB" w:rsidRDefault="008343AB" w:rsidP="008343AB">
      <w:pPr>
        <w:numPr>
          <w:ilvl w:val="0"/>
          <w:numId w:val="8"/>
        </w:numPr>
        <w:shd w:val="clear" w:color="auto" w:fill="FFFFFF"/>
        <w:tabs>
          <w:tab w:val="left" w:pos="900"/>
        </w:tabs>
        <w:suppressAutoHyphens/>
        <w:spacing w:after="0" w:line="240" w:lineRule="auto"/>
        <w:jc w:val="both"/>
        <w:rPr>
          <w:rFonts w:ascii="Times New Roman" w:hAnsi="Times New Roman" w:cs="Times New Roman"/>
          <w:sz w:val="18"/>
          <w:szCs w:val="18"/>
        </w:rPr>
      </w:pPr>
      <w:r w:rsidRPr="008343AB">
        <w:rPr>
          <w:rFonts w:ascii="Times New Roman" w:hAnsi="Times New Roman" w:cs="Times New Roman"/>
          <w:i/>
          <w:sz w:val="18"/>
          <w:szCs w:val="18"/>
        </w:rPr>
        <w:t>Мероприятия по строительству автомобильных дорог общего пользования местного значения.</w:t>
      </w:r>
      <w:r w:rsidRPr="008343AB">
        <w:rPr>
          <w:rFonts w:ascii="Times New Roman" w:hAnsi="Times New Roman" w:cs="Times New Roman"/>
          <w:sz w:val="18"/>
          <w:szCs w:val="18"/>
        </w:rPr>
        <w:t xml:space="preserve"> Реализация мероприятий позволит увеличить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8343AB" w:rsidRPr="008343AB" w:rsidRDefault="008343AB" w:rsidP="008343AB">
      <w:pPr>
        <w:shd w:val="clear" w:color="auto" w:fill="FFFFFF"/>
        <w:tabs>
          <w:tab w:val="left" w:pos="900"/>
        </w:tabs>
        <w:jc w:val="both"/>
        <w:rPr>
          <w:rFonts w:ascii="Times New Roman" w:hAnsi="Times New Roman" w:cs="Times New Roman"/>
          <w:sz w:val="18"/>
          <w:szCs w:val="18"/>
        </w:rPr>
      </w:pPr>
    </w:p>
    <w:p w:rsidR="008343AB" w:rsidRPr="008343AB" w:rsidRDefault="008343AB" w:rsidP="008343AB">
      <w:pPr>
        <w:shd w:val="clear" w:color="auto" w:fill="FFFFFF"/>
        <w:tabs>
          <w:tab w:val="left" w:pos="900"/>
        </w:tabs>
        <w:jc w:val="both"/>
        <w:rPr>
          <w:rFonts w:ascii="Times New Roman" w:hAnsi="Times New Roman" w:cs="Times New Roman"/>
          <w:sz w:val="18"/>
          <w:szCs w:val="18"/>
        </w:rPr>
      </w:pPr>
      <w:r w:rsidRPr="008343AB">
        <w:rPr>
          <w:rFonts w:ascii="Times New Roman" w:hAnsi="Times New Roman" w:cs="Times New Roman"/>
          <w:sz w:val="18"/>
          <w:szCs w:val="18"/>
        </w:rPr>
        <w:tab/>
        <w:t>Администрация сельского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8343AB" w:rsidRPr="008343AB" w:rsidRDefault="008343AB" w:rsidP="008343AB">
      <w:pPr>
        <w:shd w:val="clear" w:color="auto" w:fill="FFFFFF"/>
        <w:tabs>
          <w:tab w:val="left" w:pos="900"/>
        </w:tabs>
        <w:jc w:val="both"/>
        <w:rPr>
          <w:rFonts w:ascii="Times New Roman" w:hAnsi="Times New Roman" w:cs="Times New Roman"/>
          <w:sz w:val="18"/>
          <w:szCs w:val="18"/>
        </w:rPr>
      </w:pPr>
      <w:r w:rsidRPr="008343AB">
        <w:rPr>
          <w:rFonts w:ascii="Times New Roman" w:hAnsi="Times New Roman" w:cs="Times New Roman"/>
          <w:sz w:val="18"/>
          <w:szCs w:val="18"/>
        </w:rPr>
        <w:tab/>
        <w:t xml:space="preserve">Таким образом, Программа является инструментом реализации приоритетных направлений развития сельского поселения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и соответствует государственной политике реформирования транспортной системы Российской Федерации.</w:t>
      </w:r>
    </w:p>
    <w:p w:rsidR="008343AB" w:rsidRPr="008343AB" w:rsidRDefault="008343AB" w:rsidP="008343AB">
      <w:pPr>
        <w:shd w:val="clear" w:color="auto" w:fill="FFFFFF"/>
        <w:tabs>
          <w:tab w:val="left" w:pos="900"/>
        </w:tabs>
        <w:jc w:val="both"/>
        <w:rPr>
          <w:rFonts w:ascii="Times New Roman" w:hAnsi="Times New Roman" w:cs="Times New Roman"/>
          <w:sz w:val="18"/>
          <w:szCs w:val="18"/>
        </w:rPr>
      </w:pPr>
      <w:r w:rsidRPr="008343AB">
        <w:rPr>
          <w:rFonts w:ascii="Times New Roman" w:hAnsi="Times New Roman" w:cs="Times New Roman"/>
          <w:sz w:val="18"/>
          <w:szCs w:val="18"/>
        </w:rPr>
        <w:lastRenderedPageBreak/>
        <w:t xml:space="preserve"> </w:t>
      </w:r>
      <w:r>
        <w:rPr>
          <w:rFonts w:ascii="Times New Roman" w:hAnsi="Times New Roman" w:cs="Times New Roman"/>
          <w:sz w:val="18"/>
          <w:szCs w:val="18"/>
        </w:rPr>
        <w:t xml:space="preserve">                                                                       </w:t>
      </w:r>
      <w:r w:rsidRPr="008343AB">
        <w:rPr>
          <w:rFonts w:ascii="Times New Roman" w:hAnsi="Times New Roman" w:cs="Times New Roman"/>
          <w:sz w:val="18"/>
          <w:szCs w:val="18"/>
        </w:rPr>
        <w:t>ПАСПОРТ ПРОГРАММЫ</w:t>
      </w:r>
    </w:p>
    <w:tbl>
      <w:tblPr>
        <w:tblW w:w="0" w:type="auto"/>
        <w:tblLayout w:type="fixed"/>
        <w:tblLook w:val="0000"/>
      </w:tblPr>
      <w:tblGrid>
        <w:gridCol w:w="4838"/>
        <w:gridCol w:w="5322"/>
      </w:tblGrid>
      <w:tr w:rsidR="008343AB" w:rsidRPr="008343AB" w:rsidTr="008343AB">
        <w:tc>
          <w:tcPr>
            <w:tcW w:w="4838" w:type="dxa"/>
            <w:tcBorders>
              <w:top w:val="single" w:sz="4" w:space="0" w:color="000000"/>
              <w:left w:val="single" w:sz="4" w:space="0" w:color="000000"/>
              <w:bottom w:val="single" w:sz="4" w:space="0" w:color="000000"/>
            </w:tcBorders>
            <w:vAlign w:val="center"/>
          </w:tcPr>
          <w:p w:rsidR="008343AB" w:rsidRPr="008343AB" w:rsidRDefault="008343AB" w:rsidP="003124EC">
            <w:pPr>
              <w:widowControl w:val="0"/>
              <w:suppressAutoHyphens/>
              <w:autoSpaceDE w:val="0"/>
              <w:snapToGrid w:val="0"/>
              <w:spacing w:line="240" w:lineRule="atLeast"/>
              <w:jc w:val="center"/>
              <w:rPr>
                <w:rFonts w:ascii="Times New Roman" w:hAnsi="Times New Roman" w:cs="Times New Roman"/>
                <w:bCs/>
                <w:sz w:val="18"/>
                <w:szCs w:val="18"/>
              </w:rPr>
            </w:pPr>
            <w:r w:rsidRPr="008343AB">
              <w:rPr>
                <w:rFonts w:ascii="Times New Roman" w:hAnsi="Times New Roman" w:cs="Times New Roman"/>
                <w:bCs/>
                <w:sz w:val="18"/>
                <w:szCs w:val="18"/>
              </w:rPr>
              <w:t>Наименование</w:t>
            </w:r>
          </w:p>
        </w:tc>
        <w:tc>
          <w:tcPr>
            <w:tcW w:w="5322" w:type="dxa"/>
            <w:tcBorders>
              <w:top w:val="single" w:sz="4" w:space="0" w:color="000000"/>
              <w:left w:val="single" w:sz="4" w:space="0" w:color="000000"/>
              <w:bottom w:val="single" w:sz="4" w:space="0" w:color="000000"/>
              <w:right w:val="single" w:sz="4" w:space="0" w:color="000000"/>
            </w:tcBorders>
            <w:vAlign w:val="center"/>
          </w:tcPr>
          <w:p w:rsidR="008343AB" w:rsidRPr="008343AB" w:rsidRDefault="008343AB" w:rsidP="003124EC">
            <w:pPr>
              <w:shd w:val="clear" w:color="auto" w:fill="FFFFFF"/>
              <w:snapToGrid w:val="0"/>
              <w:spacing w:line="240" w:lineRule="atLeast"/>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ПРОГРАММА</w:t>
            </w:r>
          </w:p>
          <w:p w:rsidR="008343AB" w:rsidRPr="008343AB" w:rsidRDefault="008343AB" w:rsidP="003124EC">
            <w:pPr>
              <w:shd w:val="clear" w:color="auto" w:fill="FFFFFF"/>
              <w:spacing w:line="240" w:lineRule="atLeast"/>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 xml:space="preserve">сельского поселения  </w:t>
            </w:r>
            <w:proofErr w:type="gramStart"/>
            <w:r w:rsidRPr="008343AB">
              <w:rPr>
                <w:rFonts w:ascii="Times New Roman" w:hAnsi="Times New Roman" w:cs="Times New Roman"/>
                <w:color w:val="000000"/>
                <w:sz w:val="18"/>
                <w:szCs w:val="18"/>
              </w:rPr>
              <w:t>Старый</w:t>
            </w:r>
            <w:proofErr w:type="gramEnd"/>
            <w:r w:rsidRPr="008343AB">
              <w:rPr>
                <w:rFonts w:ascii="Times New Roman" w:hAnsi="Times New Roman" w:cs="Times New Roman"/>
                <w:color w:val="000000"/>
                <w:sz w:val="18"/>
                <w:szCs w:val="18"/>
              </w:rPr>
              <w:t xml:space="preserve"> </w:t>
            </w:r>
            <w:proofErr w:type="spellStart"/>
            <w:r w:rsidRPr="008343AB">
              <w:rPr>
                <w:rFonts w:ascii="Times New Roman" w:hAnsi="Times New Roman" w:cs="Times New Roman"/>
                <w:color w:val="000000"/>
                <w:sz w:val="18"/>
                <w:szCs w:val="18"/>
              </w:rPr>
              <w:t>Аманак</w:t>
            </w:r>
            <w:proofErr w:type="spellEnd"/>
            <w:r w:rsidRPr="008343AB">
              <w:rPr>
                <w:rFonts w:ascii="Times New Roman" w:hAnsi="Times New Roman" w:cs="Times New Roman"/>
                <w:color w:val="000000"/>
                <w:sz w:val="18"/>
                <w:szCs w:val="18"/>
              </w:rPr>
              <w:t xml:space="preserve">  муниципального района </w:t>
            </w:r>
            <w:proofErr w:type="spellStart"/>
            <w:r w:rsidRPr="008343AB">
              <w:rPr>
                <w:rFonts w:ascii="Times New Roman" w:hAnsi="Times New Roman" w:cs="Times New Roman"/>
                <w:color w:val="000000"/>
                <w:sz w:val="18"/>
                <w:szCs w:val="18"/>
              </w:rPr>
              <w:t>Похвистневский</w:t>
            </w:r>
            <w:proofErr w:type="spellEnd"/>
            <w:r w:rsidRPr="008343AB">
              <w:rPr>
                <w:rFonts w:ascii="Times New Roman" w:hAnsi="Times New Roman" w:cs="Times New Roman"/>
                <w:color w:val="000000"/>
                <w:sz w:val="18"/>
                <w:szCs w:val="18"/>
              </w:rPr>
              <w:t xml:space="preserve"> Самарской области</w:t>
            </w:r>
          </w:p>
          <w:p w:rsidR="008343AB" w:rsidRPr="008343AB" w:rsidRDefault="008343AB" w:rsidP="003124EC">
            <w:pPr>
              <w:shd w:val="clear" w:color="auto" w:fill="FFFFFF"/>
              <w:spacing w:line="240" w:lineRule="atLeast"/>
              <w:ind w:hanging="180"/>
              <w:jc w:val="center"/>
              <w:rPr>
                <w:rFonts w:ascii="Times New Roman" w:hAnsi="Times New Roman" w:cs="Times New Roman"/>
                <w:sz w:val="18"/>
                <w:szCs w:val="18"/>
              </w:rPr>
            </w:pPr>
            <w:r w:rsidRPr="008343AB">
              <w:rPr>
                <w:rFonts w:ascii="Times New Roman" w:hAnsi="Times New Roman" w:cs="Times New Roman"/>
                <w:color w:val="000000"/>
                <w:sz w:val="18"/>
                <w:szCs w:val="18"/>
              </w:rPr>
              <w:t>«</w:t>
            </w:r>
            <w:r w:rsidRPr="008343AB">
              <w:rPr>
                <w:rFonts w:ascii="Times New Roman" w:hAnsi="Times New Roman" w:cs="Times New Roman"/>
                <w:sz w:val="18"/>
                <w:szCs w:val="18"/>
              </w:rPr>
              <w:t>Комплексное развитие систем транспортной  инфраструктуры</w:t>
            </w:r>
          </w:p>
          <w:p w:rsidR="008343AB" w:rsidRPr="008343AB" w:rsidRDefault="008343AB" w:rsidP="003124EC">
            <w:pPr>
              <w:shd w:val="clear" w:color="auto" w:fill="FFFFFF"/>
              <w:spacing w:line="240" w:lineRule="atLeast"/>
              <w:ind w:hanging="180"/>
              <w:jc w:val="center"/>
              <w:rPr>
                <w:rFonts w:ascii="Times New Roman" w:hAnsi="Times New Roman" w:cs="Times New Roman"/>
                <w:color w:val="000000"/>
                <w:sz w:val="18"/>
                <w:szCs w:val="18"/>
              </w:rPr>
            </w:pPr>
            <w:r w:rsidRPr="008343AB">
              <w:rPr>
                <w:rFonts w:ascii="Times New Roman" w:hAnsi="Times New Roman" w:cs="Times New Roman"/>
                <w:sz w:val="18"/>
                <w:szCs w:val="18"/>
              </w:rPr>
              <w:t>на 2016 – 2026годы</w:t>
            </w:r>
            <w:r w:rsidRPr="008343AB">
              <w:rPr>
                <w:rFonts w:ascii="Times New Roman" w:hAnsi="Times New Roman" w:cs="Times New Roman"/>
                <w:color w:val="000000"/>
                <w:sz w:val="18"/>
                <w:szCs w:val="18"/>
              </w:rPr>
              <w:t>»</w:t>
            </w:r>
          </w:p>
          <w:p w:rsidR="008343AB" w:rsidRPr="008343AB" w:rsidRDefault="008343AB" w:rsidP="003124EC">
            <w:pPr>
              <w:widowControl w:val="0"/>
              <w:suppressAutoHyphens/>
              <w:autoSpaceDE w:val="0"/>
              <w:snapToGrid w:val="0"/>
              <w:spacing w:line="240" w:lineRule="atLeast"/>
              <w:jc w:val="center"/>
              <w:rPr>
                <w:rFonts w:ascii="Times New Roman" w:hAnsi="Times New Roman" w:cs="Times New Roman"/>
                <w:sz w:val="18"/>
                <w:szCs w:val="18"/>
              </w:rPr>
            </w:pPr>
            <w:r w:rsidRPr="008343AB">
              <w:rPr>
                <w:rFonts w:ascii="Times New Roman" w:hAnsi="Times New Roman" w:cs="Times New Roman"/>
                <w:sz w:val="18"/>
                <w:szCs w:val="18"/>
              </w:rPr>
              <w:t xml:space="preserve"> (далее – Программа)</w:t>
            </w:r>
          </w:p>
        </w:tc>
      </w:tr>
      <w:tr w:rsidR="008343AB" w:rsidRPr="008343AB" w:rsidTr="008343AB">
        <w:tc>
          <w:tcPr>
            <w:tcW w:w="4838" w:type="dxa"/>
            <w:tcBorders>
              <w:top w:val="single" w:sz="4" w:space="0" w:color="000000"/>
              <w:left w:val="single" w:sz="4" w:space="0" w:color="000000"/>
              <w:bottom w:val="single" w:sz="4" w:space="0" w:color="000000"/>
            </w:tcBorders>
          </w:tcPr>
          <w:p w:rsidR="008343AB" w:rsidRPr="008343AB" w:rsidRDefault="008343AB" w:rsidP="003124EC">
            <w:pPr>
              <w:widowControl w:val="0"/>
              <w:suppressAutoHyphens/>
              <w:autoSpaceDE w:val="0"/>
              <w:snapToGrid w:val="0"/>
              <w:spacing w:line="240" w:lineRule="atLeast"/>
              <w:jc w:val="center"/>
              <w:rPr>
                <w:rFonts w:ascii="Times New Roman" w:hAnsi="Times New Roman" w:cs="Times New Roman"/>
                <w:bCs/>
                <w:sz w:val="18"/>
                <w:szCs w:val="18"/>
              </w:rPr>
            </w:pPr>
            <w:r w:rsidRPr="008343AB">
              <w:rPr>
                <w:rFonts w:ascii="Times New Roman" w:hAnsi="Times New Roman" w:cs="Times New Roman"/>
                <w:bCs/>
                <w:sz w:val="18"/>
                <w:szCs w:val="18"/>
              </w:rPr>
              <w:t>Разработчик Программы</w:t>
            </w:r>
          </w:p>
        </w:tc>
        <w:tc>
          <w:tcPr>
            <w:tcW w:w="5322"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widowControl w:val="0"/>
              <w:suppressAutoHyphens/>
              <w:autoSpaceDE w:val="0"/>
              <w:snapToGrid w:val="0"/>
              <w:spacing w:line="240" w:lineRule="atLeast"/>
              <w:jc w:val="center"/>
              <w:rPr>
                <w:rFonts w:ascii="Times New Roman" w:hAnsi="Times New Roman" w:cs="Times New Roman"/>
                <w:sz w:val="18"/>
                <w:szCs w:val="18"/>
              </w:rPr>
            </w:pPr>
            <w:r w:rsidRPr="008343AB">
              <w:rPr>
                <w:rFonts w:ascii="Times New Roman" w:hAnsi="Times New Roman" w:cs="Times New Roman"/>
                <w:sz w:val="18"/>
                <w:szCs w:val="18"/>
              </w:rPr>
              <w:t xml:space="preserve">Администрация сельского поселения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муниципального района </w:t>
            </w:r>
            <w:proofErr w:type="spellStart"/>
            <w:r w:rsidRPr="008343AB">
              <w:rPr>
                <w:rFonts w:ascii="Times New Roman" w:hAnsi="Times New Roman" w:cs="Times New Roman"/>
                <w:sz w:val="18"/>
                <w:szCs w:val="18"/>
              </w:rPr>
              <w:t>Похвистневский</w:t>
            </w:r>
            <w:proofErr w:type="spellEnd"/>
            <w:r w:rsidRPr="008343AB">
              <w:rPr>
                <w:rFonts w:ascii="Times New Roman" w:hAnsi="Times New Roman" w:cs="Times New Roman"/>
                <w:sz w:val="18"/>
                <w:szCs w:val="18"/>
              </w:rPr>
              <w:t xml:space="preserve"> Самарской области</w:t>
            </w:r>
          </w:p>
        </w:tc>
      </w:tr>
      <w:tr w:rsidR="008343AB" w:rsidRPr="008343AB" w:rsidTr="008343AB">
        <w:tc>
          <w:tcPr>
            <w:tcW w:w="4838" w:type="dxa"/>
            <w:tcBorders>
              <w:top w:val="single" w:sz="4" w:space="0" w:color="000000"/>
              <w:left w:val="single" w:sz="4" w:space="0" w:color="000000"/>
              <w:bottom w:val="single" w:sz="4" w:space="0" w:color="000000"/>
            </w:tcBorders>
          </w:tcPr>
          <w:p w:rsidR="008343AB" w:rsidRPr="008343AB" w:rsidRDefault="008343AB" w:rsidP="003124EC">
            <w:pPr>
              <w:widowControl w:val="0"/>
              <w:suppressAutoHyphens/>
              <w:autoSpaceDE w:val="0"/>
              <w:snapToGrid w:val="0"/>
              <w:spacing w:line="240" w:lineRule="atLeast"/>
              <w:jc w:val="center"/>
              <w:rPr>
                <w:rFonts w:ascii="Times New Roman" w:hAnsi="Times New Roman" w:cs="Times New Roman"/>
                <w:bCs/>
                <w:sz w:val="18"/>
                <w:szCs w:val="18"/>
              </w:rPr>
            </w:pPr>
            <w:r w:rsidRPr="008343AB">
              <w:rPr>
                <w:rFonts w:ascii="Times New Roman" w:hAnsi="Times New Roman" w:cs="Times New Roman"/>
                <w:bCs/>
                <w:sz w:val="18"/>
                <w:szCs w:val="18"/>
              </w:rPr>
              <w:t>Ответственный исполнитель Программы</w:t>
            </w:r>
          </w:p>
        </w:tc>
        <w:tc>
          <w:tcPr>
            <w:tcW w:w="5322"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widowControl w:val="0"/>
              <w:suppressAutoHyphens/>
              <w:autoSpaceDE w:val="0"/>
              <w:snapToGrid w:val="0"/>
              <w:spacing w:line="240" w:lineRule="atLeast"/>
              <w:jc w:val="center"/>
              <w:rPr>
                <w:rFonts w:ascii="Times New Roman" w:hAnsi="Times New Roman" w:cs="Times New Roman"/>
                <w:sz w:val="18"/>
                <w:szCs w:val="18"/>
              </w:rPr>
            </w:pPr>
            <w:r w:rsidRPr="008343AB">
              <w:rPr>
                <w:rFonts w:ascii="Times New Roman" w:hAnsi="Times New Roman" w:cs="Times New Roman"/>
                <w:sz w:val="18"/>
                <w:szCs w:val="18"/>
              </w:rPr>
              <w:t xml:space="preserve">Администрация сельского поселения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муниципального района </w:t>
            </w:r>
            <w:proofErr w:type="spellStart"/>
            <w:r w:rsidRPr="008343AB">
              <w:rPr>
                <w:rFonts w:ascii="Times New Roman" w:hAnsi="Times New Roman" w:cs="Times New Roman"/>
                <w:sz w:val="18"/>
                <w:szCs w:val="18"/>
              </w:rPr>
              <w:t>Похвистневский</w:t>
            </w:r>
            <w:proofErr w:type="spellEnd"/>
            <w:r w:rsidRPr="008343AB">
              <w:rPr>
                <w:rFonts w:ascii="Times New Roman" w:hAnsi="Times New Roman" w:cs="Times New Roman"/>
                <w:sz w:val="18"/>
                <w:szCs w:val="18"/>
              </w:rPr>
              <w:t xml:space="preserve"> Самарской области</w:t>
            </w:r>
          </w:p>
        </w:tc>
      </w:tr>
      <w:tr w:rsidR="008343AB" w:rsidRPr="008343AB" w:rsidTr="008343AB">
        <w:tc>
          <w:tcPr>
            <w:tcW w:w="4838" w:type="dxa"/>
            <w:tcBorders>
              <w:top w:val="single" w:sz="4" w:space="0" w:color="000000"/>
              <w:left w:val="single" w:sz="4" w:space="0" w:color="000000"/>
              <w:bottom w:val="single" w:sz="4" w:space="0" w:color="000000"/>
            </w:tcBorders>
          </w:tcPr>
          <w:p w:rsidR="008343AB" w:rsidRPr="008343AB" w:rsidRDefault="008343AB" w:rsidP="003124EC">
            <w:pPr>
              <w:widowControl w:val="0"/>
              <w:suppressAutoHyphens/>
              <w:autoSpaceDE w:val="0"/>
              <w:snapToGrid w:val="0"/>
              <w:spacing w:line="240" w:lineRule="atLeast"/>
              <w:jc w:val="center"/>
              <w:rPr>
                <w:rFonts w:ascii="Times New Roman" w:hAnsi="Times New Roman" w:cs="Times New Roman"/>
                <w:bCs/>
                <w:sz w:val="18"/>
                <w:szCs w:val="18"/>
              </w:rPr>
            </w:pPr>
            <w:r w:rsidRPr="008343AB">
              <w:rPr>
                <w:rFonts w:ascii="Times New Roman" w:hAnsi="Times New Roman" w:cs="Times New Roman"/>
                <w:bCs/>
                <w:sz w:val="18"/>
                <w:szCs w:val="18"/>
              </w:rPr>
              <w:t>Цель Программы</w:t>
            </w:r>
          </w:p>
        </w:tc>
        <w:tc>
          <w:tcPr>
            <w:tcW w:w="5322"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widowControl w:val="0"/>
              <w:suppressAutoHyphens/>
              <w:autoSpaceDE w:val="0"/>
              <w:snapToGrid w:val="0"/>
              <w:spacing w:line="240" w:lineRule="atLeast"/>
              <w:rPr>
                <w:rFonts w:ascii="Times New Roman" w:hAnsi="Times New Roman" w:cs="Times New Roman"/>
                <w:bCs/>
                <w:sz w:val="18"/>
                <w:szCs w:val="18"/>
              </w:rPr>
            </w:pPr>
            <w:r w:rsidRPr="008343AB">
              <w:rPr>
                <w:rFonts w:ascii="Times New Roman" w:hAnsi="Times New Roman" w:cs="Times New Roman"/>
                <w:bCs/>
                <w:sz w:val="18"/>
                <w:szCs w:val="1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8343AB" w:rsidRPr="008343AB" w:rsidTr="008343AB">
        <w:tc>
          <w:tcPr>
            <w:tcW w:w="4838" w:type="dxa"/>
            <w:tcBorders>
              <w:top w:val="single" w:sz="4" w:space="0" w:color="000000"/>
              <w:left w:val="single" w:sz="4" w:space="0" w:color="000000"/>
              <w:bottom w:val="single" w:sz="4" w:space="0" w:color="000000"/>
            </w:tcBorders>
          </w:tcPr>
          <w:p w:rsidR="008343AB" w:rsidRPr="008343AB" w:rsidRDefault="008343AB" w:rsidP="003124EC">
            <w:pPr>
              <w:widowControl w:val="0"/>
              <w:suppressAutoHyphens/>
              <w:autoSpaceDE w:val="0"/>
              <w:snapToGrid w:val="0"/>
              <w:spacing w:line="240" w:lineRule="atLeast"/>
              <w:jc w:val="center"/>
              <w:rPr>
                <w:rFonts w:ascii="Times New Roman" w:hAnsi="Times New Roman" w:cs="Times New Roman"/>
                <w:bCs/>
                <w:sz w:val="18"/>
                <w:szCs w:val="18"/>
              </w:rPr>
            </w:pPr>
            <w:r w:rsidRPr="008343AB">
              <w:rPr>
                <w:rFonts w:ascii="Times New Roman" w:hAnsi="Times New Roman" w:cs="Times New Roman"/>
                <w:bCs/>
                <w:sz w:val="18"/>
                <w:szCs w:val="18"/>
              </w:rPr>
              <w:t>Задачи Программы</w:t>
            </w:r>
          </w:p>
        </w:tc>
        <w:tc>
          <w:tcPr>
            <w:tcW w:w="5322"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keepNext/>
              <w:snapToGrid w:val="0"/>
              <w:rPr>
                <w:rFonts w:ascii="Times New Roman" w:hAnsi="Times New Roman" w:cs="Times New Roman"/>
                <w:bCs/>
                <w:sz w:val="18"/>
                <w:szCs w:val="18"/>
              </w:rPr>
            </w:pPr>
            <w:r w:rsidRPr="008343AB">
              <w:rPr>
                <w:rFonts w:ascii="Times New Roman" w:hAnsi="Times New Roman" w:cs="Times New Roman"/>
                <w:bCs/>
                <w:sz w:val="18"/>
                <w:szCs w:val="18"/>
              </w:rPr>
              <w:t>Основными задачами Программы являются:</w:t>
            </w:r>
          </w:p>
          <w:p w:rsidR="008343AB" w:rsidRPr="008343AB" w:rsidRDefault="008343AB" w:rsidP="003124EC">
            <w:pPr>
              <w:shd w:val="clear" w:color="auto" w:fill="FFFFFF"/>
              <w:spacing w:line="240" w:lineRule="atLeast"/>
              <w:jc w:val="both"/>
              <w:rPr>
                <w:rFonts w:ascii="Times New Roman" w:hAnsi="Times New Roman" w:cs="Times New Roman"/>
                <w:bCs/>
                <w:sz w:val="18"/>
                <w:szCs w:val="18"/>
              </w:rPr>
            </w:pPr>
            <w:r w:rsidRPr="008343AB">
              <w:rPr>
                <w:rFonts w:ascii="Times New Roman" w:hAnsi="Times New Roman" w:cs="Times New Roman"/>
                <w:bCs/>
                <w:sz w:val="18"/>
                <w:szCs w:val="18"/>
              </w:rPr>
              <w:t>-формирование условий для социально- экономического развития,</w:t>
            </w:r>
          </w:p>
          <w:p w:rsidR="008343AB" w:rsidRPr="008343AB" w:rsidRDefault="008343AB" w:rsidP="003124EC">
            <w:pPr>
              <w:shd w:val="clear" w:color="auto" w:fill="FFFFFF"/>
              <w:spacing w:line="240" w:lineRule="atLeast"/>
              <w:jc w:val="both"/>
              <w:rPr>
                <w:rFonts w:ascii="Times New Roman" w:hAnsi="Times New Roman" w:cs="Times New Roman"/>
                <w:bCs/>
                <w:sz w:val="18"/>
                <w:szCs w:val="18"/>
              </w:rPr>
            </w:pPr>
            <w:r w:rsidRPr="008343AB">
              <w:rPr>
                <w:rFonts w:ascii="Times New Roman" w:hAnsi="Times New Roman" w:cs="Times New Roman"/>
                <w:bCs/>
                <w:sz w:val="18"/>
                <w:szCs w:val="18"/>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8343AB">
              <w:rPr>
                <w:rFonts w:ascii="Times New Roman" w:hAnsi="Times New Roman" w:cs="Times New Roman"/>
                <w:bCs/>
                <w:sz w:val="18"/>
                <w:szCs w:val="18"/>
              </w:rPr>
              <w:t xml:space="preserve"> ,</w:t>
            </w:r>
            <w:proofErr w:type="gramEnd"/>
          </w:p>
          <w:p w:rsidR="008343AB" w:rsidRPr="008343AB" w:rsidRDefault="008343AB" w:rsidP="003124EC">
            <w:pPr>
              <w:shd w:val="clear" w:color="auto" w:fill="FFFFFF"/>
              <w:spacing w:line="240" w:lineRule="atLeast"/>
              <w:jc w:val="both"/>
              <w:rPr>
                <w:rFonts w:ascii="Times New Roman" w:hAnsi="Times New Roman" w:cs="Times New Roman"/>
                <w:bCs/>
                <w:sz w:val="18"/>
                <w:szCs w:val="18"/>
              </w:rPr>
            </w:pPr>
            <w:r w:rsidRPr="008343AB">
              <w:rPr>
                <w:rFonts w:ascii="Times New Roman" w:hAnsi="Times New Roman" w:cs="Times New Roman"/>
                <w:bCs/>
                <w:sz w:val="18"/>
                <w:szCs w:val="18"/>
              </w:rPr>
              <w:t>- снижение негативного воздействия транспортной инфраструктуры на окружающую среду поселения.</w:t>
            </w:r>
          </w:p>
        </w:tc>
      </w:tr>
      <w:tr w:rsidR="008343AB" w:rsidRPr="008343AB" w:rsidTr="008343AB">
        <w:tc>
          <w:tcPr>
            <w:tcW w:w="4838" w:type="dxa"/>
            <w:tcBorders>
              <w:top w:val="single" w:sz="4" w:space="0" w:color="000000"/>
              <w:left w:val="single" w:sz="4" w:space="0" w:color="000000"/>
              <w:bottom w:val="single" w:sz="4" w:space="0" w:color="000000"/>
            </w:tcBorders>
          </w:tcPr>
          <w:p w:rsidR="008343AB" w:rsidRPr="008343AB" w:rsidRDefault="008343AB" w:rsidP="003124EC">
            <w:pPr>
              <w:keepNext/>
              <w:snapToGrid w:val="0"/>
              <w:jc w:val="center"/>
              <w:rPr>
                <w:rFonts w:ascii="Times New Roman" w:hAnsi="Times New Roman" w:cs="Times New Roman"/>
                <w:bCs/>
                <w:sz w:val="18"/>
                <w:szCs w:val="18"/>
              </w:rPr>
            </w:pPr>
            <w:r w:rsidRPr="008343AB">
              <w:rPr>
                <w:rFonts w:ascii="Times New Roman" w:hAnsi="Times New Roman" w:cs="Times New Roman"/>
                <w:bCs/>
                <w:sz w:val="18"/>
                <w:szCs w:val="18"/>
              </w:rPr>
              <w:t>Целевые показатели</w:t>
            </w:r>
          </w:p>
          <w:p w:rsidR="008343AB" w:rsidRPr="008343AB" w:rsidRDefault="008343AB" w:rsidP="003124EC">
            <w:pPr>
              <w:widowControl w:val="0"/>
              <w:suppressAutoHyphens/>
              <w:autoSpaceDE w:val="0"/>
              <w:spacing w:line="240" w:lineRule="atLeast"/>
              <w:jc w:val="center"/>
              <w:rPr>
                <w:rFonts w:ascii="Times New Roman" w:hAnsi="Times New Roman" w:cs="Times New Roman"/>
                <w:b/>
                <w:color w:val="000000"/>
                <w:sz w:val="18"/>
                <w:szCs w:val="18"/>
              </w:rPr>
            </w:pPr>
          </w:p>
        </w:tc>
        <w:tc>
          <w:tcPr>
            <w:tcW w:w="5322"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widowControl w:val="0"/>
              <w:suppressAutoHyphens/>
              <w:autoSpaceDE w:val="0"/>
              <w:snapToGrid w:val="0"/>
              <w:rPr>
                <w:rFonts w:ascii="Times New Roman" w:hAnsi="Times New Roman" w:cs="Times New Roman"/>
                <w:sz w:val="18"/>
                <w:szCs w:val="18"/>
              </w:rPr>
            </w:pPr>
            <w:proofErr w:type="spellStart"/>
            <w:r w:rsidRPr="008343AB">
              <w:rPr>
                <w:rFonts w:ascii="Times New Roman" w:hAnsi="Times New Roman" w:cs="Times New Roman"/>
                <w:sz w:val="18"/>
                <w:szCs w:val="18"/>
              </w:rPr>
              <w:t>Технико</w:t>
            </w:r>
            <w:proofErr w:type="spellEnd"/>
            <w:r w:rsidRPr="008343AB">
              <w:rPr>
                <w:rFonts w:ascii="Times New Roman" w:hAnsi="Times New Roman" w:cs="Times New Roman"/>
                <w:sz w:val="18"/>
                <w:szCs w:val="18"/>
              </w:rPr>
              <w:t>-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8343AB">
              <w:rPr>
                <w:rFonts w:ascii="Times New Roman" w:hAnsi="Times New Roman" w:cs="Times New Roman"/>
                <w:sz w:val="18"/>
                <w:szCs w:val="18"/>
              </w:rPr>
              <w:t xml:space="preserve"> ,</w:t>
            </w:r>
            <w:proofErr w:type="gramEnd"/>
            <w:r w:rsidRPr="008343AB">
              <w:rPr>
                <w:rFonts w:ascii="Times New Roman" w:hAnsi="Times New Roman" w:cs="Times New Roman"/>
                <w:sz w:val="18"/>
                <w:szCs w:val="18"/>
              </w:rPr>
              <w:t xml:space="preserve"> качество эффективности и эффективности транспортного обслуживания населения и субъектов экономической деятельности .</w:t>
            </w:r>
          </w:p>
        </w:tc>
      </w:tr>
      <w:tr w:rsidR="008343AB" w:rsidRPr="008343AB" w:rsidTr="008343AB">
        <w:tc>
          <w:tcPr>
            <w:tcW w:w="4838" w:type="dxa"/>
            <w:tcBorders>
              <w:top w:val="single" w:sz="4" w:space="0" w:color="000000"/>
              <w:left w:val="single" w:sz="4" w:space="0" w:color="000000"/>
              <w:bottom w:val="single" w:sz="4" w:space="0" w:color="000000"/>
            </w:tcBorders>
          </w:tcPr>
          <w:p w:rsidR="008343AB" w:rsidRPr="008343AB" w:rsidRDefault="008343AB" w:rsidP="003124EC">
            <w:pPr>
              <w:widowControl w:val="0"/>
              <w:suppressAutoHyphens/>
              <w:autoSpaceDE w:val="0"/>
              <w:snapToGrid w:val="0"/>
              <w:spacing w:line="240" w:lineRule="atLeast"/>
              <w:jc w:val="center"/>
              <w:rPr>
                <w:rFonts w:ascii="Times New Roman" w:hAnsi="Times New Roman" w:cs="Times New Roman"/>
                <w:bCs/>
                <w:sz w:val="18"/>
                <w:szCs w:val="18"/>
              </w:rPr>
            </w:pPr>
            <w:r w:rsidRPr="008343AB">
              <w:rPr>
                <w:rFonts w:ascii="Times New Roman" w:hAnsi="Times New Roman" w:cs="Times New Roman"/>
                <w:bCs/>
                <w:sz w:val="18"/>
                <w:szCs w:val="18"/>
              </w:rPr>
              <w:t>Срок и этапы реализации Программы</w:t>
            </w:r>
          </w:p>
        </w:tc>
        <w:tc>
          <w:tcPr>
            <w:tcW w:w="5322"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keepNext/>
              <w:widowControl w:val="0"/>
              <w:suppressAutoHyphens/>
              <w:autoSpaceDE w:val="0"/>
              <w:snapToGrid w:val="0"/>
              <w:jc w:val="both"/>
              <w:rPr>
                <w:rFonts w:ascii="Times New Roman" w:hAnsi="Times New Roman" w:cs="Times New Roman"/>
                <w:bCs/>
                <w:sz w:val="18"/>
                <w:szCs w:val="18"/>
              </w:rPr>
            </w:pPr>
            <w:r w:rsidRPr="008343AB">
              <w:rPr>
                <w:rFonts w:ascii="Times New Roman" w:hAnsi="Times New Roman" w:cs="Times New Roman"/>
                <w:bCs/>
                <w:sz w:val="18"/>
                <w:szCs w:val="18"/>
              </w:rPr>
              <w:t>Период реализации Программы с 2016  по 2026 годы.</w:t>
            </w:r>
          </w:p>
        </w:tc>
      </w:tr>
      <w:tr w:rsidR="008343AB" w:rsidRPr="008343AB" w:rsidTr="008343AB">
        <w:tc>
          <w:tcPr>
            <w:tcW w:w="4838" w:type="dxa"/>
            <w:tcBorders>
              <w:top w:val="single" w:sz="4" w:space="0" w:color="000000"/>
              <w:left w:val="single" w:sz="4" w:space="0" w:color="000000"/>
              <w:bottom w:val="single" w:sz="4" w:space="0" w:color="000000"/>
            </w:tcBorders>
          </w:tcPr>
          <w:p w:rsidR="008343AB" w:rsidRPr="008343AB" w:rsidRDefault="008343AB" w:rsidP="003124EC">
            <w:pPr>
              <w:widowControl w:val="0"/>
              <w:suppressAutoHyphens/>
              <w:autoSpaceDE w:val="0"/>
              <w:snapToGrid w:val="0"/>
              <w:spacing w:line="240" w:lineRule="atLeast"/>
              <w:jc w:val="center"/>
              <w:rPr>
                <w:rFonts w:ascii="Times New Roman" w:hAnsi="Times New Roman" w:cs="Times New Roman"/>
                <w:bCs/>
                <w:sz w:val="18"/>
                <w:szCs w:val="18"/>
              </w:rPr>
            </w:pPr>
            <w:r w:rsidRPr="008343AB">
              <w:rPr>
                <w:rFonts w:ascii="Times New Roman" w:hAnsi="Times New Roman" w:cs="Times New Roman"/>
                <w:bCs/>
                <w:sz w:val="18"/>
                <w:szCs w:val="18"/>
              </w:rPr>
              <w:t>Объемы требуемых капитальных вложений</w:t>
            </w:r>
          </w:p>
        </w:tc>
        <w:tc>
          <w:tcPr>
            <w:tcW w:w="5322"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pStyle w:val="ConsPlusCell"/>
              <w:widowControl/>
              <w:snapToGrid w:val="0"/>
              <w:rPr>
                <w:rFonts w:ascii="Times New Roman" w:hAnsi="Times New Roman" w:cs="Times New Roman"/>
                <w:sz w:val="18"/>
                <w:szCs w:val="18"/>
              </w:rPr>
            </w:pPr>
            <w:r w:rsidRPr="008343AB">
              <w:rPr>
                <w:rFonts w:ascii="Times New Roman" w:hAnsi="Times New Roman" w:cs="Times New Roman"/>
                <w:sz w:val="18"/>
                <w:szCs w:val="18"/>
              </w:rPr>
              <w:t xml:space="preserve">Финансовое обеспечение мероприятий Программы осуществляется за счет  средств бюджета сельского поселения в рамках муниципальных  программ. </w:t>
            </w:r>
          </w:p>
          <w:p w:rsidR="008343AB" w:rsidRPr="008343AB" w:rsidRDefault="008343AB" w:rsidP="003124EC">
            <w:pPr>
              <w:jc w:val="both"/>
              <w:rPr>
                <w:rFonts w:ascii="Times New Roman" w:hAnsi="Times New Roman" w:cs="Times New Roman"/>
                <w:sz w:val="18"/>
                <w:szCs w:val="18"/>
              </w:rPr>
            </w:pPr>
            <w:r w:rsidRPr="008343AB">
              <w:rPr>
                <w:rFonts w:ascii="Times New Roman" w:hAnsi="Times New Roman" w:cs="Times New Roman"/>
                <w:sz w:val="18"/>
                <w:szCs w:val="18"/>
              </w:rPr>
              <w:t>Для выполнения  мероприятий Программы необходимо</w:t>
            </w:r>
            <w:r w:rsidRPr="008343AB">
              <w:rPr>
                <w:rFonts w:ascii="Times New Roman" w:hAnsi="Times New Roman" w:cs="Times New Roman"/>
                <w:color w:val="000000"/>
                <w:sz w:val="18"/>
                <w:szCs w:val="18"/>
              </w:rPr>
              <w:t xml:space="preserve"> </w:t>
            </w:r>
            <w:r w:rsidRPr="008343AB">
              <w:rPr>
                <w:rFonts w:ascii="Times New Roman" w:hAnsi="Times New Roman" w:cs="Times New Roman"/>
                <w:b/>
                <w:color w:val="000000"/>
                <w:sz w:val="18"/>
                <w:szCs w:val="18"/>
              </w:rPr>
              <w:t>58</w:t>
            </w:r>
            <w:r w:rsidRPr="008343AB">
              <w:rPr>
                <w:rFonts w:ascii="Times New Roman" w:hAnsi="Times New Roman" w:cs="Times New Roman"/>
                <w:b/>
                <w:sz w:val="18"/>
                <w:szCs w:val="18"/>
              </w:rPr>
              <w:t xml:space="preserve"> </w:t>
            </w:r>
            <w:r w:rsidRPr="008343AB">
              <w:rPr>
                <w:rFonts w:ascii="Times New Roman" w:hAnsi="Times New Roman" w:cs="Times New Roman"/>
                <w:sz w:val="18"/>
                <w:szCs w:val="18"/>
              </w:rPr>
              <w:t>млн</w:t>
            </w:r>
            <w:proofErr w:type="gramStart"/>
            <w:r w:rsidRPr="008343AB">
              <w:rPr>
                <w:rFonts w:ascii="Times New Roman" w:hAnsi="Times New Roman" w:cs="Times New Roman"/>
                <w:sz w:val="18"/>
                <w:szCs w:val="18"/>
              </w:rPr>
              <w:t>.р</w:t>
            </w:r>
            <w:proofErr w:type="gramEnd"/>
            <w:r w:rsidRPr="008343AB">
              <w:rPr>
                <w:rFonts w:ascii="Times New Roman" w:hAnsi="Times New Roman" w:cs="Times New Roman"/>
                <w:sz w:val="18"/>
                <w:szCs w:val="18"/>
              </w:rPr>
              <w:t>ублей, в том числе:</w:t>
            </w:r>
          </w:p>
          <w:p w:rsidR="008343AB" w:rsidRPr="008343AB" w:rsidRDefault="008343AB" w:rsidP="003124EC">
            <w:pPr>
              <w:jc w:val="both"/>
              <w:rPr>
                <w:rFonts w:ascii="Times New Roman" w:hAnsi="Times New Roman" w:cs="Times New Roman"/>
                <w:b/>
                <w:sz w:val="18"/>
                <w:szCs w:val="18"/>
              </w:rPr>
            </w:pPr>
            <w:r w:rsidRPr="008343AB">
              <w:rPr>
                <w:rFonts w:ascii="Times New Roman" w:hAnsi="Times New Roman" w:cs="Times New Roman"/>
                <w:b/>
                <w:sz w:val="18"/>
                <w:szCs w:val="18"/>
              </w:rPr>
              <w:t>в 2016 году – 20,366 млн</w:t>
            </w:r>
            <w:proofErr w:type="gramStart"/>
            <w:r w:rsidRPr="008343AB">
              <w:rPr>
                <w:rFonts w:ascii="Times New Roman" w:hAnsi="Times New Roman" w:cs="Times New Roman"/>
                <w:b/>
                <w:sz w:val="18"/>
                <w:szCs w:val="18"/>
              </w:rPr>
              <w:t>.р</w:t>
            </w:r>
            <w:proofErr w:type="gramEnd"/>
            <w:r w:rsidRPr="008343AB">
              <w:rPr>
                <w:rFonts w:ascii="Times New Roman" w:hAnsi="Times New Roman" w:cs="Times New Roman"/>
                <w:b/>
                <w:sz w:val="18"/>
                <w:szCs w:val="18"/>
              </w:rPr>
              <w:t>ублей</w:t>
            </w:r>
          </w:p>
          <w:p w:rsidR="008343AB" w:rsidRPr="008343AB" w:rsidRDefault="008343AB" w:rsidP="003124EC">
            <w:pPr>
              <w:jc w:val="both"/>
              <w:rPr>
                <w:rFonts w:ascii="Times New Roman" w:hAnsi="Times New Roman" w:cs="Times New Roman"/>
                <w:b/>
                <w:sz w:val="18"/>
                <w:szCs w:val="18"/>
              </w:rPr>
            </w:pPr>
            <w:r w:rsidRPr="008343AB">
              <w:rPr>
                <w:rFonts w:ascii="Times New Roman" w:hAnsi="Times New Roman" w:cs="Times New Roman"/>
                <w:b/>
                <w:sz w:val="18"/>
                <w:szCs w:val="18"/>
              </w:rPr>
              <w:t>в 2017 году – 5,5 млн</w:t>
            </w:r>
            <w:proofErr w:type="gramStart"/>
            <w:r w:rsidRPr="008343AB">
              <w:rPr>
                <w:rFonts w:ascii="Times New Roman" w:hAnsi="Times New Roman" w:cs="Times New Roman"/>
                <w:b/>
                <w:sz w:val="18"/>
                <w:szCs w:val="18"/>
              </w:rPr>
              <w:t>.р</w:t>
            </w:r>
            <w:proofErr w:type="gramEnd"/>
            <w:r w:rsidRPr="008343AB">
              <w:rPr>
                <w:rFonts w:ascii="Times New Roman" w:hAnsi="Times New Roman" w:cs="Times New Roman"/>
                <w:b/>
                <w:sz w:val="18"/>
                <w:szCs w:val="18"/>
              </w:rPr>
              <w:t>ублей;</w:t>
            </w:r>
          </w:p>
          <w:p w:rsidR="008343AB" w:rsidRPr="008343AB" w:rsidRDefault="008343AB" w:rsidP="003124EC">
            <w:pPr>
              <w:rPr>
                <w:rFonts w:ascii="Times New Roman" w:hAnsi="Times New Roman" w:cs="Times New Roman"/>
                <w:b/>
                <w:sz w:val="18"/>
                <w:szCs w:val="18"/>
              </w:rPr>
            </w:pPr>
            <w:r w:rsidRPr="008343AB">
              <w:rPr>
                <w:rFonts w:ascii="Times New Roman" w:hAnsi="Times New Roman" w:cs="Times New Roman"/>
                <w:b/>
                <w:sz w:val="18"/>
                <w:szCs w:val="18"/>
              </w:rPr>
              <w:t>в 2018 году – 5,6 млн</w:t>
            </w:r>
            <w:proofErr w:type="gramStart"/>
            <w:r w:rsidRPr="008343AB">
              <w:rPr>
                <w:rFonts w:ascii="Times New Roman" w:hAnsi="Times New Roman" w:cs="Times New Roman"/>
                <w:b/>
                <w:sz w:val="18"/>
                <w:szCs w:val="18"/>
              </w:rPr>
              <w:t>.р</w:t>
            </w:r>
            <w:proofErr w:type="gramEnd"/>
            <w:r w:rsidRPr="008343AB">
              <w:rPr>
                <w:rFonts w:ascii="Times New Roman" w:hAnsi="Times New Roman" w:cs="Times New Roman"/>
                <w:b/>
                <w:sz w:val="18"/>
                <w:szCs w:val="18"/>
              </w:rPr>
              <w:t>ублей;</w:t>
            </w:r>
          </w:p>
          <w:p w:rsidR="008343AB" w:rsidRPr="008343AB" w:rsidRDefault="008343AB" w:rsidP="003124EC">
            <w:pPr>
              <w:jc w:val="both"/>
              <w:rPr>
                <w:rFonts w:ascii="Times New Roman" w:hAnsi="Times New Roman" w:cs="Times New Roman"/>
                <w:b/>
                <w:sz w:val="18"/>
                <w:szCs w:val="18"/>
              </w:rPr>
            </w:pPr>
            <w:r w:rsidRPr="008343AB">
              <w:rPr>
                <w:rFonts w:ascii="Times New Roman" w:hAnsi="Times New Roman" w:cs="Times New Roman"/>
                <w:b/>
                <w:sz w:val="18"/>
                <w:szCs w:val="18"/>
              </w:rPr>
              <w:t>в 2019 году – 5,634 млн</w:t>
            </w:r>
            <w:proofErr w:type="gramStart"/>
            <w:r w:rsidRPr="008343AB">
              <w:rPr>
                <w:rFonts w:ascii="Times New Roman" w:hAnsi="Times New Roman" w:cs="Times New Roman"/>
                <w:b/>
                <w:sz w:val="18"/>
                <w:szCs w:val="18"/>
              </w:rPr>
              <w:t>.р</w:t>
            </w:r>
            <w:proofErr w:type="gramEnd"/>
            <w:r w:rsidRPr="008343AB">
              <w:rPr>
                <w:rFonts w:ascii="Times New Roman" w:hAnsi="Times New Roman" w:cs="Times New Roman"/>
                <w:b/>
                <w:sz w:val="18"/>
                <w:szCs w:val="18"/>
              </w:rPr>
              <w:t>ублей;</w:t>
            </w:r>
          </w:p>
          <w:p w:rsidR="008343AB" w:rsidRPr="008343AB" w:rsidRDefault="008343AB" w:rsidP="003124EC">
            <w:pPr>
              <w:rPr>
                <w:rFonts w:ascii="Times New Roman" w:hAnsi="Times New Roman" w:cs="Times New Roman"/>
                <w:b/>
                <w:sz w:val="18"/>
                <w:szCs w:val="18"/>
              </w:rPr>
            </w:pPr>
            <w:r w:rsidRPr="008343AB">
              <w:rPr>
                <w:rFonts w:ascii="Times New Roman" w:hAnsi="Times New Roman" w:cs="Times New Roman"/>
                <w:b/>
                <w:sz w:val="18"/>
                <w:szCs w:val="18"/>
              </w:rPr>
              <w:t>в 2020году–</w:t>
            </w:r>
            <w:r w:rsidRPr="008343AB">
              <w:rPr>
                <w:rFonts w:ascii="Times New Roman" w:hAnsi="Times New Roman" w:cs="Times New Roman"/>
                <w:b/>
                <w:color w:val="FF0000"/>
                <w:sz w:val="18"/>
                <w:szCs w:val="18"/>
              </w:rPr>
              <w:t xml:space="preserve"> </w:t>
            </w:r>
            <w:r w:rsidRPr="008343AB">
              <w:rPr>
                <w:rFonts w:ascii="Times New Roman" w:hAnsi="Times New Roman" w:cs="Times New Roman"/>
                <w:b/>
                <w:color w:val="000000"/>
                <w:sz w:val="18"/>
                <w:szCs w:val="18"/>
              </w:rPr>
              <w:t>5,3</w:t>
            </w:r>
            <w:r w:rsidRPr="008343AB">
              <w:rPr>
                <w:rFonts w:ascii="Times New Roman" w:hAnsi="Times New Roman" w:cs="Times New Roman"/>
                <w:b/>
                <w:color w:val="FF0000"/>
                <w:sz w:val="18"/>
                <w:szCs w:val="18"/>
              </w:rPr>
              <w:t xml:space="preserve"> </w:t>
            </w:r>
            <w:r w:rsidRPr="008343AB">
              <w:rPr>
                <w:rFonts w:ascii="Times New Roman" w:hAnsi="Times New Roman" w:cs="Times New Roman"/>
                <w:b/>
                <w:sz w:val="18"/>
                <w:szCs w:val="18"/>
              </w:rPr>
              <w:t>млн</w:t>
            </w:r>
            <w:proofErr w:type="gramStart"/>
            <w:r w:rsidRPr="008343AB">
              <w:rPr>
                <w:rFonts w:ascii="Times New Roman" w:hAnsi="Times New Roman" w:cs="Times New Roman"/>
                <w:b/>
                <w:sz w:val="18"/>
                <w:szCs w:val="18"/>
              </w:rPr>
              <w:t>.р</w:t>
            </w:r>
            <w:proofErr w:type="gramEnd"/>
            <w:r w:rsidRPr="008343AB">
              <w:rPr>
                <w:rFonts w:ascii="Times New Roman" w:hAnsi="Times New Roman" w:cs="Times New Roman"/>
                <w:b/>
                <w:sz w:val="18"/>
                <w:szCs w:val="18"/>
              </w:rPr>
              <w:t>ублей;</w:t>
            </w:r>
          </w:p>
          <w:p w:rsidR="008343AB" w:rsidRPr="008343AB" w:rsidRDefault="008343AB" w:rsidP="003124EC">
            <w:pPr>
              <w:pStyle w:val="NoSpacing"/>
              <w:rPr>
                <w:rFonts w:ascii="Times New Roman" w:hAnsi="Times New Roman"/>
                <w:b/>
                <w:sz w:val="18"/>
                <w:szCs w:val="18"/>
              </w:rPr>
            </w:pPr>
            <w:r w:rsidRPr="008343AB">
              <w:rPr>
                <w:rFonts w:ascii="Times New Roman" w:hAnsi="Times New Roman"/>
                <w:b/>
                <w:sz w:val="18"/>
                <w:szCs w:val="18"/>
              </w:rPr>
              <w:t xml:space="preserve">в 2021-2026 годах – </w:t>
            </w:r>
            <w:r w:rsidRPr="008343AB">
              <w:rPr>
                <w:rFonts w:ascii="Times New Roman" w:hAnsi="Times New Roman"/>
                <w:b/>
                <w:color w:val="000000"/>
                <w:sz w:val="18"/>
                <w:szCs w:val="18"/>
              </w:rPr>
              <w:t xml:space="preserve"> 15,6 </w:t>
            </w:r>
            <w:r w:rsidRPr="008343AB">
              <w:rPr>
                <w:rFonts w:ascii="Times New Roman" w:hAnsi="Times New Roman"/>
                <w:b/>
                <w:sz w:val="18"/>
                <w:szCs w:val="18"/>
              </w:rPr>
              <w:t xml:space="preserve"> млн</w:t>
            </w:r>
            <w:proofErr w:type="gramStart"/>
            <w:r w:rsidRPr="008343AB">
              <w:rPr>
                <w:rFonts w:ascii="Times New Roman" w:hAnsi="Times New Roman"/>
                <w:b/>
                <w:sz w:val="18"/>
                <w:szCs w:val="18"/>
              </w:rPr>
              <w:t>.р</w:t>
            </w:r>
            <w:proofErr w:type="gramEnd"/>
            <w:r w:rsidRPr="008343AB">
              <w:rPr>
                <w:rFonts w:ascii="Times New Roman" w:hAnsi="Times New Roman"/>
                <w:b/>
                <w:sz w:val="18"/>
                <w:szCs w:val="18"/>
              </w:rPr>
              <w:t>ублей.</w:t>
            </w:r>
          </w:p>
          <w:p w:rsidR="008343AB" w:rsidRPr="008343AB" w:rsidRDefault="008343AB" w:rsidP="003124EC">
            <w:pPr>
              <w:widowControl w:val="0"/>
              <w:suppressAutoHyphens/>
              <w:autoSpaceDE w:val="0"/>
              <w:spacing w:line="240" w:lineRule="atLeast"/>
              <w:jc w:val="both"/>
              <w:rPr>
                <w:rFonts w:ascii="Times New Roman" w:hAnsi="Times New Roman" w:cs="Times New Roman"/>
                <w:bCs/>
                <w:iCs/>
                <w:sz w:val="18"/>
                <w:szCs w:val="18"/>
              </w:rPr>
            </w:pPr>
            <w:r w:rsidRPr="008343AB">
              <w:rPr>
                <w:rFonts w:ascii="Times New Roman" w:hAnsi="Times New Roman" w:cs="Times New Roman"/>
                <w:bCs/>
                <w:iCs/>
                <w:sz w:val="18"/>
                <w:szCs w:val="1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8343AB" w:rsidRPr="008343AB" w:rsidTr="008343AB">
        <w:tc>
          <w:tcPr>
            <w:tcW w:w="4838" w:type="dxa"/>
            <w:tcBorders>
              <w:top w:val="single" w:sz="4" w:space="0" w:color="000000"/>
              <w:left w:val="single" w:sz="4" w:space="0" w:color="000000"/>
              <w:bottom w:val="single" w:sz="4" w:space="0" w:color="000000"/>
            </w:tcBorders>
          </w:tcPr>
          <w:p w:rsidR="008343AB" w:rsidRPr="008343AB" w:rsidRDefault="008343AB" w:rsidP="003124EC">
            <w:pPr>
              <w:widowControl w:val="0"/>
              <w:suppressAutoHyphens/>
              <w:autoSpaceDE w:val="0"/>
              <w:snapToGrid w:val="0"/>
              <w:spacing w:line="240" w:lineRule="atLeast"/>
              <w:jc w:val="center"/>
              <w:rPr>
                <w:rFonts w:ascii="Times New Roman" w:hAnsi="Times New Roman" w:cs="Times New Roman"/>
                <w:bCs/>
                <w:sz w:val="18"/>
                <w:szCs w:val="18"/>
              </w:rPr>
            </w:pPr>
            <w:r w:rsidRPr="008343AB">
              <w:rPr>
                <w:rFonts w:ascii="Times New Roman" w:hAnsi="Times New Roman" w:cs="Times New Roman"/>
                <w:bCs/>
                <w:sz w:val="18"/>
                <w:szCs w:val="18"/>
              </w:rPr>
              <w:t>Ожидаемые результаты реализации Программы</w:t>
            </w:r>
          </w:p>
        </w:tc>
        <w:tc>
          <w:tcPr>
            <w:tcW w:w="5322"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 xml:space="preserve">В результате реализации Программы  к  2026 году </w:t>
            </w:r>
            <w:r w:rsidRPr="008343AB">
              <w:rPr>
                <w:rFonts w:ascii="Times New Roman" w:hAnsi="Times New Roman" w:cs="Times New Roman"/>
                <w:sz w:val="18"/>
                <w:szCs w:val="18"/>
              </w:rPr>
              <w:lastRenderedPageBreak/>
              <w:t>предполагается:</w:t>
            </w:r>
          </w:p>
          <w:p w:rsidR="008343AB" w:rsidRPr="008343AB" w:rsidRDefault="008343AB" w:rsidP="003124EC">
            <w:pPr>
              <w:rPr>
                <w:rFonts w:ascii="Times New Roman" w:hAnsi="Times New Roman" w:cs="Times New Roman"/>
                <w:sz w:val="18"/>
                <w:szCs w:val="18"/>
              </w:rPr>
            </w:pPr>
            <w:r w:rsidRPr="008343AB">
              <w:rPr>
                <w:rFonts w:ascii="Times New Roman" w:hAnsi="Times New Roman" w:cs="Times New Roman"/>
                <w:sz w:val="18"/>
                <w:szCs w:val="18"/>
              </w:rPr>
              <w:t xml:space="preserve">1. развитие транспортной инфраструктуры </w:t>
            </w:r>
          </w:p>
          <w:p w:rsidR="008343AB" w:rsidRPr="008343AB" w:rsidRDefault="008343AB" w:rsidP="003124EC">
            <w:pPr>
              <w:rPr>
                <w:rFonts w:ascii="Times New Roman" w:hAnsi="Times New Roman" w:cs="Times New Roman"/>
                <w:sz w:val="18"/>
                <w:szCs w:val="18"/>
              </w:rPr>
            </w:pPr>
            <w:r w:rsidRPr="008343AB">
              <w:rPr>
                <w:rFonts w:ascii="Times New Roman" w:hAnsi="Times New Roman" w:cs="Times New Roman"/>
                <w:sz w:val="18"/>
                <w:szCs w:val="18"/>
              </w:rPr>
              <w:t xml:space="preserve">2.  развитие сети дорог поселения  </w:t>
            </w:r>
          </w:p>
          <w:p w:rsidR="008343AB" w:rsidRPr="008343AB" w:rsidRDefault="008343AB" w:rsidP="003124EC">
            <w:pPr>
              <w:widowControl w:val="0"/>
              <w:shd w:val="clear" w:color="auto" w:fill="FFFFFF"/>
              <w:tabs>
                <w:tab w:val="left" w:pos="180"/>
              </w:tabs>
              <w:suppressAutoHyphens/>
              <w:autoSpaceDE w:val="0"/>
              <w:jc w:val="both"/>
              <w:rPr>
                <w:rFonts w:ascii="Times New Roman" w:hAnsi="Times New Roman" w:cs="Times New Roman"/>
                <w:sz w:val="18"/>
                <w:szCs w:val="18"/>
              </w:rPr>
            </w:pPr>
            <w:r w:rsidRPr="008343AB">
              <w:rPr>
                <w:rFonts w:ascii="Times New Roman" w:hAnsi="Times New Roman" w:cs="Times New Roman"/>
                <w:sz w:val="18"/>
                <w:szCs w:val="18"/>
              </w:rPr>
              <w:t>3. Снижение негативного воздействия транспорта  на окружающую среду и здоровья населения.</w:t>
            </w:r>
          </w:p>
          <w:p w:rsidR="008343AB" w:rsidRPr="008343AB" w:rsidRDefault="008343AB" w:rsidP="003124EC">
            <w:pPr>
              <w:widowControl w:val="0"/>
              <w:shd w:val="clear" w:color="auto" w:fill="FFFFFF"/>
              <w:tabs>
                <w:tab w:val="left" w:pos="180"/>
              </w:tabs>
              <w:suppressAutoHyphens/>
              <w:autoSpaceDE w:val="0"/>
              <w:jc w:val="both"/>
              <w:rPr>
                <w:rFonts w:ascii="Times New Roman" w:hAnsi="Times New Roman" w:cs="Times New Roman"/>
                <w:sz w:val="18"/>
                <w:szCs w:val="18"/>
              </w:rPr>
            </w:pPr>
            <w:r w:rsidRPr="008343AB">
              <w:rPr>
                <w:rFonts w:ascii="Times New Roman" w:hAnsi="Times New Roman" w:cs="Times New Roman"/>
                <w:sz w:val="18"/>
                <w:szCs w:val="18"/>
              </w:rPr>
              <w:t>4. Повышение безопасности дорожного движения.</w:t>
            </w:r>
          </w:p>
          <w:p w:rsidR="008343AB" w:rsidRPr="008343AB" w:rsidRDefault="008343AB" w:rsidP="003124EC">
            <w:pPr>
              <w:widowControl w:val="0"/>
              <w:shd w:val="clear" w:color="auto" w:fill="FFFFFF"/>
              <w:tabs>
                <w:tab w:val="left" w:pos="180"/>
              </w:tabs>
              <w:suppressAutoHyphens/>
              <w:autoSpaceDE w:val="0"/>
              <w:jc w:val="both"/>
              <w:rPr>
                <w:rFonts w:ascii="Times New Roman" w:hAnsi="Times New Roman" w:cs="Times New Roman"/>
                <w:sz w:val="18"/>
                <w:szCs w:val="18"/>
              </w:rPr>
            </w:pPr>
          </w:p>
        </w:tc>
      </w:tr>
    </w:tbl>
    <w:p w:rsidR="008343AB" w:rsidRPr="008343AB" w:rsidRDefault="008343AB" w:rsidP="008343AB">
      <w:pPr>
        <w:pStyle w:val="af5"/>
        <w:spacing w:after="150" w:line="238" w:lineRule="atLeast"/>
        <w:rPr>
          <w:rFonts w:ascii="Times New Roman" w:hAnsi="Times New Roman" w:cs="Times New Roman"/>
          <w:sz w:val="18"/>
          <w:szCs w:val="18"/>
        </w:rPr>
      </w:pPr>
    </w:p>
    <w:p w:rsidR="008343AB" w:rsidRPr="008343AB" w:rsidRDefault="008343AB" w:rsidP="008343AB">
      <w:pPr>
        <w:pStyle w:val="af5"/>
        <w:spacing w:after="150" w:line="238" w:lineRule="atLeast"/>
        <w:rPr>
          <w:rFonts w:ascii="Times New Roman" w:hAnsi="Times New Roman" w:cs="Times New Roman"/>
          <w:b/>
          <w:bCs/>
          <w:color w:val="242424"/>
          <w:sz w:val="18"/>
          <w:szCs w:val="18"/>
        </w:rPr>
      </w:pPr>
    </w:p>
    <w:p w:rsidR="008343AB" w:rsidRPr="008343AB" w:rsidRDefault="008343AB" w:rsidP="008343AB">
      <w:pPr>
        <w:pStyle w:val="af5"/>
        <w:numPr>
          <w:ilvl w:val="0"/>
          <w:numId w:val="10"/>
        </w:numPr>
        <w:tabs>
          <w:tab w:val="clear" w:pos="709"/>
        </w:tabs>
        <w:spacing w:after="150" w:line="238" w:lineRule="atLeast"/>
        <w:rPr>
          <w:rFonts w:ascii="Times New Roman" w:hAnsi="Times New Roman" w:cs="Times New Roman"/>
          <w:b/>
          <w:bCs/>
          <w:color w:val="242424"/>
          <w:sz w:val="18"/>
          <w:szCs w:val="18"/>
        </w:rPr>
      </w:pPr>
      <w:r w:rsidRPr="008343AB">
        <w:rPr>
          <w:rFonts w:ascii="Times New Roman" w:hAnsi="Times New Roman" w:cs="Times New Roman"/>
          <w:b/>
          <w:bCs/>
          <w:color w:val="242424"/>
          <w:sz w:val="18"/>
          <w:szCs w:val="18"/>
        </w:rPr>
        <w:t xml:space="preserve">Характеристика существующего состояния транспортной инфраструктуры сельского поселения </w:t>
      </w:r>
      <w:proofErr w:type="gramStart"/>
      <w:r w:rsidRPr="008343AB">
        <w:rPr>
          <w:rFonts w:ascii="Times New Roman" w:hAnsi="Times New Roman" w:cs="Times New Roman"/>
          <w:b/>
          <w:bCs/>
          <w:color w:val="242424"/>
          <w:sz w:val="18"/>
          <w:szCs w:val="18"/>
        </w:rPr>
        <w:t>Старый</w:t>
      </w:r>
      <w:proofErr w:type="gramEnd"/>
      <w:r w:rsidRPr="008343AB">
        <w:rPr>
          <w:rFonts w:ascii="Times New Roman" w:hAnsi="Times New Roman" w:cs="Times New Roman"/>
          <w:b/>
          <w:bCs/>
          <w:color w:val="242424"/>
          <w:sz w:val="18"/>
          <w:szCs w:val="18"/>
        </w:rPr>
        <w:t xml:space="preserve"> </w:t>
      </w:r>
      <w:proofErr w:type="spellStart"/>
      <w:r w:rsidRPr="008343AB">
        <w:rPr>
          <w:rFonts w:ascii="Times New Roman" w:hAnsi="Times New Roman" w:cs="Times New Roman"/>
          <w:b/>
          <w:bCs/>
          <w:color w:val="242424"/>
          <w:sz w:val="18"/>
          <w:szCs w:val="18"/>
        </w:rPr>
        <w:t>Аманак</w:t>
      </w:r>
      <w:proofErr w:type="spellEnd"/>
    </w:p>
    <w:p w:rsidR="008343AB" w:rsidRPr="008343AB" w:rsidRDefault="008343AB" w:rsidP="008343AB">
      <w:pPr>
        <w:pStyle w:val="af5"/>
        <w:spacing w:after="150" w:line="238" w:lineRule="atLeast"/>
        <w:rPr>
          <w:rFonts w:ascii="Times New Roman" w:hAnsi="Times New Roman" w:cs="Times New Roman"/>
          <w:b/>
          <w:bCs/>
          <w:color w:val="242424"/>
          <w:sz w:val="18"/>
          <w:szCs w:val="18"/>
        </w:rPr>
      </w:pPr>
    </w:p>
    <w:p w:rsidR="008343AB" w:rsidRPr="008343AB" w:rsidRDefault="008343AB" w:rsidP="008343AB">
      <w:pPr>
        <w:autoSpaceDE w:val="0"/>
        <w:spacing w:after="0" w:line="240" w:lineRule="auto"/>
        <w:ind w:firstLine="709"/>
        <w:jc w:val="both"/>
        <w:rPr>
          <w:rFonts w:ascii="Times New Roman" w:hAnsi="Times New Roman" w:cs="Times New Roman"/>
          <w:bCs/>
          <w:sz w:val="18"/>
          <w:szCs w:val="18"/>
        </w:rPr>
      </w:pPr>
      <w:r w:rsidRPr="008343AB">
        <w:rPr>
          <w:rFonts w:ascii="Times New Roman" w:hAnsi="Times New Roman" w:cs="Times New Roman"/>
          <w:sz w:val="18"/>
          <w:szCs w:val="18"/>
        </w:rPr>
        <w:t> С</w:t>
      </w:r>
      <w:r w:rsidRPr="008343AB">
        <w:rPr>
          <w:rFonts w:ascii="Times New Roman" w:hAnsi="Times New Roman" w:cs="Times New Roman"/>
          <w:bCs/>
          <w:sz w:val="18"/>
          <w:szCs w:val="18"/>
        </w:rPr>
        <w:t xml:space="preserve">ельское поселение </w:t>
      </w:r>
      <w:proofErr w:type="gramStart"/>
      <w:r w:rsidRPr="008343AB">
        <w:rPr>
          <w:rFonts w:ascii="Times New Roman" w:hAnsi="Times New Roman" w:cs="Times New Roman"/>
          <w:bCs/>
          <w:sz w:val="18"/>
          <w:szCs w:val="18"/>
        </w:rPr>
        <w:t>Старый</w:t>
      </w:r>
      <w:proofErr w:type="gramEnd"/>
      <w:r w:rsidRPr="008343AB">
        <w:rPr>
          <w:rFonts w:ascii="Times New Roman" w:hAnsi="Times New Roman" w:cs="Times New Roman"/>
          <w:bCs/>
          <w:sz w:val="18"/>
          <w:szCs w:val="18"/>
        </w:rPr>
        <w:t xml:space="preserve"> </w:t>
      </w:r>
      <w:proofErr w:type="spellStart"/>
      <w:r w:rsidRPr="008343AB">
        <w:rPr>
          <w:rFonts w:ascii="Times New Roman" w:hAnsi="Times New Roman" w:cs="Times New Roman"/>
          <w:bCs/>
          <w:sz w:val="18"/>
          <w:szCs w:val="18"/>
        </w:rPr>
        <w:t>Аманак</w:t>
      </w:r>
      <w:proofErr w:type="spellEnd"/>
      <w:r w:rsidRPr="008343AB">
        <w:rPr>
          <w:rFonts w:ascii="Times New Roman" w:hAnsi="Times New Roman" w:cs="Times New Roman"/>
          <w:bCs/>
          <w:sz w:val="18"/>
          <w:szCs w:val="18"/>
        </w:rPr>
        <w:t xml:space="preserve"> муниципального района </w:t>
      </w:r>
      <w:proofErr w:type="spellStart"/>
      <w:r w:rsidRPr="008343AB">
        <w:rPr>
          <w:rFonts w:ascii="Times New Roman" w:hAnsi="Times New Roman" w:cs="Times New Roman"/>
          <w:bCs/>
          <w:sz w:val="18"/>
          <w:szCs w:val="18"/>
        </w:rPr>
        <w:t>Похвистневский</w:t>
      </w:r>
      <w:proofErr w:type="spellEnd"/>
      <w:r w:rsidRPr="008343AB">
        <w:rPr>
          <w:rFonts w:ascii="Times New Roman" w:hAnsi="Times New Roman" w:cs="Times New Roman"/>
          <w:bCs/>
          <w:sz w:val="18"/>
          <w:szCs w:val="18"/>
        </w:rPr>
        <w:t xml:space="preserve"> Самарской области (далее поселение) состоит из села Старый </w:t>
      </w:r>
      <w:proofErr w:type="spellStart"/>
      <w:r w:rsidRPr="008343AB">
        <w:rPr>
          <w:rFonts w:ascii="Times New Roman" w:hAnsi="Times New Roman" w:cs="Times New Roman"/>
          <w:bCs/>
          <w:sz w:val="18"/>
          <w:szCs w:val="18"/>
        </w:rPr>
        <w:t>Аманак</w:t>
      </w:r>
      <w:proofErr w:type="spellEnd"/>
      <w:r w:rsidRPr="008343AB">
        <w:rPr>
          <w:rFonts w:ascii="Times New Roman" w:hAnsi="Times New Roman" w:cs="Times New Roman"/>
          <w:bCs/>
          <w:sz w:val="18"/>
          <w:szCs w:val="18"/>
        </w:rPr>
        <w:t xml:space="preserve">, села Новый </w:t>
      </w:r>
      <w:proofErr w:type="spellStart"/>
      <w:r w:rsidRPr="008343AB">
        <w:rPr>
          <w:rFonts w:ascii="Times New Roman" w:hAnsi="Times New Roman" w:cs="Times New Roman"/>
          <w:bCs/>
          <w:sz w:val="18"/>
          <w:szCs w:val="18"/>
        </w:rPr>
        <w:t>Аманак</w:t>
      </w:r>
      <w:proofErr w:type="spellEnd"/>
      <w:r w:rsidRPr="008343AB">
        <w:rPr>
          <w:rFonts w:ascii="Times New Roman" w:hAnsi="Times New Roman" w:cs="Times New Roman"/>
          <w:bCs/>
          <w:sz w:val="18"/>
          <w:szCs w:val="18"/>
        </w:rPr>
        <w:t xml:space="preserve">, села </w:t>
      </w:r>
      <w:proofErr w:type="spellStart"/>
      <w:r w:rsidRPr="008343AB">
        <w:rPr>
          <w:rFonts w:ascii="Times New Roman" w:hAnsi="Times New Roman" w:cs="Times New Roman"/>
          <w:bCs/>
          <w:sz w:val="18"/>
          <w:szCs w:val="18"/>
        </w:rPr>
        <w:t>Старомансуркино</w:t>
      </w:r>
      <w:proofErr w:type="spellEnd"/>
      <w:r w:rsidRPr="008343AB">
        <w:rPr>
          <w:rFonts w:ascii="Times New Roman" w:hAnsi="Times New Roman" w:cs="Times New Roman"/>
          <w:bCs/>
          <w:sz w:val="18"/>
          <w:szCs w:val="18"/>
        </w:rPr>
        <w:t xml:space="preserve">, пос. </w:t>
      </w:r>
      <w:proofErr w:type="spellStart"/>
      <w:r w:rsidRPr="008343AB">
        <w:rPr>
          <w:rFonts w:ascii="Times New Roman" w:hAnsi="Times New Roman" w:cs="Times New Roman"/>
          <w:bCs/>
          <w:sz w:val="18"/>
          <w:szCs w:val="18"/>
        </w:rPr>
        <w:t>Сапожниковский</w:t>
      </w:r>
      <w:proofErr w:type="spellEnd"/>
      <w:r w:rsidRPr="008343AB">
        <w:rPr>
          <w:rFonts w:ascii="Times New Roman" w:hAnsi="Times New Roman" w:cs="Times New Roman"/>
          <w:bCs/>
          <w:sz w:val="18"/>
          <w:szCs w:val="18"/>
        </w:rPr>
        <w:t>.</w:t>
      </w:r>
    </w:p>
    <w:p w:rsidR="008343AB" w:rsidRPr="008343AB" w:rsidRDefault="008343AB" w:rsidP="008343AB">
      <w:pPr>
        <w:pStyle w:val="af5"/>
        <w:spacing w:after="150" w:line="238" w:lineRule="atLeast"/>
        <w:ind w:firstLine="284"/>
        <w:rPr>
          <w:rFonts w:ascii="Times New Roman" w:hAnsi="Times New Roman" w:cs="Times New Roman"/>
          <w:sz w:val="18"/>
          <w:szCs w:val="18"/>
        </w:rPr>
      </w:pPr>
      <w:r w:rsidRPr="008343AB">
        <w:rPr>
          <w:rFonts w:ascii="Times New Roman" w:hAnsi="Times New Roman" w:cs="Times New Roman"/>
          <w:b/>
          <w:bCs/>
          <w:color w:val="242424"/>
          <w:sz w:val="18"/>
          <w:szCs w:val="18"/>
        </w:rPr>
        <w:t xml:space="preserve">  Общая площадь поселения составляет   26431   га.                                                     </w:t>
      </w:r>
      <w:r w:rsidRPr="008343AB">
        <w:rPr>
          <w:rFonts w:ascii="Times New Roman" w:hAnsi="Times New Roman" w:cs="Times New Roman"/>
          <w:sz w:val="18"/>
          <w:szCs w:val="18"/>
        </w:rPr>
        <w:t xml:space="preserve"> Расстояние до районной Администрации в </w:t>
      </w:r>
      <w:proofErr w:type="gramStart"/>
      <w:r w:rsidRPr="008343AB">
        <w:rPr>
          <w:rFonts w:ascii="Times New Roman" w:hAnsi="Times New Roman" w:cs="Times New Roman"/>
          <w:sz w:val="18"/>
          <w:szCs w:val="18"/>
        </w:rPr>
        <w:t>г</w:t>
      </w:r>
      <w:proofErr w:type="gramEnd"/>
      <w:r w:rsidRPr="008343AB">
        <w:rPr>
          <w:rFonts w:ascii="Times New Roman" w:hAnsi="Times New Roman" w:cs="Times New Roman"/>
          <w:sz w:val="18"/>
          <w:szCs w:val="18"/>
        </w:rPr>
        <w:t>. Похвистнево – 15 км.</w:t>
      </w:r>
    </w:p>
    <w:p w:rsidR="008343AB" w:rsidRPr="008343AB" w:rsidRDefault="008343AB" w:rsidP="008343AB">
      <w:pPr>
        <w:pStyle w:val="af2"/>
        <w:ind w:firstLine="284"/>
        <w:jc w:val="both"/>
        <w:rPr>
          <w:rFonts w:ascii="Times New Roman" w:hAnsi="Times New Roman" w:cs="Times New Roman"/>
          <w:color w:val="000000"/>
          <w:sz w:val="18"/>
          <w:szCs w:val="18"/>
        </w:rPr>
      </w:pPr>
      <w:r w:rsidRPr="008343AB">
        <w:rPr>
          <w:rFonts w:ascii="Times New Roman" w:hAnsi="Times New Roman" w:cs="Times New Roman"/>
          <w:color w:val="000000"/>
          <w:sz w:val="18"/>
          <w:szCs w:val="18"/>
        </w:rPr>
        <w:t xml:space="preserve">Внешние связи сельского поселения </w:t>
      </w:r>
      <w:proofErr w:type="gramStart"/>
      <w:r w:rsidRPr="008343AB">
        <w:rPr>
          <w:rFonts w:ascii="Times New Roman" w:hAnsi="Times New Roman" w:cs="Times New Roman"/>
          <w:color w:val="000000"/>
          <w:sz w:val="18"/>
          <w:szCs w:val="18"/>
        </w:rPr>
        <w:t>Старый</w:t>
      </w:r>
      <w:proofErr w:type="gramEnd"/>
      <w:r w:rsidRPr="008343AB">
        <w:rPr>
          <w:rFonts w:ascii="Times New Roman" w:hAnsi="Times New Roman" w:cs="Times New Roman"/>
          <w:color w:val="000000"/>
          <w:sz w:val="18"/>
          <w:szCs w:val="18"/>
        </w:rPr>
        <w:t xml:space="preserve"> </w:t>
      </w:r>
      <w:proofErr w:type="spellStart"/>
      <w:r w:rsidRPr="008343AB">
        <w:rPr>
          <w:rFonts w:ascii="Times New Roman" w:hAnsi="Times New Roman" w:cs="Times New Roman"/>
          <w:color w:val="000000"/>
          <w:sz w:val="18"/>
          <w:szCs w:val="18"/>
        </w:rPr>
        <w:t>Аманак</w:t>
      </w:r>
      <w:proofErr w:type="spellEnd"/>
      <w:r w:rsidRPr="008343AB">
        <w:rPr>
          <w:rFonts w:ascii="Times New Roman" w:hAnsi="Times New Roman" w:cs="Times New Roman"/>
          <w:color w:val="000000"/>
          <w:sz w:val="18"/>
          <w:szCs w:val="18"/>
        </w:rPr>
        <w:t xml:space="preserve"> поддерживаются круглогодично автомобильным транспортом.</w:t>
      </w:r>
    </w:p>
    <w:p w:rsidR="008343AB" w:rsidRPr="008343AB" w:rsidRDefault="008343AB" w:rsidP="008343AB">
      <w:pPr>
        <w:ind w:left="60" w:firstLine="224"/>
        <w:jc w:val="both"/>
        <w:rPr>
          <w:rFonts w:ascii="Times New Roman" w:hAnsi="Times New Roman" w:cs="Times New Roman"/>
          <w:sz w:val="18"/>
          <w:szCs w:val="18"/>
        </w:rPr>
      </w:pPr>
      <w:r w:rsidRPr="008343AB">
        <w:rPr>
          <w:rFonts w:ascii="Times New Roman" w:hAnsi="Times New Roman" w:cs="Times New Roman"/>
          <w:sz w:val="18"/>
          <w:szCs w:val="18"/>
        </w:rPr>
        <w:t xml:space="preserve">Сооружения и сообщения речного, воздушного и железнодорожного транспорта в сельском поселении отсутствуют. </w:t>
      </w:r>
    </w:p>
    <w:p w:rsidR="008343AB" w:rsidRPr="008343AB" w:rsidRDefault="008343AB" w:rsidP="008343AB">
      <w:pPr>
        <w:pStyle w:val="af2"/>
        <w:ind w:firstLine="284"/>
        <w:jc w:val="both"/>
        <w:rPr>
          <w:rFonts w:ascii="Times New Roman" w:hAnsi="Times New Roman" w:cs="Times New Roman"/>
          <w:sz w:val="18"/>
          <w:szCs w:val="18"/>
        </w:rPr>
      </w:pPr>
    </w:p>
    <w:p w:rsidR="008343AB" w:rsidRPr="008343AB" w:rsidRDefault="008343AB" w:rsidP="008343AB">
      <w:pPr>
        <w:pStyle w:val="af2"/>
        <w:ind w:firstLine="284"/>
        <w:jc w:val="both"/>
        <w:rPr>
          <w:rFonts w:ascii="Times New Roman" w:hAnsi="Times New Roman" w:cs="Times New Roman"/>
          <w:sz w:val="18"/>
          <w:szCs w:val="18"/>
        </w:rPr>
      </w:pPr>
      <w:r w:rsidRPr="008343AB">
        <w:rPr>
          <w:rFonts w:ascii="Times New Roman" w:hAnsi="Times New Roman" w:cs="Times New Roman"/>
          <w:sz w:val="18"/>
          <w:szCs w:val="18"/>
        </w:rPr>
        <w:t xml:space="preserve">Развитие транспортной системы сельского поселения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является необходимым условием улучшения качества жизни жителей в поселении. Транспортная инфраструктура сельского поселения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является составной частью инфраструктуры Самарской области, что обеспечивает конституционные гарантии граждан на свободу передвижения и делает возможным свободное перемещение товаров и услуг. Внешние транспортно-экономические связи поселения с другими регионами осуществляются одним видом транспорта – автомобильным.</w:t>
      </w:r>
    </w:p>
    <w:p w:rsidR="008343AB" w:rsidRPr="008343AB" w:rsidRDefault="008343AB" w:rsidP="008343AB">
      <w:pPr>
        <w:pStyle w:val="af2"/>
        <w:spacing w:after="0"/>
        <w:ind w:firstLine="284"/>
        <w:jc w:val="both"/>
        <w:rPr>
          <w:rFonts w:ascii="Times New Roman" w:hAnsi="Times New Roman" w:cs="Times New Roman"/>
          <w:sz w:val="18"/>
          <w:szCs w:val="18"/>
        </w:rPr>
      </w:pPr>
      <w:r w:rsidRPr="008343AB">
        <w:rPr>
          <w:rFonts w:ascii="Times New Roman" w:hAnsi="Times New Roman" w:cs="Times New Roman"/>
          <w:sz w:val="18"/>
          <w:szCs w:val="18"/>
        </w:rPr>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Недостаточный уровень развития дорожной сети приводит к значительным потерям экономики и населения поселения. </w:t>
      </w:r>
    </w:p>
    <w:p w:rsidR="008343AB" w:rsidRPr="008343AB" w:rsidRDefault="008343AB" w:rsidP="008343AB">
      <w:pPr>
        <w:pStyle w:val="af2"/>
        <w:spacing w:after="0"/>
        <w:ind w:firstLine="284"/>
        <w:jc w:val="both"/>
        <w:rPr>
          <w:rFonts w:ascii="Times New Roman" w:hAnsi="Times New Roman" w:cs="Times New Roman"/>
          <w:sz w:val="18"/>
          <w:szCs w:val="18"/>
        </w:rPr>
      </w:pPr>
      <w:r w:rsidRPr="008343AB">
        <w:rPr>
          <w:rFonts w:ascii="Times New Roman" w:hAnsi="Times New Roman" w:cs="Times New Roman"/>
          <w:sz w:val="18"/>
          <w:szCs w:val="18"/>
        </w:rPr>
        <w:t xml:space="preserve">В настоящее время внешние связи сельского поселения поддерживаются транспортной сетью автомобильных дорог общего пользования местного значения.  </w:t>
      </w:r>
    </w:p>
    <w:p w:rsidR="008343AB" w:rsidRPr="008343AB" w:rsidRDefault="008343AB" w:rsidP="008343AB">
      <w:pPr>
        <w:spacing w:after="0"/>
        <w:ind w:firstLine="567"/>
        <w:jc w:val="both"/>
        <w:rPr>
          <w:rFonts w:ascii="Times New Roman" w:hAnsi="Times New Roman" w:cs="Times New Roman"/>
          <w:sz w:val="18"/>
          <w:szCs w:val="18"/>
        </w:rPr>
      </w:pPr>
      <w:r w:rsidRPr="008343AB">
        <w:rPr>
          <w:rFonts w:ascii="Times New Roman" w:hAnsi="Times New Roman" w:cs="Times New Roman"/>
          <w:sz w:val="18"/>
          <w:szCs w:val="18"/>
        </w:rPr>
        <w:t xml:space="preserve">По территории сельского поселения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проходит автомагистраль «Похвистнево-Сосновка», обеспечивающая связь населённых пунктов  с областным и районным центрами и между собой.</w:t>
      </w:r>
    </w:p>
    <w:p w:rsidR="008343AB" w:rsidRPr="008343AB" w:rsidRDefault="008343AB" w:rsidP="008343AB">
      <w:pPr>
        <w:pStyle w:val="af2"/>
        <w:spacing w:after="0"/>
        <w:ind w:firstLine="284"/>
        <w:jc w:val="both"/>
        <w:rPr>
          <w:rFonts w:ascii="Times New Roman" w:hAnsi="Times New Roman" w:cs="Times New Roman"/>
          <w:sz w:val="18"/>
          <w:szCs w:val="18"/>
        </w:rPr>
      </w:pPr>
      <w:r w:rsidRPr="008343AB">
        <w:rPr>
          <w:rFonts w:ascii="Times New Roman" w:hAnsi="Times New Roman" w:cs="Times New Roman"/>
          <w:sz w:val="18"/>
          <w:szCs w:val="18"/>
        </w:rPr>
        <w:t xml:space="preserve">Одной из основных проблем автодорожной сети сельского поселения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является то, что большая часть автомобильных дорог общего пользования местного значения не соответствует требуемому техническому уровню.</w:t>
      </w:r>
    </w:p>
    <w:p w:rsidR="008343AB" w:rsidRPr="008343AB" w:rsidRDefault="008343AB" w:rsidP="008343AB">
      <w:pPr>
        <w:pStyle w:val="af5"/>
        <w:tabs>
          <w:tab w:val="clear" w:pos="709"/>
        </w:tabs>
        <w:spacing w:after="0" w:line="238" w:lineRule="atLeast"/>
        <w:rPr>
          <w:rFonts w:ascii="Times New Roman" w:hAnsi="Times New Roman" w:cs="Times New Roman"/>
          <w:bCs/>
          <w:color w:val="242424"/>
          <w:sz w:val="18"/>
          <w:szCs w:val="18"/>
        </w:rPr>
      </w:pPr>
      <w:r w:rsidRPr="008343AB">
        <w:rPr>
          <w:rFonts w:ascii="Times New Roman" w:hAnsi="Times New Roman" w:cs="Times New Roman"/>
          <w:b/>
          <w:bCs/>
          <w:color w:val="242424"/>
          <w:sz w:val="18"/>
          <w:szCs w:val="18"/>
        </w:rPr>
        <w:t xml:space="preserve">Прогноз транспортного спроса, изменения  объемов и характера передвижения населения и перевозов груза на территории сельского поселения Старый </w:t>
      </w:r>
      <w:proofErr w:type="spellStart"/>
      <w:r w:rsidRPr="008343AB">
        <w:rPr>
          <w:rFonts w:ascii="Times New Roman" w:hAnsi="Times New Roman" w:cs="Times New Roman"/>
          <w:b/>
          <w:bCs/>
          <w:color w:val="242424"/>
          <w:sz w:val="18"/>
          <w:szCs w:val="18"/>
        </w:rPr>
        <w:t>Аманак</w:t>
      </w:r>
      <w:proofErr w:type="spellEnd"/>
      <w:r w:rsidRPr="008343AB">
        <w:rPr>
          <w:rFonts w:ascii="Times New Roman" w:hAnsi="Times New Roman" w:cs="Times New Roman"/>
          <w:bCs/>
          <w:color w:val="242424"/>
          <w:sz w:val="18"/>
          <w:szCs w:val="18"/>
        </w:rPr>
        <w:t>.</w:t>
      </w:r>
    </w:p>
    <w:p w:rsidR="008343AB" w:rsidRPr="008343AB" w:rsidRDefault="008343AB" w:rsidP="008343AB">
      <w:pPr>
        <w:pStyle w:val="af5"/>
        <w:spacing w:after="0" w:line="238" w:lineRule="atLeast"/>
        <w:rPr>
          <w:rFonts w:ascii="Times New Roman" w:hAnsi="Times New Roman" w:cs="Times New Roman"/>
          <w:sz w:val="18"/>
          <w:szCs w:val="18"/>
        </w:rPr>
      </w:pPr>
    </w:p>
    <w:p w:rsidR="008343AB" w:rsidRPr="008343AB" w:rsidRDefault="008343AB" w:rsidP="008343AB">
      <w:pPr>
        <w:pStyle w:val="af2"/>
        <w:spacing w:after="0"/>
        <w:ind w:firstLine="284"/>
        <w:jc w:val="both"/>
        <w:rPr>
          <w:rFonts w:ascii="Times New Roman" w:hAnsi="Times New Roman" w:cs="Times New Roman"/>
          <w:sz w:val="18"/>
          <w:szCs w:val="18"/>
        </w:rPr>
      </w:pPr>
      <w:r w:rsidRPr="008343AB">
        <w:rPr>
          <w:rFonts w:ascii="Times New Roman" w:hAnsi="Times New Roman" w:cs="Times New Roman"/>
          <w:b/>
          <w:bCs/>
          <w:color w:val="242424"/>
          <w:sz w:val="18"/>
          <w:szCs w:val="18"/>
        </w:rPr>
        <w:t xml:space="preserve"> </w:t>
      </w:r>
      <w:r w:rsidRPr="008343AB">
        <w:rPr>
          <w:rFonts w:ascii="Times New Roman" w:hAnsi="Times New Roman" w:cs="Times New Roman"/>
          <w:sz w:val="18"/>
          <w:szCs w:val="18"/>
        </w:rPr>
        <w:t xml:space="preserve">В состав сельского поселения Старый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входят 4 населенных пункта, с административным центром в </w:t>
      </w:r>
      <w:proofErr w:type="gramStart"/>
      <w:r w:rsidRPr="008343AB">
        <w:rPr>
          <w:rFonts w:ascii="Times New Roman" w:hAnsi="Times New Roman" w:cs="Times New Roman"/>
          <w:sz w:val="18"/>
          <w:szCs w:val="18"/>
        </w:rPr>
        <w:t>с</w:t>
      </w:r>
      <w:proofErr w:type="gramEnd"/>
      <w:r w:rsidRPr="008343AB">
        <w:rPr>
          <w:rFonts w:ascii="Times New Roman" w:hAnsi="Times New Roman" w:cs="Times New Roman"/>
          <w:sz w:val="18"/>
          <w:szCs w:val="18"/>
        </w:rPr>
        <w:t xml:space="preserve">. Старый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w:t>
      </w:r>
    </w:p>
    <w:p w:rsidR="008343AB" w:rsidRPr="008343AB" w:rsidRDefault="008343AB" w:rsidP="008343AB">
      <w:pPr>
        <w:pStyle w:val="af2"/>
        <w:jc w:val="both"/>
        <w:rPr>
          <w:rFonts w:ascii="Times New Roman" w:hAnsi="Times New Roman" w:cs="Times New Roman"/>
          <w:sz w:val="18"/>
          <w:szCs w:val="18"/>
        </w:rPr>
      </w:pPr>
      <w:r w:rsidRPr="008343AB">
        <w:rPr>
          <w:rFonts w:ascii="Times New Roman" w:hAnsi="Times New Roman" w:cs="Times New Roman"/>
          <w:sz w:val="18"/>
          <w:szCs w:val="18"/>
        </w:rPr>
        <w:t>Таблица 1. Расстояния между   населенными пунктами.</w:t>
      </w:r>
    </w:p>
    <w:p w:rsidR="008343AB" w:rsidRPr="008343AB" w:rsidRDefault="008343AB" w:rsidP="008343AB">
      <w:pPr>
        <w:pStyle w:val="af2"/>
        <w:ind w:firstLine="284"/>
        <w:rPr>
          <w:rFonts w:ascii="Times New Roman" w:hAnsi="Times New Roman" w:cs="Times New Roman"/>
          <w:sz w:val="18"/>
          <w:szCs w:val="18"/>
        </w:rPr>
      </w:pPr>
    </w:p>
    <w:tbl>
      <w:tblPr>
        <w:tblW w:w="0" w:type="auto"/>
        <w:tblInd w:w="108" w:type="dxa"/>
        <w:tblLayout w:type="fixed"/>
        <w:tblLook w:val="0000"/>
      </w:tblPr>
      <w:tblGrid>
        <w:gridCol w:w="5396"/>
        <w:gridCol w:w="4171"/>
      </w:tblGrid>
      <w:tr w:rsidR="008343AB" w:rsidRPr="008343AB" w:rsidTr="003124EC">
        <w:trPr>
          <w:trHeight w:hRule="exact" w:val="319"/>
        </w:trPr>
        <w:tc>
          <w:tcPr>
            <w:tcW w:w="5396"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Населенные пункты</w:t>
            </w:r>
          </w:p>
        </w:tc>
        <w:tc>
          <w:tcPr>
            <w:tcW w:w="4171"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pStyle w:val="af2"/>
              <w:snapToGrid w:val="0"/>
              <w:rPr>
                <w:rFonts w:ascii="Times New Roman" w:hAnsi="Times New Roman" w:cs="Times New Roman"/>
                <w:spacing w:val="2"/>
                <w:sz w:val="18"/>
                <w:szCs w:val="18"/>
              </w:rPr>
            </w:pPr>
            <w:r w:rsidRPr="008343AB">
              <w:rPr>
                <w:rFonts w:ascii="Times New Roman" w:hAnsi="Times New Roman" w:cs="Times New Roman"/>
                <w:spacing w:val="2"/>
                <w:sz w:val="18"/>
                <w:szCs w:val="18"/>
              </w:rPr>
              <w:t xml:space="preserve">Расстояние до </w:t>
            </w:r>
            <w:proofErr w:type="gramStart"/>
            <w:r w:rsidRPr="008343AB">
              <w:rPr>
                <w:rFonts w:ascii="Times New Roman" w:hAnsi="Times New Roman" w:cs="Times New Roman"/>
                <w:spacing w:val="2"/>
                <w:sz w:val="18"/>
                <w:szCs w:val="18"/>
              </w:rPr>
              <w:t>с</w:t>
            </w:r>
            <w:proofErr w:type="gramEnd"/>
            <w:r w:rsidRPr="008343AB">
              <w:rPr>
                <w:rFonts w:ascii="Times New Roman" w:hAnsi="Times New Roman" w:cs="Times New Roman"/>
                <w:spacing w:val="2"/>
                <w:sz w:val="18"/>
                <w:szCs w:val="18"/>
              </w:rPr>
              <w:t xml:space="preserve">. Старый </w:t>
            </w:r>
            <w:proofErr w:type="spellStart"/>
            <w:r w:rsidRPr="008343AB">
              <w:rPr>
                <w:rFonts w:ascii="Times New Roman" w:hAnsi="Times New Roman" w:cs="Times New Roman"/>
                <w:spacing w:val="2"/>
                <w:sz w:val="18"/>
                <w:szCs w:val="18"/>
              </w:rPr>
              <w:t>Аманак</w:t>
            </w:r>
            <w:proofErr w:type="spellEnd"/>
            <w:r w:rsidRPr="008343AB">
              <w:rPr>
                <w:rFonts w:ascii="Times New Roman" w:hAnsi="Times New Roman" w:cs="Times New Roman"/>
                <w:spacing w:val="2"/>
                <w:sz w:val="18"/>
                <w:szCs w:val="18"/>
              </w:rPr>
              <w:t xml:space="preserve"> </w:t>
            </w:r>
          </w:p>
          <w:p w:rsidR="008343AB" w:rsidRPr="008343AB" w:rsidRDefault="008343AB" w:rsidP="003124EC">
            <w:pPr>
              <w:pStyle w:val="af2"/>
              <w:snapToGrid w:val="0"/>
              <w:jc w:val="center"/>
              <w:rPr>
                <w:rFonts w:ascii="Times New Roman" w:hAnsi="Times New Roman" w:cs="Times New Roman"/>
                <w:spacing w:val="2"/>
                <w:sz w:val="18"/>
                <w:szCs w:val="18"/>
              </w:rPr>
            </w:pPr>
            <w:proofErr w:type="spellStart"/>
            <w:r w:rsidRPr="008343AB">
              <w:rPr>
                <w:rFonts w:ascii="Times New Roman" w:hAnsi="Times New Roman" w:cs="Times New Roman"/>
                <w:spacing w:val="2"/>
                <w:sz w:val="18"/>
                <w:szCs w:val="18"/>
              </w:rPr>
              <w:t>Ама</w:t>
            </w:r>
            <w:proofErr w:type="spellEnd"/>
          </w:p>
        </w:tc>
      </w:tr>
      <w:tr w:rsidR="008343AB" w:rsidRPr="008343AB" w:rsidTr="003124EC">
        <w:trPr>
          <w:trHeight w:val="23"/>
        </w:trPr>
        <w:tc>
          <w:tcPr>
            <w:tcW w:w="5396"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rPr>
                <w:rFonts w:ascii="Times New Roman" w:hAnsi="Times New Roman" w:cs="Times New Roman"/>
                <w:sz w:val="18"/>
                <w:szCs w:val="18"/>
              </w:rPr>
            </w:pPr>
            <w:r w:rsidRPr="008343AB">
              <w:rPr>
                <w:rFonts w:ascii="Times New Roman" w:hAnsi="Times New Roman" w:cs="Times New Roman"/>
                <w:sz w:val="18"/>
                <w:szCs w:val="18"/>
              </w:rPr>
              <w:t xml:space="preserve"> </w:t>
            </w:r>
            <w:proofErr w:type="gramStart"/>
            <w:r w:rsidRPr="008343AB">
              <w:rPr>
                <w:rFonts w:ascii="Times New Roman" w:hAnsi="Times New Roman" w:cs="Times New Roman"/>
                <w:sz w:val="18"/>
                <w:szCs w:val="18"/>
              </w:rPr>
              <w:t>с</w:t>
            </w:r>
            <w:proofErr w:type="gramEnd"/>
            <w:r w:rsidRPr="008343AB">
              <w:rPr>
                <w:rFonts w:ascii="Times New Roman" w:hAnsi="Times New Roman" w:cs="Times New Roman"/>
                <w:sz w:val="18"/>
                <w:szCs w:val="18"/>
              </w:rPr>
              <w:t xml:space="preserve">. Старый </w:t>
            </w:r>
            <w:proofErr w:type="spellStart"/>
            <w:r w:rsidRPr="008343AB">
              <w:rPr>
                <w:rFonts w:ascii="Times New Roman" w:hAnsi="Times New Roman" w:cs="Times New Roman"/>
                <w:sz w:val="18"/>
                <w:szCs w:val="18"/>
              </w:rPr>
              <w:t>Аманак</w:t>
            </w:r>
            <w:proofErr w:type="spellEnd"/>
          </w:p>
        </w:tc>
        <w:tc>
          <w:tcPr>
            <w:tcW w:w="4171"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pStyle w:val="af2"/>
              <w:snapToGrid w:val="0"/>
              <w:jc w:val="center"/>
              <w:rPr>
                <w:rFonts w:ascii="Times New Roman" w:hAnsi="Times New Roman" w:cs="Times New Roman"/>
                <w:spacing w:val="2"/>
                <w:sz w:val="18"/>
                <w:szCs w:val="18"/>
              </w:rPr>
            </w:pPr>
            <w:r w:rsidRPr="008343AB">
              <w:rPr>
                <w:rFonts w:ascii="Times New Roman" w:hAnsi="Times New Roman" w:cs="Times New Roman"/>
                <w:spacing w:val="2"/>
                <w:sz w:val="18"/>
                <w:szCs w:val="18"/>
              </w:rPr>
              <w:t>0</w:t>
            </w:r>
          </w:p>
        </w:tc>
      </w:tr>
      <w:tr w:rsidR="008343AB" w:rsidRPr="008343AB" w:rsidTr="003124EC">
        <w:tc>
          <w:tcPr>
            <w:tcW w:w="5396"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rPr>
                <w:rFonts w:ascii="Times New Roman" w:hAnsi="Times New Roman" w:cs="Times New Roman"/>
                <w:sz w:val="18"/>
                <w:szCs w:val="18"/>
              </w:rPr>
            </w:pPr>
            <w:r w:rsidRPr="008343AB">
              <w:rPr>
                <w:rFonts w:ascii="Times New Roman" w:hAnsi="Times New Roman" w:cs="Times New Roman"/>
                <w:sz w:val="18"/>
                <w:szCs w:val="18"/>
              </w:rPr>
              <w:t xml:space="preserve"> с. Новый </w:t>
            </w:r>
            <w:proofErr w:type="spellStart"/>
            <w:r w:rsidRPr="008343AB">
              <w:rPr>
                <w:rFonts w:ascii="Times New Roman" w:hAnsi="Times New Roman" w:cs="Times New Roman"/>
                <w:sz w:val="18"/>
                <w:szCs w:val="18"/>
              </w:rPr>
              <w:t>Аманак</w:t>
            </w:r>
            <w:proofErr w:type="spellEnd"/>
          </w:p>
        </w:tc>
        <w:tc>
          <w:tcPr>
            <w:tcW w:w="4171"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 xml:space="preserve">7 </w:t>
            </w:r>
          </w:p>
        </w:tc>
      </w:tr>
      <w:tr w:rsidR="008343AB" w:rsidRPr="008343AB" w:rsidTr="003124EC">
        <w:trPr>
          <w:trHeight w:val="23"/>
        </w:trPr>
        <w:tc>
          <w:tcPr>
            <w:tcW w:w="5396"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rPr>
                <w:rFonts w:ascii="Times New Roman" w:hAnsi="Times New Roman" w:cs="Times New Roman"/>
                <w:sz w:val="18"/>
                <w:szCs w:val="18"/>
              </w:rPr>
            </w:pPr>
            <w:r w:rsidRPr="008343AB">
              <w:rPr>
                <w:rFonts w:ascii="Times New Roman" w:hAnsi="Times New Roman" w:cs="Times New Roman"/>
                <w:sz w:val="18"/>
                <w:szCs w:val="18"/>
              </w:rPr>
              <w:t xml:space="preserve">Пос. </w:t>
            </w:r>
            <w:proofErr w:type="spellStart"/>
            <w:r w:rsidRPr="008343AB">
              <w:rPr>
                <w:rFonts w:ascii="Times New Roman" w:hAnsi="Times New Roman" w:cs="Times New Roman"/>
                <w:sz w:val="18"/>
                <w:szCs w:val="18"/>
              </w:rPr>
              <w:t>Сапожниковский</w:t>
            </w:r>
            <w:proofErr w:type="spellEnd"/>
          </w:p>
        </w:tc>
        <w:tc>
          <w:tcPr>
            <w:tcW w:w="4171"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9</w:t>
            </w:r>
          </w:p>
        </w:tc>
      </w:tr>
      <w:tr w:rsidR="008343AB" w:rsidRPr="008343AB" w:rsidTr="003124EC">
        <w:trPr>
          <w:trHeight w:val="23"/>
        </w:trPr>
        <w:tc>
          <w:tcPr>
            <w:tcW w:w="5396" w:type="dxa"/>
            <w:tcBorders>
              <w:left w:val="single" w:sz="4" w:space="0" w:color="000000"/>
              <w:bottom w:val="single" w:sz="4" w:space="0" w:color="000000"/>
            </w:tcBorders>
          </w:tcPr>
          <w:p w:rsidR="008343AB" w:rsidRPr="008343AB" w:rsidRDefault="008343AB" w:rsidP="003124EC">
            <w:pPr>
              <w:pStyle w:val="af2"/>
              <w:snapToGrid w:val="0"/>
              <w:rPr>
                <w:rFonts w:ascii="Times New Roman" w:hAnsi="Times New Roman" w:cs="Times New Roman"/>
                <w:sz w:val="18"/>
                <w:szCs w:val="18"/>
              </w:rPr>
            </w:pPr>
            <w:r w:rsidRPr="008343AB">
              <w:rPr>
                <w:rFonts w:ascii="Times New Roman" w:hAnsi="Times New Roman" w:cs="Times New Roman"/>
                <w:sz w:val="18"/>
                <w:szCs w:val="18"/>
              </w:rPr>
              <w:t xml:space="preserve">с. </w:t>
            </w:r>
            <w:proofErr w:type="spellStart"/>
            <w:r w:rsidRPr="008343AB">
              <w:rPr>
                <w:rFonts w:ascii="Times New Roman" w:hAnsi="Times New Roman" w:cs="Times New Roman"/>
                <w:sz w:val="18"/>
                <w:szCs w:val="18"/>
              </w:rPr>
              <w:t>Старомансуркино</w:t>
            </w:r>
            <w:proofErr w:type="spellEnd"/>
          </w:p>
        </w:tc>
        <w:tc>
          <w:tcPr>
            <w:tcW w:w="4171" w:type="dxa"/>
            <w:tcBorders>
              <w:left w:val="single" w:sz="4" w:space="0" w:color="000000"/>
              <w:bottom w:val="single" w:sz="4" w:space="0" w:color="000000"/>
              <w:right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13</w:t>
            </w:r>
          </w:p>
        </w:tc>
      </w:tr>
    </w:tbl>
    <w:p w:rsidR="008343AB" w:rsidRPr="008343AB" w:rsidRDefault="008343AB" w:rsidP="008343AB">
      <w:pPr>
        <w:pStyle w:val="af2"/>
        <w:rPr>
          <w:rFonts w:ascii="Times New Roman" w:hAnsi="Times New Roman" w:cs="Times New Roman"/>
          <w:sz w:val="18"/>
          <w:szCs w:val="18"/>
        </w:rPr>
      </w:pPr>
    </w:p>
    <w:p w:rsidR="008343AB" w:rsidRPr="008343AB" w:rsidRDefault="008343AB" w:rsidP="008343AB">
      <w:pPr>
        <w:pStyle w:val="af2"/>
        <w:ind w:firstLine="284"/>
        <w:jc w:val="both"/>
        <w:rPr>
          <w:rFonts w:ascii="Times New Roman" w:hAnsi="Times New Roman" w:cs="Times New Roman"/>
          <w:sz w:val="18"/>
          <w:szCs w:val="18"/>
        </w:rPr>
      </w:pPr>
      <w:r w:rsidRPr="008343AB">
        <w:rPr>
          <w:rFonts w:ascii="Times New Roman" w:hAnsi="Times New Roman" w:cs="Times New Roman"/>
          <w:sz w:val="18"/>
          <w:szCs w:val="18"/>
        </w:rPr>
        <w:lastRenderedPageBreak/>
        <w:t>Основными транспортными артериями в населенных пунктах являются главные улицы и  улицы в жилой застройке, которые обеспечивают связь внутри жилых территорий и в направлениях с интенсивным движением</w:t>
      </w:r>
    </w:p>
    <w:p w:rsidR="008343AB" w:rsidRPr="008343AB" w:rsidRDefault="008343AB" w:rsidP="008343AB">
      <w:pPr>
        <w:rPr>
          <w:rFonts w:ascii="Times New Roman" w:hAnsi="Times New Roman" w:cs="Times New Roman"/>
          <w:b/>
          <w:sz w:val="18"/>
          <w:szCs w:val="18"/>
        </w:rPr>
      </w:pPr>
      <w:r>
        <w:rPr>
          <w:rFonts w:ascii="Times New Roman" w:hAnsi="Times New Roman" w:cs="Times New Roman"/>
          <w:sz w:val="18"/>
          <w:szCs w:val="18"/>
        </w:rPr>
        <w:t xml:space="preserve">     </w:t>
      </w:r>
      <w:r w:rsidRPr="008343AB">
        <w:rPr>
          <w:rFonts w:ascii="Times New Roman" w:hAnsi="Times New Roman" w:cs="Times New Roman"/>
          <w:b/>
          <w:sz w:val="18"/>
          <w:szCs w:val="18"/>
        </w:rPr>
        <w:t>Общие данные по уличной и дорожной сети в пределах сельского поселения.</w:t>
      </w:r>
    </w:p>
    <w:p w:rsidR="008343AB" w:rsidRPr="008343AB" w:rsidRDefault="008343AB" w:rsidP="008343AB">
      <w:pPr>
        <w:pStyle w:val="af2"/>
        <w:ind w:firstLine="284"/>
        <w:rPr>
          <w:rFonts w:ascii="Times New Roman" w:hAnsi="Times New Roman" w:cs="Times New Roman"/>
          <w:sz w:val="18"/>
          <w:szCs w:val="18"/>
        </w:rPr>
      </w:pPr>
    </w:p>
    <w:tbl>
      <w:tblPr>
        <w:tblW w:w="0" w:type="auto"/>
        <w:tblInd w:w="108" w:type="dxa"/>
        <w:tblLayout w:type="fixed"/>
        <w:tblLook w:val="0000"/>
      </w:tblPr>
      <w:tblGrid>
        <w:gridCol w:w="543"/>
        <w:gridCol w:w="5061"/>
        <w:gridCol w:w="1655"/>
        <w:gridCol w:w="2308"/>
      </w:tblGrid>
      <w:tr w:rsidR="008343AB" w:rsidRPr="008343AB" w:rsidTr="003124EC">
        <w:tc>
          <w:tcPr>
            <w:tcW w:w="543"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w:t>
            </w:r>
          </w:p>
        </w:tc>
        <w:tc>
          <w:tcPr>
            <w:tcW w:w="5061"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Показатели</w:t>
            </w:r>
          </w:p>
        </w:tc>
        <w:tc>
          <w:tcPr>
            <w:tcW w:w="1655"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 xml:space="preserve">Ед. </w:t>
            </w:r>
            <w:proofErr w:type="spellStart"/>
            <w:r w:rsidRPr="008343AB">
              <w:rPr>
                <w:rFonts w:ascii="Times New Roman" w:hAnsi="Times New Roman" w:cs="Times New Roman"/>
                <w:sz w:val="18"/>
                <w:szCs w:val="18"/>
              </w:rPr>
              <w:t>изм</w:t>
            </w:r>
            <w:proofErr w:type="spellEnd"/>
            <w:r w:rsidRPr="008343AB">
              <w:rPr>
                <w:rFonts w:ascii="Times New Roman" w:hAnsi="Times New Roman" w:cs="Times New Roman"/>
                <w:sz w:val="18"/>
                <w:szCs w:val="18"/>
              </w:rPr>
              <w:t>.</w:t>
            </w:r>
          </w:p>
        </w:tc>
        <w:tc>
          <w:tcPr>
            <w:tcW w:w="2308"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Данные на 2016 г.</w:t>
            </w:r>
          </w:p>
        </w:tc>
      </w:tr>
      <w:tr w:rsidR="008343AB" w:rsidRPr="008343AB" w:rsidTr="003124EC">
        <w:tc>
          <w:tcPr>
            <w:tcW w:w="543"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1</w:t>
            </w:r>
          </w:p>
        </w:tc>
        <w:tc>
          <w:tcPr>
            <w:tcW w:w="5061"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Общее протяжение уличной сети</w:t>
            </w:r>
          </w:p>
        </w:tc>
        <w:tc>
          <w:tcPr>
            <w:tcW w:w="1655"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км</w:t>
            </w:r>
          </w:p>
        </w:tc>
        <w:tc>
          <w:tcPr>
            <w:tcW w:w="2308"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65,72</w:t>
            </w:r>
          </w:p>
        </w:tc>
      </w:tr>
      <w:tr w:rsidR="008343AB" w:rsidRPr="008343AB" w:rsidTr="003124EC">
        <w:tc>
          <w:tcPr>
            <w:tcW w:w="543"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2</w:t>
            </w:r>
          </w:p>
        </w:tc>
        <w:tc>
          <w:tcPr>
            <w:tcW w:w="5061"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Общая площадь уличной сети</w:t>
            </w:r>
          </w:p>
        </w:tc>
        <w:tc>
          <w:tcPr>
            <w:tcW w:w="1655"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тыс. м</w:t>
            </w:r>
            <w:proofErr w:type="gramStart"/>
            <w:r w:rsidRPr="008343AB">
              <w:rPr>
                <w:rFonts w:ascii="Times New Roman" w:hAnsi="Times New Roman" w:cs="Times New Roman"/>
                <w:sz w:val="18"/>
                <w:szCs w:val="18"/>
              </w:rPr>
              <w:t>2</w:t>
            </w:r>
            <w:proofErr w:type="gramEnd"/>
          </w:p>
        </w:tc>
        <w:tc>
          <w:tcPr>
            <w:tcW w:w="2308"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pStyle w:val="af2"/>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394,32</w:t>
            </w:r>
          </w:p>
        </w:tc>
      </w:tr>
      <w:tr w:rsidR="008343AB" w:rsidRPr="008343AB" w:rsidTr="003124EC">
        <w:tc>
          <w:tcPr>
            <w:tcW w:w="543"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3</w:t>
            </w:r>
          </w:p>
        </w:tc>
        <w:tc>
          <w:tcPr>
            <w:tcW w:w="5061"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Плотность улично-дорожной сети</w:t>
            </w:r>
          </w:p>
        </w:tc>
        <w:tc>
          <w:tcPr>
            <w:tcW w:w="1655"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км/км</w:t>
            </w:r>
            <w:proofErr w:type="gramStart"/>
            <w:r w:rsidRPr="008343AB">
              <w:rPr>
                <w:rFonts w:ascii="Times New Roman" w:hAnsi="Times New Roman" w:cs="Times New Roman"/>
                <w:sz w:val="18"/>
                <w:szCs w:val="18"/>
              </w:rPr>
              <w:t>2</w:t>
            </w:r>
            <w:proofErr w:type="gramEnd"/>
          </w:p>
        </w:tc>
        <w:tc>
          <w:tcPr>
            <w:tcW w:w="2308"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pStyle w:val="af2"/>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0,25</w:t>
            </w:r>
          </w:p>
        </w:tc>
      </w:tr>
      <w:tr w:rsidR="008343AB" w:rsidRPr="008343AB" w:rsidTr="003124EC">
        <w:tc>
          <w:tcPr>
            <w:tcW w:w="543"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4</w:t>
            </w:r>
          </w:p>
        </w:tc>
        <w:tc>
          <w:tcPr>
            <w:tcW w:w="5061"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Площадь застроенной территории</w:t>
            </w:r>
          </w:p>
        </w:tc>
        <w:tc>
          <w:tcPr>
            <w:tcW w:w="1655" w:type="dxa"/>
            <w:tcBorders>
              <w:top w:val="single" w:sz="4" w:space="0" w:color="000000"/>
              <w:left w:val="single" w:sz="4" w:space="0" w:color="000000"/>
              <w:bottom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км</w:t>
            </w:r>
            <w:proofErr w:type="gramStart"/>
            <w:r w:rsidRPr="008343AB">
              <w:rPr>
                <w:rFonts w:ascii="Times New Roman" w:hAnsi="Times New Roman" w:cs="Times New Roman"/>
                <w:sz w:val="18"/>
                <w:szCs w:val="18"/>
              </w:rPr>
              <w:t>2</w:t>
            </w:r>
            <w:proofErr w:type="gramEnd"/>
          </w:p>
        </w:tc>
        <w:tc>
          <w:tcPr>
            <w:tcW w:w="2308" w:type="dxa"/>
            <w:tcBorders>
              <w:top w:val="single" w:sz="4" w:space="0" w:color="000000"/>
              <w:left w:val="single" w:sz="4" w:space="0" w:color="000000"/>
              <w:bottom w:val="single" w:sz="4" w:space="0" w:color="000000"/>
              <w:right w:val="single" w:sz="4" w:space="0" w:color="000000"/>
            </w:tcBorders>
          </w:tcPr>
          <w:p w:rsidR="008343AB" w:rsidRPr="008343AB" w:rsidRDefault="008343AB" w:rsidP="003124EC">
            <w:pPr>
              <w:pStyle w:val="af2"/>
              <w:snapToGrid w:val="0"/>
              <w:jc w:val="center"/>
              <w:rPr>
                <w:rFonts w:ascii="Times New Roman" w:hAnsi="Times New Roman" w:cs="Times New Roman"/>
                <w:sz w:val="18"/>
                <w:szCs w:val="18"/>
              </w:rPr>
            </w:pPr>
            <w:r w:rsidRPr="008343AB">
              <w:rPr>
                <w:rFonts w:ascii="Times New Roman" w:hAnsi="Times New Roman" w:cs="Times New Roman"/>
                <w:sz w:val="18"/>
                <w:szCs w:val="18"/>
              </w:rPr>
              <w:t>0.47960</w:t>
            </w:r>
          </w:p>
        </w:tc>
      </w:tr>
    </w:tbl>
    <w:p w:rsidR="008343AB" w:rsidRPr="008343AB" w:rsidRDefault="008343AB" w:rsidP="008343AB">
      <w:pPr>
        <w:pStyle w:val="af2"/>
        <w:jc w:val="center"/>
        <w:rPr>
          <w:rFonts w:ascii="Times New Roman" w:hAnsi="Times New Roman" w:cs="Times New Roman"/>
          <w:sz w:val="18"/>
          <w:szCs w:val="18"/>
        </w:rPr>
      </w:pPr>
    </w:p>
    <w:p w:rsidR="008343AB" w:rsidRPr="008343AB" w:rsidRDefault="008343AB" w:rsidP="008343AB">
      <w:pPr>
        <w:pStyle w:val="af2"/>
        <w:ind w:firstLine="284"/>
        <w:jc w:val="both"/>
        <w:rPr>
          <w:rFonts w:ascii="Times New Roman" w:hAnsi="Times New Roman" w:cs="Times New Roman"/>
          <w:sz w:val="18"/>
          <w:szCs w:val="18"/>
        </w:rPr>
      </w:pPr>
      <w:r w:rsidRPr="008343AB">
        <w:rPr>
          <w:rFonts w:ascii="Times New Roman" w:hAnsi="Times New Roman" w:cs="Times New Roman"/>
          <w:sz w:val="18"/>
          <w:szCs w:val="18"/>
        </w:rPr>
        <w:t xml:space="preserve">В результате анализа улично-дорожной сети сельского поселения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выявлены следующие причины, усложняющие работу транспорта:</w:t>
      </w:r>
    </w:p>
    <w:p w:rsidR="008343AB" w:rsidRPr="008343AB" w:rsidRDefault="008343AB" w:rsidP="008343AB">
      <w:pPr>
        <w:pStyle w:val="af2"/>
        <w:numPr>
          <w:ilvl w:val="0"/>
          <w:numId w:val="9"/>
        </w:numPr>
        <w:tabs>
          <w:tab w:val="clear" w:pos="709"/>
        </w:tabs>
        <w:spacing w:after="0" w:line="240" w:lineRule="auto"/>
        <w:jc w:val="both"/>
        <w:rPr>
          <w:rFonts w:ascii="Times New Roman" w:hAnsi="Times New Roman" w:cs="Times New Roman"/>
          <w:sz w:val="18"/>
          <w:szCs w:val="18"/>
        </w:rPr>
      </w:pPr>
      <w:r w:rsidRPr="008343AB">
        <w:rPr>
          <w:rFonts w:ascii="Times New Roman" w:hAnsi="Times New Roman" w:cs="Times New Roman"/>
          <w:sz w:val="18"/>
          <w:szCs w:val="18"/>
        </w:rPr>
        <w:t>неудовлетворительное техническое состояние поселковых улиц и дорог;</w:t>
      </w:r>
    </w:p>
    <w:p w:rsidR="008343AB" w:rsidRPr="008343AB" w:rsidRDefault="008343AB" w:rsidP="008343AB">
      <w:pPr>
        <w:pStyle w:val="af2"/>
        <w:numPr>
          <w:ilvl w:val="0"/>
          <w:numId w:val="9"/>
        </w:numPr>
        <w:tabs>
          <w:tab w:val="clear" w:pos="709"/>
        </w:tabs>
        <w:spacing w:after="0" w:line="240" w:lineRule="auto"/>
        <w:jc w:val="both"/>
        <w:rPr>
          <w:rFonts w:ascii="Times New Roman" w:hAnsi="Times New Roman" w:cs="Times New Roman"/>
          <w:sz w:val="18"/>
          <w:szCs w:val="18"/>
        </w:rPr>
      </w:pPr>
      <w:r w:rsidRPr="008343AB">
        <w:rPr>
          <w:rFonts w:ascii="Times New Roman" w:hAnsi="Times New Roman" w:cs="Times New Roman"/>
          <w:sz w:val="18"/>
          <w:szCs w:val="18"/>
        </w:rPr>
        <w:t>недостаточность ширины проезжей части (4-6м);</w:t>
      </w:r>
    </w:p>
    <w:p w:rsidR="008343AB" w:rsidRPr="008343AB" w:rsidRDefault="008343AB" w:rsidP="008343AB">
      <w:pPr>
        <w:pStyle w:val="af2"/>
        <w:numPr>
          <w:ilvl w:val="0"/>
          <w:numId w:val="9"/>
        </w:numPr>
        <w:tabs>
          <w:tab w:val="clear" w:pos="709"/>
        </w:tabs>
        <w:spacing w:after="0" w:line="240" w:lineRule="auto"/>
        <w:jc w:val="both"/>
        <w:rPr>
          <w:rFonts w:ascii="Times New Roman" w:hAnsi="Times New Roman" w:cs="Times New Roman"/>
          <w:sz w:val="18"/>
          <w:szCs w:val="18"/>
        </w:rPr>
      </w:pPr>
      <w:r w:rsidRPr="008343AB">
        <w:rPr>
          <w:rFonts w:ascii="Times New Roman" w:hAnsi="Times New Roman" w:cs="Times New Roman"/>
          <w:sz w:val="18"/>
          <w:szCs w:val="18"/>
        </w:rPr>
        <w:t>значительная протяженность грунтовых дорог;</w:t>
      </w:r>
    </w:p>
    <w:p w:rsidR="008343AB" w:rsidRPr="008343AB" w:rsidRDefault="008343AB" w:rsidP="008343AB">
      <w:pPr>
        <w:pStyle w:val="af2"/>
        <w:numPr>
          <w:ilvl w:val="0"/>
          <w:numId w:val="9"/>
        </w:numPr>
        <w:tabs>
          <w:tab w:val="clear" w:pos="709"/>
        </w:tabs>
        <w:spacing w:after="0" w:line="240" w:lineRule="auto"/>
        <w:jc w:val="both"/>
        <w:rPr>
          <w:rFonts w:ascii="Times New Roman" w:hAnsi="Times New Roman" w:cs="Times New Roman"/>
          <w:sz w:val="18"/>
          <w:szCs w:val="18"/>
        </w:rPr>
      </w:pPr>
      <w:r w:rsidRPr="008343AB">
        <w:rPr>
          <w:rFonts w:ascii="Times New Roman" w:hAnsi="Times New Roman" w:cs="Times New Roman"/>
          <w:sz w:val="18"/>
          <w:szCs w:val="18"/>
        </w:rPr>
        <w:t>отсутствие тротуаров необходимых для упорядочения движения пешеходов.</w:t>
      </w:r>
    </w:p>
    <w:p w:rsidR="008343AB" w:rsidRDefault="008343AB" w:rsidP="008343AB">
      <w:pPr>
        <w:pStyle w:val="af2"/>
        <w:jc w:val="both"/>
        <w:rPr>
          <w:rFonts w:ascii="Times New Roman" w:hAnsi="Times New Roman" w:cs="Times New Roman"/>
          <w:sz w:val="18"/>
          <w:szCs w:val="18"/>
        </w:rPr>
      </w:pPr>
    </w:p>
    <w:p w:rsidR="008343AB" w:rsidRPr="008343AB" w:rsidRDefault="008343AB" w:rsidP="008343AB">
      <w:pPr>
        <w:pStyle w:val="af2"/>
        <w:jc w:val="both"/>
        <w:rPr>
          <w:rFonts w:ascii="Times New Roman" w:hAnsi="Times New Roman" w:cs="Times New Roman"/>
          <w:b/>
          <w:sz w:val="18"/>
          <w:szCs w:val="18"/>
        </w:rPr>
      </w:pPr>
      <w:r w:rsidRPr="008343AB">
        <w:rPr>
          <w:rFonts w:ascii="Times New Roman" w:hAnsi="Times New Roman" w:cs="Times New Roman"/>
          <w:b/>
          <w:sz w:val="18"/>
          <w:szCs w:val="18"/>
        </w:rPr>
        <w:t>Анализ современной обеспеченности объектами транспортной инфраструктуры</w:t>
      </w:r>
    </w:p>
    <w:p w:rsidR="008343AB" w:rsidRPr="008343AB" w:rsidRDefault="008343AB" w:rsidP="008343AB">
      <w:pPr>
        <w:pStyle w:val="printj"/>
        <w:spacing w:before="0" w:after="0"/>
        <w:ind w:firstLine="709"/>
        <w:rPr>
          <w:sz w:val="18"/>
          <w:szCs w:val="18"/>
        </w:rPr>
      </w:pPr>
      <w:r w:rsidRPr="008343AB">
        <w:rPr>
          <w:sz w:val="18"/>
          <w:szCs w:val="18"/>
        </w:rPr>
        <w:t>За последние 15 лет интенсивность движения автотранспорта увеличилась в 3 раза,   количество автотранспорта в личном пользовании возросло в 4 раза, а площадь дорог осталась на прежнем уровне.</w:t>
      </w:r>
    </w:p>
    <w:p w:rsidR="008343AB" w:rsidRPr="008343AB" w:rsidRDefault="008343AB" w:rsidP="008343AB">
      <w:pPr>
        <w:pStyle w:val="printj"/>
        <w:spacing w:before="0" w:after="0"/>
        <w:ind w:firstLine="709"/>
        <w:rPr>
          <w:sz w:val="18"/>
          <w:szCs w:val="18"/>
        </w:rPr>
      </w:pPr>
      <w:r w:rsidRPr="008343AB">
        <w:rPr>
          <w:sz w:val="18"/>
          <w:szCs w:val="1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8343AB" w:rsidRPr="008343AB" w:rsidRDefault="008343AB" w:rsidP="008343AB">
      <w:pPr>
        <w:rPr>
          <w:rFonts w:ascii="Times New Roman" w:hAnsi="Times New Roman" w:cs="Times New Roman"/>
          <w:sz w:val="18"/>
          <w:szCs w:val="18"/>
        </w:rPr>
      </w:pPr>
      <w:r w:rsidRPr="008343AB">
        <w:rPr>
          <w:rFonts w:ascii="Times New Roman" w:hAnsi="Times New Roman" w:cs="Times New Roman"/>
          <w:sz w:val="18"/>
          <w:szCs w:val="18"/>
        </w:rPr>
        <w:t xml:space="preserve">Общая протяженность дорожно-уличной сети в населенных пунктах сельского поселения Старый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муниципального района </w:t>
      </w:r>
      <w:proofErr w:type="spellStart"/>
      <w:r w:rsidRPr="008343AB">
        <w:rPr>
          <w:rFonts w:ascii="Times New Roman" w:hAnsi="Times New Roman" w:cs="Times New Roman"/>
          <w:sz w:val="18"/>
          <w:szCs w:val="18"/>
        </w:rPr>
        <w:t>Похвистневский</w:t>
      </w:r>
      <w:proofErr w:type="spellEnd"/>
      <w:r w:rsidRPr="008343AB">
        <w:rPr>
          <w:rFonts w:ascii="Times New Roman" w:hAnsi="Times New Roman" w:cs="Times New Roman"/>
          <w:sz w:val="18"/>
          <w:szCs w:val="18"/>
        </w:rPr>
        <w:t xml:space="preserve"> составляет (км.) – 65,72 </w:t>
      </w:r>
      <w:r w:rsidRPr="008343AB">
        <w:rPr>
          <w:rFonts w:ascii="Times New Roman" w:hAnsi="Times New Roman" w:cs="Times New Roman"/>
          <w:sz w:val="18"/>
          <w:szCs w:val="18"/>
          <w:vertAlign w:val="superscript"/>
        </w:rPr>
        <w:t xml:space="preserve"> </w:t>
      </w:r>
      <w:r w:rsidRPr="008343AB">
        <w:rPr>
          <w:rFonts w:ascii="Times New Roman" w:hAnsi="Times New Roman" w:cs="Times New Roman"/>
          <w:sz w:val="18"/>
          <w:szCs w:val="18"/>
        </w:rPr>
        <w:t>, в том числе 13,25 км</w:t>
      </w:r>
      <w:proofErr w:type="gramStart"/>
      <w:r w:rsidRPr="008343AB">
        <w:rPr>
          <w:rFonts w:ascii="Times New Roman" w:hAnsi="Times New Roman" w:cs="Times New Roman"/>
          <w:sz w:val="18"/>
          <w:szCs w:val="18"/>
        </w:rPr>
        <w:t>.</w:t>
      </w:r>
      <w:proofErr w:type="gramEnd"/>
      <w:r w:rsidRPr="008343AB">
        <w:rPr>
          <w:rFonts w:ascii="Times New Roman" w:hAnsi="Times New Roman" w:cs="Times New Roman"/>
          <w:sz w:val="18"/>
          <w:szCs w:val="18"/>
        </w:rPr>
        <w:t xml:space="preserve"> </w:t>
      </w:r>
      <w:proofErr w:type="gramStart"/>
      <w:r w:rsidRPr="008343AB">
        <w:rPr>
          <w:rFonts w:ascii="Times New Roman" w:hAnsi="Times New Roman" w:cs="Times New Roman"/>
          <w:sz w:val="18"/>
          <w:szCs w:val="18"/>
        </w:rPr>
        <w:t>с</w:t>
      </w:r>
      <w:proofErr w:type="gramEnd"/>
      <w:r w:rsidRPr="008343AB">
        <w:rPr>
          <w:rFonts w:ascii="Times New Roman" w:hAnsi="Times New Roman" w:cs="Times New Roman"/>
          <w:sz w:val="18"/>
          <w:szCs w:val="18"/>
        </w:rPr>
        <w:t xml:space="preserve"> асфальтобетонным покрытием. Данные о площади дорожной сети и ее состоянии, протяженности дорог по типам покрытия в сельском поселении </w:t>
      </w:r>
      <w:proofErr w:type="spellStart"/>
      <w:proofErr w:type="gramStart"/>
      <w:r w:rsidRPr="008343AB">
        <w:rPr>
          <w:rFonts w:ascii="Times New Roman" w:hAnsi="Times New Roman" w:cs="Times New Roman"/>
          <w:sz w:val="18"/>
          <w:szCs w:val="18"/>
        </w:rPr>
        <w:t>поселении</w:t>
      </w:r>
      <w:proofErr w:type="spellEnd"/>
      <w:proofErr w:type="gramEnd"/>
      <w:r w:rsidRPr="008343AB">
        <w:rPr>
          <w:rFonts w:ascii="Times New Roman" w:hAnsi="Times New Roman" w:cs="Times New Roman"/>
          <w:sz w:val="18"/>
          <w:szCs w:val="18"/>
        </w:rPr>
        <w:t xml:space="preserve"> Старый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муниципального района </w:t>
      </w:r>
      <w:proofErr w:type="spellStart"/>
      <w:r w:rsidRPr="008343AB">
        <w:rPr>
          <w:rFonts w:ascii="Times New Roman" w:hAnsi="Times New Roman" w:cs="Times New Roman"/>
          <w:sz w:val="18"/>
          <w:szCs w:val="18"/>
        </w:rPr>
        <w:t>Похвистневский</w:t>
      </w:r>
      <w:proofErr w:type="spellEnd"/>
      <w:r w:rsidRPr="008343AB">
        <w:rPr>
          <w:rFonts w:ascii="Times New Roman" w:hAnsi="Times New Roman" w:cs="Times New Roman"/>
          <w:sz w:val="18"/>
          <w:szCs w:val="18"/>
        </w:rPr>
        <w:t xml:space="preserve"> приведены в Таблице.</w:t>
      </w:r>
    </w:p>
    <w:p w:rsidR="008343AB" w:rsidRPr="008343AB" w:rsidRDefault="008343AB" w:rsidP="008343AB">
      <w:pPr>
        <w:rPr>
          <w:rFonts w:ascii="Times New Roman" w:hAnsi="Times New Roman" w:cs="Times New Roman"/>
          <w:sz w:val="18"/>
          <w:szCs w:val="18"/>
        </w:rPr>
      </w:pPr>
      <w:r w:rsidRPr="008343AB">
        <w:rPr>
          <w:rFonts w:ascii="Times New Roman" w:hAnsi="Times New Roman" w:cs="Times New Roman"/>
          <w:sz w:val="18"/>
          <w:szCs w:val="18"/>
        </w:rPr>
        <w:t>С учетом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8343AB" w:rsidRPr="008343AB" w:rsidRDefault="008343AB" w:rsidP="008343AB">
      <w:pPr>
        <w:pStyle w:val="af5"/>
        <w:tabs>
          <w:tab w:val="clear" w:pos="709"/>
        </w:tabs>
        <w:spacing w:after="150" w:line="238" w:lineRule="atLeast"/>
        <w:rPr>
          <w:rFonts w:ascii="Times New Roman" w:hAnsi="Times New Roman" w:cs="Times New Roman"/>
          <w:b/>
          <w:color w:val="242424"/>
          <w:sz w:val="18"/>
          <w:szCs w:val="18"/>
        </w:rPr>
      </w:pPr>
      <w:r w:rsidRPr="008343AB">
        <w:rPr>
          <w:rFonts w:ascii="Times New Roman" w:hAnsi="Times New Roman" w:cs="Times New Roman"/>
          <w:b/>
          <w:color w:val="242424"/>
          <w:sz w:val="18"/>
          <w:szCs w:val="18"/>
        </w:rPr>
        <w:t xml:space="preserve">Принципиальные варианты развития и оценка по целевым показателям развития транспортной инфраструктуры сельского поселения </w:t>
      </w:r>
      <w:proofErr w:type="gramStart"/>
      <w:r w:rsidRPr="008343AB">
        <w:rPr>
          <w:rFonts w:ascii="Times New Roman" w:hAnsi="Times New Roman" w:cs="Times New Roman"/>
          <w:b/>
          <w:color w:val="242424"/>
          <w:sz w:val="18"/>
          <w:szCs w:val="18"/>
        </w:rPr>
        <w:t>Старый</w:t>
      </w:r>
      <w:proofErr w:type="gramEnd"/>
      <w:r w:rsidRPr="008343AB">
        <w:rPr>
          <w:rFonts w:ascii="Times New Roman" w:hAnsi="Times New Roman" w:cs="Times New Roman"/>
          <w:b/>
          <w:color w:val="242424"/>
          <w:sz w:val="18"/>
          <w:szCs w:val="18"/>
        </w:rPr>
        <w:t xml:space="preserve"> </w:t>
      </w:r>
      <w:proofErr w:type="spellStart"/>
      <w:r w:rsidRPr="008343AB">
        <w:rPr>
          <w:rFonts w:ascii="Times New Roman" w:hAnsi="Times New Roman" w:cs="Times New Roman"/>
          <w:b/>
          <w:color w:val="242424"/>
          <w:sz w:val="18"/>
          <w:szCs w:val="18"/>
        </w:rPr>
        <w:t>Аманак</w:t>
      </w:r>
      <w:proofErr w:type="spellEnd"/>
      <w:r w:rsidRPr="008343AB">
        <w:rPr>
          <w:rFonts w:ascii="Times New Roman" w:hAnsi="Times New Roman" w:cs="Times New Roman"/>
          <w:b/>
          <w:color w:val="242424"/>
          <w:sz w:val="18"/>
          <w:szCs w:val="18"/>
        </w:rPr>
        <w:t>.</w:t>
      </w:r>
    </w:p>
    <w:p w:rsidR="008343AB" w:rsidRPr="008343AB" w:rsidRDefault="008343AB" w:rsidP="008343AB">
      <w:pPr>
        <w:pStyle w:val="af5"/>
        <w:spacing w:after="150" w:line="238" w:lineRule="atLeast"/>
        <w:rPr>
          <w:rFonts w:ascii="Times New Roman" w:hAnsi="Times New Roman" w:cs="Times New Roman"/>
          <w:b/>
          <w:color w:val="242424"/>
          <w:sz w:val="18"/>
          <w:szCs w:val="18"/>
        </w:rPr>
      </w:pPr>
    </w:p>
    <w:p w:rsidR="008343AB" w:rsidRPr="008343AB" w:rsidRDefault="008343AB" w:rsidP="008343AB">
      <w:pPr>
        <w:ind w:firstLine="720"/>
        <w:jc w:val="both"/>
        <w:rPr>
          <w:rFonts w:ascii="Times New Roman" w:hAnsi="Times New Roman" w:cs="Times New Roman"/>
          <w:sz w:val="18"/>
          <w:szCs w:val="18"/>
        </w:rPr>
      </w:pPr>
      <w:r w:rsidRPr="008343AB">
        <w:rPr>
          <w:rFonts w:ascii="Times New Roman" w:hAnsi="Times New Roman" w:cs="Times New Roman"/>
          <w:sz w:val="18"/>
          <w:szCs w:val="18"/>
        </w:rPr>
        <w:t xml:space="preserve">Основными вариантами для развития дорожно-транспортной сети в поселении являются: проектирование, строительство, реконструкция  и  капитальный ремонт дорог местного значения сельского поселения Старый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муниципального района </w:t>
      </w:r>
      <w:proofErr w:type="spellStart"/>
      <w:r w:rsidRPr="008343AB">
        <w:rPr>
          <w:rFonts w:ascii="Times New Roman" w:hAnsi="Times New Roman" w:cs="Times New Roman"/>
          <w:sz w:val="18"/>
          <w:szCs w:val="18"/>
        </w:rPr>
        <w:t>Похвистневский</w:t>
      </w:r>
      <w:proofErr w:type="spellEnd"/>
      <w:r w:rsidRPr="008343AB">
        <w:rPr>
          <w:rFonts w:ascii="Times New Roman" w:hAnsi="Times New Roman" w:cs="Times New Roman"/>
          <w:sz w:val="18"/>
          <w:szCs w:val="18"/>
        </w:rPr>
        <w:t xml:space="preserve"> Самарской области.</w:t>
      </w:r>
    </w:p>
    <w:p w:rsidR="008343AB" w:rsidRPr="008343AB" w:rsidRDefault="008343AB" w:rsidP="008343AB">
      <w:pPr>
        <w:ind w:firstLine="720"/>
        <w:jc w:val="both"/>
        <w:rPr>
          <w:rFonts w:ascii="Times New Roman" w:hAnsi="Times New Roman" w:cs="Times New Roman"/>
          <w:sz w:val="18"/>
          <w:szCs w:val="18"/>
        </w:rPr>
      </w:pPr>
      <w:r w:rsidRPr="008343AB">
        <w:rPr>
          <w:rFonts w:ascii="Times New Roman" w:hAnsi="Times New Roman" w:cs="Times New Roman"/>
          <w:sz w:val="18"/>
          <w:szCs w:val="18"/>
        </w:rPr>
        <w:t>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указанных работ в установленные сроки  и поддержание транспортно - эксплуатационного состояния автомобильных дорог в соответствии с действующими нормативными требованиями.</w:t>
      </w:r>
    </w:p>
    <w:p w:rsidR="008343AB" w:rsidRPr="008343AB" w:rsidRDefault="008343AB" w:rsidP="008343AB">
      <w:pPr>
        <w:ind w:firstLine="720"/>
        <w:jc w:val="both"/>
        <w:rPr>
          <w:rFonts w:ascii="Times New Roman" w:hAnsi="Times New Roman" w:cs="Times New Roman"/>
          <w:sz w:val="18"/>
          <w:szCs w:val="18"/>
        </w:rPr>
      </w:pPr>
      <w:r w:rsidRPr="008343AB">
        <w:rPr>
          <w:rFonts w:ascii="Times New Roman" w:hAnsi="Times New Roman" w:cs="Times New Roman"/>
          <w:sz w:val="18"/>
          <w:szCs w:val="18"/>
        </w:rPr>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8343AB" w:rsidRPr="008343AB" w:rsidRDefault="008343AB" w:rsidP="008343AB">
      <w:pPr>
        <w:ind w:firstLine="720"/>
        <w:jc w:val="both"/>
        <w:rPr>
          <w:rFonts w:ascii="Times New Roman" w:hAnsi="Times New Roman" w:cs="Times New Roman"/>
          <w:sz w:val="18"/>
          <w:szCs w:val="18"/>
        </w:rPr>
      </w:pPr>
      <w:r w:rsidRPr="008343AB">
        <w:rPr>
          <w:rFonts w:ascii="Times New Roman" w:hAnsi="Times New Roman" w:cs="Times New Roman"/>
          <w:sz w:val="18"/>
          <w:szCs w:val="18"/>
        </w:rPr>
        <w:t>Работы по строительству включают в себя комплекс работ по устройству дорог с асфальтобетонным покрытием.</w:t>
      </w:r>
    </w:p>
    <w:p w:rsidR="008343AB" w:rsidRPr="008343AB" w:rsidRDefault="008343AB" w:rsidP="008343AB">
      <w:pPr>
        <w:ind w:firstLine="720"/>
        <w:jc w:val="both"/>
        <w:rPr>
          <w:rFonts w:ascii="Times New Roman" w:hAnsi="Times New Roman" w:cs="Times New Roman"/>
          <w:sz w:val="18"/>
          <w:szCs w:val="18"/>
        </w:rPr>
      </w:pPr>
      <w:r w:rsidRPr="008343AB">
        <w:rPr>
          <w:rFonts w:ascii="Times New Roman" w:hAnsi="Times New Roman" w:cs="Times New Roman"/>
          <w:sz w:val="18"/>
          <w:szCs w:val="18"/>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8343AB" w:rsidRPr="008343AB" w:rsidRDefault="008343AB" w:rsidP="008343AB">
      <w:pPr>
        <w:ind w:firstLine="720"/>
        <w:jc w:val="both"/>
        <w:rPr>
          <w:rFonts w:ascii="Times New Roman" w:hAnsi="Times New Roman" w:cs="Times New Roman"/>
          <w:sz w:val="18"/>
          <w:szCs w:val="18"/>
        </w:rPr>
      </w:pPr>
      <w:r w:rsidRPr="008343AB">
        <w:rPr>
          <w:rFonts w:ascii="Times New Roman" w:hAnsi="Times New Roman" w:cs="Times New Roman"/>
          <w:sz w:val="18"/>
          <w:szCs w:val="18"/>
        </w:rPr>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8343AB" w:rsidRPr="008343AB" w:rsidRDefault="008343AB" w:rsidP="008343AB">
      <w:pPr>
        <w:pStyle w:val="11"/>
        <w:jc w:val="left"/>
        <w:rPr>
          <w:rFonts w:cs="Times New Roman"/>
          <w:b w:val="0"/>
          <w:color w:val="242424"/>
          <w:spacing w:val="0"/>
          <w:sz w:val="18"/>
          <w:szCs w:val="18"/>
        </w:rPr>
      </w:pPr>
      <w:r w:rsidRPr="008343AB">
        <w:rPr>
          <w:rFonts w:cs="Times New Roman"/>
          <w:b w:val="0"/>
          <w:color w:val="242424"/>
          <w:spacing w:val="0"/>
          <w:sz w:val="18"/>
          <w:szCs w:val="18"/>
        </w:rPr>
        <w:t xml:space="preserve"> </w:t>
      </w:r>
    </w:p>
    <w:p w:rsidR="008343AB" w:rsidRPr="008343AB" w:rsidRDefault="008343AB" w:rsidP="008343AB">
      <w:pPr>
        <w:widowControl w:val="0"/>
        <w:shd w:val="clear" w:color="auto" w:fill="FFFFFF"/>
        <w:tabs>
          <w:tab w:val="left" w:pos="1080"/>
        </w:tabs>
        <w:suppressAutoHyphens/>
        <w:autoSpaceDE w:val="0"/>
        <w:jc w:val="both"/>
        <w:rPr>
          <w:rFonts w:ascii="Times New Roman" w:hAnsi="Times New Roman" w:cs="Times New Roman"/>
          <w:b/>
          <w:bCs/>
          <w:sz w:val="18"/>
          <w:szCs w:val="18"/>
        </w:rPr>
      </w:pPr>
      <w:r w:rsidRPr="008343AB">
        <w:rPr>
          <w:rFonts w:ascii="Times New Roman" w:hAnsi="Times New Roman" w:cs="Times New Roman"/>
          <w:b/>
          <w:bCs/>
          <w:sz w:val="18"/>
          <w:szCs w:val="18"/>
        </w:rPr>
        <w:t xml:space="preserve">Целевые индикаторы и показатели развития системы транспортной инфраструктуры  сельского поселения </w:t>
      </w:r>
      <w:proofErr w:type="gramStart"/>
      <w:r w:rsidRPr="008343AB">
        <w:rPr>
          <w:rFonts w:ascii="Times New Roman" w:hAnsi="Times New Roman" w:cs="Times New Roman"/>
          <w:b/>
          <w:bCs/>
          <w:sz w:val="18"/>
          <w:szCs w:val="18"/>
        </w:rPr>
        <w:t>Старый</w:t>
      </w:r>
      <w:proofErr w:type="gramEnd"/>
      <w:r w:rsidRPr="008343AB">
        <w:rPr>
          <w:rFonts w:ascii="Times New Roman" w:hAnsi="Times New Roman" w:cs="Times New Roman"/>
          <w:b/>
          <w:bCs/>
          <w:sz w:val="18"/>
          <w:szCs w:val="18"/>
        </w:rPr>
        <w:t xml:space="preserve"> </w:t>
      </w:r>
      <w:proofErr w:type="spellStart"/>
      <w:r w:rsidRPr="008343AB">
        <w:rPr>
          <w:rFonts w:ascii="Times New Roman" w:hAnsi="Times New Roman" w:cs="Times New Roman"/>
          <w:b/>
          <w:bCs/>
          <w:sz w:val="18"/>
          <w:szCs w:val="18"/>
        </w:rPr>
        <w:t>Аманак</w:t>
      </w:r>
      <w:proofErr w:type="spellEnd"/>
    </w:p>
    <w:p w:rsidR="008343AB" w:rsidRPr="008343AB" w:rsidRDefault="008343AB" w:rsidP="008343AB">
      <w:pPr>
        <w:pStyle w:val="aff1"/>
        <w:rPr>
          <w:sz w:val="18"/>
          <w:szCs w:val="18"/>
        </w:rPr>
      </w:pPr>
    </w:p>
    <w:p w:rsidR="008343AB" w:rsidRPr="008343AB" w:rsidRDefault="008343AB" w:rsidP="008343AB">
      <w:pPr>
        <w:pStyle w:val="aff1"/>
        <w:rPr>
          <w:sz w:val="18"/>
          <w:szCs w:val="18"/>
        </w:rPr>
      </w:pPr>
      <w:r w:rsidRPr="008343AB">
        <w:rPr>
          <w:sz w:val="18"/>
          <w:szCs w:val="18"/>
        </w:rPr>
        <w:t>Таблица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0" w:type="auto"/>
        <w:tblInd w:w="-55" w:type="dxa"/>
        <w:tblLayout w:type="fixed"/>
        <w:tblLook w:val="0000"/>
      </w:tblPr>
      <w:tblGrid>
        <w:gridCol w:w="1635"/>
        <w:gridCol w:w="2618"/>
        <w:gridCol w:w="900"/>
        <w:gridCol w:w="720"/>
        <w:gridCol w:w="720"/>
        <w:gridCol w:w="720"/>
        <w:gridCol w:w="720"/>
        <w:gridCol w:w="720"/>
        <w:gridCol w:w="907"/>
      </w:tblGrid>
      <w:tr w:rsidR="008343AB" w:rsidRPr="008343AB" w:rsidTr="003124EC">
        <w:trPr>
          <w:trHeight w:val="315"/>
          <w:tblHeader/>
        </w:trPr>
        <w:tc>
          <w:tcPr>
            <w:tcW w:w="1635" w:type="dxa"/>
            <w:tcBorders>
              <w:top w:val="single" w:sz="4" w:space="0" w:color="000000"/>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b/>
                <w:bCs/>
                <w:sz w:val="18"/>
                <w:szCs w:val="18"/>
              </w:rPr>
            </w:pPr>
            <w:r w:rsidRPr="008343AB">
              <w:rPr>
                <w:rFonts w:ascii="Times New Roman" w:hAnsi="Times New Roman" w:cs="Times New Roman"/>
                <w:b/>
                <w:bCs/>
                <w:sz w:val="18"/>
                <w:szCs w:val="18"/>
              </w:rPr>
              <w:t>Группа индикаторов</w:t>
            </w:r>
          </w:p>
        </w:tc>
        <w:tc>
          <w:tcPr>
            <w:tcW w:w="2618" w:type="dxa"/>
            <w:tcBorders>
              <w:top w:val="single" w:sz="4" w:space="0" w:color="000000"/>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b/>
                <w:bCs/>
                <w:sz w:val="18"/>
                <w:szCs w:val="18"/>
              </w:rPr>
            </w:pPr>
            <w:r w:rsidRPr="008343AB">
              <w:rPr>
                <w:rFonts w:ascii="Times New Roman" w:hAnsi="Times New Roman" w:cs="Times New Roman"/>
                <w:b/>
                <w:bCs/>
                <w:sz w:val="18"/>
                <w:szCs w:val="18"/>
              </w:rPr>
              <w:t>Наименование целевых индикаторов</w:t>
            </w:r>
          </w:p>
        </w:tc>
        <w:tc>
          <w:tcPr>
            <w:tcW w:w="900" w:type="dxa"/>
            <w:tcBorders>
              <w:top w:val="single" w:sz="4" w:space="0" w:color="000000"/>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b/>
                <w:bCs/>
                <w:sz w:val="18"/>
                <w:szCs w:val="18"/>
              </w:rPr>
            </w:pPr>
            <w:r w:rsidRPr="008343AB">
              <w:rPr>
                <w:rFonts w:ascii="Times New Roman" w:hAnsi="Times New Roman" w:cs="Times New Roman"/>
                <w:b/>
                <w:bCs/>
                <w:sz w:val="18"/>
                <w:szCs w:val="18"/>
              </w:rPr>
              <w:t xml:space="preserve">Ед. </w:t>
            </w:r>
            <w:proofErr w:type="spellStart"/>
            <w:r w:rsidRPr="008343AB">
              <w:rPr>
                <w:rFonts w:ascii="Times New Roman" w:hAnsi="Times New Roman" w:cs="Times New Roman"/>
                <w:b/>
                <w:bCs/>
                <w:sz w:val="18"/>
                <w:szCs w:val="18"/>
              </w:rPr>
              <w:t>изм</w:t>
            </w:r>
            <w:proofErr w:type="spellEnd"/>
            <w:r w:rsidRPr="008343AB">
              <w:rPr>
                <w:rFonts w:ascii="Times New Roman" w:hAnsi="Times New Roman" w:cs="Times New Roman"/>
                <w:b/>
                <w:bCs/>
                <w:sz w:val="18"/>
                <w:szCs w:val="18"/>
              </w:rPr>
              <w:t>.</w:t>
            </w:r>
          </w:p>
        </w:tc>
        <w:tc>
          <w:tcPr>
            <w:tcW w:w="720" w:type="dxa"/>
            <w:tcBorders>
              <w:top w:val="single" w:sz="4" w:space="0" w:color="000000"/>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b/>
                <w:bCs/>
                <w:sz w:val="18"/>
                <w:szCs w:val="18"/>
              </w:rPr>
            </w:pPr>
            <w:r w:rsidRPr="008343AB">
              <w:rPr>
                <w:rFonts w:ascii="Times New Roman" w:hAnsi="Times New Roman" w:cs="Times New Roman"/>
                <w:b/>
                <w:bCs/>
                <w:sz w:val="18"/>
                <w:szCs w:val="18"/>
              </w:rPr>
              <w:t>2016</w:t>
            </w:r>
          </w:p>
        </w:tc>
        <w:tc>
          <w:tcPr>
            <w:tcW w:w="720" w:type="dxa"/>
            <w:tcBorders>
              <w:top w:val="single" w:sz="4" w:space="0" w:color="000000"/>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b/>
                <w:bCs/>
                <w:sz w:val="18"/>
                <w:szCs w:val="18"/>
              </w:rPr>
            </w:pPr>
            <w:r w:rsidRPr="008343AB">
              <w:rPr>
                <w:rFonts w:ascii="Times New Roman" w:hAnsi="Times New Roman" w:cs="Times New Roman"/>
                <w:b/>
                <w:bCs/>
                <w:sz w:val="18"/>
                <w:szCs w:val="18"/>
              </w:rPr>
              <w:t>2017</w:t>
            </w:r>
          </w:p>
        </w:tc>
        <w:tc>
          <w:tcPr>
            <w:tcW w:w="720" w:type="dxa"/>
            <w:tcBorders>
              <w:top w:val="single" w:sz="4" w:space="0" w:color="000000"/>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b/>
                <w:bCs/>
                <w:sz w:val="18"/>
                <w:szCs w:val="18"/>
              </w:rPr>
            </w:pPr>
            <w:r w:rsidRPr="008343AB">
              <w:rPr>
                <w:rFonts w:ascii="Times New Roman" w:hAnsi="Times New Roman" w:cs="Times New Roman"/>
                <w:b/>
                <w:bCs/>
                <w:sz w:val="18"/>
                <w:szCs w:val="18"/>
              </w:rPr>
              <w:t>2018</w:t>
            </w:r>
          </w:p>
        </w:tc>
        <w:tc>
          <w:tcPr>
            <w:tcW w:w="720" w:type="dxa"/>
            <w:tcBorders>
              <w:top w:val="single" w:sz="4" w:space="0" w:color="000000"/>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b/>
                <w:bCs/>
                <w:sz w:val="18"/>
                <w:szCs w:val="18"/>
              </w:rPr>
            </w:pPr>
            <w:r w:rsidRPr="008343AB">
              <w:rPr>
                <w:rFonts w:ascii="Times New Roman" w:hAnsi="Times New Roman" w:cs="Times New Roman"/>
                <w:b/>
                <w:bCs/>
                <w:sz w:val="18"/>
                <w:szCs w:val="18"/>
              </w:rPr>
              <w:t>2019</w:t>
            </w:r>
          </w:p>
        </w:tc>
        <w:tc>
          <w:tcPr>
            <w:tcW w:w="720" w:type="dxa"/>
            <w:tcBorders>
              <w:top w:val="single" w:sz="4" w:space="0" w:color="000000"/>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b/>
                <w:bCs/>
                <w:sz w:val="18"/>
                <w:szCs w:val="18"/>
              </w:rPr>
            </w:pPr>
            <w:r w:rsidRPr="008343AB">
              <w:rPr>
                <w:rFonts w:ascii="Times New Roman" w:hAnsi="Times New Roman" w:cs="Times New Roman"/>
                <w:b/>
                <w:bCs/>
                <w:sz w:val="18"/>
                <w:szCs w:val="18"/>
              </w:rPr>
              <w:t>2020</w:t>
            </w:r>
          </w:p>
        </w:tc>
        <w:tc>
          <w:tcPr>
            <w:tcW w:w="907" w:type="dxa"/>
            <w:tcBorders>
              <w:top w:val="single" w:sz="4" w:space="0" w:color="000000"/>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b/>
                <w:bCs/>
                <w:sz w:val="18"/>
                <w:szCs w:val="18"/>
              </w:rPr>
            </w:pPr>
            <w:r w:rsidRPr="008343AB">
              <w:rPr>
                <w:rFonts w:ascii="Times New Roman" w:hAnsi="Times New Roman" w:cs="Times New Roman"/>
                <w:b/>
                <w:bCs/>
                <w:sz w:val="18"/>
                <w:szCs w:val="18"/>
              </w:rPr>
              <w:t>2026</w:t>
            </w:r>
          </w:p>
        </w:tc>
      </w:tr>
      <w:tr w:rsidR="008343AB" w:rsidRPr="008343AB" w:rsidTr="003124EC">
        <w:trPr>
          <w:trHeight w:val="821"/>
        </w:trPr>
        <w:tc>
          <w:tcPr>
            <w:tcW w:w="1635"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 xml:space="preserve">Показатели спроса на   развитие </w:t>
            </w:r>
            <w:proofErr w:type="spellStart"/>
            <w:r w:rsidRPr="008343AB">
              <w:rPr>
                <w:rFonts w:ascii="Times New Roman" w:hAnsi="Times New Roman" w:cs="Times New Roman"/>
                <w:sz w:val="18"/>
                <w:szCs w:val="18"/>
              </w:rPr>
              <w:t>уличн</w:t>
            </w:r>
            <w:proofErr w:type="gramStart"/>
            <w:r w:rsidRPr="008343AB">
              <w:rPr>
                <w:rFonts w:ascii="Times New Roman" w:hAnsi="Times New Roman" w:cs="Times New Roman"/>
                <w:sz w:val="18"/>
                <w:szCs w:val="18"/>
              </w:rPr>
              <w:t>о</w:t>
            </w:r>
            <w:proofErr w:type="spellEnd"/>
            <w:r w:rsidRPr="008343AB">
              <w:rPr>
                <w:rFonts w:ascii="Times New Roman" w:hAnsi="Times New Roman" w:cs="Times New Roman"/>
                <w:sz w:val="18"/>
                <w:szCs w:val="18"/>
              </w:rPr>
              <w:t>-</w:t>
            </w:r>
            <w:proofErr w:type="gramEnd"/>
            <w:r w:rsidRPr="008343AB">
              <w:rPr>
                <w:rFonts w:ascii="Times New Roman" w:hAnsi="Times New Roman" w:cs="Times New Roman"/>
                <w:sz w:val="18"/>
                <w:szCs w:val="18"/>
              </w:rPr>
              <w:t xml:space="preserve"> дорожной сети</w:t>
            </w:r>
          </w:p>
        </w:tc>
        <w:tc>
          <w:tcPr>
            <w:tcW w:w="2618"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Общая протяженность улично-дорожной сети</w:t>
            </w:r>
          </w:p>
        </w:tc>
        <w:tc>
          <w:tcPr>
            <w:tcW w:w="900" w:type="dxa"/>
            <w:tcBorders>
              <w:left w:val="single" w:sz="4" w:space="0" w:color="000000"/>
              <w:bottom w:val="single" w:sz="4" w:space="0" w:color="000000"/>
            </w:tcBorders>
            <w:vAlign w:val="bottom"/>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 xml:space="preserve">   км</w:t>
            </w:r>
          </w:p>
        </w:tc>
        <w:tc>
          <w:tcPr>
            <w:tcW w:w="720"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color w:val="000000"/>
                <w:sz w:val="18"/>
                <w:szCs w:val="18"/>
              </w:rPr>
            </w:pPr>
          </w:p>
          <w:p w:rsidR="008343AB" w:rsidRPr="008343AB" w:rsidRDefault="008343AB" w:rsidP="003124EC">
            <w:pPr>
              <w:snapToGrid w:val="0"/>
              <w:jc w:val="center"/>
              <w:rPr>
                <w:rFonts w:ascii="Times New Roman" w:hAnsi="Times New Roman" w:cs="Times New Roman"/>
                <w:color w:val="000000"/>
                <w:sz w:val="18"/>
                <w:szCs w:val="18"/>
              </w:rPr>
            </w:pPr>
          </w:p>
          <w:p w:rsidR="008343AB" w:rsidRPr="008343AB" w:rsidRDefault="008343AB" w:rsidP="003124EC">
            <w:pPr>
              <w:snapToGrid w:val="0"/>
              <w:jc w:val="center"/>
              <w:rPr>
                <w:rFonts w:ascii="Times New Roman" w:hAnsi="Times New Roman" w:cs="Times New Roman"/>
                <w:color w:val="000000"/>
                <w:sz w:val="18"/>
                <w:szCs w:val="18"/>
              </w:rPr>
            </w:pPr>
          </w:p>
          <w:p w:rsidR="008343AB" w:rsidRPr="008343AB" w:rsidRDefault="008343AB" w:rsidP="003124EC">
            <w:pPr>
              <w:snapToGrid w:val="0"/>
              <w:jc w:val="center"/>
              <w:rPr>
                <w:rFonts w:ascii="Times New Roman" w:hAnsi="Times New Roman" w:cs="Times New Roman"/>
                <w:color w:val="000000"/>
                <w:sz w:val="18"/>
                <w:szCs w:val="18"/>
              </w:rPr>
            </w:pPr>
          </w:p>
          <w:p w:rsidR="008343AB" w:rsidRPr="008343AB" w:rsidRDefault="008343AB" w:rsidP="003124EC">
            <w:pPr>
              <w:snapToGrid w:val="0"/>
              <w:jc w:val="center"/>
              <w:rPr>
                <w:rFonts w:ascii="Times New Roman" w:hAnsi="Times New Roman" w:cs="Times New Roman"/>
                <w:color w:val="000000"/>
                <w:sz w:val="18"/>
                <w:szCs w:val="18"/>
              </w:rPr>
            </w:pPr>
          </w:p>
          <w:p w:rsidR="008343AB" w:rsidRPr="008343AB" w:rsidRDefault="008343AB" w:rsidP="003124EC">
            <w:pPr>
              <w:snapToGrid w:val="0"/>
              <w:jc w:val="center"/>
              <w:rPr>
                <w:rFonts w:ascii="Times New Roman" w:hAnsi="Times New Roman" w:cs="Times New Roman"/>
                <w:color w:val="000000"/>
                <w:sz w:val="18"/>
                <w:szCs w:val="18"/>
              </w:rPr>
            </w:pPr>
          </w:p>
          <w:p w:rsidR="008343AB" w:rsidRPr="008343AB" w:rsidRDefault="008343AB" w:rsidP="003124EC">
            <w:pPr>
              <w:snapToGrid w:val="0"/>
              <w:rPr>
                <w:rFonts w:ascii="Times New Roman" w:hAnsi="Times New Roman" w:cs="Times New Roman"/>
                <w:color w:val="000000"/>
                <w:sz w:val="18"/>
                <w:szCs w:val="18"/>
              </w:rPr>
            </w:pPr>
            <w:r w:rsidRPr="008343AB">
              <w:rPr>
                <w:rFonts w:ascii="Times New Roman" w:hAnsi="Times New Roman" w:cs="Times New Roman"/>
                <w:color w:val="000000"/>
                <w:sz w:val="18"/>
                <w:szCs w:val="18"/>
              </w:rPr>
              <w:t>65,72</w:t>
            </w:r>
          </w:p>
        </w:tc>
        <w:tc>
          <w:tcPr>
            <w:tcW w:w="720" w:type="dxa"/>
            <w:tcBorders>
              <w:left w:val="single" w:sz="4" w:space="0" w:color="000000"/>
              <w:bottom w:val="single" w:sz="4" w:space="0" w:color="000000"/>
            </w:tcBorders>
          </w:tcPr>
          <w:p w:rsidR="008343AB" w:rsidRPr="008343AB" w:rsidRDefault="008343AB" w:rsidP="003124EC">
            <w:pPr>
              <w:snapToGrid w:val="0"/>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r w:rsidRPr="008343AB">
              <w:rPr>
                <w:rFonts w:ascii="Times New Roman" w:hAnsi="Times New Roman" w:cs="Times New Roman"/>
                <w:color w:val="000000"/>
                <w:sz w:val="18"/>
                <w:szCs w:val="18"/>
              </w:rPr>
              <w:t>164</w:t>
            </w:r>
          </w:p>
        </w:tc>
        <w:tc>
          <w:tcPr>
            <w:tcW w:w="720" w:type="dxa"/>
            <w:tcBorders>
              <w:left w:val="single" w:sz="4" w:space="0" w:color="000000"/>
              <w:bottom w:val="single" w:sz="4" w:space="0" w:color="000000"/>
            </w:tcBorders>
          </w:tcPr>
          <w:p w:rsidR="008343AB" w:rsidRPr="008343AB" w:rsidRDefault="008343AB" w:rsidP="003124EC">
            <w:pPr>
              <w:snapToGrid w:val="0"/>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r w:rsidRPr="008343AB">
              <w:rPr>
                <w:rFonts w:ascii="Times New Roman" w:hAnsi="Times New Roman" w:cs="Times New Roman"/>
                <w:color w:val="000000"/>
                <w:sz w:val="18"/>
                <w:szCs w:val="18"/>
              </w:rPr>
              <w:t>164</w:t>
            </w:r>
          </w:p>
        </w:tc>
        <w:tc>
          <w:tcPr>
            <w:tcW w:w="720" w:type="dxa"/>
            <w:tcBorders>
              <w:left w:val="single" w:sz="4" w:space="0" w:color="000000"/>
              <w:bottom w:val="single" w:sz="4" w:space="0" w:color="000000"/>
            </w:tcBorders>
          </w:tcPr>
          <w:p w:rsidR="008343AB" w:rsidRPr="008343AB" w:rsidRDefault="008343AB" w:rsidP="003124EC">
            <w:pPr>
              <w:snapToGrid w:val="0"/>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r w:rsidRPr="008343AB">
              <w:rPr>
                <w:rFonts w:ascii="Times New Roman" w:hAnsi="Times New Roman" w:cs="Times New Roman"/>
                <w:color w:val="000000"/>
                <w:sz w:val="18"/>
                <w:szCs w:val="18"/>
              </w:rPr>
              <w:t>166</w:t>
            </w:r>
          </w:p>
        </w:tc>
        <w:tc>
          <w:tcPr>
            <w:tcW w:w="720" w:type="dxa"/>
            <w:tcBorders>
              <w:left w:val="single" w:sz="4" w:space="0" w:color="000000"/>
              <w:bottom w:val="single" w:sz="4" w:space="0" w:color="000000"/>
            </w:tcBorders>
          </w:tcPr>
          <w:p w:rsidR="008343AB" w:rsidRPr="008343AB" w:rsidRDefault="008343AB" w:rsidP="003124EC">
            <w:pPr>
              <w:snapToGrid w:val="0"/>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r w:rsidRPr="008343AB">
              <w:rPr>
                <w:rFonts w:ascii="Times New Roman" w:hAnsi="Times New Roman" w:cs="Times New Roman"/>
                <w:color w:val="000000"/>
                <w:sz w:val="18"/>
                <w:szCs w:val="18"/>
              </w:rPr>
              <w:t>166</w:t>
            </w:r>
          </w:p>
        </w:tc>
        <w:tc>
          <w:tcPr>
            <w:tcW w:w="907" w:type="dxa"/>
            <w:tcBorders>
              <w:left w:val="single" w:sz="4" w:space="0" w:color="000000"/>
              <w:bottom w:val="single" w:sz="4" w:space="0" w:color="000000"/>
            </w:tcBorders>
          </w:tcPr>
          <w:p w:rsidR="008343AB" w:rsidRPr="008343AB" w:rsidRDefault="008343AB" w:rsidP="003124EC">
            <w:pPr>
              <w:snapToGrid w:val="0"/>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p>
          <w:p w:rsidR="008343AB" w:rsidRPr="008343AB" w:rsidRDefault="008343AB" w:rsidP="003124EC">
            <w:pPr>
              <w:rPr>
                <w:rFonts w:ascii="Times New Roman" w:hAnsi="Times New Roman" w:cs="Times New Roman"/>
                <w:color w:val="000000"/>
                <w:sz w:val="18"/>
                <w:szCs w:val="18"/>
              </w:rPr>
            </w:pPr>
            <w:r w:rsidRPr="008343AB">
              <w:rPr>
                <w:rFonts w:ascii="Times New Roman" w:hAnsi="Times New Roman" w:cs="Times New Roman"/>
                <w:color w:val="000000"/>
                <w:sz w:val="18"/>
                <w:szCs w:val="18"/>
              </w:rPr>
              <w:t>166</w:t>
            </w:r>
          </w:p>
        </w:tc>
      </w:tr>
      <w:tr w:rsidR="008343AB" w:rsidRPr="008343AB" w:rsidTr="003124EC">
        <w:trPr>
          <w:trHeight w:val="945"/>
        </w:trPr>
        <w:tc>
          <w:tcPr>
            <w:tcW w:w="1635" w:type="dxa"/>
            <w:vMerge w:val="restart"/>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 xml:space="preserve">Показатели степени охвата потребителей </w:t>
            </w:r>
            <w:proofErr w:type="spellStart"/>
            <w:r w:rsidRPr="008343AB">
              <w:rPr>
                <w:rFonts w:ascii="Times New Roman" w:hAnsi="Times New Roman" w:cs="Times New Roman"/>
                <w:sz w:val="18"/>
                <w:szCs w:val="18"/>
              </w:rPr>
              <w:t>уличн</w:t>
            </w:r>
            <w:proofErr w:type="gramStart"/>
            <w:r w:rsidRPr="008343AB">
              <w:rPr>
                <w:rFonts w:ascii="Times New Roman" w:hAnsi="Times New Roman" w:cs="Times New Roman"/>
                <w:sz w:val="18"/>
                <w:szCs w:val="18"/>
              </w:rPr>
              <w:t>о</w:t>
            </w:r>
            <w:proofErr w:type="spellEnd"/>
            <w:r w:rsidRPr="008343AB">
              <w:rPr>
                <w:rFonts w:ascii="Times New Roman" w:hAnsi="Times New Roman" w:cs="Times New Roman"/>
                <w:sz w:val="18"/>
                <w:szCs w:val="18"/>
              </w:rPr>
              <w:t>-</w:t>
            </w:r>
            <w:proofErr w:type="gramEnd"/>
            <w:r w:rsidRPr="008343AB">
              <w:rPr>
                <w:rFonts w:ascii="Times New Roman" w:hAnsi="Times New Roman" w:cs="Times New Roman"/>
                <w:sz w:val="18"/>
                <w:szCs w:val="18"/>
              </w:rPr>
              <w:t xml:space="preserve"> дорожной сети</w:t>
            </w:r>
          </w:p>
        </w:tc>
        <w:tc>
          <w:tcPr>
            <w:tcW w:w="2618"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 xml:space="preserve">Транспортная обеспеченность </w:t>
            </w:r>
          </w:p>
        </w:tc>
        <w:tc>
          <w:tcPr>
            <w:tcW w:w="900" w:type="dxa"/>
            <w:tcBorders>
              <w:left w:val="single" w:sz="4" w:space="0" w:color="000000"/>
              <w:bottom w:val="single" w:sz="4" w:space="0" w:color="000000"/>
            </w:tcBorders>
            <w:vAlign w:val="bottom"/>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w:t>
            </w:r>
          </w:p>
        </w:tc>
        <w:tc>
          <w:tcPr>
            <w:tcW w:w="720"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100</w:t>
            </w:r>
          </w:p>
        </w:tc>
        <w:tc>
          <w:tcPr>
            <w:tcW w:w="720"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100</w:t>
            </w:r>
          </w:p>
        </w:tc>
        <w:tc>
          <w:tcPr>
            <w:tcW w:w="720"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100</w:t>
            </w:r>
          </w:p>
        </w:tc>
        <w:tc>
          <w:tcPr>
            <w:tcW w:w="720"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100</w:t>
            </w:r>
          </w:p>
        </w:tc>
        <w:tc>
          <w:tcPr>
            <w:tcW w:w="720"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100</w:t>
            </w:r>
          </w:p>
        </w:tc>
        <w:tc>
          <w:tcPr>
            <w:tcW w:w="907"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100</w:t>
            </w:r>
          </w:p>
        </w:tc>
      </w:tr>
      <w:tr w:rsidR="008343AB" w:rsidRPr="008343AB" w:rsidTr="003124EC">
        <w:trPr>
          <w:trHeight w:val="617"/>
        </w:trPr>
        <w:tc>
          <w:tcPr>
            <w:tcW w:w="1635" w:type="dxa"/>
            <w:vMerge/>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sz w:val="18"/>
                <w:szCs w:val="18"/>
              </w:rPr>
            </w:pPr>
          </w:p>
        </w:tc>
        <w:tc>
          <w:tcPr>
            <w:tcW w:w="2618"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Безопасность дорожного движения</w:t>
            </w:r>
          </w:p>
        </w:tc>
        <w:tc>
          <w:tcPr>
            <w:tcW w:w="900" w:type="dxa"/>
            <w:tcBorders>
              <w:left w:val="single" w:sz="4" w:space="0" w:color="000000"/>
              <w:bottom w:val="single" w:sz="4" w:space="0" w:color="000000"/>
            </w:tcBorders>
            <w:vAlign w:val="bottom"/>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w:t>
            </w:r>
          </w:p>
        </w:tc>
        <w:tc>
          <w:tcPr>
            <w:tcW w:w="720"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80</w:t>
            </w:r>
          </w:p>
        </w:tc>
        <w:tc>
          <w:tcPr>
            <w:tcW w:w="720"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80</w:t>
            </w:r>
          </w:p>
        </w:tc>
        <w:tc>
          <w:tcPr>
            <w:tcW w:w="720"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80</w:t>
            </w:r>
          </w:p>
        </w:tc>
        <w:tc>
          <w:tcPr>
            <w:tcW w:w="720"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80</w:t>
            </w:r>
          </w:p>
        </w:tc>
        <w:tc>
          <w:tcPr>
            <w:tcW w:w="720"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80</w:t>
            </w:r>
          </w:p>
        </w:tc>
        <w:tc>
          <w:tcPr>
            <w:tcW w:w="907" w:type="dxa"/>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80</w:t>
            </w:r>
          </w:p>
        </w:tc>
      </w:tr>
    </w:tbl>
    <w:p w:rsidR="008343AB" w:rsidRPr="008343AB" w:rsidRDefault="008343AB" w:rsidP="008343AB">
      <w:pPr>
        <w:shd w:val="clear" w:color="auto" w:fill="FFFFFF"/>
        <w:jc w:val="both"/>
        <w:rPr>
          <w:rFonts w:ascii="Times New Roman" w:hAnsi="Times New Roman" w:cs="Times New Roman"/>
          <w:sz w:val="18"/>
          <w:szCs w:val="18"/>
        </w:rPr>
      </w:pPr>
    </w:p>
    <w:p w:rsidR="008343AB" w:rsidRPr="008343AB" w:rsidRDefault="008343AB" w:rsidP="008343AB">
      <w:pPr>
        <w:pStyle w:val="af5"/>
        <w:tabs>
          <w:tab w:val="clear" w:pos="709"/>
        </w:tabs>
        <w:spacing w:after="150" w:line="238" w:lineRule="atLeast"/>
        <w:rPr>
          <w:rFonts w:ascii="Times New Roman" w:hAnsi="Times New Roman" w:cs="Times New Roman"/>
          <w:b/>
          <w:color w:val="242424"/>
          <w:sz w:val="18"/>
          <w:szCs w:val="18"/>
        </w:rPr>
      </w:pPr>
      <w:r w:rsidRPr="008343AB">
        <w:rPr>
          <w:rFonts w:ascii="Times New Roman" w:hAnsi="Times New Roman" w:cs="Times New Roman"/>
          <w:b/>
          <w:color w:val="242424"/>
          <w:sz w:val="18"/>
          <w:szCs w:val="18"/>
        </w:rPr>
        <w:t xml:space="preserve">Перечень и очередность реализации мероприятий по развитию транспортной инфраструктуры сельского поселения Старый </w:t>
      </w:r>
      <w:proofErr w:type="spellStart"/>
      <w:r w:rsidRPr="008343AB">
        <w:rPr>
          <w:rFonts w:ascii="Times New Roman" w:hAnsi="Times New Roman" w:cs="Times New Roman"/>
          <w:b/>
          <w:color w:val="242424"/>
          <w:sz w:val="18"/>
          <w:szCs w:val="18"/>
        </w:rPr>
        <w:t>Аманак</w:t>
      </w:r>
      <w:proofErr w:type="spellEnd"/>
      <w:r w:rsidRPr="008343AB">
        <w:rPr>
          <w:rFonts w:ascii="Times New Roman" w:hAnsi="Times New Roman" w:cs="Times New Roman"/>
          <w:b/>
          <w:color w:val="242424"/>
          <w:sz w:val="18"/>
          <w:szCs w:val="18"/>
        </w:rPr>
        <w:t>.</w:t>
      </w:r>
    </w:p>
    <w:p w:rsidR="008343AB" w:rsidRPr="008343AB" w:rsidRDefault="008343AB" w:rsidP="008343AB">
      <w:pPr>
        <w:pStyle w:val="af2"/>
        <w:ind w:firstLine="284"/>
        <w:jc w:val="both"/>
        <w:rPr>
          <w:rFonts w:ascii="Times New Roman" w:hAnsi="Times New Roman" w:cs="Times New Roman"/>
          <w:sz w:val="18"/>
          <w:szCs w:val="18"/>
        </w:rPr>
      </w:pPr>
      <w:r w:rsidRPr="008343AB">
        <w:rPr>
          <w:rFonts w:ascii="Times New Roman" w:hAnsi="Times New Roman" w:cs="Times New Roman"/>
          <w:sz w:val="18"/>
          <w:szCs w:val="18"/>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8343AB" w:rsidRPr="008343AB" w:rsidRDefault="008343AB" w:rsidP="008343AB">
      <w:pPr>
        <w:pStyle w:val="af2"/>
        <w:ind w:firstLine="284"/>
        <w:jc w:val="both"/>
        <w:rPr>
          <w:rFonts w:ascii="Times New Roman" w:hAnsi="Times New Roman" w:cs="Times New Roman"/>
          <w:sz w:val="18"/>
          <w:szCs w:val="18"/>
        </w:rPr>
      </w:pPr>
      <w:r w:rsidRPr="008343AB">
        <w:rPr>
          <w:rFonts w:ascii="Times New Roman" w:hAnsi="Times New Roman" w:cs="Times New Roman"/>
          <w:sz w:val="18"/>
          <w:szCs w:val="18"/>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8343AB" w:rsidRPr="008343AB" w:rsidRDefault="008343AB" w:rsidP="008343AB">
      <w:pPr>
        <w:pStyle w:val="af2"/>
        <w:ind w:firstLine="284"/>
        <w:jc w:val="both"/>
        <w:rPr>
          <w:rFonts w:ascii="Times New Roman" w:hAnsi="Times New Roman" w:cs="Times New Roman"/>
          <w:sz w:val="18"/>
          <w:szCs w:val="18"/>
        </w:rPr>
      </w:pPr>
      <w:r w:rsidRPr="008343AB">
        <w:rPr>
          <w:rFonts w:ascii="Times New Roman" w:hAnsi="Times New Roman" w:cs="Times New Roman"/>
          <w:sz w:val="18"/>
          <w:szCs w:val="18"/>
        </w:rPr>
        <w:t xml:space="preserve">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w:t>
      </w:r>
      <w:proofErr w:type="spellStart"/>
      <w:r w:rsidRPr="008343AB">
        <w:rPr>
          <w:rFonts w:ascii="Times New Roman" w:hAnsi="Times New Roman" w:cs="Times New Roman"/>
          <w:sz w:val="18"/>
          <w:szCs w:val="18"/>
        </w:rPr>
        <w:t>СНиП</w:t>
      </w:r>
      <w:proofErr w:type="spellEnd"/>
      <w:r w:rsidRPr="008343AB">
        <w:rPr>
          <w:rFonts w:ascii="Times New Roman" w:hAnsi="Times New Roman" w:cs="Times New Roman"/>
          <w:sz w:val="18"/>
          <w:szCs w:val="18"/>
        </w:rPr>
        <w:t xml:space="preserve"> 2.07.01-89»:</w:t>
      </w:r>
    </w:p>
    <w:p w:rsidR="008343AB" w:rsidRPr="008343AB" w:rsidRDefault="008343AB" w:rsidP="008343AB">
      <w:pPr>
        <w:pStyle w:val="af2"/>
        <w:numPr>
          <w:ilvl w:val="0"/>
          <w:numId w:val="7"/>
        </w:numPr>
        <w:tabs>
          <w:tab w:val="clear" w:pos="709"/>
        </w:tabs>
        <w:spacing w:after="0" w:line="240" w:lineRule="auto"/>
        <w:jc w:val="both"/>
        <w:rPr>
          <w:rFonts w:ascii="Times New Roman" w:hAnsi="Times New Roman" w:cs="Times New Roman"/>
          <w:sz w:val="18"/>
          <w:szCs w:val="18"/>
        </w:rPr>
      </w:pPr>
      <w:r w:rsidRPr="008343AB">
        <w:rPr>
          <w:rFonts w:ascii="Times New Roman" w:hAnsi="Times New Roman" w:cs="Times New Roman"/>
          <w:sz w:val="18"/>
          <w:szCs w:val="18"/>
        </w:rPr>
        <w:t>главные улицы;</w:t>
      </w:r>
    </w:p>
    <w:p w:rsidR="008343AB" w:rsidRPr="008343AB" w:rsidRDefault="008343AB" w:rsidP="008343AB">
      <w:pPr>
        <w:pStyle w:val="af2"/>
        <w:numPr>
          <w:ilvl w:val="0"/>
          <w:numId w:val="7"/>
        </w:numPr>
        <w:tabs>
          <w:tab w:val="clear" w:pos="709"/>
        </w:tabs>
        <w:spacing w:after="0" w:line="240" w:lineRule="auto"/>
        <w:jc w:val="both"/>
        <w:rPr>
          <w:rFonts w:ascii="Times New Roman" w:hAnsi="Times New Roman" w:cs="Times New Roman"/>
          <w:sz w:val="18"/>
          <w:szCs w:val="18"/>
        </w:rPr>
      </w:pPr>
      <w:r w:rsidRPr="008343AB">
        <w:rPr>
          <w:rFonts w:ascii="Times New Roman" w:hAnsi="Times New Roman" w:cs="Times New Roman"/>
          <w:sz w:val="18"/>
          <w:szCs w:val="18"/>
        </w:rPr>
        <w:t>улицы в жилой застройке: основные;</w:t>
      </w:r>
    </w:p>
    <w:p w:rsidR="008343AB" w:rsidRPr="008343AB" w:rsidRDefault="008343AB" w:rsidP="008343AB">
      <w:pPr>
        <w:pStyle w:val="af2"/>
        <w:numPr>
          <w:ilvl w:val="0"/>
          <w:numId w:val="7"/>
        </w:numPr>
        <w:tabs>
          <w:tab w:val="clear" w:pos="709"/>
        </w:tabs>
        <w:spacing w:after="0" w:line="240" w:lineRule="auto"/>
        <w:jc w:val="both"/>
        <w:rPr>
          <w:rFonts w:ascii="Times New Roman" w:hAnsi="Times New Roman" w:cs="Times New Roman"/>
          <w:sz w:val="18"/>
          <w:szCs w:val="18"/>
        </w:rPr>
      </w:pPr>
      <w:r w:rsidRPr="008343AB">
        <w:rPr>
          <w:rFonts w:ascii="Times New Roman" w:hAnsi="Times New Roman" w:cs="Times New Roman"/>
          <w:sz w:val="18"/>
          <w:szCs w:val="18"/>
        </w:rPr>
        <w:t>улицы в жилой застройке: второстепенные;</w:t>
      </w:r>
    </w:p>
    <w:p w:rsidR="008343AB" w:rsidRPr="008343AB" w:rsidRDefault="008343AB" w:rsidP="008343AB">
      <w:pPr>
        <w:pStyle w:val="af2"/>
        <w:numPr>
          <w:ilvl w:val="0"/>
          <w:numId w:val="7"/>
        </w:numPr>
        <w:tabs>
          <w:tab w:val="clear" w:pos="709"/>
        </w:tabs>
        <w:spacing w:after="0" w:line="240" w:lineRule="auto"/>
        <w:jc w:val="both"/>
        <w:rPr>
          <w:rFonts w:ascii="Times New Roman" w:hAnsi="Times New Roman" w:cs="Times New Roman"/>
          <w:sz w:val="18"/>
          <w:szCs w:val="18"/>
        </w:rPr>
      </w:pPr>
      <w:r w:rsidRPr="008343AB">
        <w:rPr>
          <w:rFonts w:ascii="Times New Roman" w:hAnsi="Times New Roman" w:cs="Times New Roman"/>
          <w:sz w:val="18"/>
          <w:szCs w:val="18"/>
        </w:rPr>
        <w:t>проезды.</w:t>
      </w:r>
    </w:p>
    <w:p w:rsidR="008343AB" w:rsidRDefault="008343AB" w:rsidP="008343AB">
      <w:pPr>
        <w:pStyle w:val="af2"/>
        <w:jc w:val="both"/>
        <w:rPr>
          <w:rFonts w:ascii="Times New Roman" w:hAnsi="Times New Roman" w:cs="Times New Roman"/>
          <w:sz w:val="18"/>
          <w:szCs w:val="18"/>
        </w:rPr>
      </w:pPr>
    </w:p>
    <w:p w:rsidR="008343AB" w:rsidRPr="008343AB" w:rsidRDefault="008343AB" w:rsidP="008343AB">
      <w:pPr>
        <w:pStyle w:val="af2"/>
        <w:jc w:val="both"/>
        <w:rPr>
          <w:rFonts w:ascii="Times New Roman" w:hAnsi="Times New Roman" w:cs="Times New Roman"/>
          <w:sz w:val="18"/>
          <w:szCs w:val="18"/>
        </w:rPr>
      </w:pPr>
      <w:r w:rsidRPr="008343AB">
        <w:rPr>
          <w:rFonts w:ascii="Times New Roman" w:hAnsi="Times New Roman" w:cs="Times New Roman"/>
          <w:sz w:val="18"/>
          <w:szCs w:val="18"/>
        </w:rPr>
        <w:t>Для движения пешеходов у общеобразовательных учреждения (школа, детский сад) включены тротуары с шириной пешеходной части равной 1,0 м.</w:t>
      </w:r>
    </w:p>
    <w:p w:rsidR="008343AB" w:rsidRPr="008343AB" w:rsidRDefault="008343AB" w:rsidP="008343AB">
      <w:pPr>
        <w:pStyle w:val="af2"/>
        <w:ind w:firstLine="284"/>
        <w:jc w:val="both"/>
        <w:rPr>
          <w:rFonts w:ascii="Times New Roman" w:hAnsi="Times New Roman" w:cs="Times New Roman"/>
          <w:sz w:val="18"/>
          <w:szCs w:val="18"/>
        </w:rPr>
      </w:pPr>
      <w:r w:rsidRPr="008343AB">
        <w:rPr>
          <w:rFonts w:ascii="Times New Roman" w:hAnsi="Times New Roman" w:cs="Times New Roman"/>
          <w:sz w:val="18"/>
          <w:szCs w:val="18"/>
        </w:rPr>
        <w:t xml:space="preserve">  </w:t>
      </w:r>
    </w:p>
    <w:p w:rsidR="008343AB" w:rsidRDefault="008343AB" w:rsidP="008343AB">
      <w:pPr>
        <w:pStyle w:val="af2"/>
        <w:ind w:firstLine="284"/>
        <w:jc w:val="center"/>
        <w:rPr>
          <w:rFonts w:ascii="Times New Roman" w:hAnsi="Times New Roman" w:cs="Times New Roman"/>
          <w:b/>
          <w:bCs/>
          <w:sz w:val="18"/>
          <w:szCs w:val="18"/>
        </w:rPr>
      </w:pPr>
    </w:p>
    <w:p w:rsidR="008343AB" w:rsidRDefault="008343AB" w:rsidP="008343AB">
      <w:pPr>
        <w:pStyle w:val="af2"/>
        <w:ind w:firstLine="284"/>
        <w:jc w:val="center"/>
        <w:rPr>
          <w:rFonts w:ascii="Times New Roman" w:hAnsi="Times New Roman" w:cs="Times New Roman"/>
          <w:b/>
          <w:bCs/>
          <w:sz w:val="18"/>
          <w:szCs w:val="18"/>
        </w:rPr>
      </w:pPr>
    </w:p>
    <w:p w:rsidR="008343AB" w:rsidRDefault="008343AB" w:rsidP="008343AB">
      <w:pPr>
        <w:pStyle w:val="af2"/>
        <w:ind w:firstLine="284"/>
        <w:jc w:val="center"/>
        <w:rPr>
          <w:rFonts w:ascii="Times New Roman" w:hAnsi="Times New Roman" w:cs="Times New Roman"/>
          <w:b/>
          <w:bCs/>
          <w:sz w:val="18"/>
          <w:szCs w:val="18"/>
        </w:rPr>
      </w:pPr>
    </w:p>
    <w:p w:rsidR="008343AB" w:rsidRDefault="008343AB" w:rsidP="008343AB">
      <w:pPr>
        <w:pStyle w:val="af2"/>
        <w:ind w:firstLine="284"/>
        <w:jc w:val="center"/>
        <w:rPr>
          <w:rFonts w:ascii="Times New Roman" w:hAnsi="Times New Roman" w:cs="Times New Roman"/>
          <w:b/>
          <w:bCs/>
          <w:sz w:val="18"/>
          <w:szCs w:val="18"/>
        </w:rPr>
      </w:pPr>
    </w:p>
    <w:p w:rsidR="008343AB" w:rsidRDefault="008343AB" w:rsidP="008343AB">
      <w:pPr>
        <w:pStyle w:val="af2"/>
        <w:ind w:firstLine="284"/>
        <w:jc w:val="center"/>
        <w:rPr>
          <w:rFonts w:ascii="Times New Roman" w:hAnsi="Times New Roman" w:cs="Times New Roman"/>
          <w:b/>
          <w:bCs/>
          <w:sz w:val="18"/>
          <w:szCs w:val="18"/>
        </w:rPr>
      </w:pPr>
    </w:p>
    <w:p w:rsidR="008343AB" w:rsidRDefault="008343AB" w:rsidP="008343AB">
      <w:pPr>
        <w:pStyle w:val="af2"/>
        <w:ind w:firstLine="284"/>
        <w:jc w:val="center"/>
        <w:rPr>
          <w:rFonts w:ascii="Times New Roman" w:hAnsi="Times New Roman" w:cs="Times New Roman"/>
          <w:b/>
          <w:bCs/>
          <w:sz w:val="18"/>
          <w:szCs w:val="18"/>
        </w:rPr>
      </w:pPr>
    </w:p>
    <w:p w:rsidR="008343AB" w:rsidRDefault="008343AB" w:rsidP="008343AB">
      <w:pPr>
        <w:pStyle w:val="af2"/>
        <w:ind w:firstLine="284"/>
        <w:jc w:val="center"/>
        <w:rPr>
          <w:rFonts w:ascii="Times New Roman" w:hAnsi="Times New Roman" w:cs="Times New Roman"/>
          <w:b/>
          <w:bCs/>
          <w:sz w:val="18"/>
          <w:szCs w:val="18"/>
        </w:rPr>
      </w:pPr>
    </w:p>
    <w:p w:rsidR="008343AB" w:rsidRPr="008343AB" w:rsidRDefault="008343AB" w:rsidP="008343AB">
      <w:pPr>
        <w:pStyle w:val="af2"/>
        <w:ind w:firstLine="284"/>
        <w:jc w:val="center"/>
        <w:rPr>
          <w:rFonts w:ascii="Times New Roman" w:hAnsi="Times New Roman" w:cs="Times New Roman"/>
          <w:b/>
          <w:bCs/>
          <w:sz w:val="18"/>
          <w:szCs w:val="18"/>
        </w:rPr>
      </w:pPr>
      <w:r w:rsidRPr="008343AB">
        <w:rPr>
          <w:rFonts w:ascii="Times New Roman" w:hAnsi="Times New Roman" w:cs="Times New Roman"/>
          <w:b/>
          <w:bCs/>
          <w:sz w:val="18"/>
          <w:szCs w:val="18"/>
        </w:rPr>
        <w:lastRenderedPageBreak/>
        <w:t xml:space="preserve">ПРОГРАММА ИНВЕСТИЦИОННЫХ ПРОЕКТОВ, </w:t>
      </w:r>
    </w:p>
    <w:p w:rsidR="008343AB" w:rsidRPr="008343AB" w:rsidRDefault="008343AB" w:rsidP="008343AB">
      <w:pPr>
        <w:pStyle w:val="11"/>
        <w:spacing w:before="0"/>
        <w:rPr>
          <w:rFonts w:cs="Times New Roman"/>
          <w:bCs/>
          <w:sz w:val="18"/>
          <w:szCs w:val="18"/>
        </w:rPr>
      </w:pPr>
      <w:r w:rsidRPr="008343AB">
        <w:rPr>
          <w:rFonts w:cs="Times New Roman"/>
          <w:bCs/>
          <w:sz w:val="18"/>
          <w:szCs w:val="18"/>
        </w:rPr>
        <w:t>ОБЕСПЕЧИВАЮЩИХ ДОСТИЖЕНИЕ ЦЕЛЕВЫХ ПОКАЗАТЕЛЕЙ</w:t>
      </w:r>
    </w:p>
    <w:p w:rsidR="008343AB" w:rsidRPr="008343AB" w:rsidRDefault="008343AB" w:rsidP="008343AB">
      <w:pPr>
        <w:shd w:val="clear" w:color="auto" w:fill="FFFFFF"/>
        <w:jc w:val="center"/>
        <w:rPr>
          <w:rFonts w:ascii="Times New Roman" w:hAnsi="Times New Roman" w:cs="Times New Roman"/>
          <w:b/>
          <w:bCs/>
          <w:sz w:val="18"/>
          <w:szCs w:val="18"/>
        </w:rPr>
      </w:pPr>
    </w:p>
    <w:p w:rsidR="008343AB" w:rsidRPr="008343AB" w:rsidRDefault="008343AB" w:rsidP="008343AB">
      <w:pPr>
        <w:ind w:firstLine="284"/>
        <w:rPr>
          <w:rFonts w:ascii="Times New Roman" w:hAnsi="Times New Roman" w:cs="Times New Roman"/>
          <w:sz w:val="18"/>
          <w:szCs w:val="18"/>
        </w:rPr>
      </w:pPr>
    </w:p>
    <w:tbl>
      <w:tblPr>
        <w:tblW w:w="0" w:type="auto"/>
        <w:tblInd w:w="55" w:type="dxa"/>
        <w:tblLayout w:type="fixed"/>
        <w:tblCellMar>
          <w:top w:w="55" w:type="dxa"/>
          <w:left w:w="55" w:type="dxa"/>
          <w:bottom w:w="55" w:type="dxa"/>
          <w:right w:w="55" w:type="dxa"/>
        </w:tblCellMar>
        <w:tblLook w:val="0000"/>
      </w:tblPr>
      <w:tblGrid>
        <w:gridCol w:w="393"/>
        <w:gridCol w:w="1455"/>
        <w:gridCol w:w="1325"/>
        <w:gridCol w:w="1238"/>
        <w:gridCol w:w="705"/>
        <w:gridCol w:w="706"/>
        <w:gridCol w:w="705"/>
        <w:gridCol w:w="706"/>
        <w:gridCol w:w="705"/>
        <w:gridCol w:w="706"/>
        <w:gridCol w:w="711"/>
      </w:tblGrid>
      <w:tr w:rsidR="008343AB" w:rsidRPr="008343AB" w:rsidTr="003124EC">
        <w:tc>
          <w:tcPr>
            <w:tcW w:w="393" w:type="dxa"/>
            <w:vMerge w:val="restart"/>
            <w:tcBorders>
              <w:top w:val="single" w:sz="1" w:space="0" w:color="000000"/>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r w:rsidRPr="008343AB">
              <w:rPr>
                <w:rFonts w:ascii="Times New Roman" w:hAnsi="Times New Roman" w:cs="Times New Roman"/>
                <w:sz w:val="18"/>
                <w:szCs w:val="18"/>
              </w:rPr>
              <w:t>№</w:t>
            </w:r>
          </w:p>
        </w:tc>
        <w:tc>
          <w:tcPr>
            <w:tcW w:w="1455" w:type="dxa"/>
            <w:vMerge w:val="restart"/>
            <w:tcBorders>
              <w:top w:val="single" w:sz="1" w:space="0" w:color="000000"/>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Наименование муниципального образования</w:t>
            </w:r>
          </w:p>
        </w:tc>
        <w:tc>
          <w:tcPr>
            <w:tcW w:w="1325" w:type="dxa"/>
            <w:vMerge w:val="restart"/>
            <w:tcBorders>
              <w:top w:val="single" w:sz="1" w:space="0" w:color="000000"/>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Наименование населенного пункта</w:t>
            </w:r>
          </w:p>
        </w:tc>
        <w:tc>
          <w:tcPr>
            <w:tcW w:w="1238" w:type="dxa"/>
            <w:vMerge w:val="restart"/>
            <w:tcBorders>
              <w:top w:val="single" w:sz="1" w:space="0" w:color="000000"/>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Наименование автодороги (улицы)</w:t>
            </w:r>
          </w:p>
        </w:tc>
        <w:tc>
          <w:tcPr>
            <w:tcW w:w="4944" w:type="dxa"/>
            <w:gridSpan w:val="7"/>
            <w:tcBorders>
              <w:top w:val="single" w:sz="1" w:space="0" w:color="000000"/>
              <w:left w:val="single" w:sz="1" w:space="0" w:color="000000"/>
              <w:bottom w:val="single" w:sz="1" w:space="0" w:color="000000"/>
              <w:right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 xml:space="preserve">Объем капитальных вложений по годам, млн. рублей </w:t>
            </w:r>
          </w:p>
        </w:tc>
      </w:tr>
      <w:tr w:rsidR="008343AB" w:rsidRPr="008343AB" w:rsidTr="003124EC">
        <w:tc>
          <w:tcPr>
            <w:tcW w:w="393" w:type="dxa"/>
            <w:vMerge/>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1455" w:type="dxa"/>
            <w:vMerge/>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p>
        </w:tc>
        <w:tc>
          <w:tcPr>
            <w:tcW w:w="1325" w:type="dxa"/>
            <w:vMerge/>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p>
        </w:tc>
        <w:tc>
          <w:tcPr>
            <w:tcW w:w="1238" w:type="dxa"/>
            <w:vMerge/>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Всего</w:t>
            </w:r>
          </w:p>
        </w:tc>
        <w:tc>
          <w:tcPr>
            <w:tcW w:w="706"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2016</w:t>
            </w:r>
          </w:p>
        </w:tc>
        <w:tc>
          <w:tcPr>
            <w:tcW w:w="705"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2017</w:t>
            </w:r>
          </w:p>
        </w:tc>
        <w:tc>
          <w:tcPr>
            <w:tcW w:w="706"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2018</w:t>
            </w:r>
          </w:p>
        </w:tc>
        <w:tc>
          <w:tcPr>
            <w:tcW w:w="705"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2019</w:t>
            </w:r>
          </w:p>
        </w:tc>
        <w:tc>
          <w:tcPr>
            <w:tcW w:w="706"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2020</w:t>
            </w:r>
          </w:p>
        </w:tc>
        <w:tc>
          <w:tcPr>
            <w:tcW w:w="711" w:type="dxa"/>
            <w:tcBorders>
              <w:left w:val="single" w:sz="1" w:space="0" w:color="000000"/>
              <w:bottom w:val="single" w:sz="1" w:space="0" w:color="000000"/>
              <w:right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2021-2026</w:t>
            </w:r>
          </w:p>
        </w:tc>
      </w:tr>
      <w:tr w:rsidR="008343AB" w:rsidRPr="008343AB" w:rsidTr="003124EC">
        <w:tc>
          <w:tcPr>
            <w:tcW w:w="393"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r w:rsidRPr="008343AB">
              <w:rPr>
                <w:rFonts w:ascii="Times New Roman" w:hAnsi="Times New Roman" w:cs="Times New Roman"/>
                <w:sz w:val="18"/>
                <w:szCs w:val="18"/>
              </w:rPr>
              <w:t>1</w:t>
            </w:r>
          </w:p>
        </w:tc>
        <w:tc>
          <w:tcPr>
            <w:tcW w:w="1455"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2</w:t>
            </w:r>
          </w:p>
        </w:tc>
        <w:tc>
          <w:tcPr>
            <w:tcW w:w="1325"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3</w:t>
            </w:r>
          </w:p>
        </w:tc>
        <w:tc>
          <w:tcPr>
            <w:tcW w:w="1238"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4</w:t>
            </w:r>
          </w:p>
        </w:tc>
        <w:tc>
          <w:tcPr>
            <w:tcW w:w="705"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5</w:t>
            </w:r>
          </w:p>
        </w:tc>
        <w:tc>
          <w:tcPr>
            <w:tcW w:w="706"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6</w:t>
            </w:r>
          </w:p>
        </w:tc>
        <w:tc>
          <w:tcPr>
            <w:tcW w:w="705"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7</w:t>
            </w:r>
          </w:p>
        </w:tc>
        <w:tc>
          <w:tcPr>
            <w:tcW w:w="706"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8</w:t>
            </w:r>
          </w:p>
        </w:tc>
        <w:tc>
          <w:tcPr>
            <w:tcW w:w="705"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9</w:t>
            </w:r>
          </w:p>
        </w:tc>
        <w:tc>
          <w:tcPr>
            <w:tcW w:w="706"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10</w:t>
            </w:r>
          </w:p>
        </w:tc>
        <w:tc>
          <w:tcPr>
            <w:tcW w:w="711" w:type="dxa"/>
            <w:tcBorders>
              <w:left w:val="single" w:sz="1" w:space="0" w:color="000000"/>
              <w:bottom w:val="single" w:sz="1" w:space="0" w:color="000000"/>
              <w:right w:val="single" w:sz="1" w:space="0" w:color="000000"/>
            </w:tcBorders>
          </w:tcPr>
          <w:p w:rsidR="008343AB" w:rsidRPr="008343AB" w:rsidRDefault="008343AB" w:rsidP="003124EC">
            <w:pPr>
              <w:snapToGrid w:val="0"/>
              <w:jc w:val="center"/>
              <w:rPr>
                <w:rFonts w:ascii="Times New Roman" w:hAnsi="Times New Roman" w:cs="Times New Roman"/>
                <w:sz w:val="18"/>
                <w:szCs w:val="18"/>
              </w:rPr>
            </w:pPr>
            <w:r w:rsidRPr="008343AB">
              <w:rPr>
                <w:rFonts w:ascii="Times New Roman" w:hAnsi="Times New Roman" w:cs="Times New Roman"/>
                <w:sz w:val="18"/>
                <w:szCs w:val="18"/>
              </w:rPr>
              <w:t>11</w:t>
            </w:r>
          </w:p>
        </w:tc>
      </w:tr>
      <w:tr w:rsidR="008343AB" w:rsidRPr="008343AB" w:rsidTr="003124EC">
        <w:tc>
          <w:tcPr>
            <w:tcW w:w="9355" w:type="dxa"/>
            <w:gridSpan w:val="11"/>
            <w:tcBorders>
              <w:left w:val="single" w:sz="1" w:space="0" w:color="000000"/>
              <w:bottom w:val="single" w:sz="1" w:space="0" w:color="000000"/>
              <w:right w:val="single" w:sz="1" w:space="0" w:color="000000"/>
            </w:tcBorders>
          </w:tcPr>
          <w:p w:rsidR="008343AB" w:rsidRPr="008343AB" w:rsidRDefault="008343AB" w:rsidP="003124EC">
            <w:pPr>
              <w:snapToGrid w:val="0"/>
              <w:jc w:val="center"/>
              <w:rPr>
                <w:rFonts w:ascii="Times New Roman" w:hAnsi="Times New Roman" w:cs="Times New Roman"/>
                <w:b/>
                <w:bCs/>
                <w:sz w:val="18"/>
                <w:szCs w:val="18"/>
              </w:rPr>
            </w:pPr>
            <w:r w:rsidRPr="008343AB">
              <w:rPr>
                <w:rFonts w:ascii="Times New Roman" w:hAnsi="Times New Roman" w:cs="Times New Roman"/>
                <w:b/>
                <w:bCs/>
                <w:sz w:val="18"/>
                <w:szCs w:val="18"/>
              </w:rPr>
              <w:t xml:space="preserve">Проектирование и строительство автомобильных дорог </w:t>
            </w:r>
          </w:p>
        </w:tc>
      </w:tr>
      <w:tr w:rsidR="008343AB" w:rsidRPr="008343AB" w:rsidTr="003124EC">
        <w:tc>
          <w:tcPr>
            <w:tcW w:w="393"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r w:rsidRPr="008343AB">
              <w:rPr>
                <w:rFonts w:ascii="Times New Roman" w:hAnsi="Times New Roman" w:cs="Times New Roman"/>
                <w:sz w:val="18"/>
                <w:szCs w:val="18"/>
              </w:rPr>
              <w:t>1</w:t>
            </w:r>
          </w:p>
        </w:tc>
        <w:tc>
          <w:tcPr>
            <w:tcW w:w="145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 xml:space="preserve">сельское поселение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p>
        </w:tc>
        <w:tc>
          <w:tcPr>
            <w:tcW w:w="1325"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1238"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706"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706"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706"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711" w:type="dxa"/>
            <w:tcBorders>
              <w:left w:val="single" w:sz="1" w:space="0" w:color="000000"/>
              <w:bottom w:val="single" w:sz="1" w:space="0" w:color="000000"/>
              <w:right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r>
      <w:tr w:rsidR="008343AB" w:rsidRPr="008343AB" w:rsidTr="003124EC">
        <w:tc>
          <w:tcPr>
            <w:tcW w:w="9355" w:type="dxa"/>
            <w:gridSpan w:val="11"/>
            <w:tcBorders>
              <w:left w:val="single" w:sz="1" w:space="0" w:color="000000"/>
              <w:bottom w:val="single" w:sz="1" w:space="0" w:color="000000"/>
              <w:right w:val="single" w:sz="1" w:space="0" w:color="000000"/>
            </w:tcBorders>
          </w:tcPr>
          <w:p w:rsidR="008343AB" w:rsidRPr="008343AB" w:rsidRDefault="008343AB" w:rsidP="003124EC">
            <w:pPr>
              <w:snapToGrid w:val="0"/>
              <w:jc w:val="center"/>
              <w:rPr>
                <w:rFonts w:ascii="Times New Roman" w:hAnsi="Times New Roman" w:cs="Times New Roman"/>
                <w:b/>
                <w:bCs/>
                <w:sz w:val="18"/>
                <w:szCs w:val="18"/>
              </w:rPr>
            </w:pPr>
            <w:r w:rsidRPr="008343AB">
              <w:rPr>
                <w:rFonts w:ascii="Times New Roman" w:hAnsi="Times New Roman" w:cs="Times New Roman"/>
                <w:b/>
                <w:bCs/>
                <w:sz w:val="18"/>
                <w:szCs w:val="18"/>
              </w:rPr>
              <w:t xml:space="preserve">Ремонт дорог местного значения </w:t>
            </w:r>
          </w:p>
        </w:tc>
      </w:tr>
      <w:tr w:rsidR="008343AB" w:rsidRPr="008343AB" w:rsidTr="003124EC">
        <w:tc>
          <w:tcPr>
            <w:tcW w:w="393"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r w:rsidRPr="008343AB">
              <w:rPr>
                <w:rFonts w:ascii="Times New Roman" w:hAnsi="Times New Roman" w:cs="Times New Roman"/>
                <w:sz w:val="18"/>
                <w:szCs w:val="18"/>
              </w:rPr>
              <w:t>1</w:t>
            </w:r>
          </w:p>
        </w:tc>
        <w:tc>
          <w:tcPr>
            <w:tcW w:w="145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 xml:space="preserve">сельское поселение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p>
        </w:tc>
        <w:tc>
          <w:tcPr>
            <w:tcW w:w="132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roofErr w:type="gramStart"/>
            <w:r w:rsidRPr="008343AB">
              <w:rPr>
                <w:rFonts w:ascii="Times New Roman" w:hAnsi="Times New Roman" w:cs="Times New Roman"/>
                <w:sz w:val="18"/>
                <w:szCs w:val="18"/>
              </w:rPr>
              <w:t>с</w:t>
            </w:r>
            <w:proofErr w:type="gramEnd"/>
            <w:r w:rsidRPr="008343AB">
              <w:rPr>
                <w:rFonts w:ascii="Times New Roman" w:hAnsi="Times New Roman" w:cs="Times New Roman"/>
                <w:sz w:val="18"/>
                <w:szCs w:val="18"/>
              </w:rPr>
              <w:t xml:space="preserve">. Старый </w:t>
            </w:r>
            <w:proofErr w:type="spellStart"/>
            <w:r w:rsidRPr="008343AB">
              <w:rPr>
                <w:rFonts w:ascii="Times New Roman" w:hAnsi="Times New Roman" w:cs="Times New Roman"/>
                <w:sz w:val="18"/>
                <w:szCs w:val="18"/>
              </w:rPr>
              <w:t>Аманак</w:t>
            </w:r>
            <w:proofErr w:type="spellEnd"/>
          </w:p>
        </w:tc>
        <w:tc>
          <w:tcPr>
            <w:tcW w:w="1238"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Уличная дорожная сеть протяженностью 27000 м</w:t>
            </w:r>
          </w:p>
          <w:p w:rsidR="008343AB" w:rsidRPr="008343AB" w:rsidRDefault="008343AB" w:rsidP="003124EC">
            <w:pPr>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r w:rsidRPr="008343AB">
              <w:rPr>
                <w:rFonts w:ascii="Times New Roman" w:hAnsi="Times New Roman" w:cs="Times New Roman"/>
                <w:sz w:val="18"/>
                <w:szCs w:val="18"/>
              </w:rPr>
              <w:t>5,1</w:t>
            </w:r>
          </w:p>
        </w:tc>
        <w:tc>
          <w:tcPr>
            <w:tcW w:w="706"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706"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706" w:type="dxa"/>
            <w:tcBorders>
              <w:left w:val="single" w:sz="1" w:space="0" w:color="000000"/>
              <w:bottom w:val="single" w:sz="1" w:space="0" w:color="000000"/>
            </w:tcBorders>
          </w:tcPr>
          <w:p w:rsidR="008343AB" w:rsidRPr="008343AB" w:rsidRDefault="008343AB" w:rsidP="003124EC">
            <w:pPr>
              <w:pStyle w:val="afd"/>
              <w:snapToGrid w:val="0"/>
              <w:rPr>
                <w:rFonts w:ascii="Times New Roman" w:hAnsi="Times New Roman" w:cs="Times New Roman"/>
                <w:sz w:val="18"/>
                <w:szCs w:val="18"/>
              </w:rPr>
            </w:pPr>
          </w:p>
        </w:tc>
        <w:tc>
          <w:tcPr>
            <w:tcW w:w="711" w:type="dxa"/>
            <w:tcBorders>
              <w:left w:val="single" w:sz="1" w:space="0" w:color="000000"/>
              <w:bottom w:val="single" w:sz="1" w:space="0" w:color="000000"/>
              <w:right w:val="single" w:sz="1" w:space="0" w:color="000000"/>
            </w:tcBorders>
          </w:tcPr>
          <w:p w:rsidR="008343AB" w:rsidRPr="008343AB" w:rsidRDefault="008343AB" w:rsidP="003124EC">
            <w:pPr>
              <w:pStyle w:val="afd"/>
              <w:snapToGrid w:val="0"/>
              <w:rPr>
                <w:rFonts w:ascii="Times New Roman" w:hAnsi="Times New Roman" w:cs="Times New Roman"/>
                <w:sz w:val="18"/>
                <w:szCs w:val="18"/>
              </w:rPr>
            </w:pPr>
            <w:r w:rsidRPr="008343AB">
              <w:rPr>
                <w:rFonts w:ascii="Times New Roman" w:hAnsi="Times New Roman" w:cs="Times New Roman"/>
                <w:sz w:val="18"/>
                <w:szCs w:val="18"/>
              </w:rPr>
              <w:t>5,1</w:t>
            </w:r>
          </w:p>
        </w:tc>
      </w:tr>
      <w:tr w:rsidR="008343AB" w:rsidRPr="008343AB" w:rsidTr="003124EC">
        <w:tc>
          <w:tcPr>
            <w:tcW w:w="393"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2</w:t>
            </w:r>
          </w:p>
        </w:tc>
        <w:tc>
          <w:tcPr>
            <w:tcW w:w="145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 xml:space="preserve">сельское поселение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p>
        </w:tc>
        <w:tc>
          <w:tcPr>
            <w:tcW w:w="132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 xml:space="preserve">с. Новый </w:t>
            </w:r>
            <w:proofErr w:type="spellStart"/>
            <w:r w:rsidRPr="008343AB">
              <w:rPr>
                <w:rFonts w:ascii="Times New Roman" w:hAnsi="Times New Roman" w:cs="Times New Roman"/>
                <w:sz w:val="18"/>
                <w:szCs w:val="18"/>
              </w:rPr>
              <w:t>Аманак</w:t>
            </w:r>
            <w:proofErr w:type="spellEnd"/>
          </w:p>
        </w:tc>
        <w:tc>
          <w:tcPr>
            <w:tcW w:w="1238"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Уличная дорожная сеть протяженностью 2400 м</w:t>
            </w:r>
          </w:p>
          <w:p w:rsidR="008343AB" w:rsidRPr="008343AB" w:rsidRDefault="008343AB" w:rsidP="003124EC">
            <w:pPr>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5,6</w:t>
            </w:r>
          </w:p>
        </w:tc>
        <w:tc>
          <w:tcPr>
            <w:tcW w:w="706"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06"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5,6</w:t>
            </w:r>
          </w:p>
        </w:tc>
        <w:tc>
          <w:tcPr>
            <w:tcW w:w="70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06"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11" w:type="dxa"/>
            <w:tcBorders>
              <w:left w:val="single" w:sz="1" w:space="0" w:color="000000"/>
              <w:bottom w:val="single" w:sz="1" w:space="0" w:color="000000"/>
              <w:right w:val="single" w:sz="1" w:space="0" w:color="000000"/>
            </w:tcBorders>
          </w:tcPr>
          <w:p w:rsidR="008343AB" w:rsidRPr="008343AB" w:rsidRDefault="008343AB" w:rsidP="003124EC">
            <w:pPr>
              <w:snapToGrid w:val="0"/>
              <w:rPr>
                <w:rFonts w:ascii="Times New Roman" w:hAnsi="Times New Roman" w:cs="Times New Roman"/>
                <w:sz w:val="18"/>
                <w:szCs w:val="18"/>
              </w:rPr>
            </w:pPr>
          </w:p>
        </w:tc>
      </w:tr>
      <w:tr w:rsidR="008343AB" w:rsidRPr="008343AB" w:rsidTr="003124EC">
        <w:tc>
          <w:tcPr>
            <w:tcW w:w="393"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3</w:t>
            </w:r>
          </w:p>
        </w:tc>
        <w:tc>
          <w:tcPr>
            <w:tcW w:w="145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 xml:space="preserve">сельское поселение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p>
        </w:tc>
        <w:tc>
          <w:tcPr>
            <w:tcW w:w="132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 xml:space="preserve">с. </w:t>
            </w:r>
            <w:proofErr w:type="spellStart"/>
            <w:r w:rsidRPr="008343AB">
              <w:rPr>
                <w:rFonts w:ascii="Times New Roman" w:hAnsi="Times New Roman" w:cs="Times New Roman"/>
                <w:sz w:val="18"/>
                <w:szCs w:val="18"/>
              </w:rPr>
              <w:t>Старомансуркино</w:t>
            </w:r>
            <w:proofErr w:type="spellEnd"/>
          </w:p>
        </w:tc>
        <w:tc>
          <w:tcPr>
            <w:tcW w:w="1238"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Уличная дорожная сеть протяженностью 4750 м</w:t>
            </w:r>
          </w:p>
          <w:p w:rsidR="008343AB" w:rsidRPr="008343AB" w:rsidRDefault="008343AB" w:rsidP="003124EC">
            <w:pPr>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5,634</w:t>
            </w:r>
          </w:p>
        </w:tc>
        <w:tc>
          <w:tcPr>
            <w:tcW w:w="706"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06"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5,634</w:t>
            </w:r>
          </w:p>
        </w:tc>
        <w:tc>
          <w:tcPr>
            <w:tcW w:w="706"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11" w:type="dxa"/>
            <w:tcBorders>
              <w:left w:val="single" w:sz="1" w:space="0" w:color="000000"/>
              <w:bottom w:val="single" w:sz="1" w:space="0" w:color="000000"/>
              <w:right w:val="single" w:sz="1" w:space="0" w:color="000000"/>
            </w:tcBorders>
          </w:tcPr>
          <w:p w:rsidR="008343AB" w:rsidRPr="008343AB" w:rsidRDefault="008343AB" w:rsidP="003124EC">
            <w:pPr>
              <w:snapToGrid w:val="0"/>
              <w:rPr>
                <w:rFonts w:ascii="Times New Roman" w:hAnsi="Times New Roman" w:cs="Times New Roman"/>
                <w:sz w:val="18"/>
                <w:szCs w:val="18"/>
              </w:rPr>
            </w:pPr>
          </w:p>
        </w:tc>
      </w:tr>
      <w:tr w:rsidR="008343AB" w:rsidRPr="008343AB" w:rsidTr="003124EC">
        <w:tc>
          <w:tcPr>
            <w:tcW w:w="393"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4</w:t>
            </w:r>
          </w:p>
        </w:tc>
        <w:tc>
          <w:tcPr>
            <w:tcW w:w="145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 xml:space="preserve">сельское поселение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p>
        </w:tc>
        <w:tc>
          <w:tcPr>
            <w:tcW w:w="132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 xml:space="preserve">п. </w:t>
            </w:r>
            <w:proofErr w:type="spellStart"/>
            <w:r w:rsidRPr="008343AB">
              <w:rPr>
                <w:rFonts w:ascii="Times New Roman" w:hAnsi="Times New Roman" w:cs="Times New Roman"/>
                <w:sz w:val="18"/>
                <w:szCs w:val="18"/>
              </w:rPr>
              <w:t>Сапожниковский</w:t>
            </w:r>
            <w:proofErr w:type="spellEnd"/>
          </w:p>
        </w:tc>
        <w:tc>
          <w:tcPr>
            <w:tcW w:w="1238"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Уличная дорожная сеть протяженностью 1150 м</w:t>
            </w:r>
          </w:p>
          <w:p w:rsidR="008343AB" w:rsidRPr="008343AB" w:rsidRDefault="008343AB" w:rsidP="003124EC">
            <w:pPr>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5,3</w:t>
            </w:r>
          </w:p>
        </w:tc>
        <w:tc>
          <w:tcPr>
            <w:tcW w:w="706"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06"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p>
        </w:tc>
        <w:tc>
          <w:tcPr>
            <w:tcW w:w="706"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5,3</w:t>
            </w:r>
          </w:p>
        </w:tc>
        <w:tc>
          <w:tcPr>
            <w:tcW w:w="711" w:type="dxa"/>
            <w:tcBorders>
              <w:left w:val="single" w:sz="1" w:space="0" w:color="000000"/>
              <w:bottom w:val="single" w:sz="1" w:space="0" w:color="000000"/>
              <w:right w:val="single" w:sz="1" w:space="0" w:color="000000"/>
            </w:tcBorders>
          </w:tcPr>
          <w:p w:rsidR="008343AB" w:rsidRPr="008343AB" w:rsidRDefault="008343AB" w:rsidP="003124EC">
            <w:pPr>
              <w:snapToGrid w:val="0"/>
              <w:jc w:val="right"/>
              <w:rPr>
                <w:rFonts w:ascii="Times New Roman" w:hAnsi="Times New Roman" w:cs="Times New Roman"/>
                <w:sz w:val="18"/>
                <w:szCs w:val="18"/>
              </w:rPr>
            </w:pPr>
          </w:p>
        </w:tc>
      </w:tr>
      <w:tr w:rsidR="008343AB" w:rsidRPr="008343AB" w:rsidTr="003124EC">
        <w:tc>
          <w:tcPr>
            <w:tcW w:w="393"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5</w:t>
            </w:r>
          </w:p>
        </w:tc>
        <w:tc>
          <w:tcPr>
            <w:tcW w:w="145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 xml:space="preserve">сельское поселение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p>
        </w:tc>
        <w:tc>
          <w:tcPr>
            <w:tcW w:w="132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 xml:space="preserve">с. Новый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w:t>
            </w:r>
            <w:proofErr w:type="gramStart"/>
            <w:r w:rsidRPr="008343AB">
              <w:rPr>
                <w:rFonts w:ascii="Times New Roman" w:hAnsi="Times New Roman" w:cs="Times New Roman"/>
                <w:sz w:val="18"/>
                <w:szCs w:val="18"/>
              </w:rPr>
              <w:t>с</w:t>
            </w:r>
            <w:proofErr w:type="gramEnd"/>
            <w:r w:rsidRPr="008343AB">
              <w:rPr>
                <w:rFonts w:ascii="Times New Roman" w:hAnsi="Times New Roman" w:cs="Times New Roman"/>
                <w:sz w:val="18"/>
                <w:szCs w:val="18"/>
              </w:rPr>
              <w:t xml:space="preserve">. Старый </w:t>
            </w:r>
            <w:proofErr w:type="spellStart"/>
            <w:r w:rsidRPr="008343AB">
              <w:rPr>
                <w:rFonts w:ascii="Times New Roman" w:hAnsi="Times New Roman" w:cs="Times New Roman"/>
                <w:sz w:val="18"/>
                <w:szCs w:val="18"/>
              </w:rPr>
              <w:t>Аманак</w:t>
            </w:r>
            <w:proofErr w:type="spellEnd"/>
          </w:p>
        </w:tc>
        <w:tc>
          <w:tcPr>
            <w:tcW w:w="1238"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Ремонт дорог</w:t>
            </w:r>
          </w:p>
        </w:tc>
        <w:tc>
          <w:tcPr>
            <w:tcW w:w="705"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5,5</w:t>
            </w:r>
          </w:p>
        </w:tc>
        <w:tc>
          <w:tcPr>
            <w:tcW w:w="706"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5,5</w:t>
            </w:r>
          </w:p>
        </w:tc>
        <w:tc>
          <w:tcPr>
            <w:tcW w:w="706"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p>
        </w:tc>
        <w:tc>
          <w:tcPr>
            <w:tcW w:w="706"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p>
        </w:tc>
        <w:tc>
          <w:tcPr>
            <w:tcW w:w="711" w:type="dxa"/>
            <w:tcBorders>
              <w:left w:val="single" w:sz="1" w:space="0" w:color="000000"/>
              <w:bottom w:val="single" w:sz="1" w:space="0" w:color="000000"/>
              <w:right w:val="single" w:sz="1" w:space="0" w:color="000000"/>
            </w:tcBorders>
          </w:tcPr>
          <w:p w:rsidR="008343AB" w:rsidRPr="008343AB" w:rsidRDefault="008343AB" w:rsidP="003124EC">
            <w:pPr>
              <w:snapToGrid w:val="0"/>
              <w:jc w:val="center"/>
              <w:rPr>
                <w:rFonts w:ascii="Times New Roman" w:hAnsi="Times New Roman" w:cs="Times New Roman"/>
                <w:sz w:val="18"/>
                <w:szCs w:val="18"/>
              </w:rPr>
            </w:pPr>
          </w:p>
        </w:tc>
      </w:tr>
      <w:tr w:rsidR="008343AB" w:rsidRPr="008343AB" w:rsidTr="003124EC">
        <w:tc>
          <w:tcPr>
            <w:tcW w:w="393"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6</w:t>
            </w:r>
          </w:p>
        </w:tc>
        <w:tc>
          <w:tcPr>
            <w:tcW w:w="145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 xml:space="preserve">сельское поселение </w:t>
            </w:r>
            <w:proofErr w:type="gramStart"/>
            <w:r w:rsidRPr="008343AB">
              <w:rPr>
                <w:rFonts w:ascii="Times New Roman" w:hAnsi="Times New Roman" w:cs="Times New Roman"/>
                <w:sz w:val="18"/>
                <w:szCs w:val="18"/>
              </w:rPr>
              <w:t>Старый</w:t>
            </w:r>
            <w:proofErr w:type="gramEnd"/>
            <w:r w:rsidRPr="008343AB">
              <w:rPr>
                <w:rFonts w:ascii="Times New Roman" w:hAnsi="Times New Roman" w:cs="Times New Roman"/>
                <w:sz w:val="18"/>
                <w:szCs w:val="18"/>
              </w:rPr>
              <w:t xml:space="preserve"> </w:t>
            </w:r>
            <w:proofErr w:type="spellStart"/>
            <w:r w:rsidRPr="008343AB">
              <w:rPr>
                <w:rFonts w:ascii="Times New Roman" w:hAnsi="Times New Roman" w:cs="Times New Roman"/>
                <w:sz w:val="18"/>
                <w:szCs w:val="18"/>
              </w:rPr>
              <w:t>Аманак</w:t>
            </w:r>
            <w:proofErr w:type="spellEnd"/>
          </w:p>
        </w:tc>
        <w:tc>
          <w:tcPr>
            <w:tcW w:w="132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roofErr w:type="gramStart"/>
            <w:r w:rsidRPr="008343AB">
              <w:rPr>
                <w:rFonts w:ascii="Times New Roman" w:hAnsi="Times New Roman" w:cs="Times New Roman"/>
                <w:sz w:val="18"/>
                <w:szCs w:val="18"/>
              </w:rPr>
              <w:t>с</w:t>
            </w:r>
            <w:proofErr w:type="gramEnd"/>
            <w:r w:rsidRPr="008343AB">
              <w:rPr>
                <w:rFonts w:ascii="Times New Roman" w:hAnsi="Times New Roman" w:cs="Times New Roman"/>
                <w:sz w:val="18"/>
                <w:szCs w:val="18"/>
              </w:rPr>
              <w:t xml:space="preserve">. Старый </w:t>
            </w:r>
            <w:proofErr w:type="spellStart"/>
            <w:r w:rsidRPr="008343AB">
              <w:rPr>
                <w:rFonts w:ascii="Times New Roman" w:hAnsi="Times New Roman" w:cs="Times New Roman"/>
                <w:sz w:val="18"/>
                <w:szCs w:val="18"/>
              </w:rPr>
              <w:t>Аманак</w:t>
            </w:r>
            <w:proofErr w:type="spellEnd"/>
          </w:p>
        </w:tc>
        <w:tc>
          <w:tcPr>
            <w:tcW w:w="1238"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r w:rsidRPr="008343AB">
              <w:rPr>
                <w:rFonts w:ascii="Times New Roman" w:hAnsi="Times New Roman" w:cs="Times New Roman"/>
                <w:sz w:val="18"/>
                <w:szCs w:val="18"/>
              </w:rPr>
              <w:t>Ремонт дорог</w:t>
            </w:r>
          </w:p>
        </w:tc>
        <w:tc>
          <w:tcPr>
            <w:tcW w:w="705"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20,366</w:t>
            </w:r>
          </w:p>
        </w:tc>
        <w:tc>
          <w:tcPr>
            <w:tcW w:w="706" w:type="dxa"/>
            <w:tcBorders>
              <w:left w:val="single" w:sz="1" w:space="0" w:color="000000"/>
              <w:bottom w:val="single" w:sz="1" w:space="0" w:color="000000"/>
            </w:tcBorders>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20,366</w:t>
            </w:r>
          </w:p>
        </w:tc>
        <w:tc>
          <w:tcPr>
            <w:tcW w:w="70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06"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p>
        </w:tc>
        <w:tc>
          <w:tcPr>
            <w:tcW w:w="705" w:type="dxa"/>
            <w:tcBorders>
              <w:left w:val="single" w:sz="1" w:space="0" w:color="000000"/>
              <w:bottom w:val="single" w:sz="1" w:space="0" w:color="000000"/>
            </w:tcBorders>
          </w:tcPr>
          <w:p w:rsidR="008343AB" w:rsidRPr="008343AB" w:rsidRDefault="008343AB" w:rsidP="003124EC">
            <w:pPr>
              <w:snapToGrid w:val="0"/>
              <w:rPr>
                <w:rFonts w:ascii="Times New Roman" w:hAnsi="Times New Roman" w:cs="Times New Roman"/>
                <w:sz w:val="18"/>
                <w:szCs w:val="18"/>
              </w:rPr>
            </w:pPr>
          </w:p>
        </w:tc>
        <w:tc>
          <w:tcPr>
            <w:tcW w:w="706" w:type="dxa"/>
            <w:tcBorders>
              <w:left w:val="single" w:sz="1" w:space="0" w:color="000000"/>
              <w:bottom w:val="single" w:sz="1" w:space="0" w:color="000000"/>
            </w:tcBorders>
          </w:tcPr>
          <w:p w:rsidR="008343AB" w:rsidRPr="008343AB" w:rsidRDefault="008343AB" w:rsidP="003124EC">
            <w:pPr>
              <w:snapToGrid w:val="0"/>
              <w:jc w:val="center"/>
              <w:rPr>
                <w:rFonts w:ascii="Times New Roman" w:hAnsi="Times New Roman" w:cs="Times New Roman"/>
                <w:sz w:val="18"/>
                <w:szCs w:val="18"/>
              </w:rPr>
            </w:pPr>
          </w:p>
        </w:tc>
        <w:tc>
          <w:tcPr>
            <w:tcW w:w="711" w:type="dxa"/>
            <w:tcBorders>
              <w:left w:val="single" w:sz="1" w:space="0" w:color="000000"/>
              <w:bottom w:val="single" w:sz="1" w:space="0" w:color="000000"/>
              <w:right w:val="single" w:sz="1" w:space="0" w:color="000000"/>
            </w:tcBorders>
          </w:tcPr>
          <w:p w:rsidR="008343AB" w:rsidRPr="008343AB" w:rsidRDefault="008343AB" w:rsidP="003124EC">
            <w:pPr>
              <w:snapToGrid w:val="0"/>
              <w:jc w:val="center"/>
              <w:rPr>
                <w:rFonts w:ascii="Times New Roman" w:hAnsi="Times New Roman" w:cs="Times New Roman"/>
                <w:sz w:val="18"/>
                <w:szCs w:val="18"/>
              </w:rPr>
            </w:pPr>
          </w:p>
        </w:tc>
      </w:tr>
      <w:tr w:rsidR="008343AB" w:rsidRPr="008343AB" w:rsidTr="003124EC">
        <w:tc>
          <w:tcPr>
            <w:tcW w:w="4411" w:type="dxa"/>
            <w:gridSpan w:val="4"/>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b/>
                <w:bCs/>
                <w:sz w:val="18"/>
                <w:szCs w:val="18"/>
              </w:rPr>
            </w:pPr>
            <w:r w:rsidRPr="008343AB">
              <w:rPr>
                <w:rFonts w:ascii="Times New Roman" w:hAnsi="Times New Roman" w:cs="Times New Roman"/>
                <w:b/>
                <w:bCs/>
                <w:sz w:val="18"/>
                <w:szCs w:val="18"/>
              </w:rPr>
              <w:t>ИТОГО по разделу "Ремонт дорог":</w:t>
            </w:r>
          </w:p>
        </w:tc>
        <w:tc>
          <w:tcPr>
            <w:tcW w:w="705"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b/>
                <w:bCs/>
                <w:sz w:val="18"/>
                <w:szCs w:val="18"/>
              </w:rPr>
            </w:pPr>
            <w:r w:rsidRPr="008343AB">
              <w:rPr>
                <w:rFonts w:ascii="Times New Roman" w:hAnsi="Times New Roman" w:cs="Times New Roman"/>
                <w:b/>
                <w:bCs/>
                <w:sz w:val="18"/>
                <w:szCs w:val="18"/>
              </w:rPr>
              <w:t>58,0</w:t>
            </w:r>
          </w:p>
        </w:tc>
        <w:tc>
          <w:tcPr>
            <w:tcW w:w="706"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20,366</w:t>
            </w:r>
          </w:p>
        </w:tc>
        <w:tc>
          <w:tcPr>
            <w:tcW w:w="705"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5,5</w:t>
            </w:r>
          </w:p>
        </w:tc>
        <w:tc>
          <w:tcPr>
            <w:tcW w:w="706"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5,6</w:t>
            </w:r>
          </w:p>
        </w:tc>
        <w:tc>
          <w:tcPr>
            <w:tcW w:w="705"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5,634</w:t>
            </w:r>
          </w:p>
        </w:tc>
        <w:tc>
          <w:tcPr>
            <w:tcW w:w="706" w:type="dxa"/>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5,3</w:t>
            </w:r>
          </w:p>
        </w:tc>
        <w:tc>
          <w:tcPr>
            <w:tcW w:w="711" w:type="dxa"/>
            <w:tcBorders>
              <w:left w:val="single" w:sz="1" w:space="0" w:color="000000"/>
              <w:bottom w:val="single" w:sz="1" w:space="0" w:color="000000"/>
              <w:right w:val="single" w:sz="1" w:space="0" w:color="000000"/>
            </w:tcBorders>
          </w:tcPr>
          <w:p w:rsidR="008343AB" w:rsidRPr="008343AB" w:rsidRDefault="008343AB" w:rsidP="003124EC">
            <w:pPr>
              <w:snapToGrid w:val="0"/>
              <w:jc w:val="right"/>
              <w:rPr>
                <w:rFonts w:ascii="Times New Roman" w:hAnsi="Times New Roman" w:cs="Times New Roman"/>
                <w:sz w:val="18"/>
                <w:szCs w:val="18"/>
              </w:rPr>
            </w:pPr>
            <w:r w:rsidRPr="008343AB">
              <w:rPr>
                <w:rFonts w:ascii="Times New Roman" w:hAnsi="Times New Roman" w:cs="Times New Roman"/>
                <w:sz w:val="18"/>
                <w:szCs w:val="18"/>
              </w:rPr>
              <w:t>5,1</w:t>
            </w:r>
          </w:p>
        </w:tc>
      </w:tr>
      <w:tr w:rsidR="008343AB" w:rsidRPr="008343AB" w:rsidTr="003124EC">
        <w:tc>
          <w:tcPr>
            <w:tcW w:w="4411" w:type="dxa"/>
            <w:gridSpan w:val="4"/>
            <w:tcBorders>
              <w:left w:val="single" w:sz="1" w:space="0" w:color="000000"/>
              <w:bottom w:val="single" w:sz="1" w:space="0" w:color="000000"/>
            </w:tcBorders>
          </w:tcPr>
          <w:p w:rsidR="008343AB" w:rsidRPr="008343AB" w:rsidRDefault="008343AB" w:rsidP="003124EC">
            <w:pPr>
              <w:snapToGrid w:val="0"/>
              <w:jc w:val="right"/>
              <w:rPr>
                <w:rFonts w:ascii="Times New Roman" w:hAnsi="Times New Roman" w:cs="Times New Roman"/>
                <w:b/>
                <w:bCs/>
                <w:sz w:val="18"/>
                <w:szCs w:val="18"/>
              </w:rPr>
            </w:pPr>
            <w:r w:rsidRPr="008343AB">
              <w:rPr>
                <w:rFonts w:ascii="Times New Roman" w:hAnsi="Times New Roman" w:cs="Times New Roman"/>
                <w:b/>
                <w:bCs/>
                <w:sz w:val="18"/>
                <w:szCs w:val="18"/>
              </w:rPr>
              <w:t>ИТОГО по муниципальной целевой Программе:</w:t>
            </w:r>
          </w:p>
        </w:tc>
        <w:tc>
          <w:tcPr>
            <w:tcW w:w="4944" w:type="dxa"/>
            <w:gridSpan w:val="7"/>
            <w:tcBorders>
              <w:left w:val="single" w:sz="1" w:space="0" w:color="000000"/>
              <w:bottom w:val="single" w:sz="1" w:space="0" w:color="000000"/>
              <w:right w:val="single" w:sz="1" w:space="0" w:color="000000"/>
            </w:tcBorders>
          </w:tcPr>
          <w:p w:rsidR="008343AB" w:rsidRPr="008343AB" w:rsidRDefault="008343AB" w:rsidP="003124EC">
            <w:pPr>
              <w:snapToGrid w:val="0"/>
              <w:jc w:val="right"/>
              <w:rPr>
                <w:rFonts w:ascii="Times New Roman" w:hAnsi="Times New Roman" w:cs="Times New Roman"/>
                <w:b/>
                <w:bCs/>
                <w:sz w:val="18"/>
                <w:szCs w:val="18"/>
              </w:rPr>
            </w:pPr>
            <w:r w:rsidRPr="008343AB">
              <w:rPr>
                <w:rFonts w:ascii="Times New Roman" w:hAnsi="Times New Roman" w:cs="Times New Roman"/>
                <w:b/>
                <w:bCs/>
                <w:sz w:val="18"/>
                <w:szCs w:val="18"/>
              </w:rPr>
              <w:t>58,0</w:t>
            </w:r>
          </w:p>
        </w:tc>
      </w:tr>
    </w:tbl>
    <w:p w:rsidR="008343AB" w:rsidRPr="008343AB" w:rsidRDefault="008343AB" w:rsidP="008343AB">
      <w:pPr>
        <w:rPr>
          <w:rFonts w:ascii="Times New Roman" w:hAnsi="Times New Roman" w:cs="Times New Roman"/>
          <w:sz w:val="18"/>
          <w:szCs w:val="18"/>
        </w:rPr>
      </w:pPr>
    </w:p>
    <w:p w:rsidR="008343AB" w:rsidRPr="008343AB" w:rsidRDefault="008343AB" w:rsidP="008343AB">
      <w:pPr>
        <w:pStyle w:val="af2"/>
        <w:ind w:firstLine="284"/>
        <w:jc w:val="both"/>
        <w:rPr>
          <w:rFonts w:ascii="Times New Roman" w:hAnsi="Times New Roman" w:cs="Times New Roman"/>
          <w:sz w:val="18"/>
          <w:szCs w:val="18"/>
        </w:rPr>
      </w:pPr>
      <w:r w:rsidRPr="008343AB">
        <w:rPr>
          <w:rFonts w:ascii="Times New Roman" w:hAnsi="Times New Roman" w:cs="Times New Roman"/>
          <w:sz w:val="18"/>
          <w:szCs w:val="18"/>
        </w:rPr>
        <w:lastRenderedPageBreak/>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w:t>
      </w:r>
    </w:p>
    <w:p w:rsidR="008343AB" w:rsidRPr="008343AB" w:rsidRDefault="008343AB" w:rsidP="008343AB">
      <w:pPr>
        <w:pStyle w:val="af2"/>
        <w:rPr>
          <w:rFonts w:ascii="Times New Roman" w:hAnsi="Times New Roman" w:cs="Times New Roman"/>
          <w:sz w:val="18"/>
          <w:szCs w:val="18"/>
        </w:rPr>
      </w:pPr>
    </w:p>
    <w:p w:rsidR="008343AB" w:rsidRPr="008343AB" w:rsidRDefault="008343AB" w:rsidP="008343AB">
      <w:pPr>
        <w:pStyle w:val="af2"/>
        <w:ind w:firstLine="284"/>
        <w:jc w:val="both"/>
        <w:rPr>
          <w:rFonts w:ascii="Times New Roman" w:hAnsi="Times New Roman" w:cs="Times New Roman"/>
          <w:color w:val="FF0000"/>
          <w:sz w:val="18"/>
          <w:szCs w:val="18"/>
        </w:rPr>
      </w:pPr>
      <w:r w:rsidRPr="008343AB">
        <w:rPr>
          <w:rFonts w:ascii="Times New Roman" w:hAnsi="Times New Roman" w:cs="Times New Roman"/>
          <w:color w:val="FF0000"/>
          <w:sz w:val="18"/>
          <w:szCs w:val="18"/>
        </w:rPr>
        <w:t xml:space="preserve"> </w:t>
      </w:r>
    </w:p>
    <w:p w:rsidR="008343AB" w:rsidRPr="008343AB" w:rsidRDefault="008343AB" w:rsidP="008343AB">
      <w:pPr>
        <w:widowControl w:val="0"/>
        <w:numPr>
          <w:ilvl w:val="0"/>
          <w:numId w:val="8"/>
        </w:numPr>
        <w:shd w:val="clear" w:color="auto" w:fill="FFFFFF"/>
        <w:tabs>
          <w:tab w:val="left" w:pos="1080"/>
        </w:tabs>
        <w:suppressAutoHyphens/>
        <w:autoSpaceDE w:val="0"/>
        <w:spacing w:after="0" w:line="240" w:lineRule="auto"/>
        <w:jc w:val="both"/>
        <w:rPr>
          <w:rFonts w:ascii="Times New Roman" w:hAnsi="Times New Roman" w:cs="Times New Roman"/>
          <w:b/>
          <w:bCs/>
          <w:sz w:val="18"/>
          <w:szCs w:val="18"/>
        </w:rPr>
      </w:pPr>
      <w:r w:rsidRPr="008343AB">
        <w:rPr>
          <w:rFonts w:ascii="Times New Roman" w:hAnsi="Times New Roman" w:cs="Times New Roman"/>
          <w:b/>
          <w:bCs/>
          <w:sz w:val="18"/>
          <w:szCs w:val="18"/>
        </w:rPr>
        <w:t xml:space="preserve"> Оценка объемов и источников </w:t>
      </w:r>
      <w:proofErr w:type="gramStart"/>
      <w:r w:rsidRPr="008343AB">
        <w:rPr>
          <w:rFonts w:ascii="Times New Roman" w:hAnsi="Times New Roman" w:cs="Times New Roman"/>
          <w:b/>
          <w:bCs/>
          <w:sz w:val="18"/>
          <w:szCs w:val="18"/>
        </w:rPr>
        <w:t>финансирования мероприятий развития транспортной инфраструктуры сельского поселения</w:t>
      </w:r>
      <w:proofErr w:type="gramEnd"/>
      <w:r w:rsidRPr="008343AB">
        <w:rPr>
          <w:rFonts w:ascii="Times New Roman" w:hAnsi="Times New Roman" w:cs="Times New Roman"/>
          <w:b/>
          <w:bCs/>
          <w:sz w:val="18"/>
          <w:szCs w:val="18"/>
        </w:rPr>
        <w:t xml:space="preserve"> Старый </w:t>
      </w:r>
      <w:proofErr w:type="spellStart"/>
      <w:r w:rsidRPr="008343AB">
        <w:rPr>
          <w:rFonts w:ascii="Times New Roman" w:hAnsi="Times New Roman" w:cs="Times New Roman"/>
          <w:b/>
          <w:bCs/>
          <w:sz w:val="18"/>
          <w:szCs w:val="18"/>
        </w:rPr>
        <w:t>Аманак</w:t>
      </w:r>
      <w:proofErr w:type="spellEnd"/>
      <w:r w:rsidRPr="008343AB">
        <w:rPr>
          <w:rFonts w:ascii="Times New Roman" w:hAnsi="Times New Roman" w:cs="Times New Roman"/>
          <w:b/>
          <w:bCs/>
          <w:sz w:val="18"/>
          <w:szCs w:val="18"/>
        </w:rPr>
        <w:t>.</w:t>
      </w:r>
    </w:p>
    <w:p w:rsidR="008343AB" w:rsidRPr="008343AB" w:rsidRDefault="008343AB" w:rsidP="008343AB">
      <w:pPr>
        <w:widowControl w:val="0"/>
        <w:shd w:val="clear" w:color="auto" w:fill="FFFFFF"/>
        <w:tabs>
          <w:tab w:val="left" w:pos="1080"/>
        </w:tabs>
        <w:suppressAutoHyphens/>
        <w:autoSpaceDE w:val="0"/>
        <w:jc w:val="both"/>
        <w:rPr>
          <w:rFonts w:ascii="Times New Roman" w:hAnsi="Times New Roman" w:cs="Times New Roman"/>
          <w:sz w:val="18"/>
          <w:szCs w:val="18"/>
        </w:rPr>
      </w:pPr>
    </w:p>
    <w:p w:rsidR="008343AB" w:rsidRPr="008343AB" w:rsidRDefault="008343AB" w:rsidP="008343AB">
      <w:pPr>
        <w:shd w:val="clear" w:color="auto" w:fill="FFFFFF"/>
        <w:spacing w:line="274" w:lineRule="exact"/>
        <w:ind w:right="-52" w:firstLine="540"/>
        <w:jc w:val="both"/>
        <w:rPr>
          <w:rFonts w:ascii="Times New Roman" w:hAnsi="Times New Roman" w:cs="Times New Roman"/>
          <w:sz w:val="18"/>
          <w:szCs w:val="18"/>
        </w:rPr>
      </w:pPr>
      <w:r w:rsidRPr="008343AB">
        <w:rPr>
          <w:rFonts w:ascii="Times New Roman" w:hAnsi="Times New Roman" w:cs="Times New Roman"/>
          <w:spacing w:val="-1"/>
          <w:sz w:val="18"/>
          <w:szCs w:val="18"/>
        </w:rPr>
        <w:t>Общий объём средств, необходимый на мероприя</w:t>
      </w:r>
      <w:r w:rsidRPr="008343AB">
        <w:rPr>
          <w:rFonts w:ascii="Times New Roman" w:hAnsi="Times New Roman" w:cs="Times New Roman"/>
          <w:spacing w:val="-1"/>
          <w:sz w:val="18"/>
          <w:szCs w:val="18"/>
        </w:rPr>
        <w:softHyphen/>
      </w:r>
      <w:r w:rsidRPr="008343AB">
        <w:rPr>
          <w:rFonts w:ascii="Times New Roman" w:hAnsi="Times New Roman" w:cs="Times New Roman"/>
          <w:sz w:val="18"/>
          <w:szCs w:val="18"/>
        </w:rPr>
        <w:t xml:space="preserve">тия по модернизации объектов </w:t>
      </w:r>
      <w:proofErr w:type="spellStart"/>
      <w:r w:rsidRPr="008343AB">
        <w:rPr>
          <w:rFonts w:ascii="Times New Roman" w:hAnsi="Times New Roman" w:cs="Times New Roman"/>
          <w:sz w:val="18"/>
          <w:szCs w:val="18"/>
        </w:rPr>
        <w:t>улично</w:t>
      </w:r>
      <w:proofErr w:type="spellEnd"/>
      <w:r w:rsidRPr="008343AB">
        <w:rPr>
          <w:rFonts w:ascii="Times New Roman" w:hAnsi="Times New Roman" w:cs="Times New Roman"/>
          <w:sz w:val="18"/>
          <w:szCs w:val="18"/>
        </w:rPr>
        <w:t xml:space="preserve"> – дорожной сети сельского поселения Старый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на 2016 - 2026 годы, составляет 58 млн. рублей. Из них наибольшая доля требуется на ремонт  автомобильных дорог.</w:t>
      </w:r>
    </w:p>
    <w:p w:rsidR="008343AB" w:rsidRPr="008343AB" w:rsidRDefault="008343AB" w:rsidP="008343AB">
      <w:pPr>
        <w:shd w:val="clear" w:color="auto" w:fill="FFFFFF"/>
        <w:spacing w:line="274" w:lineRule="exact"/>
        <w:ind w:right="-52" w:firstLine="540"/>
        <w:jc w:val="both"/>
        <w:rPr>
          <w:rFonts w:ascii="Times New Roman" w:hAnsi="Times New Roman" w:cs="Times New Roman"/>
          <w:sz w:val="18"/>
          <w:szCs w:val="18"/>
        </w:rPr>
      </w:pPr>
      <w:r w:rsidRPr="008343AB">
        <w:rPr>
          <w:rFonts w:ascii="Times New Roman" w:hAnsi="Times New Roman" w:cs="Times New Roman"/>
          <w:sz w:val="18"/>
          <w:szCs w:val="18"/>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8343AB">
        <w:rPr>
          <w:rFonts w:ascii="Times New Roman" w:hAnsi="Times New Roman" w:cs="Times New Roman"/>
          <w:sz w:val="18"/>
          <w:szCs w:val="18"/>
        </w:rPr>
        <w:t>уличн</w:t>
      </w:r>
      <w:proofErr w:type="gramStart"/>
      <w:r w:rsidRPr="008343AB">
        <w:rPr>
          <w:rFonts w:ascii="Times New Roman" w:hAnsi="Times New Roman" w:cs="Times New Roman"/>
          <w:sz w:val="18"/>
          <w:szCs w:val="18"/>
        </w:rPr>
        <w:t>о</w:t>
      </w:r>
      <w:proofErr w:type="spellEnd"/>
      <w:r w:rsidRPr="008343AB">
        <w:rPr>
          <w:rFonts w:ascii="Times New Roman" w:hAnsi="Times New Roman" w:cs="Times New Roman"/>
          <w:sz w:val="18"/>
          <w:szCs w:val="18"/>
        </w:rPr>
        <w:t>-</w:t>
      </w:r>
      <w:proofErr w:type="gramEnd"/>
      <w:r w:rsidRPr="008343AB">
        <w:rPr>
          <w:rFonts w:ascii="Times New Roman" w:hAnsi="Times New Roman" w:cs="Times New Roman"/>
          <w:sz w:val="18"/>
          <w:szCs w:val="18"/>
        </w:rPr>
        <w:t xml:space="preserve"> дорожной сети, а также их приоритетности потребности в финансовых вложениях распределены на 2016 – 2026 годы. Полученные результаты приведены в таб.</w:t>
      </w:r>
    </w:p>
    <w:p w:rsidR="008343AB" w:rsidRPr="008343AB" w:rsidRDefault="008343AB" w:rsidP="008343AB">
      <w:pPr>
        <w:shd w:val="clear" w:color="auto" w:fill="FFFFFF"/>
        <w:spacing w:line="274" w:lineRule="exact"/>
        <w:ind w:firstLine="540"/>
        <w:jc w:val="both"/>
        <w:rPr>
          <w:rFonts w:ascii="Times New Roman" w:hAnsi="Times New Roman" w:cs="Times New Roman"/>
          <w:b/>
          <w:color w:val="000000"/>
          <w:sz w:val="18"/>
          <w:szCs w:val="18"/>
        </w:rPr>
      </w:pPr>
      <w:r w:rsidRPr="008343AB">
        <w:rPr>
          <w:rFonts w:ascii="Times New Roman" w:hAnsi="Times New Roman" w:cs="Times New Roman"/>
          <w:b/>
          <w:color w:val="000000"/>
          <w:spacing w:val="-1"/>
          <w:sz w:val="18"/>
          <w:szCs w:val="18"/>
        </w:rPr>
        <w:t xml:space="preserve">Таблица. Распределение объёма инвестиций на период реализации ПТР сельского </w:t>
      </w:r>
      <w:r w:rsidRPr="008343AB">
        <w:rPr>
          <w:rFonts w:ascii="Times New Roman" w:hAnsi="Times New Roman" w:cs="Times New Roman"/>
          <w:b/>
          <w:color w:val="000000"/>
          <w:sz w:val="18"/>
          <w:szCs w:val="18"/>
        </w:rPr>
        <w:t xml:space="preserve">поселения Старый </w:t>
      </w:r>
      <w:proofErr w:type="spellStart"/>
      <w:r w:rsidRPr="008343AB">
        <w:rPr>
          <w:rFonts w:ascii="Times New Roman" w:hAnsi="Times New Roman" w:cs="Times New Roman"/>
          <w:b/>
          <w:color w:val="000000"/>
          <w:sz w:val="18"/>
          <w:szCs w:val="18"/>
        </w:rPr>
        <w:t>Аманак</w:t>
      </w:r>
      <w:proofErr w:type="spellEnd"/>
      <w:r w:rsidRPr="008343AB">
        <w:rPr>
          <w:rFonts w:ascii="Times New Roman" w:hAnsi="Times New Roman" w:cs="Times New Roman"/>
          <w:b/>
          <w:color w:val="000000"/>
          <w:sz w:val="18"/>
          <w:szCs w:val="18"/>
        </w:rPr>
        <w:t>, млн. руб.</w:t>
      </w:r>
    </w:p>
    <w:p w:rsidR="008343AB" w:rsidRPr="008343AB" w:rsidRDefault="008343AB" w:rsidP="008343AB">
      <w:pPr>
        <w:shd w:val="clear" w:color="auto" w:fill="FFFFFF"/>
        <w:spacing w:line="274" w:lineRule="exact"/>
        <w:ind w:firstLine="540"/>
        <w:jc w:val="both"/>
        <w:rPr>
          <w:rFonts w:ascii="Times New Roman" w:hAnsi="Times New Roman" w:cs="Times New Roman"/>
          <w:sz w:val="18"/>
          <w:szCs w:val="18"/>
        </w:rPr>
      </w:pPr>
    </w:p>
    <w:tbl>
      <w:tblPr>
        <w:tblW w:w="0" w:type="auto"/>
        <w:tblInd w:w="40" w:type="dxa"/>
        <w:tblLayout w:type="fixed"/>
        <w:tblCellMar>
          <w:left w:w="40" w:type="dxa"/>
          <w:right w:w="40" w:type="dxa"/>
        </w:tblCellMar>
        <w:tblLook w:val="0000"/>
      </w:tblPr>
      <w:tblGrid>
        <w:gridCol w:w="476"/>
        <w:gridCol w:w="2569"/>
        <w:gridCol w:w="848"/>
        <w:gridCol w:w="654"/>
        <w:gridCol w:w="654"/>
        <w:gridCol w:w="654"/>
        <w:gridCol w:w="653"/>
        <w:gridCol w:w="654"/>
        <w:gridCol w:w="654"/>
        <w:gridCol w:w="654"/>
        <w:gridCol w:w="990"/>
      </w:tblGrid>
      <w:tr w:rsidR="008343AB" w:rsidRPr="008343AB" w:rsidTr="003124EC">
        <w:trPr>
          <w:trHeight w:hRule="exact" w:val="312"/>
        </w:trPr>
        <w:tc>
          <w:tcPr>
            <w:tcW w:w="476" w:type="dxa"/>
            <w:vMerge w:val="restart"/>
            <w:tcBorders>
              <w:top w:val="single" w:sz="4" w:space="0" w:color="000000"/>
              <w:left w:val="single" w:sz="4" w:space="0" w:color="000000"/>
            </w:tcBorders>
            <w:vAlign w:val="center"/>
          </w:tcPr>
          <w:p w:rsidR="008343AB" w:rsidRPr="008343AB" w:rsidRDefault="008343AB" w:rsidP="003124EC">
            <w:pPr>
              <w:shd w:val="clear" w:color="auto" w:fill="FFFFFF"/>
              <w:snapToGrid w:val="0"/>
              <w:ind w:left="34"/>
              <w:jc w:val="center"/>
              <w:rPr>
                <w:rFonts w:ascii="Times New Roman" w:eastAsia="Arial" w:hAnsi="Times New Roman" w:cs="Times New Roman"/>
                <w:b/>
                <w:color w:val="000000"/>
                <w:sz w:val="18"/>
                <w:szCs w:val="18"/>
              </w:rPr>
            </w:pPr>
            <w:r w:rsidRPr="008343AB">
              <w:rPr>
                <w:rFonts w:ascii="Times New Roman" w:eastAsia="Arial" w:hAnsi="Times New Roman" w:cs="Times New Roman"/>
                <w:b/>
                <w:color w:val="000000"/>
                <w:sz w:val="18"/>
                <w:szCs w:val="18"/>
              </w:rPr>
              <w:t>№</w:t>
            </w:r>
          </w:p>
        </w:tc>
        <w:tc>
          <w:tcPr>
            <w:tcW w:w="2569" w:type="dxa"/>
            <w:vMerge w:val="restart"/>
            <w:tcBorders>
              <w:top w:val="single" w:sz="4" w:space="0" w:color="000000"/>
              <w:left w:val="single" w:sz="4" w:space="0" w:color="000000"/>
            </w:tcBorders>
            <w:vAlign w:val="center"/>
          </w:tcPr>
          <w:p w:rsidR="008343AB" w:rsidRPr="008343AB" w:rsidRDefault="008343AB" w:rsidP="003124EC">
            <w:pPr>
              <w:shd w:val="clear" w:color="auto" w:fill="FFFFFF"/>
              <w:snapToGrid w:val="0"/>
              <w:ind w:left="20"/>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Виды услуг</w:t>
            </w:r>
          </w:p>
        </w:tc>
        <w:tc>
          <w:tcPr>
            <w:tcW w:w="6415" w:type="dxa"/>
            <w:gridSpan w:val="9"/>
            <w:tcBorders>
              <w:top w:val="single" w:sz="4" w:space="0" w:color="000000"/>
              <w:left w:val="single" w:sz="4" w:space="0" w:color="000000"/>
              <w:bottom w:val="single" w:sz="4" w:space="0" w:color="000000"/>
              <w:right w:val="single" w:sz="4" w:space="0" w:color="000000"/>
            </w:tcBorders>
            <w:vAlign w:val="center"/>
          </w:tcPr>
          <w:p w:rsidR="008343AB" w:rsidRPr="008343AB" w:rsidRDefault="008343AB" w:rsidP="003124EC">
            <w:pPr>
              <w:shd w:val="clear" w:color="auto" w:fill="FFFFFF"/>
              <w:snapToGrid w:val="0"/>
              <w:ind w:left="-40"/>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Инвестиции на реализацию программы</w:t>
            </w:r>
          </w:p>
        </w:tc>
      </w:tr>
      <w:tr w:rsidR="008343AB" w:rsidRPr="008343AB" w:rsidTr="003124EC">
        <w:trPr>
          <w:trHeight w:hRule="exact" w:val="883"/>
        </w:trPr>
        <w:tc>
          <w:tcPr>
            <w:tcW w:w="476" w:type="dxa"/>
            <w:vMerge/>
            <w:tcBorders>
              <w:left w:val="single" w:sz="4" w:space="0" w:color="000000"/>
              <w:bottom w:val="single" w:sz="4" w:space="0" w:color="000000"/>
            </w:tcBorders>
            <w:vAlign w:val="center"/>
          </w:tcPr>
          <w:p w:rsidR="008343AB" w:rsidRPr="008343AB" w:rsidRDefault="008343AB" w:rsidP="003124EC">
            <w:pPr>
              <w:snapToGrid w:val="0"/>
              <w:jc w:val="center"/>
              <w:rPr>
                <w:rFonts w:ascii="Times New Roman" w:hAnsi="Times New Roman" w:cs="Times New Roman"/>
                <w:b/>
                <w:color w:val="000000"/>
                <w:sz w:val="18"/>
                <w:szCs w:val="18"/>
              </w:rPr>
            </w:pPr>
          </w:p>
        </w:tc>
        <w:tc>
          <w:tcPr>
            <w:tcW w:w="2569" w:type="dxa"/>
            <w:vMerge/>
            <w:tcBorders>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b/>
                <w:color w:val="000000"/>
                <w:sz w:val="18"/>
                <w:szCs w:val="18"/>
              </w:rPr>
            </w:pPr>
          </w:p>
        </w:tc>
        <w:tc>
          <w:tcPr>
            <w:tcW w:w="848"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ind w:left="-1242" w:firstLine="1242"/>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2016</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2017</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ind w:left="-40"/>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2018</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2019</w:t>
            </w:r>
          </w:p>
        </w:tc>
        <w:tc>
          <w:tcPr>
            <w:tcW w:w="653"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2020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 xml:space="preserve">2021 </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b/>
                <w:color w:val="000000"/>
                <w:sz w:val="18"/>
                <w:szCs w:val="18"/>
              </w:rPr>
            </w:pPr>
          </w:p>
          <w:p w:rsidR="008343AB" w:rsidRPr="008343AB" w:rsidRDefault="008343AB" w:rsidP="003124EC">
            <w:pPr>
              <w:shd w:val="clear" w:color="auto" w:fill="FFFFFF"/>
              <w:snapToGrid w:val="0"/>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2022</w:t>
            </w:r>
          </w:p>
          <w:p w:rsidR="008343AB" w:rsidRPr="008343AB" w:rsidRDefault="008343AB" w:rsidP="003124EC">
            <w:pPr>
              <w:shd w:val="clear" w:color="auto" w:fill="FFFFFF"/>
              <w:snapToGrid w:val="0"/>
              <w:jc w:val="center"/>
              <w:rPr>
                <w:rFonts w:ascii="Times New Roman" w:hAnsi="Times New Roman" w:cs="Times New Roman"/>
                <w:b/>
                <w:color w:val="000000"/>
                <w:sz w:val="18"/>
                <w:szCs w:val="18"/>
              </w:rPr>
            </w:pP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2023-2026</w:t>
            </w:r>
          </w:p>
        </w:tc>
        <w:tc>
          <w:tcPr>
            <w:tcW w:w="990" w:type="dxa"/>
            <w:tcBorders>
              <w:left w:val="single" w:sz="4" w:space="0" w:color="000000"/>
              <w:bottom w:val="single" w:sz="4" w:space="0" w:color="000000"/>
              <w:right w:val="single" w:sz="4" w:space="0" w:color="000000"/>
            </w:tcBorders>
            <w:vAlign w:val="center"/>
          </w:tcPr>
          <w:p w:rsidR="008343AB" w:rsidRPr="008343AB" w:rsidRDefault="008343AB" w:rsidP="003124EC">
            <w:pPr>
              <w:shd w:val="clear" w:color="auto" w:fill="FFFFFF"/>
              <w:snapToGrid w:val="0"/>
              <w:ind w:left="202"/>
              <w:jc w:val="center"/>
              <w:rPr>
                <w:rFonts w:ascii="Times New Roman" w:hAnsi="Times New Roman" w:cs="Times New Roman"/>
                <w:b/>
                <w:color w:val="000000"/>
                <w:sz w:val="18"/>
                <w:szCs w:val="18"/>
              </w:rPr>
            </w:pPr>
            <w:r w:rsidRPr="008343AB">
              <w:rPr>
                <w:rFonts w:ascii="Times New Roman" w:hAnsi="Times New Roman" w:cs="Times New Roman"/>
                <w:b/>
                <w:color w:val="000000"/>
                <w:sz w:val="18"/>
                <w:szCs w:val="18"/>
              </w:rPr>
              <w:t>всего</w:t>
            </w:r>
          </w:p>
        </w:tc>
      </w:tr>
      <w:tr w:rsidR="008343AB" w:rsidRPr="008343AB" w:rsidTr="003124EC">
        <w:trPr>
          <w:trHeight w:hRule="exact" w:val="293"/>
        </w:trPr>
        <w:tc>
          <w:tcPr>
            <w:tcW w:w="476" w:type="dxa"/>
            <w:tcBorders>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1</w:t>
            </w:r>
          </w:p>
        </w:tc>
        <w:tc>
          <w:tcPr>
            <w:tcW w:w="2569" w:type="dxa"/>
            <w:tcBorders>
              <w:left w:val="single" w:sz="4" w:space="0" w:color="000000"/>
              <w:bottom w:val="single" w:sz="4" w:space="0" w:color="000000"/>
            </w:tcBorders>
            <w:vAlign w:val="center"/>
          </w:tcPr>
          <w:p w:rsidR="008343AB" w:rsidRPr="008343AB" w:rsidRDefault="008343AB" w:rsidP="003124EC">
            <w:pPr>
              <w:shd w:val="clear" w:color="auto" w:fill="FFFFFF"/>
              <w:snapToGrid w:val="0"/>
              <w:rPr>
                <w:rFonts w:ascii="Times New Roman" w:hAnsi="Times New Roman" w:cs="Times New Roman"/>
                <w:color w:val="000000"/>
                <w:sz w:val="18"/>
                <w:szCs w:val="18"/>
              </w:rPr>
            </w:pPr>
            <w:r w:rsidRPr="008343AB">
              <w:rPr>
                <w:rFonts w:ascii="Times New Roman" w:hAnsi="Times New Roman" w:cs="Times New Roman"/>
                <w:color w:val="000000"/>
                <w:sz w:val="18"/>
                <w:szCs w:val="18"/>
              </w:rPr>
              <w:t>Ремонт дорог</w:t>
            </w:r>
          </w:p>
          <w:p w:rsidR="008343AB" w:rsidRPr="008343AB" w:rsidRDefault="008343AB" w:rsidP="003124EC">
            <w:pPr>
              <w:shd w:val="clear" w:color="auto" w:fill="FFFFFF"/>
              <w:snapToGrid w:val="0"/>
              <w:rPr>
                <w:rFonts w:ascii="Times New Roman" w:hAnsi="Times New Roman" w:cs="Times New Roman"/>
                <w:color w:val="000000"/>
                <w:sz w:val="18"/>
                <w:szCs w:val="18"/>
              </w:rPr>
            </w:pPr>
          </w:p>
          <w:p w:rsidR="008343AB" w:rsidRPr="008343AB" w:rsidRDefault="008343AB" w:rsidP="003124EC">
            <w:pPr>
              <w:shd w:val="clear" w:color="auto" w:fill="FFFFFF"/>
              <w:snapToGrid w:val="0"/>
              <w:rPr>
                <w:rFonts w:ascii="Times New Roman" w:hAnsi="Times New Roman" w:cs="Times New Roman"/>
                <w:color w:val="000000"/>
                <w:sz w:val="18"/>
                <w:szCs w:val="18"/>
              </w:rPr>
            </w:pPr>
          </w:p>
          <w:p w:rsidR="008343AB" w:rsidRPr="008343AB" w:rsidRDefault="008343AB" w:rsidP="003124EC">
            <w:pPr>
              <w:shd w:val="clear" w:color="auto" w:fill="FFFFFF"/>
              <w:snapToGrid w:val="0"/>
              <w:rPr>
                <w:rFonts w:ascii="Times New Roman" w:hAnsi="Times New Roman" w:cs="Times New Roman"/>
                <w:color w:val="000000"/>
                <w:sz w:val="18"/>
                <w:szCs w:val="18"/>
              </w:rPr>
            </w:pPr>
            <w:proofErr w:type="spellStart"/>
            <w:r w:rsidRPr="008343AB">
              <w:rPr>
                <w:rFonts w:ascii="Times New Roman" w:hAnsi="Times New Roman" w:cs="Times New Roman"/>
                <w:color w:val="000000"/>
                <w:sz w:val="18"/>
                <w:szCs w:val="18"/>
              </w:rPr>
              <w:t>сетидорожной</w:t>
            </w:r>
            <w:proofErr w:type="spellEnd"/>
            <w:r w:rsidRPr="008343AB">
              <w:rPr>
                <w:rFonts w:ascii="Times New Roman" w:hAnsi="Times New Roman" w:cs="Times New Roman"/>
                <w:color w:val="000000"/>
                <w:sz w:val="18"/>
                <w:szCs w:val="18"/>
              </w:rPr>
              <w:t xml:space="preserve"> </w:t>
            </w:r>
          </w:p>
        </w:tc>
        <w:tc>
          <w:tcPr>
            <w:tcW w:w="848"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20,366</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5,5</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ind w:left="-15"/>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5,6</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ind w:left="-26"/>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5,634</w:t>
            </w:r>
          </w:p>
        </w:tc>
        <w:tc>
          <w:tcPr>
            <w:tcW w:w="653"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5,3</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5,5</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5,0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5,1</w:t>
            </w:r>
          </w:p>
        </w:tc>
        <w:tc>
          <w:tcPr>
            <w:tcW w:w="990" w:type="dxa"/>
            <w:tcBorders>
              <w:left w:val="single" w:sz="4" w:space="0" w:color="000000"/>
              <w:bottom w:val="single" w:sz="4" w:space="0" w:color="000000"/>
              <w:right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58,0</w:t>
            </w:r>
          </w:p>
        </w:tc>
      </w:tr>
      <w:tr w:rsidR="008343AB" w:rsidRPr="008343AB" w:rsidTr="003124EC">
        <w:trPr>
          <w:trHeight w:hRule="exact" w:val="283"/>
        </w:trPr>
        <w:tc>
          <w:tcPr>
            <w:tcW w:w="476"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2</w:t>
            </w:r>
          </w:p>
        </w:tc>
        <w:tc>
          <w:tcPr>
            <w:tcW w:w="2569" w:type="dxa"/>
            <w:tcBorders>
              <w:top w:val="single" w:sz="4" w:space="0" w:color="000000"/>
              <w:left w:val="single" w:sz="4" w:space="0" w:color="000000"/>
              <w:bottom w:val="single" w:sz="4" w:space="0" w:color="000000"/>
            </w:tcBorders>
          </w:tcPr>
          <w:p w:rsidR="008343AB" w:rsidRPr="008343AB" w:rsidRDefault="008343AB" w:rsidP="003124EC">
            <w:pPr>
              <w:shd w:val="clear" w:color="auto" w:fill="FFFFFF"/>
              <w:snapToGrid w:val="0"/>
              <w:rPr>
                <w:rFonts w:ascii="Times New Roman" w:hAnsi="Times New Roman" w:cs="Times New Roman"/>
                <w:color w:val="000000"/>
                <w:sz w:val="18"/>
                <w:szCs w:val="18"/>
              </w:rPr>
            </w:pPr>
            <w:r w:rsidRPr="008343AB">
              <w:rPr>
                <w:rFonts w:ascii="Times New Roman" w:hAnsi="Times New Roman" w:cs="Times New Roman"/>
                <w:color w:val="000000"/>
                <w:sz w:val="18"/>
                <w:szCs w:val="18"/>
              </w:rPr>
              <w:t>Проектирование дорог</w:t>
            </w:r>
          </w:p>
        </w:tc>
        <w:tc>
          <w:tcPr>
            <w:tcW w:w="848"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ind w:left="-15"/>
              <w:jc w:val="center"/>
              <w:rPr>
                <w:rFonts w:ascii="Times New Roman" w:hAnsi="Times New Roman" w:cs="Times New Roman"/>
                <w:color w:val="000000"/>
                <w:spacing w:val="-2"/>
                <w:sz w:val="18"/>
                <w:szCs w:val="18"/>
              </w:rPr>
            </w:pPr>
            <w:r w:rsidRPr="008343AB">
              <w:rPr>
                <w:rFonts w:ascii="Times New Roman" w:hAnsi="Times New Roman" w:cs="Times New Roman"/>
                <w:color w:val="000000"/>
                <w:spacing w:val="-2"/>
                <w:sz w:val="18"/>
                <w:szCs w:val="18"/>
              </w:rPr>
              <w:t>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pacing w:val="-5"/>
                <w:sz w:val="18"/>
                <w:szCs w:val="18"/>
              </w:rPr>
            </w:pPr>
            <w:r w:rsidRPr="008343AB">
              <w:rPr>
                <w:rFonts w:ascii="Times New Roman" w:hAnsi="Times New Roman" w:cs="Times New Roman"/>
                <w:color w:val="000000"/>
                <w:spacing w:val="-5"/>
                <w:sz w:val="18"/>
                <w:szCs w:val="18"/>
              </w:rPr>
              <w:t>0</w:t>
            </w:r>
          </w:p>
        </w:tc>
        <w:tc>
          <w:tcPr>
            <w:tcW w:w="653"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ind w:left="-37" w:firstLine="5"/>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r>
      <w:tr w:rsidR="008343AB" w:rsidRPr="008343AB" w:rsidTr="003124EC">
        <w:trPr>
          <w:trHeight w:hRule="exact" w:val="283"/>
        </w:trPr>
        <w:tc>
          <w:tcPr>
            <w:tcW w:w="476"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3</w:t>
            </w:r>
          </w:p>
        </w:tc>
        <w:tc>
          <w:tcPr>
            <w:tcW w:w="2569" w:type="dxa"/>
            <w:tcBorders>
              <w:top w:val="single" w:sz="4" w:space="0" w:color="000000"/>
              <w:left w:val="single" w:sz="4" w:space="0" w:color="000000"/>
              <w:bottom w:val="single" w:sz="4" w:space="0" w:color="000000"/>
            </w:tcBorders>
          </w:tcPr>
          <w:p w:rsidR="008343AB" w:rsidRPr="008343AB" w:rsidRDefault="008343AB" w:rsidP="003124EC">
            <w:pPr>
              <w:shd w:val="clear" w:color="auto" w:fill="FFFFFF"/>
              <w:snapToGrid w:val="0"/>
              <w:rPr>
                <w:rFonts w:ascii="Times New Roman" w:hAnsi="Times New Roman" w:cs="Times New Roman"/>
                <w:color w:val="000000"/>
                <w:sz w:val="18"/>
                <w:szCs w:val="18"/>
              </w:rPr>
            </w:pPr>
            <w:r w:rsidRPr="008343AB">
              <w:rPr>
                <w:rFonts w:ascii="Times New Roman" w:hAnsi="Times New Roman" w:cs="Times New Roman"/>
                <w:color w:val="000000"/>
                <w:sz w:val="18"/>
                <w:szCs w:val="18"/>
              </w:rPr>
              <w:t>Строительство дорог</w:t>
            </w:r>
          </w:p>
        </w:tc>
        <w:tc>
          <w:tcPr>
            <w:tcW w:w="848"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ind w:left="-15"/>
              <w:jc w:val="center"/>
              <w:rPr>
                <w:rFonts w:ascii="Times New Roman" w:hAnsi="Times New Roman" w:cs="Times New Roman"/>
                <w:color w:val="000000"/>
                <w:spacing w:val="-2"/>
                <w:sz w:val="18"/>
                <w:szCs w:val="18"/>
              </w:rPr>
            </w:pPr>
            <w:r w:rsidRPr="008343AB">
              <w:rPr>
                <w:rFonts w:ascii="Times New Roman" w:hAnsi="Times New Roman" w:cs="Times New Roman"/>
                <w:color w:val="000000"/>
                <w:spacing w:val="-2"/>
                <w:sz w:val="18"/>
                <w:szCs w:val="18"/>
              </w:rPr>
              <w:t>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pacing w:val="-5"/>
                <w:sz w:val="18"/>
                <w:szCs w:val="18"/>
              </w:rPr>
            </w:pPr>
            <w:r w:rsidRPr="008343AB">
              <w:rPr>
                <w:rFonts w:ascii="Times New Roman" w:hAnsi="Times New Roman" w:cs="Times New Roman"/>
                <w:color w:val="000000"/>
                <w:spacing w:val="-5"/>
                <w:sz w:val="18"/>
                <w:szCs w:val="18"/>
              </w:rPr>
              <w:t>0</w:t>
            </w:r>
          </w:p>
        </w:tc>
        <w:tc>
          <w:tcPr>
            <w:tcW w:w="653"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ind w:left="-37" w:firstLine="5"/>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c>
          <w:tcPr>
            <w:tcW w:w="654" w:type="dxa"/>
            <w:tcBorders>
              <w:top w:val="single" w:sz="4" w:space="0" w:color="000000"/>
              <w:left w:val="single" w:sz="4" w:space="0" w:color="000000"/>
              <w:bottom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8343AB" w:rsidRPr="008343AB" w:rsidRDefault="008343AB" w:rsidP="003124EC">
            <w:pPr>
              <w:shd w:val="clear" w:color="auto" w:fill="FFFFFF"/>
              <w:snapToGrid w:val="0"/>
              <w:jc w:val="center"/>
              <w:rPr>
                <w:rFonts w:ascii="Times New Roman" w:hAnsi="Times New Roman" w:cs="Times New Roman"/>
                <w:color w:val="000000"/>
                <w:sz w:val="18"/>
                <w:szCs w:val="18"/>
              </w:rPr>
            </w:pPr>
            <w:r w:rsidRPr="008343AB">
              <w:rPr>
                <w:rFonts w:ascii="Times New Roman" w:hAnsi="Times New Roman" w:cs="Times New Roman"/>
                <w:color w:val="000000"/>
                <w:sz w:val="18"/>
                <w:szCs w:val="18"/>
              </w:rPr>
              <w:t>0</w:t>
            </w:r>
          </w:p>
        </w:tc>
      </w:tr>
    </w:tbl>
    <w:p w:rsidR="008343AB" w:rsidRPr="008343AB" w:rsidRDefault="008343AB" w:rsidP="008343AB">
      <w:pPr>
        <w:shd w:val="clear" w:color="auto" w:fill="FFFFFF"/>
        <w:ind w:right="-52" w:firstLine="540"/>
        <w:jc w:val="both"/>
        <w:rPr>
          <w:rFonts w:ascii="Times New Roman" w:hAnsi="Times New Roman" w:cs="Times New Roman"/>
          <w:sz w:val="18"/>
          <w:szCs w:val="18"/>
        </w:rPr>
      </w:pPr>
      <w:r w:rsidRPr="008343AB">
        <w:rPr>
          <w:rFonts w:ascii="Times New Roman" w:hAnsi="Times New Roman" w:cs="Times New Roman"/>
          <w:sz w:val="18"/>
          <w:szCs w:val="18"/>
        </w:rPr>
        <w:t xml:space="preserve"> </w:t>
      </w:r>
    </w:p>
    <w:p w:rsidR="008343AB" w:rsidRPr="008343AB" w:rsidRDefault="008343AB" w:rsidP="008343AB">
      <w:pPr>
        <w:shd w:val="clear" w:color="auto" w:fill="FFFFFF"/>
        <w:ind w:right="-52" w:firstLine="540"/>
        <w:jc w:val="both"/>
        <w:rPr>
          <w:rFonts w:ascii="Times New Roman" w:hAnsi="Times New Roman" w:cs="Times New Roman"/>
          <w:sz w:val="18"/>
          <w:szCs w:val="18"/>
        </w:rPr>
      </w:pPr>
      <w:r w:rsidRPr="008343AB">
        <w:rPr>
          <w:rFonts w:ascii="Times New Roman" w:hAnsi="Times New Roman" w:cs="Times New Roman"/>
          <w:sz w:val="18"/>
          <w:szCs w:val="18"/>
        </w:rPr>
        <w:t xml:space="preserve">В результате анализа </w:t>
      </w:r>
      <w:r w:rsidRPr="008343AB">
        <w:rPr>
          <w:rFonts w:ascii="Times New Roman" w:hAnsi="Times New Roman" w:cs="Times New Roman"/>
          <w:bCs/>
          <w:sz w:val="18"/>
          <w:szCs w:val="18"/>
        </w:rPr>
        <w:t>состояния   улично-дорожной сети  сельского поселения</w:t>
      </w:r>
      <w:r w:rsidRPr="008343AB">
        <w:rPr>
          <w:rFonts w:ascii="Times New Roman" w:hAnsi="Times New Roman" w:cs="Times New Roman"/>
          <w:sz w:val="18"/>
          <w:szCs w:val="18"/>
        </w:rPr>
        <w:t xml:space="preserve"> показано, что экономика поселе</w:t>
      </w:r>
      <w:r w:rsidRPr="008343AB">
        <w:rPr>
          <w:rFonts w:ascii="Times New Roman" w:hAnsi="Times New Roman" w:cs="Times New Roman"/>
          <w:sz w:val="18"/>
          <w:szCs w:val="18"/>
        </w:rPr>
        <w:softHyphen/>
        <w:t>ния является малопривлекательной для частных инвестиций</w:t>
      </w:r>
      <w:r w:rsidRPr="008343AB">
        <w:rPr>
          <w:rFonts w:ascii="Times New Roman" w:hAnsi="Times New Roman" w:cs="Times New Roman"/>
          <w:spacing w:val="-1"/>
          <w:sz w:val="18"/>
          <w:szCs w:val="18"/>
        </w:rPr>
        <w:t>.</w:t>
      </w:r>
      <w:r w:rsidRPr="008343AB">
        <w:rPr>
          <w:rFonts w:ascii="Times New Roman" w:hAnsi="Times New Roman" w:cs="Times New Roman"/>
          <w:sz w:val="18"/>
          <w:szCs w:val="18"/>
        </w:rPr>
        <w:t xml:space="preserve"> Причинами тому служат </w:t>
      </w:r>
      <w:r w:rsidRPr="008343AB">
        <w:rPr>
          <w:rFonts w:ascii="Times New Roman" w:hAnsi="Times New Roman" w:cs="Times New Roman"/>
          <w:spacing w:val="-1"/>
          <w:sz w:val="18"/>
          <w:szCs w:val="18"/>
        </w:rPr>
        <w:t xml:space="preserve">низкий уровень доходов населения, отсутствие роста объёмов производства. </w:t>
      </w:r>
      <w:r w:rsidRPr="008343AB">
        <w:rPr>
          <w:rFonts w:ascii="Times New Roman" w:hAnsi="Times New Roman" w:cs="Times New Roman"/>
          <w:sz w:val="18"/>
          <w:szCs w:val="18"/>
        </w:rPr>
        <w:t xml:space="preserve"> Наряду с этим бюджетная обеспеченность поселения находится на низком уровне. </w:t>
      </w:r>
      <w:r w:rsidRPr="008343AB">
        <w:rPr>
          <w:rFonts w:ascii="Times New Roman" w:hAnsi="Times New Roman" w:cs="Times New Roman"/>
          <w:color w:val="FF0000"/>
          <w:sz w:val="18"/>
          <w:szCs w:val="18"/>
        </w:rPr>
        <w:t xml:space="preserve"> </w:t>
      </w:r>
      <w:r w:rsidRPr="008343AB">
        <w:rPr>
          <w:rFonts w:ascii="Times New Roman" w:hAnsi="Times New Roman" w:cs="Times New Roman"/>
          <w:sz w:val="18"/>
          <w:szCs w:val="18"/>
        </w:rPr>
        <w:t>Поэтому в ка</w:t>
      </w:r>
      <w:r w:rsidRPr="008343AB">
        <w:rPr>
          <w:rFonts w:ascii="Times New Roman" w:hAnsi="Times New Roman" w:cs="Times New Roman"/>
          <w:sz w:val="18"/>
          <w:szCs w:val="18"/>
        </w:rPr>
        <w:softHyphen/>
        <w:t>честве основного источника инвестиций предлагается подразумевать поступления от вы</w:t>
      </w:r>
      <w:r w:rsidRPr="008343AB">
        <w:rPr>
          <w:rFonts w:ascii="Times New Roman" w:hAnsi="Times New Roman" w:cs="Times New Roman"/>
          <w:sz w:val="18"/>
          <w:szCs w:val="18"/>
        </w:rPr>
        <w:softHyphen/>
        <w:t>шестоящих бюджетов.</w:t>
      </w:r>
    </w:p>
    <w:p w:rsidR="008343AB" w:rsidRPr="008343AB" w:rsidRDefault="008343AB" w:rsidP="008343AB">
      <w:pPr>
        <w:shd w:val="clear" w:color="auto" w:fill="FFFFFF"/>
        <w:ind w:right="-52" w:firstLine="708"/>
        <w:jc w:val="both"/>
        <w:rPr>
          <w:rFonts w:ascii="Times New Roman" w:hAnsi="Times New Roman" w:cs="Times New Roman"/>
          <w:sz w:val="18"/>
          <w:szCs w:val="18"/>
        </w:rPr>
      </w:pPr>
      <w:r w:rsidRPr="008343AB">
        <w:rPr>
          <w:rFonts w:ascii="Times New Roman" w:hAnsi="Times New Roman" w:cs="Times New Roman"/>
          <w:spacing w:val="-1"/>
          <w:sz w:val="18"/>
          <w:szCs w:val="18"/>
        </w:rPr>
        <w:t>Оценочное распределение денежных средств на реализацию ПТР (в ценах 2016 го</w:t>
      </w:r>
      <w:r w:rsidRPr="008343AB">
        <w:rPr>
          <w:rFonts w:ascii="Times New Roman" w:hAnsi="Times New Roman" w:cs="Times New Roman"/>
          <w:spacing w:val="-1"/>
          <w:sz w:val="18"/>
          <w:szCs w:val="18"/>
        </w:rPr>
        <w:softHyphen/>
      </w:r>
      <w:r w:rsidRPr="008343AB">
        <w:rPr>
          <w:rFonts w:ascii="Times New Roman" w:hAnsi="Times New Roman" w:cs="Times New Roman"/>
          <w:sz w:val="18"/>
          <w:szCs w:val="18"/>
        </w:rPr>
        <w:t>да) приведено в таб.</w:t>
      </w:r>
    </w:p>
    <w:p w:rsidR="008343AB" w:rsidRPr="008343AB" w:rsidRDefault="008343AB" w:rsidP="008343AB">
      <w:pPr>
        <w:shd w:val="clear" w:color="auto" w:fill="FFFFFF"/>
        <w:jc w:val="center"/>
        <w:rPr>
          <w:rFonts w:ascii="Times New Roman" w:hAnsi="Times New Roman" w:cs="Times New Roman"/>
          <w:b/>
          <w:color w:val="000000"/>
          <w:spacing w:val="-1"/>
          <w:sz w:val="18"/>
          <w:szCs w:val="18"/>
        </w:rPr>
      </w:pPr>
      <w:r w:rsidRPr="008343AB">
        <w:rPr>
          <w:rFonts w:ascii="Times New Roman" w:hAnsi="Times New Roman" w:cs="Times New Roman"/>
          <w:b/>
          <w:color w:val="000000"/>
          <w:spacing w:val="-1"/>
          <w:sz w:val="18"/>
          <w:szCs w:val="18"/>
        </w:rPr>
        <w:t xml:space="preserve">Источники привлечения денежных средств на реализацию ПКР </w:t>
      </w:r>
    </w:p>
    <w:p w:rsidR="008343AB" w:rsidRPr="008343AB" w:rsidRDefault="008343AB" w:rsidP="008343AB">
      <w:pPr>
        <w:shd w:val="clear" w:color="auto" w:fill="FFFFFF"/>
        <w:ind w:firstLine="708"/>
        <w:jc w:val="both"/>
        <w:rPr>
          <w:rFonts w:ascii="Times New Roman" w:hAnsi="Times New Roman" w:cs="Times New Roman"/>
          <w:sz w:val="18"/>
          <w:szCs w:val="18"/>
        </w:rPr>
      </w:pPr>
      <w:r w:rsidRPr="008343AB">
        <w:rPr>
          <w:rFonts w:ascii="Times New Roman" w:hAnsi="Times New Roman" w:cs="Times New Roman"/>
          <w:sz w:val="18"/>
          <w:szCs w:val="18"/>
        </w:rPr>
        <w:t>Под внебюджетными источниками понимаются средства пред</w:t>
      </w:r>
      <w:r w:rsidRPr="008343AB">
        <w:rPr>
          <w:rFonts w:ascii="Times New Roman" w:hAnsi="Times New Roman" w:cs="Times New Roman"/>
          <w:sz w:val="18"/>
          <w:szCs w:val="18"/>
        </w:rPr>
        <w:softHyphen/>
        <w:t>приятий, внешних инвесторов и потребителей. Более конкретно распределение источни</w:t>
      </w:r>
      <w:r w:rsidRPr="008343AB">
        <w:rPr>
          <w:rFonts w:ascii="Times New Roman" w:hAnsi="Times New Roman" w:cs="Times New Roman"/>
          <w:sz w:val="18"/>
          <w:szCs w:val="18"/>
        </w:rPr>
        <w:softHyphen/>
        <w:t>ков финансирования определяется при разработке инвестиционных проектов.</w:t>
      </w:r>
    </w:p>
    <w:p w:rsidR="008343AB" w:rsidRPr="008343AB" w:rsidRDefault="008343AB" w:rsidP="008343AB">
      <w:pPr>
        <w:shd w:val="clear" w:color="auto" w:fill="FFFFFF"/>
        <w:spacing w:line="274" w:lineRule="exact"/>
        <w:ind w:left="72" w:right="130" w:firstLine="706"/>
        <w:jc w:val="both"/>
        <w:rPr>
          <w:rFonts w:ascii="Times New Roman" w:hAnsi="Times New Roman" w:cs="Times New Roman"/>
          <w:spacing w:val="-1"/>
          <w:sz w:val="18"/>
          <w:szCs w:val="18"/>
        </w:rPr>
      </w:pPr>
      <w:r w:rsidRPr="008343AB">
        <w:rPr>
          <w:rFonts w:ascii="Times New Roman" w:hAnsi="Times New Roman" w:cs="Times New Roman"/>
          <w:sz w:val="18"/>
          <w:szCs w:val="18"/>
        </w:rPr>
        <w:t>Рассматривая интегральные показатели текущего уровня социально-</w:t>
      </w:r>
      <w:r w:rsidRPr="008343AB">
        <w:rPr>
          <w:rFonts w:ascii="Times New Roman" w:hAnsi="Times New Roman" w:cs="Times New Roman"/>
          <w:spacing w:val="-1"/>
          <w:sz w:val="18"/>
          <w:szCs w:val="18"/>
        </w:rPr>
        <w:t xml:space="preserve">экономического развития сельского поселения </w:t>
      </w:r>
      <w:proofErr w:type="gramStart"/>
      <w:r w:rsidRPr="008343AB">
        <w:rPr>
          <w:rFonts w:ascii="Times New Roman" w:hAnsi="Times New Roman" w:cs="Times New Roman"/>
          <w:spacing w:val="-1"/>
          <w:sz w:val="18"/>
          <w:szCs w:val="18"/>
        </w:rPr>
        <w:t>Старый</w:t>
      </w:r>
      <w:proofErr w:type="gramEnd"/>
      <w:r w:rsidRPr="008343AB">
        <w:rPr>
          <w:rFonts w:ascii="Times New Roman" w:hAnsi="Times New Roman" w:cs="Times New Roman"/>
          <w:spacing w:val="-1"/>
          <w:sz w:val="18"/>
          <w:szCs w:val="18"/>
        </w:rPr>
        <w:t xml:space="preserve"> </w:t>
      </w:r>
      <w:proofErr w:type="spellStart"/>
      <w:r w:rsidRPr="008343AB">
        <w:rPr>
          <w:rFonts w:ascii="Times New Roman" w:hAnsi="Times New Roman" w:cs="Times New Roman"/>
          <w:spacing w:val="-1"/>
          <w:sz w:val="18"/>
          <w:szCs w:val="18"/>
        </w:rPr>
        <w:t>Аманак</w:t>
      </w:r>
      <w:proofErr w:type="spellEnd"/>
      <w:r w:rsidRPr="008343AB">
        <w:rPr>
          <w:rFonts w:ascii="Times New Roman" w:hAnsi="Times New Roman" w:cs="Times New Roman"/>
          <w:spacing w:val="-1"/>
          <w:sz w:val="18"/>
          <w:szCs w:val="18"/>
        </w:rPr>
        <w:t>, отмечается следующее:</w:t>
      </w:r>
    </w:p>
    <w:p w:rsidR="008343AB" w:rsidRPr="008343AB" w:rsidRDefault="008343AB" w:rsidP="008343AB">
      <w:pPr>
        <w:widowControl w:val="0"/>
        <w:numPr>
          <w:ilvl w:val="0"/>
          <w:numId w:val="6"/>
        </w:numPr>
        <w:shd w:val="clear" w:color="auto" w:fill="FFFFFF"/>
        <w:tabs>
          <w:tab w:val="left" w:pos="917"/>
        </w:tabs>
        <w:suppressAutoHyphens/>
        <w:autoSpaceDE w:val="0"/>
        <w:spacing w:after="0" w:line="274" w:lineRule="exact"/>
        <w:ind w:left="782"/>
        <w:rPr>
          <w:rFonts w:ascii="Times New Roman" w:hAnsi="Times New Roman" w:cs="Times New Roman"/>
          <w:sz w:val="18"/>
          <w:szCs w:val="18"/>
        </w:rPr>
      </w:pPr>
      <w:r w:rsidRPr="008343AB">
        <w:rPr>
          <w:rFonts w:ascii="Times New Roman" w:hAnsi="Times New Roman" w:cs="Times New Roman"/>
          <w:sz w:val="18"/>
          <w:szCs w:val="18"/>
        </w:rPr>
        <w:t>бюджетная обеспеченность низкая.</w:t>
      </w:r>
    </w:p>
    <w:p w:rsidR="008343AB" w:rsidRPr="008343AB" w:rsidRDefault="008343AB" w:rsidP="008343AB">
      <w:pPr>
        <w:widowControl w:val="0"/>
        <w:numPr>
          <w:ilvl w:val="0"/>
          <w:numId w:val="6"/>
        </w:numPr>
        <w:shd w:val="clear" w:color="auto" w:fill="FFFFFF"/>
        <w:tabs>
          <w:tab w:val="left" w:pos="917"/>
        </w:tabs>
        <w:suppressAutoHyphens/>
        <w:autoSpaceDE w:val="0"/>
        <w:spacing w:after="0" w:line="274" w:lineRule="exact"/>
        <w:ind w:left="782"/>
        <w:rPr>
          <w:rFonts w:ascii="Times New Roman" w:hAnsi="Times New Roman" w:cs="Times New Roman"/>
          <w:sz w:val="18"/>
          <w:szCs w:val="18"/>
        </w:rPr>
      </w:pPr>
      <w:r w:rsidRPr="008343AB">
        <w:rPr>
          <w:rFonts w:ascii="Times New Roman" w:hAnsi="Times New Roman" w:cs="Times New Roman"/>
          <w:sz w:val="18"/>
          <w:szCs w:val="18"/>
        </w:rPr>
        <w:t>транспортная доступность населенных пунктов поселения средняя;</w:t>
      </w:r>
    </w:p>
    <w:p w:rsidR="008343AB" w:rsidRPr="008343AB" w:rsidRDefault="008343AB" w:rsidP="008343AB">
      <w:pPr>
        <w:widowControl w:val="0"/>
        <w:numPr>
          <w:ilvl w:val="0"/>
          <w:numId w:val="6"/>
        </w:numPr>
        <w:shd w:val="clear" w:color="auto" w:fill="FFFFFF"/>
        <w:tabs>
          <w:tab w:val="left" w:pos="917"/>
        </w:tabs>
        <w:suppressAutoHyphens/>
        <w:autoSpaceDE w:val="0"/>
        <w:spacing w:after="0" w:line="274" w:lineRule="exact"/>
        <w:ind w:left="72" w:right="125" w:firstLine="710"/>
        <w:jc w:val="both"/>
        <w:rPr>
          <w:rFonts w:ascii="Times New Roman" w:hAnsi="Times New Roman" w:cs="Times New Roman"/>
          <w:sz w:val="18"/>
          <w:szCs w:val="18"/>
        </w:rPr>
      </w:pPr>
      <w:r w:rsidRPr="008343AB">
        <w:rPr>
          <w:rFonts w:ascii="Times New Roman" w:hAnsi="Times New Roman" w:cs="Times New Roman"/>
          <w:sz w:val="18"/>
          <w:szCs w:val="18"/>
        </w:rPr>
        <w:t>наличие трудовых ресурсов позволяет обеспечить потребности населения и рас</w:t>
      </w:r>
      <w:r w:rsidRPr="008343AB">
        <w:rPr>
          <w:rFonts w:ascii="Times New Roman" w:hAnsi="Times New Roman" w:cs="Times New Roman"/>
          <w:sz w:val="18"/>
          <w:szCs w:val="18"/>
        </w:rPr>
        <w:softHyphen/>
        <w:t>ширение производства;</w:t>
      </w:r>
    </w:p>
    <w:p w:rsidR="008343AB" w:rsidRPr="008343AB" w:rsidRDefault="008343AB" w:rsidP="008343AB">
      <w:pPr>
        <w:widowControl w:val="0"/>
        <w:numPr>
          <w:ilvl w:val="0"/>
          <w:numId w:val="6"/>
        </w:numPr>
        <w:shd w:val="clear" w:color="auto" w:fill="FFFFFF"/>
        <w:tabs>
          <w:tab w:val="left" w:pos="917"/>
        </w:tabs>
        <w:suppressAutoHyphens/>
        <w:autoSpaceDE w:val="0"/>
        <w:spacing w:after="0" w:line="274" w:lineRule="exact"/>
        <w:ind w:left="72" w:right="125" w:firstLine="710"/>
        <w:jc w:val="both"/>
        <w:rPr>
          <w:rFonts w:ascii="Times New Roman" w:hAnsi="Times New Roman" w:cs="Times New Roman"/>
          <w:sz w:val="18"/>
          <w:szCs w:val="18"/>
        </w:rPr>
      </w:pPr>
      <w:r w:rsidRPr="008343AB">
        <w:rPr>
          <w:rFonts w:ascii="Times New Roman" w:hAnsi="Times New Roman" w:cs="Times New Roman"/>
          <w:sz w:val="18"/>
          <w:szCs w:val="18"/>
        </w:rPr>
        <w:t>состояние жилищного фонда - в большей части приемлемое;</w:t>
      </w:r>
    </w:p>
    <w:p w:rsidR="008343AB" w:rsidRPr="008343AB" w:rsidRDefault="008343AB" w:rsidP="008343AB">
      <w:pPr>
        <w:shd w:val="clear" w:color="auto" w:fill="FFFFFF"/>
        <w:ind w:firstLine="708"/>
        <w:jc w:val="both"/>
        <w:rPr>
          <w:rFonts w:ascii="Times New Roman" w:hAnsi="Times New Roman" w:cs="Times New Roman"/>
          <w:spacing w:val="-1"/>
          <w:sz w:val="18"/>
          <w:szCs w:val="18"/>
        </w:rPr>
      </w:pPr>
      <w:r w:rsidRPr="008343AB">
        <w:rPr>
          <w:rFonts w:ascii="Times New Roman" w:hAnsi="Times New Roman" w:cs="Times New Roman"/>
          <w:spacing w:val="-1"/>
          <w:sz w:val="18"/>
          <w:szCs w:val="18"/>
        </w:rPr>
        <w:t xml:space="preserve">  -доходы населения на уровне </w:t>
      </w:r>
      <w:proofErr w:type="gramStart"/>
      <w:r w:rsidRPr="008343AB">
        <w:rPr>
          <w:rFonts w:ascii="Times New Roman" w:hAnsi="Times New Roman" w:cs="Times New Roman"/>
          <w:spacing w:val="-1"/>
          <w:sz w:val="18"/>
          <w:szCs w:val="18"/>
        </w:rPr>
        <w:t>средних</w:t>
      </w:r>
      <w:proofErr w:type="gramEnd"/>
      <w:r w:rsidRPr="008343AB">
        <w:rPr>
          <w:rFonts w:ascii="Times New Roman" w:hAnsi="Times New Roman" w:cs="Times New Roman"/>
          <w:spacing w:val="-1"/>
          <w:sz w:val="18"/>
          <w:szCs w:val="18"/>
        </w:rPr>
        <w:t xml:space="preserve"> по району.</w:t>
      </w:r>
    </w:p>
    <w:p w:rsidR="008343AB" w:rsidRPr="008343AB" w:rsidRDefault="008343AB" w:rsidP="008343AB">
      <w:pPr>
        <w:pStyle w:val="af5"/>
        <w:tabs>
          <w:tab w:val="clear" w:pos="709"/>
        </w:tabs>
        <w:spacing w:after="150" w:line="238" w:lineRule="atLeast"/>
        <w:rPr>
          <w:rFonts w:ascii="Times New Roman" w:hAnsi="Times New Roman" w:cs="Times New Roman"/>
          <w:b/>
          <w:bCs/>
          <w:sz w:val="18"/>
          <w:szCs w:val="18"/>
        </w:rPr>
      </w:pPr>
      <w:r w:rsidRPr="008343AB">
        <w:rPr>
          <w:rFonts w:ascii="Times New Roman" w:hAnsi="Times New Roman" w:cs="Times New Roman"/>
          <w:b/>
          <w:color w:val="242424"/>
          <w:sz w:val="18"/>
          <w:szCs w:val="18"/>
        </w:rPr>
        <w:t xml:space="preserve">Оценка </w:t>
      </w:r>
      <w:proofErr w:type="gramStart"/>
      <w:r w:rsidRPr="008343AB">
        <w:rPr>
          <w:rFonts w:ascii="Times New Roman" w:hAnsi="Times New Roman" w:cs="Times New Roman"/>
          <w:b/>
          <w:color w:val="242424"/>
          <w:sz w:val="18"/>
          <w:szCs w:val="18"/>
        </w:rPr>
        <w:t>эффективности мероприятий развития транспортной инфраструктуры сельского</w:t>
      </w:r>
      <w:r w:rsidRPr="008343AB">
        <w:rPr>
          <w:rFonts w:ascii="Times New Roman" w:hAnsi="Times New Roman" w:cs="Times New Roman"/>
          <w:b/>
          <w:bCs/>
          <w:sz w:val="18"/>
          <w:szCs w:val="18"/>
        </w:rPr>
        <w:t xml:space="preserve"> поселения</w:t>
      </w:r>
      <w:proofErr w:type="gramEnd"/>
      <w:r w:rsidRPr="008343AB">
        <w:rPr>
          <w:rFonts w:ascii="Times New Roman" w:hAnsi="Times New Roman" w:cs="Times New Roman"/>
          <w:b/>
          <w:bCs/>
          <w:sz w:val="18"/>
          <w:szCs w:val="18"/>
        </w:rPr>
        <w:t xml:space="preserve"> Старый </w:t>
      </w:r>
      <w:proofErr w:type="spellStart"/>
      <w:r w:rsidRPr="008343AB">
        <w:rPr>
          <w:rFonts w:ascii="Times New Roman" w:hAnsi="Times New Roman" w:cs="Times New Roman"/>
          <w:b/>
          <w:bCs/>
          <w:sz w:val="18"/>
          <w:szCs w:val="18"/>
        </w:rPr>
        <w:t>Аманак</w:t>
      </w:r>
      <w:proofErr w:type="spellEnd"/>
      <w:r w:rsidRPr="008343AB">
        <w:rPr>
          <w:rFonts w:ascii="Times New Roman" w:hAnsi="Times New Roman" w:cs="Times New Roman"/>
          <w:b/>
          <w:bCs/>
          <w:sz w:val="18"/>
          <w:szCs w:val="18"/>
        </w:rPr>
        <w:t>.</w:t>
      </w:r>
    </w:p>
    <w:p w:rsidR="008343AB" w:rsidRPr="008343AB" w:rsidRDefault="008343AB" w:rsidP="008343AB">
      <w:pPr>
        <w:pStyle w:val="af5"/>
        <w:spacing w:after="150" w:line="238" w:lineRule="atLeast"/>
        <w:ind w:firstLine="708"/>
        <w:rPr>
          <w:rFonts w:ascii="Times New Roman" w:hAnsi="Times New Roman" w:cs="Times New Roman"/>
          <w:color w:val="242424"/>
          <w:sz w:val="18"/>
          <w:szCs w:val="18"/>
        </w:rPr>
      </w:pPr>
      <w:r w:rsidRPr="008343AB">
        <w:rPr>
          <w:rFonts w:ascii="Times New Roman" w:hAnsi="Times New Roman" w:cs="Times New Roman"/>
          <w:color w:val="242424"/>
          <w:sz w:val="18"/>
          <w:szCs w:val="18"/>
        </w:rPr>
        <w:t xml:space="preserve">Критериями </w:t>
      </w:r>
      <w:proofErr w:type="gramStart"/>
      <w:r w:rsidRPr="008343AB">
        <w:rPr>
          <w:rFonts w:ascii="Times New Roman" w:hAnsi="Times New Roman" w:cs="Times New Roman"/>
          <w:color w:val="242424"/>
          <w:sz w:val="18"/>
          <w:szCs w:val="18"/>
        </w:rPr>
        <w:t>оценки эффективности мероприятий развития транспортной инфраструктуры</w:t>
      </w:r>
      <w:proofErr w:type="gramEnd"/>
      <w:r w:rsidRPr="008343AB">
        <w:rPr>
          <w:rFonts w:ascii="Times New Roman" w:hAnsi="Times New Roman" w:cs="Times New Roman"/>
          <w:color w:val="242424"/>
          <w:sz w:val="18"/>
          <w:szCs w:val="18"/>
        </w:rPr>
        <w:t xml:space="preserve"> являются:</w:t>
      </w:r>
    </w:p>
    <w:p w:rsidR="008343AB" w:rsidRPr="008343AB" w:rsidRDefault="008343AB" w:rsidP="008343AB">
      <w:pPr>
        <w:shd w:val="clear" w:color="auto" w:fill="FFFFFF"/>
        <w:spacing w:line="240" w:lineRule="atLeast"/>
        <w:jc w:val="both"/>
        <w:rPr>
          <w:rFonts w:ascii="Times New Roman" w:hAnsi="Times New Roman" w:cs="Times New Roman"/>
          <w:bCs/>
          <w:sz w:val="18"/>
          <w:szCs w:val="18"/>
        </w:rPr>
      </w:pPr>
      <w:r w:rsidRPr="008343AB">
        <w:rPr>
          <w:rFonts w:ascii="Times New Roman" w:hAnsi="Times New Roman" w:cs="Times New Roman"/>
          <w:bCs/>
          <w:sz w:val="18"/>
          <w:szCs w:val="18"/>
        </w:rPr>
        <w:t xml:space="preserve">- развитие транспортной инфраструктуры поселения </w:t>
      </w:r>
    </w:p>
    <w:p w:rsidR="008343AB" w:rsidRPr="008343AB" w:rsidRDefault="008343AB" w:rsidP="008343AB">
      <w:pPr>
        <w:shd w:val="clear" w:color="auto" w:fill="FFFFFF"/>
        <w:spacing w:line="240" w:lineRule="atLeast"/>
        <w:jc w:val="both"/>
        <w:rPr>
          <w:rFonts w:ascii="Times New Roman" w:hAnsi="Times New Roman" w:cs="Times New Roman"/>
          <w:bCs/>
          <w:sz w:val="18"/>
          <w:szCs w:val="18"/>
        </w:rPr>
      </w:pPr>
      <w:r w:rsidRPr="008343AB">
        <w:rPr>
          <w:rFonts w:ascii="Times New Roman" w:hAnsi="Times New Roman" w:cs="Times New Roman"/>
          <w:bCs/>
          <w:sz w:val="18"/>
          <w:szCs w:val="18"/>
        </w:rPr>
        <w:t>-</w:t>
      </w:r>
      <w:proofErr w:type="gramStart"/>
      <w:r w:rsidRPr="008343AB">
        <w:rPr>
          <w:rFonts w:ascii="Times New Roman" w:hAnsi="Times New Roman" w:cs="Times New Roman"/>
          <w:bCs/>
          <w:sz w:val="18"/>
          <w:szCs w:val="18"/>
        </w:rPr>
        <w:t>сбалансированное</w:t>
      </w:r>
      <w:proofErr w:type="gramEnd"/>
      <w:r w:rsidRPr="008343AB">
        <w:rPr>
          <w:rFonts w:ascii="Times New Roman" w:hAnsi="Times New Roman" w:cs="Times New Roman"/>
          <w:bCs/>
          <w:sz w:val="18"/>
          <w:szCs w:val="18"/>
        </w:rPr>
        <w:t xml:space="preserve"> и скоординированное с иными сферами жизнедеятельности</w:t>
      </w:r>
    </w:p>
    <w:p w:rsidR="008343AB" w:rsidRPr="008343AB" w:rsidRDefault="008343AB" w:rsidP="008343AB">
      <w:pPr>
        <w:shd w:val="clear" w:color="auto" w:fill="FFFFFF"/>
        <w:spacing w:line="240" w:lineRule="atLeast"/>
        <w:jc w:val="both"/>
        <w:rPr>
          <w:rFonts w:ascii="Times New Roman" w:hAnsi="Times New Roman" w:cs="Times New Roman"/>
          <w:bCs/>
          <w:sz w:val="18"/>
          <w:szCs w:val="18"/>
        </w:rPr>
      </w:pPr>
      <w:r w:rsidRPr="008343AB">
        <w:rPr>
          <w:rFonts w:ascii="Times New Roman" w:hAnsi="Times New Roman" w:cs="Times New Roman"/>
          <w:bCs/>
          <w:sz w:val="18"/>
          <w:szCs w:val="18"/>
        </w:rPr>
        <w:t>- формирование условий для социально- экономического развития</w:t>
      </w:r>
    </w:p>
    <w:p w:rsidR="008343AB" w:rsidRPr="008343AB" w:rsidRDefault="008343AB" w:rsidP="008343AB">
      <w:pPr>
        <w:shd w:val="clear" w:color="auto" w:fill="FFFFFF"/>
        <w:spacing w:line="240" w:lineRule="atLeast"/>
        <w:jc w:val="both"/>
        <w:rPr>
          <w:rFonts w:ascii="Times New Roman" w:hAnsi="Times New Roman" w:cs="Times New Roman"/>
          <w:bCs/>
          <w:sz w:val="18"/>
          <w:szCs w:val="18"/>
        </w:rPr>
      </w:pPr>
      <w:r w:rsidRPr="008343AB">
        <w:rPr>
          <w:rFonts w:ascii="Times New Roman" w:hAnsi="Times New Roman" w:cs="Times New Roman"/>
          <w:bCs/>
          <w:sz w:val="18"/>
          <w:szCs w:val="18"/>
        </w:rPr>
        <w:t xml:space="preserve">-повышение безопасности </w:t>
      </w:r>
    </w:p>
    <w:p w:rsidR="008343AB" w:rsidRPr="008343AB" w:rsidRDefault="008343AB" w:rsidP="008343AB">
      <w:pPr>
        <w:shd w:val="clear" w:color="auto" w:fill="FFFFFF"/>
        <w:spacing w:line="240" w:lineRule="atLeast"/>
        <w:jc w:val="both"/>
        <w:rPr>
          <w:rFonts w:ascii="Times New Roman" w:hAnsi="Times New Roman" w:cs="Times New Roman"/>
          <w:bCs/>
          <w:sz w:val="18"/>
          <w:szCs w:val="18"/>
        </w:rPr>
      </w:pPr>
      <w:r w:rsidRPr="008343AB">
        <w:rPr>
          <w:rFonts w:ascii="Times New Roman" w:hAnsi="Times New Roman" w:cs="Times New Roman"/>
          <w:bCs/>
          <w:sz w:val="18"/>
          <w:szCs w:val="18"/>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8343AB" w:rsidRPr="008343AB" w:rsidRDefault="008343AB" w:rsidP="008343AB">
      <w:pPr>
        <w:shd w:val="clear" w:color="auto" w:fill="FFFFFF"/>
        <w:spacing w:line="240" w:lineRule="atLeast"/>
        <w:jc w:val="both"/>
        <w:rPr>
          <w:rFonts w:ascii="Times New Roman" w:hAnsi="Times New Roman" w:cs="Times New Roman"/>
          <w:sz w:val="18"/>
          <w:szCs w:val="18"/>
        </w:rPr>
      </w:pPr>
      <w:r w:rsidRPr="008343AB">
        <w:rPr>
          <w:rFonts w:ascii="Times New Roman" w:hAnsi="Times New Roman" w:cs="Times New Roman"/>
          <w:sz w:val="18"/>
          <w:szCs w:val="18"/>
        </w:rPr>
        <w:lastRenderedPageBreak/>
        <w:t>-снижение негативного воздействия транспортной инфраструктуры на окружающую среду поселения.</w:t>
      </w:r>
    </w:p>
    <w:p w:rsidR="008343AB" w:rsidRPr="008343AB" w:rsidRDefault="008343AB" w:rsidP="008343AB">
      <w:pPr>
        <w:pStyle w:val="af5"/>
        <w:tabs>
          <w:tab w:val="clear" w:pos="709"/>
        </w:tabs>
        <w:spacing w:after="150" w:line="238" w:lineRule="atLeast"/>
        <w:rPr>
          <w:rFonts w:ascii="Times New Roman" w:hAnsi="Times New Roman" w:cs="Times New Roman"/>
          <w:b/>
          <w:color w:val="242424"/>
          <w:sz w:val="18"/>
          <w:szCs w:val="18"/>
        </w:rPr>
      </w:pPr>
      <w:r w:rsidRPr="008343AB">
        <w:rPr>
          <w:rFonts w:ascii="Times New Roman" w:hAnsi="Times New Roman" w:cs="Times New Roman"/>
          <w:b/>
          <w:color w:val="242424"/>
          <w:sz w:val="18"/>
          <w:szCs w:val="18"/>
        </w:rPr>
        <w:t xml:space="preserve">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сельского поселения </w:t>
      </w:r>
      <w:proofErr w:type="gramStart"/>
      <w:r w:rsidRPr="008343AB">
        <w:rPr>
          <w:rFonts w:ascii="Times New Roman" w:hAnsi="Times New Roman" w:cs="Times New Roman"/>
          <w:b/>
          <w:color w:val="242424"/>
          <w:sz w:val="18"/>
          <w:szCs w:val="18"/>
        </w:rPr>
        <w:t>Старый</w:t>
      </w:r>
      <w:proofErr w:type="gramEnd"/>
      <w:r w:rsidRPr="008343AB">
        <w:rPr>
          <w:rFonts w:ascii="Times New Roman" w:hAnsi="Times New Roman" w:cs="Times New Roman"/>
          <w:b/>
          <w:color w:val="242424"/>
          <w:sz w:val="18"/>
          <w:szCs w:val="18"/>
        </w:rPr>
        <w:t xml:space="preserve"> </w:t>
      </w:r>
      <w:proofErr w:type="spellStart"/>
      <w:r w:rsidRPr="008343AB">
        <w:rPr>
          <w:rFonts w:ascii="Times New Roman" w:hAnsi="Times New Roman" w:cs="Times New Roman"/>
          <w:b/>
          <w:color w:val="242424"/>
          <w:sz w:val="18"/>
          <w:szCs w:val="18"/>
        </w:rPr>
        <w:t>Аманак</w:t>
      </w:r>
      <w:proofErr w:type="spellEnd"/>
      <w:r w:rsidRPr="008343AB">
        <w:rPr>
          <w:rFonts w:ascii="Times New Roman" w:hAnsi="Times New Roman" w:cs="Times New Roman"/>
          <w:b/>
          <w:color w:val="242424"/>
          <w:sz w:val="18"/>
          <w:szCs w:val="18"/>
        </w:rPr>
        <w:t>.</w:t>
      </w:r>
    </w:p>
    <w:p w:rsidR="008343AB" w:rsidRPr="008343AB" w:rsidRDefault="008343AB" w:rsidP="008343AB">
      <w:pPr>
        <w:ind w:firstLine="708"/>
        <w:jc w:val="both"/>
        <w:rPr>
          <w:rFonts w:ascii="Times New Roman" w:hAnsi="Times New Roman" w:cs="Times New Roman"/>
          <w:sz w:val="18"/>
          <w:szCs w:val="18"/>
        </w:rPr>
      </w:pPr>
      <w:r w:rsidRPr="008343AB">
        <w:rPr>
          <w:rFonts w:ascii="Times New Roman" w:hAnsi="Times New Roman" w:cs="Times New Roman"/>
          <w:sz w:val="18"/>
          <w:szCs w:val="18"/>
        </w:rPr>
        <w:t xml:space="preserve">Администрация сельского поселения Старый </w:t>
      </w:r>
      <w:proofErr w:type="spellStart"/>
      <w:r w:rsidRPr="008343AB">
        <w:rPr>
          <w:rFonts w:ascii="Times New Roman" w:hAnsi="Times New Roman" w:cs="Times New Roman"/>
          <w:sz w:val="18"/>
          <w:szCs w:val="18"/>
        </w:rPr>
        <w:t>Аманак</w:t>
      </w:r>
      <w:proofErr w:type="spellEnd"/>
      <w:r w:rsidRPr="008343AB">
        <w:rPr>
          <w:rFonts w:ascii="Times New Roman" w:hAnsi="Times New Roman" w:cs="Times New Roman"/>
          <w:sz w:val="18"/>
          <w:szCs w:val="18"/>
        </w:rPr>
        <w:t xml:space="preserve"> осуществляет общий </w:t>
      </w:r>
      <w:proofErr w:type="gramStart"/>
      <w:r w:rsidRPr="008343AB">
        <w:rPr>
          <w:rFonts w:ascii="Times New Roman" w:hAnsi="Times New Roman" w:cs="Times New Roman"/>
          <w:sz w:val="18"/>
          <w:szCs w:val="18"/>
        </w:rPr>
        <w:t>контроль за</w:t>
      </w:r>
      <w:proofErr w:type="gramEnd"/>
      <w:r w:rsidRPr="008343AB">
        <w:rPr>
          <w:rFonts w:ascii="Times New Roman" w:hAnsi="Times New Roman" w:cs="Times New Roman"/>
          <w:sz w:val="18"/>
          <w:szCs w:val="18"/>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8343AB" w:rsidRPr="008343AB" w:rsidRDefault="008343AB" w:rsidP="008343AB">
      <w:pPr>
        <w:jc w:val="both"/>
        <w:rPr>
          <w:rFonts w:ascii="Times New Roman" w:hAnsi="Times New Roman" w:cs="Times New Roman"/>
          <w:sz w:val="18"/>
          <w:szCs w:val="18"/>
        </w:rPr>
      </w:pPr>
      <w:r w:rsidRPr="008343AB">
        <w:rPr>
          <w:rFonts w:ascii="Times New Roman" w:hAnsi="Times New Roman" w:cs="Times New Roman"/>
          <w:sz w:val="18"/>
          <w:szCs w:val="18"/>
        </w:rPr>
        <w:t>- разработку ежегодного плана мероприятий по реализации Программы с уточнением объемов и источников финансирования мероприятий;</w:t>
      </w:r>
    </w:p>
    <w:p w:rsidR="008343AB" w:rsidRPr="008343AB" w:rsidRDefault="008343AB" w:rsidP="008343AB">
      <w:pPr>
        <w:jc w:val="both"/>
        <w:rPr>
          <w:rFonts w:ascii="Times New Roman" w:hAnsi="Times New Roman" w:cs="Times New Roman"/>
          <w:sz w:val="18"/>
          <w:szCs w:val="18"/>
        </w:rPr>
      </w:pPr>
      <w:r w:rsidRPr="008343AB">
        <w:rPr>
          <w:rFonts w:ascii="Times New Roman" w:hAnsi="Times New Roman" w:cs="Times New Roman"/>
          <w:sz w:val="18"/>
          <w:szCs w:val="18"/>
        </w:rPr>
        <w:t xml:space="preserve">- </w:t>
      </w:r>
      <w:proofErr w:type="gramStart"/>
      <w:r w:rsidRPr="008343AB">
        <w:rPr>
          <w:rFonts w:ascii="Times New Roman" w:hAnsi="Times New Roman" w:cs="Times New Roman"/>
          <w:sz w:val="18"/>
          <w:szCs w:val="18"/>
        </w:rPr>
        <w:t>контроль за</w:t>
      </w:r>
      <w:proofErr w:type="gramEnd"/>
      <w:r w:rsidRPr="008343AB">
        <w:rPr>
          <w:rFonts w:ascii="Times New Roman" w:hAnsi="Times New Roman" w:cs="Times New Roman"/>
          <w:sz w:val="18"/>
          <w:szCs w:val="18"/>
        </w:rPr>
        <w:t xml:space="preserve"> реализацией программных мероприятий по срокам, содержанию, финансовым затратам и ресурсам;</w:t>
      </w:r>
    </w:p>
    <w:p w:rsidR="008343AB" w:rsidRPr="008343AB" w:rsidRDefault="008343AB" w:rsidP="008343AB">
      <w:pPr>
        <w:jc w:val="both"/>
        <w:rPr>
          <w:rFonts w:ascii="Times New Roman" w:hAnsi="Times New Roman" w:cs="Times New Roman"/>
          <w:sz w:val="18"/>
          <w:szCs w:val="18"/>
        </w:rPr>
      </w:pPr>
      <w:r w:rsidRPr="008343AB">
        <w:rPr>
          <w:rFonts w:ascii="Times New Roman" w:hAnsi="Times New Roman" w:cs="Times New Roman"/>
          <w:sz w:val="18"/>
          <w:szCs w:val="18"/>
        </w:rPr>
        <w:t>- методическое, информационное и организационное сопровождение работы по реализации комплекса программных мероприятий.</w:t>
      </w:r>
    </w:p>
    <w:p w:rsidR="008343AB" w:rsidRPr="008343AB" w:rsidRDefault="008343AB" w:rsidP="008343AB">
      <w:pPr>
        <w:ind w:firstLine="708"/>
        <w:jc w:val="both"/>
        <w:rPr>
          <w:rFonts w:ascii="Times New Roman" w:hAnsi="Times New Roman" w:cs="Times New Roman"/>
          <w:sz w:val="18"/>
          <w:szCs w:val="18"/>
        </w:rPr>
      </w:pPr>
      <w:r w:rsidRPr="008343AB">
        <w:rPr>
          <w:rFonts w:ascii="Times New Roman" w:hAnsi="Times New Roman" w:cs="Times New Roman"/>
          <w:sz w:val="18"/>
          <w:szCs w:val="18"/>
        </w:rPr>
        <w:t>Программа разрабатывается сроком на 10 лет и подлежит корректировке ежегодно.</w:t>
      </w:r>
    </w:p>
    <w:p w:rsidR="008343AB" w:rsidRPr="008343AB" w:rsidRDefault="008343AB" w:rsidP="008343AB">
      <w:pPr>
        <w:ind w:firstLine="708"/>
        <w:jc w:val="both"/>
        <w:rPr>
          <w:rFonts w:ascii="Times New Roman" w:hAnsi="Times New Roman" w:cs="Times New Roman"/>
          <w:sz w:val="18"/>
          <w:szCs w:val="18"/>
        </w:rPr>
      </w:pPr>
      <w:r w:rsidRPr="008343AB">
        <w:rPr>
          <w:rFonts w:ascii="Times New Roman" w:hAnsi="Times New Roman" w:cs="Times New Roman"/>
          <w:sz w:val="18"/>
          <w:szCs w:val="1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rsidR="008343AB" w:rsidRPr="008343AB" w:rsidRDefault="008343AB" w:rsidP="008343AB">
      <w:pPr>
        <w:ind w:firstLine="708"/>
        <w:jc w:val="both"/>
        <w:rPr>
          <w:rFonts w:ascii="Times New Roman" w:hAnsi="Times New Roman" w:cs="Times New Roman"/>
          <w:sz w:val="18"/>
          <w:szCs w:val="18"/>
        </w:rPr>
      </w:pPr>
      <w:r w:rsidRPr="008343AB">
        <w:rPr>
          <w:rFonts w:ascii="Times New Roman" w:hAnsi="Times New Roman" w:cs="Times New Roman"/>
          <w:sz w:val="18"/>
          <w:szCs w:val="18"/>
        </w:rPr>
        <w:t>Мониторинг и корректировка Программы осуществляется на основании следующих нормативных документов.</w:t>
      </w:r>
    </w:p>
    <w:p w:rsidR="008343AB" w:rsidRPr="008343AB" w:rsidRDefault="008343AB" w:rsidP="008343AB">
      <w:pPr>
        <w:ind w:firstLine="708"/>
        <w:jc w:val="both"/>
        <w:rPr>
          <w:rFonts w:ascii="Times New Roman" w:hAnsi="Times New Roman" w:cs="Times New Roman"/>
          <w:sz w:val="18"/>
          <w:szCs w:val="18"/>
        </w:rPr>
      </w:pPr>
      <w:r w:rsidRPr="008343AB">
        <w:rPr>
          <w:rFonts w:ascii="Times New Roman" w:hAnsi="Times New Roman" w:cs="Times New Roman"/>
          <w:sz w:val="18"/>
          <w:szCs w:val="18"/>
        </w:rPr>
        <w:t>Мониторинг Программы включает следующие этапы:</w:t>
      </w:r>
    </w:p>
    <w:p w:rsidR="008343AB" w:rsidRPr="008343AB" w:rsidRDefault="008343AB" w:rsidP="008343AB">
      <w:pPr>
        <w:ind w:firstLine="540"/>
        <w:jc w:val="both"/>
        <w:rPr>
          <w:rFonts w:ascii="Times New Roman" w:hAnsi="Times New Roman" w:cs="Times New Roman"/>
          <w:sz w:val="18"/>
          <w:szCs w:val="18"/>
        </w:rPr>
      </w:pPr>
      <w:r w:rsidRPr="008343AB">
        <w:rPr>
          <w:rFonts w:ascii="Times New Roman" w:hAnsi="Times New Roman" w:cs="Times New Roman"/>
          <w:sz w:val="18"/>
          <w:szCs w:val="1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8343AB" w:rsidRPr="008343AB" w:rsidRDefault="008343AB" w:rsidP="008343AB">
      <w:pPr>
        <w:ind w:firstLine="540"/>
        <w:jc w:val="both"/>
        <w:rPr>
          <w:rFonts w:ascii="Times New Roman" w:hAnsi="Times New Roman" w:cs="Times New Roman"/>
          <w:sz w:val="18"/>
          <w:szCs w:val="18"/>
        </w:rPr>
      </w:pPr>
      <w:r w:rsidRPr="008343AB">
        <w:rPr>
          <w:rFonts w:ascii="Times New Roman" w:hAnsi="Times New Roman" w:cs="Times New Roman"/>
          <w:sz w:val="18"/>
          <w:szCs w:val="18"/>
        </w:rPr>
        <w:t>2.Вверификация данных;</w:t>
      </w:r>
    </w:p>
    <w:p w:rsidR="008343AB" w:rsidRPr="008343AB" w:rsidRDefault="008343AB" w:rsidP="008343AB">
      <w:pPr>
        <w:ind w:firstLine="540"/>
        <w:jc w:val="both"/>
        <w:rPr>
          <w:rFonts w:ascii="Times New Roman" w:hAnsi="Times New Roman" w:cs="Times New Roman"/>
          <w:sz w:val="18"/>
          <w:szCs w:val="18"/>
        </w:rPr>
      </w:pPr>
      <w:r w:rsidRPr="008343AB">
        <w:rPr>
          <w:rFonts w:ascii="Times New Roman" w:hAnsi="Times New Roman" w:cs="Times New Roman"/>
          <w:sz w:val="18"/>
          <w:szCs w:val="18"/>
        </w:rPr>
        <w:t>3.Анализ данных о результатах проводимых преобразований транспортной  инфраструктуры.</w:t>
      </w:r>
    </w:p>
    <w:p w:rsidR="008343AB" w:rsidRPr="008343AB" w:rsidRDefault="008343AB" w:rsidP="008343AB">
      <w:pPr>
        <w:ind w:firstLine="708"/>
        <w:jc w:val="both"/>
        <w:rPr>
          <w:rFonts w:ascii="Times New Roman" w:hAnsi="Times New Roman" w:cs="Times New Roman"/>
          <w:sz w:val="18"/>
          <w:szCs w:val="18"/>
        </w:rPr>
      </w:pPr>
      <w:r w:rsidRPr="008343AB">
        <w:rPr>
          <w:rFonts w:ascii="Times New Roman" w:hAnsi="Times New Roman" w:cs="Times New Roman"/>
          <w:sz w:val="18"/>
          <w:szCs w:val="1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8343AB" w:rsidRPr="008343AB" w:rsidRDefault="008343AB" w:rsidP="008343AB">
      <w:pPr>
        <w:ind w:firstLine="708"/>
        <w:jc w:val="both"/>
        <w:rPr>
          <w:rFonts w:ascii="Times New Roman" w:hAnsi="Times New Roman" w:cs="Times New Roman"/>
          <w:sz w:val="18"/>
          <w:szCs w:val="18"/>
        </w:rPr>
      </w:pPr>
      <w:r w:rsidRPr="008343AB">
        <w:rPr>
          <w:rFonts w:ascii="Times New Roman" w:hAnsi="Times New Roman" w:cs="Times New Roman"/>
          <w:sz w:val="18"/>
          <w:szCs w:val="18"/>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8343AB">
        <w:rPr>
          <w:rFonts w:ascii="Times New Roman" w:hAnsi="Times New Roman" w:cs="Times New Roman"/>
          <w:sz w:val="18"/>
          <w:szCs w:val="18"/>
        </w:rPr>
        <w:t>достижения целевых уровней муниципальных стандартов качества предоставления транспортных услуг</w:t>
      </w:r>
      <w:proofErr w:type="gramEnd"/>
      <w:r w:rsidRPr="008343AB">
        <w:rPr>
          <w:rFonts w:ascii="Times New Roman" w:hAnsi="Times New Roman" w:cs="Times New Roman"/>
          <w:sz w:val="18"/>
          <w:szCs w:val="18"/>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8343AB" w:rsidRPr="008343AB" w:rsidRDefault="008343AB" w:rsidP="008343AB">
      <w:pPr>
        <w:shd w:val="clear" w:color="auto" w:fill="FFFFFF"/>
        <w:ind w:firstLine="701"/>
        <w:jc w:val="both"/>
        <w:rPr>
          <w:rFonts w:ascii="Times New Roman" w:hAnsi="Times New Roman" w:cs="Times New Roman"/>
          <w:b/>
          <w:bCs/>
          <w:sz w:val="18"/>
          <w:szCs w:val="18"/>
        </w:rPr>
      </w:pPr>
    </w:p>
    <w:p w:rsidR="008343AB" w:rsidRPr="008343AB" w:rsidRDefault="008343AB" w:rsidP="008343AB">
      <w:pPr>
        <w:shd w:val="clear" w:color="auto" w:fill="FFFFFF"/>
        <w:ind w:firstLine="701"/>
        <w:jc w:val="both"/>
        <w:rPr>
          <w:rFonts w:ascii="Times New Roman" w:hAnsi="Times New Roman" w:cs="Times New Roman"/>
          <w:b/>
          <w:bCs/>
          <w:sz w:val="18"/>
          <w:szCs w:val="18"/>
        </w:rPr>
      </w:pPr>
    </w:p>
    <w:p w:rsidR="008343AB" w:rsidRPr="008343AB" w:rsidRDefault="008343AB" w:rsidP="008343AB">
      <w:pPr>
        <w:shd w:val="clear" w:color="auto" w:fill="FFFFFF"/>
        <w:ind w:firstLine="701"/>
        <w:jc w:val="both"/>
        <w:rPr>
          <w:rFonts w:ascii="Times New Roman" w:hAnsi="Times New Roman" w:cs="Times New Roman"/>
          <w:b/>
          <w:bCs/>
          <w:sz w:val="18"/>
          <w:szCs w:val="18"/>
        </w:rPr>
      </w:pPr>
    </w:p>
    <w:p w:rsidR="008343AB" w:rsidRPr="008343AB" w:rsidRDefault="008343AB" w:rsidP="008343AB">
      <w:pPr>
        <w:shd w:val="clear" w:color="auto" w:fill="FFFFFF"/>
        <w:ind w:firstLine="701"/>
        <w:jc w:val="both"/>
        <w:rPr>
          <w:rFonts w:ascii="Times New Roman" w:hAnsi="Times New Roman" w:cs="Times New Roman"/>
          <w:b/>
          <w:bCs/>
          <w:sz w:val="18"/>
          <w:szCs w:val="18"/>
        </w:rPr>
      </w:pPr>
    </w:p>
    <w:p w:rsidR="008343AB" w:rsidRPr="008343AB" w:rsidRDefault="008343AB" w:rsidP="008343AB">
      <w:pPr>
        <w:shd w:val="clear" w:color="auto" w:fill="FFFFFF"/>
        <w:ind w:firstLine="701"/>
        <w:jc w:val="both"/>
        <w:rPr>
          <w:rFonts w:ascii="Times New Roman" w:hAnsi="Times New Roman" w:cs="Times New Roman"/>
          <w:b/>
          <w:bCs/>
          <w:sz w:val="18"/>
          <w:szCs w:val="18"/>
        </w:rPr>
      </w:pPr>
    </w:p>
    <w:p w:rsidR="008343AB" w:rsidRPr="008343AB" w:rsidRDefault="008343AB" w:rsidP="008343AB">
      <w:pPr>
        <w:shd w:val="clear" w:color="auto" w:fill="FFFFFF"/>
        <w:ind w:firstLine="701"/>
        <w:jc w:val="both"/>
        <w:rPr>
          <w:rFonts w:ascii="Times New Roman" w:hAnsi="Times New Roman" w:cs="Times New Roman"/>
          <w:b/>
          <w:bCs/>
          <w:sz w:val="18"/>
          <w:szCs w:val="18"/>
        </w:rPr>
      </w:pPr>
    </w:p>
    <w:p w:rsidR="008343AB" w:rsidRPr="008343AB" w:rsidRDefault="008343AB" w:rsidP="008343AB">
      <w:pPr>
        <w:pStyle w:val="af5"/>
        <w:spacing w:after="150" w:line="238" w:lineRule="atLeast"/>
        <w:rPr>
          <w:rFonts w:ascii="Times New Roman" w:hAnsi="Times New Roman" w:cs="Times New Roman"/>
          <w:color w:val="242424"/>
          <w:sz w:val="18"/>
          <w:szCs w:val="18"/>
        </w:rPr>
      </w:pPr>
    </w:p>
    <w:p w:rsidR="008343AB" w:rsidRPr="008343AB" w:rsidRDefault="008343AB" w:rsidP="008343AB">
      <w:pPr>
        <w:pStyle w:val="af5"/>
        <w:spacing w:after="150" w:line="238" w:lineRule="atLeast"/>
        <w:rPr>
          <w:rFonts w:ascii="Times New Roman" w:hAnsi="Times New Roman" w:cs="Times New Roman"/>
          <w:color w:val="242424"/>
          <w:sz w:val="18"/>
          <w:szCs w:val="18"/>
        </w:rPr>
      </w:pPr>
    </w:p>
    <w:p w:rsidR="008343AB" w:rsidRDefault="008343AB" w:rsidP="008D4952">
      <w:pPr>
        <w:jc w:val="center"/>
        <w:rPr>
          <w:rStyle w:val="aff"/>
          <w:rFonts w:ascii="Times New Roman" w:hAnsi="Times New Roman" w:cs="Times New Roman"/>
          <w:sz w:val="18"/>
          <w:szCs w:val="18"/>
        </w:rPr>
      </w:pPr>
    </w:p>
    <w:p w:rsidR="008343AB" w:rsidRDefault="008343AB" w:rsidP="008D4952">
      <w:pPr>
        <w:jc w:val="center"/>
        <w:rPr>
          <w:rStyle w:val="aff"/>
          <w:rFonts w:ascii="Times New Roman" w:hAnsi="Times New Roman" w:cs="Times New Roman"/>
          <w:sz w:val="18"/>
          <w:szCs w:val="18"/>
        </w:rPr>
      </w:pPr>
    </w:p>
    <w:p w:rsidR="008343AB" w:rsidRDefault="008343AB" w:rsidP="008D4952">
      <w:pPr>
        <w:jc w:val="center"/>
        <w:rPr>
          <w:rStyle w:val="aff"/>
          <w:rFonts w:ascii="Times New Roman" w:hAnsi="Times New Roman" w:cs="Times New Roman"/>
          <w:sz w:val="18"/>
          <w:szCs w:val="18"/>
        </w:rPr>
      </w:pPr>
    </w:p>
    <w:p w:rsidR="008343AB" w:rsidRDefault="008343AB" w:rsidP="008D4952">
      <w:pPr>
        <w:jc w:val="center"/>
        <w:rPr>
          <w:rStyle w:val="aff"/>
          <w:rFonts w:ascii="Times New Roman" w:hAnsi="Times New Roman" w:cs="Times New Roman"/>
          <w:sz w:val="18"/>
          <w:szCs w:val="18"/>
        </w:rPr>
      </w:pPr>
    </w:p>
    <w:p w:rsidR="008343AB" w:rsidRDefault="008343AB" w:rsidP="008D4952">
      <w:pPr>
        <w:jc w:val="center"/>
        <w:rPr>
          <w:rStyle w:val="aff"/>
          <w:rFonts w:ascii="Times New Roman" w:hAnsi="Times New Roman" w:cs="Times New Roman"/>
          <w:sz w:val="18"/>
          <w:szCs w:val="18"/>
        </w:rPr>
      </w:pPr>
    </w:p>
    <w:p w:rsidR="008343AB" w:rsidRDefault="008343AB" w:rsidP="008D4952">
      <w:pPr>
        <w:jc w:val="center"/>
        <w:rPr>
          <w:rStyle w:val="aff"/>
          <w:rFonts w:ascii="Times New Roman" w:hAnsi="Times New Roman" w:cs="Times New Roman"/>
          <w:sz w:val="18"/>
          <w:szCs w:val="18"/>
        </w:rPr>
      </w:pPr>
    </w:p>
    <w:p w:rsidR="008343AB" w:rsidRDefault="008343AB" w:rsidP="008D4952">
      <w:pPr>
        <w:jc w:val="center"/>
        <w:rPr>
          <w:rStyle w:val="aff"/>
          <w:rFonts w:ascii="Times New Roman" w:hAnsi="Times New Roman" w:cs="Times New Roman"/>
          <w:sz w:val="18"/>
          <w:szCs w:val="18"/>
        </w:rPr>
      </w:pPr>
    </w:p>
    <w:p w:rsidR="008D4952" w:rsidRPr="008343AB" w:rsidRDefault="008D4952" w:rsidP="008D4952">
      <w:pPr>
        <w:jc w:val="center"/>
        <w:rPr>
          <w:rStyle w:val="aff"/>
          <w:rFonts w:ascii="Times New Roman" w:hAnsi="Times New Roman" w:cs="Times New Roman"/>
          <w:sz w:val="18"/>
          <w:szCs w:val="18"/>
        </w:rPr>
      </w:pPr>
      <w:r w:rsidRPr="008343AB">
        <w:rPr>
          <w:rStyle w:val="aff"/>
          <w:rFonts w:ascii="Times New Roman" w:hAnsi="Times New Roman" w:cs="Times New Roman"/>
          <w:sz w:val="18"/>
          <w:szCs w:val="18"/>
        </w:rPr>
        <w:lastRenderedPageBreak/>
        <w:t>Для чего необходимы первичные средства пожаротушения</w:t>
      </w:r>
    </w:p>
    <w:p w:rsidR="00101266" w:rsidRPr="008343AB" w:rsidRDefault="008D4952" w:rsidP="008D4952">
      <w:pPr>
        <w:jc w:val="center"/>
        <w:rPr>
          <w:rFonts w:ascii="Times New Roman" w:hAnsi="Times New Roman" w:cs="Times New Roman"/>
          <w:sz w:val="18"/>
          <w:szCs w:val="18"/>
        </w:rPr>
      </w:pPr>
      <w:r w:rsidRPr="008343AB">
        <w:rPr>
          <w:rFonts w:ascii="Times New Roman" w:hAnsi="Times New Roman" w:cs="Times New Roman"/>
          <w:color w:val="000000"/>
          <w:sz w:val="18"/>
          <w:szCs w:val="18"/>
        </w:rPr>
        <w:t>Многие из нас об огнетушителе знают только то, что его место в дальнем углу на стене или в багажнике автомобиля. Знаем мы и то, что с помощью этого баллона можно потушить огонь. Но для того чтобы воспользоваться огнетушителем в критической ситуации, этих знаний вовсе недостаточно.</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Порой мы не знаем ответа даже на самый простой вопрос: а нужен ли нам </w:t>
      </w:r>
      <w:hyperlink r:id="rId10">
        <w:r w:rsidRPr="008343AB">
          <w:rPr>
            <w:rStyle w:val="-"/>
            <w:rFonts w:ascii="Times New Roman" w:hAnsi="Times New Roman" w:cs="Times New Roman"/>
            <w:color w:val="6C1BA4"/>
            <w:sz w:val="18"/>
            <w:szCs w:val="18"/>
          </w:rPr>
          <w:t>огнетушитель</w:t>
        </w:r>
      </w:hyperlink>
      <w:r w:rsidRPr="008343AB">
        <w:rPr>
          <w:rFonts w:ascii="Times New Roman" w:hAnsi="Times New Roman" w:cs="Times New Roman"/>
          <w:color w:val="000000"/>
          <w:sz w:val="18"/>
          <w:szCs w:val="18"/>
        </w:rPr>
        <w:t>?</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 xml:space="preserve">На первый взгляд может показаться, что огнетушитель не нужен вовсе. Висит же он на стене офиса долгие годы не </w:t>
      </w:r>
      <w:proofErr w:type="gramStart"/>
      <w:r w:rsidRPr="008343AB">
        <w:rPr>
          <w:rFonts w:ascii="Times New Roman" w:hAnsi="Times New Roman" w:cs="Times New Roman"/>
          <w:color w:val="000000"/>
          <w:sz w:val="18"/>
          <w:szCs w:val="18"/>
        </w:rPr>
        <w:t>востребованным</w:t>
      </w:r>
      <w:proofErr w:type="gramEnd"/>
      <w:r w:rsidRPr="008343AB">
        <w:rPr>
          <w:rFonts w:ascii="Times New Roman" w:hAnsi="Times New Roman" w:cs="Times New Roman"/>
          <w:color w:val="000000"/>
          <w:sz w:val="18"/>
          <w:szCs w:val="18"/>
        </w:rPr>
        <w:t>. Однако это весьма распространенное заблуждение, которое может привести к печальным последствиям. В наше время, когда большинство офисных помещений является частной собственностью, ущерб от пожара ощущают конкретные люди, а не абстрактное государство. Отсутствие элементарных средств пожаротушения существенно бьет по карману.</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И если продолжать эту мысль, то владельцам квартир, домов и коттеджей огнетушитель также необходим. У каждого из нас есть то, что требует защиты, значит должны быть и специальные средства для этого.</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Действительно ли эффективен огнетушитель как средство защиты? Не потратим ли мы больше денег на приобретение этого баллона, чем заплатили бы за причиненный пожаром ущерб?</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Ответить на этот вопрос поможет элементарный подсчет. Ознакомьтесь с расценками на огнетушители, затем оцените собственное имущество и сравните две эти цифры. Можно смело поспорить, что огнетушитель обойдется вам гораздо дешевле.</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Смогу ли я или члены моей семьи, или сотрудники моей фирмы воспользоваться огнетушителем в нужный момент?</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Сам факт наличия огнетушителя не гарантирует защиты от пожара. Необходимо вовремя правильно им воспользоваться. Огнетушитель – не самое сложное устройство в мире. Чтобы правильно им воспользоваться, стоит внимательно, а главное заблаговременно прочитать инструкцию и изучить устройство баллона. Желательно бы и потренироваться в его применении, тогда в критической ситуации огнетушитель действительно спасет имущество, а возможно и жизнь.</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Более того, существуют автоматические огнетушители, которые срабатывают и без участия человека.</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b/>
          <w:color w:val="000000"/>
          <w:sz w:val="18"/>
          <w:szCs w:val="18"/>
        </w:rPr>
        <w:t xml:space="preserve">Какие бывают </w:t>
      </w:r>
      <w:proofErr w:type="gramStart"/>
      <w:r w:rsidRPr="008343AB">
        <w:rPr>
          <w:rFonts w:ascii="Times New Roman" w:hAnsi="Times New Roman" w:cs="Times New Roman"/>
          <w:b/>
          <w:color w:val="000000"/>
          <w:sz w:val="18"/>
          <w:szCs w:val="18"/>
        </w:rPr>
        <w:t>огнетушители</w:t>
      </w:r>
      <w:proofErr w:type="gramEnd"/>
      <w:r w:rsidRPr="008343AB">
        <w:rPr>
          <w:rFonts w:ascii="Times New Roman" w:hAnsi="Times New Roman" w:cs="Times New Roman"/>
          <w:b/>
          <w:color w:val="000000"/>
          <w:sz w:val="18"/>
          <w:szCs w:val="18"/>
        </w:rPr>
        <w:t xml:space="preserve"> и </w:t>
      </w:r>
      <w:proofErr w:type="gramStart"/>
      <w:r w:rsidRPr="008343AB">
        <w:rPr>
          <w:rFonts w:ascii="Times New Roman" w:hAnsi="Times New Roman" w:cs="Times New Roman"/>
          <w:b/>
          <w:color w:val="000000"/>
          <w:sz w:val="18"/>
          <w:szCs w:val="18"/>
        </w:rPr>
        <w:t>какой</w:t>
      </w:r>
      <w:proofErr w:type="gramEnd"/>
      <w:r w:rsidRPr="008343AB">
        <w:rPr>
          <w:rFonts w:ascii="Times New Roman" w:hAnsi="Times New Roman" w:cs="Times New Roman"/>
          <w:b/>
          <w:color w:val="000000"/>
          <w:sz w:val="18"/>
          <w:szCs w:val="18"/>
        </w:rPr>
        <w:t xml:space="preserve"> лучше выбрать?</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 xml:space="preserve">Давно ушли в прошлое старые </w:t>
      </w:r>
      <w:proofErr w:type="spellStart"/>
      <w:r w:rsidRPr="008343AB">
        <w:rPr>
          <w:rFonts w:ascii="Times New Roman" w:hAnsi="Times New Roman" w:cs="Times New Roman"/>
          <w:color w:val="000000"/>
          <w:sz w:val="18"/>
          <w:szCs w:val="18"/>
        </w:rPr>
        <w:t>химическ</w:t>
      </w:r>
      <w:proofErr w:type="gramStart"/>
      <w:r w:rsidRPr="008343AB">
        <w:rPr>
          <w:rFonts w:ascii="Times New Roman" w:hAnsi="Times New Roman" w:cs="Times New Roman"/>
          <w:color w:val="000000"/>
          <w:sz w:val="18"/>
          <w:szCs w:val="18"/>
        </w:rPr>
        <w:t>о-</w:t>
      </w:r>
      <w:proofErr w:type="gramEnd"/>
      <w:r w:rsidR="009274C0" w:rsidRPr="008343AB">
        <w:rPr>
          <w:rFonts w:ascii="Times New Roman" w:hAnsi="Times New Roman" w:cs="Times New Roman"/>
          <w:sz w:val="18"/>
          <w:szCs w:val="18"/>
        </w:rPr>
        <w:fldChar w:fldCharType="begin"/>
      </w:r>
      <w:r w:rsidR="00101266" w:rsidRPr="008343AB">
        <w:rPr>
          <w:rFonts w:ascii="Times New Roman" w:hAnsi="Times New Roman" w:cs="Times New Roman"/>
          <w:sz w:val="18"/>
          <w:szCs w:val="18"/>
        </w:rPr>
        <w:instrText>HYPERLINK "http://www.cleper.ru/catalog/category/ognetushiteli-vozdushno-pennyie.html" \h</w:instrText>
      </w:r>
      <w:r w:rsidR="009274C0" w:rsidRPr="008343AB">
        <w:rPr>
          <w:rFonts w:ascii="Times New Roman" w:hAnsi="Times New Roman" w:cs="Times New Roman"/>
          <w:sz w:val="18"/>
          <w:szCs w:val="18"/>
        </w:rPr>
        <w:fldChar w:fldCharType="separate"/>
      </w:r>
      <w:r w:rsidRPr="008343AB">
        <w:rPr>
          <w:rStyle w:val="-"/>
          <w:rFonts w:ascii="Times New Roman" w:hAnsi="Times New Roman" w:cs="Times New Roman"/>
          <w:color w:val="6C1BA4"/>
          <w:sz w:val="18"/>
          <w:szCs w:val="18"/>
        </w:rPr>
        <w:t>пенные</w:t>
      </w:r>
      <w:proofErr w:type="spellEnd"/>
      <w:r w:rsidRPr="008343AB">
        <w:rPr>
          <w:rStyle w:val="-"/>
          <w:rFonts w:ascii="Times New Roman" w:hAnsi="Times New Roman" w:cs="Times New Roman"/>
          <w:color w:val="6C1BA4"/>
          <w:sz w:val="18"/>
          <w:szCs w:val="18"/>
        </w:rPr>
        <w:t xml:space="preserve"> огнетушители</w:t>
      </w:r>
      <w:r w:rsidR="009274C0" w:rsidRPr="008343AB">
        <w:rPr>
          <w:rFonts w:ascii="Times New Roman" w:hAnsi="Times New Roman" w:cs="Times New Roman"/>
          <w:sz w:val="18"/>
          <w:szCs w:val="18"/>
        </w:rPr>
        <w:fldChar w:fldCharType="end"/>
      </w:r>
      <w:r w:rsidRPr="008343AB">
        <w:rPr>
          <w:rFonts w:ascii="Times New Roman" w:hAnsi="Times New Roman" w:cs="Times New Roman"/>
          <w:color w:val="000000"/>
          <w:sz w:val="18"/>
          <w:szCs w:val="18"/>
        </w:rPr>
        <w:t> (ОХВП-10). Их сменили </w:t>
      </w:r>
      <w:hyperlink r:id="rId11">
        <w:r w:rsidRPr="008343AB">
          <w:rPr>
            <w:rStyle w:val="-"/>
            <w:rFonts w:ascii="Times New Roman" w:hAnsi="Times New Roman" w:cs="Times New Roman"/>
            <w:color w:val="6C1BA4"/>
            <w:sz w:val="18"/>
            <w:szCs w:val="18"/>
          </w:rPr>
          <w:t>порошковые</w:t>
        </w:r>
      </w:hyperlink>
      <w:r w:rsidRPr="008343AB">
        <w:rPr>
          <w:rFonts w:ascii="Times New Roman" w:hAnsi="Times New Roman" w:cs="Times New Roman"/>
          <w:color w:val="000000"/>
          <w:sz w:val="18"/>
          <w:szCs w:val="18"/>
        </w:rPr>
        <w:t>(ОП) и </w:t>
      </w:r>
      <w:hyperlink r:id="rId12">
        <w:r w:rsidRPr="008343AB">
          <w:rPr>
            <w:rStyle w:val="-"/>
            <w:rFonts w:ascii="Times New Roman" w:hAnsi="Times New Roman" w:cs="Times New Roman"/>
            <w:color w:val="6C1BA4"/>
            <w:sz w:val="18"/>
            <w:szCs w:val="18"/>
          </w:rPr>
          <w:t>углекислотные</w:t>
        </w:r>
      </w:hyperlink>
      <w:r w:rsidRPr="008343AB">
        <w:rPr>
          <w:rFonts w:ascii="Times New Roman" w:hAnsi="Times New Roman" w:cs="Times New Roman"/>
          <w:color w:val="000000"/>
          <w:sz w:val="18"/>
          <w:szCs w:val="18"/>
        </w:rPr>
        <w:t> (УО), которые отличаются высокой способностью к тушению огня и достаточно эстетичным внешним видом. Это позволяет размещать огнетушители в любом помещении, не опасаясь, что они испортят интерьер.</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Новое поколение огнетушителей используется при тушении электроустановок под напряжением до 1000 Вт и работает в диапазоне температур от – 400 до + 500 С. Обслуживание этим огнетушителям необходимо только один раз в 5 лет.</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Внутри порошкового огнетушителя находится специальный порошок, который покрывает очаг пожара и предотвращает приток кислорода к нему. Порошковые огнетушители подходят для использования в производственных, складских помещениях, в гаражах и автомобилях. Они очень эффективны при тушении горючих жидкостей и газов.</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В жилых зданиях, офисах, архивах и помещениях, где расположены компьютеры, оргтехника и другое ценное оборудование, стоит использовать углекислотные огнетушители. Они отличаются более чистым действием при использовании, так как огнетушащее вещество (углекислота) после тушения испаряется, не оставляя следов.</w:t>
      </w: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Огнетушители различаются и по объему заряда огнетушащего вещества. Так, ОП-2(з) – порошковый огнетушитель с объемом заряда 2 л имеет массу 4,5 кг, а ОУ-5 – углекислотный с объемом заряда 5 л весит 13,5 кг. Есть и передвижные огнетушители объемом 100 л и массой до 240 кг, применяемые в больших производственных и складских помещениях и на АЗС</w:t>
      </w:r>
      <w:r w:rsidRPr="008343AB">
        <w:rPr>
          <w:rFonts w:ascii="Times New Roman" w:hAnsi="Times New Roman" w:cs="Times New Roman"/>
          <w:sz w:val="18"/>
          <w:szCs w:val="18"/>
        </w:rPr>
        <w:t xml:space="preserve"> </w:t>
      </w:r>
    </w:p>
    <w:tbl>
      <w:tblPr>
        <w:tblW w:w="11198" w:type="dxa"/>
        <w:tblInd w:w="18" w:type="dxa"/>
        <w:tblCellMar>
          <w:left w:w="10" w:type="dxa"/>
          <w:right w:w="10" w:type="dxa"/>
        </w:tblCellMar>
        <w:tblLook w:val="0000"/>
      </w:tblPr>
      <w:tblGrid>
        <w:gridCol w:w="11198"/>
      </w:tblGrid>
      <w:tr w:rsidR="00101266" w:rsidRPr="008343AB">
        <w:tc>
          <w:tcPr>
            <w:tcW w:w="11198" w:type="dxa"/>
            <w:shd w:val="clear" w:color="auto" w:fill="auto"/>
            <w:tcMar>
              <w:top w:w="28" w:type="dxa"/>
              <w:left w:w="28" w:type="dxa"/>
              <w:bottom w:w="28" w:type="dxa"/>
              <w:right w:w="28" w:type="dxa"/>
            </w:tcMar>
          </w:tcPr>
          <w:p w:rsidR="00101266" w:rsidRPr="008343AB" w:rsidRDefault="008D4952">
            <w:pPr>
              <w:pStyle w:val="1"/>
              <w:spacing w:before="0" w:after="0" w:line="240" w:lineRule="atLeast"/>
              <w:jc w:val="center"/>
              <w:rPr>
                <w:rFonts w:ascii="Times New Roman" w:hAnsi="Times New Roman" w:cs="Times New Roman"/>
                <w:sz w:val="18"/>
                <w:szCs w:val="18"/>
              </w:rPr>
            </w:pPr>
            <w:r w:rsidRPr="008343AB">
              <w:rPr>
                <w:rFonts w:ascii="Times New Roman" w:hAnsi="Times New Roman" w:cs="Times New Roman"/>
                <w:sz w:val="18"/>
                <w:szCs w:val="18"/>
              </w:rPr>
              <w:t>Пожарная безопасность в быту </w:t>
            </w:r>
          </w:p>
          <w:p w:rsidR="00101266" w:rsidRPr="008343AB" w:rsidRDefault="00101266">
            <w:pPr>
              <w:pStyle w:val="afd"/>
              <w:spacing w:after="0"/>
              <w:jc w:val="center"/>
              <w:rPr>
                <w:rFonts w:ascii="Times New Roman" w:hAnsi="Times New Roman" w:cs="Times New Roman"/>
                <w:sz w:val="18"/>
                <w:szCs w:val="18"/>
              </w:rPr>
            </w:pPr>
          </w:p>
        </w:tc>
      </w:tr>
      <w:tr w:rsidR="00101266" w:rsidRPr="008343AB">
        <w:tc>
          <w:tcPr>
            <w:tcW w:w="11198" w:type="dxa"/>
            <w:shd w:val="clear" w:color="auto" w:fill="auto"/>
            <w:tcMar>
              <w:top w:w="28" w:type="dxa"/>
              <w:left w:w="28" w:type="dxa"/>
              <w:bottom w:w="28" w:type="dxa"/>
              <w:right w:w="28" w:type="dxa"/>
            </w:tcMar>
          </w:tcPr>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Только тот, кто остался без крова, потерял нажитое годами имущество, почувствовал боль потери, бедность и неуверенность в завтрашнем дне, может осознать, что пожарная безопасность в быту - не пустая трата времени. Каждый член семьи может чувствовать себя безопасно только тогда, когда хорошо знает основы пожарной безопасности в быту и правила поведения во время пожара. Впрочем, можно снизить вероятность пожара в доме почти до нуля.</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 xml:space="preserve">Прежде </w:t>
            </w:r>
            <w:proofErr w:type="gramStart"/>
            <w:r w:rsidRPr="008343AB">
              <w:rPr>
                <w:rFonts w:ascii="Times New Roman" w:hAnsi="Times New Roman" w:cs="Times New Roman"/>
                <w:sz w:val="18"/>
                <w:szCs w:val="18"/>
              </w:rPr>
              <w:t>всего</w:t>
            </w:r>
            <w:proofErr w:type="gramEnd"/>
            <w:r w:rsidRPr="008343AB">
              <w:rPr>
                <w:rFonts w:ascii="Times New Roman" w:hAnsi="Times New Roman" w:cs="Times New Roman"/>
                <w:sz w:val="18"/>
                <w:szCs w:val="18"/>
              </w:rPr>
              <w:t xml:space="preserve"> проверьте, безопасен ваш дом или квартира. Возможно, придется изменить некоторые привычки. Поэтому стоит обратить внимание на некоторые оговорки. Ежегодно почти 70% погибших на пожарах попрощались с жизнью из-за неосторожного обращения с огнем. На пожарах, вызванных курением, ежегодно погибают до 2500 человек. Опасно курить в кресле, на диване, в постели перед сном, особенно в состоянии опьянения. Оставленные сигареты, которые тлеют, - прямой путь к пожару.</w:t>
            </w:r>
          </w:p>
        </w:tc>
      </w:tr>
    </w:tbl>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color w:val="000000"/>
          <w:sz w:val="18"/>
          <w:szCs w:val="18"/>
        </w:rPr>
        <w:t>Перед тем, как выбросить окурок в мусорное ведро или освободить пепельницу, нужно залить их водой. Пламя горящей свечи - также распространенная причина пожара. Поэтому перед выходом из помещения следует его потушить. Ни в коем случае не следует оставлять детей наедине с зажженной свечой.</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color w:val="000000"/>
          <w:sz w:val="18"/>
          <w:szCs w:val="18"/>
        </w:rPr>
        <w:t>Не разводите костер в лесу, рядом с домами. Сжигать мусор можно только в специальном месте. Остатки очага необходимо залить водой или засыпать песком или землей. Спички и зажигалки - не игрушки! Не храните их на видном месте. Воспитывайте у детей осторожность в обращении с огнем! Не оставляйте без присмотра кухонные плиты, тостеры, печи при приготовлении пищи! Не пользуйтесь неисправными электрическими приборами, с поврежденными электропроводами, с плохими контактными соединениями, без предохранителей в электрических сетях. Не оставляйте без присмотра электронагревательные и другие бытовые приборы!</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color w:val="000000"/>
          <w:sz w:val="18"/>
          <w:szCs w:val="18"/>
        </w:rPr>
        <w:t xml:space="preserve">Электронагревательные приборы, камины и т.д. должны быть установлены на расстоянии не менее чем за метр от мебели, других горючих веществ и материалов. Ежегодно проверяйте противопожарное состояние дома, квартиры. Своевременно очищайте дом от горючих веществ и материалов. </w:t>
      </w:r>
      <w:proofErr w:type="gramStart"/>
      <w:r w:rsidRPr="008343AB">
        <w:rPr>
          <w:rFonts w:ascii="Times New Roman" w:hAnsi="Times New Roman" w:cs="Times New Roman"/>
          <w:color w:val="000000"/>
          <w:sz w:val="18"/>
          <w:szCs w:val="18"/>
        </w:rPr>
        <w:t>Не загромождайте балконы, лоджии, кладовые, сараи, чердаки, гаражи и т.п.</w:t>
      </w:r>
      <w:proofErr w:type="gramEnd"/>
      <w:r w:rsidRPr="008343AB">
        <w:rPr>
          <w:rFonts w:ascii="Times New Roman" w:hAnsi="Times New Roman" w:cs="Times New Roman"/>
          <w:color w:val="000000"/>
          <w:sz w:val="18"/>
          <w:szCs w:val="18"/>
        </w:rPr>
        <w:t xml:space="preserve"> Оборудуйте помещение автономными пожарными </w:t>
      </w:r>
      <w:proofErr w:type="spellStart"/>
      <w:r w:rsidRPr="008343AB">
        <w:rPr>
          <w:rFonts w:ascii="Times New Roman" w:hAnsi="Times New Roman" w:cs="Times New Roman"/>
          <w:color w:val="000000"/>
          <w:sz w:val="18"/>
          <w:szCs w:val="18"/>
        </w:rPr>
        <w:t>извещателями</w:t>
      </w:r>
      <w:proofErr w:type="spellEnd"/>
      <w:r w:rsidRPr="008343AB">
        <w:rPr>
          <w:rFonts w:ascii="Times New Roman" w:hAnsi="Times New Roman" w:cs="Times New Roman"/>
          <w:color w:val="000000"/>
          <w:sz w:val="18"/>
          <w:szCs w:val="18"/>
        </w:rPr>
        <w:t>.</w:t>
      </w:r>
      <w:r w:rsidRPr="008343AB">
        <w:rPr>
          <w:rFonts w:ascii="Times New Roman" w:hAnsi="Times New Roman" w:cs="Times New Roman"/>
          <w:sz w:val="18"/>
          <w:szCs w:val="18"/>
        </w:rPr>
        <w:t xml:space="preserve"> </w:t>
      </w:r>
    </w:p>
    <w:p w:rsidR="008343AB" w:rsidRDefault="008343AB">
      <w:pPr>
        <w:pStyle w:val="afb"/>
        <w:spacing w:after="150" w:line="100" w:lineRule="atLeast"/>
        <w:ind w:firstLine="345"/>
        <w:jc w:val="both"/>
        <w:rPr>
          <w:rFonts w:ascii="Times New Roman" w:hAnsi="Times New Roman" w:cs="Times New Roman"/>
          <w:b/>
          <w:color w:val="000000"/>
          <w:sz w:val="18"/>
          <w:szCs w:val="18"/>
        </w:rPr>
      </w:pPr>
    </w:p>
    <w:p w:rsidR="00101266" w:rsidRPr="008343AB" w:rsidRDefault="008D4952">
      <w:pPr>
        <w:pStyle w:val="afb"/>
        <w:spacing w:after="150" w:line="100" w:lineRule="atLeast"/>
        <w:ind w:firstLine="345"/>
        <w:jc w:val="both"/>
        <w:rPr>
          <w:rFonts w:ascii="Times New Roman" w:hAnsi="Times New Roman" w:cs="Times New Roman"/>
          <w:sz w:val="18"/>
          <w:szCs w:val="18"/>
        </w:rPr>
      </w:pPr>
      <w:r w:rsidRPr="008343AB">
        <w:rPr>
          <w:rFonts w:ascii="Times New Roman" w:hAnsi="Times New Roman" w:cs="Times New Roman"/>
          <w:b/>
          <w:color w:val="000000"/>
          <w:sz w:val="18"/>
          <w:szCs w:val="18"/>
        </w:rPr>
        <w:lastRenderedPageBreak/>
        <w:t>Действия на случай пожара в доме (квартире)</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color w:val="000000"/>
          <w:sz w:val="18"/>
          <w:szCs w:val="18"/>
        </w:rPr>
        <w:t xml:space="preserve">Что делать в случае пожара? Все ли члены семьи знают порядок действий при воспламенении? Над ответами на такие вопросы важно задуматься заранее, ибо в случае беды не будет на это времени. Обычно за минуту квартиру или этаж дома заполняет густой ядовитый дым. Как только стало известно, что в квартире (доме) пожар, необходимо действовать быстро и главное - спокойно, без паники. Прежде </w:t>
      </w:r>
      <w:proofErr w:type="gramStart"/>
      <w:r w:rsidRPr="008343AB">
        <w:rPr>
          <w:rFonts w:ascii="Times New Roman" w:hAnsi="Times New Roman" w:cs="Times New Roman"/>
          <w:color w:val="000000"/>
          <w:sz w:val="18"/>
          <w:szCs w:val="18"/>
        </w:rPr>
        <w:t>всего</w:t>
      </w:r>
      <w:proofErr w:type="gramEnd"/>
      <w:r w:rsidRPr="008343AB">
        <w:rPr>
          <w:rFonts w:ascii="Times New Roman" w:hAnsi="Times New Roman" w:cs="Times New Roman"/>
          <w:color w:val="000000"/>
          <w:sz w:val="18"/>
          <w:szCs w:val="18"/>
        </w:rPr>
        <w:t xml:space="preserve"> необходимо сообщить о нем всем членам семьи, не теряйте время на поиски причины возгорания, ценных вещей (фотографии, документы, ювелирные украшения и т.п.) или домашних животных. Перед тем, как открыть дверь на пути эвакуации или в другую комнату, стоит проверить температуру их тыльной стороной руки. Если они горячие, не открывайте, возможно, там пожар.</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color w:val="000000"/>
          <w:sz w:val="18"/>
          <w:szCs w:val="18"/>
        </w:rPr>
        <w:t>Если в помещении много дыма, плохая видимость, нужно опуститься на колени на пол там, где воздух чище, и ползти к выходу. Когда невозможно выйти из помещения, следует позаботиться, чтобы дым не попадал через щели в дверях. Затем открыть окно и громко звать на помощь.</w:t>
      </w:r>
      <w:r w:rsidRPr="008343AB">
        <w:rPr>
          <w:rFonts w:ascii="Times New Roman" w:hAnsi="Times New Roman" w:cs="Times New Roman"/>
          <w:sz w:val="18"/>
          <w:szCs w:val="18"/>
        </w:rPr>
        <w:t xml:space="preserve"> </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color w:val="000000"/>
          <w:sz w:val="18"/>
          <w:szCs w:val="18"/>
        </w:rPr>
        <w:t xml:space="preserve">Если загорелась одежда, следует остановиться, лечь на пол или землю и, перекатываясь, сбить пламя. После того как покинули квартиру (дом), воспользуйтесь мобильным телефоном, телефоном соседа и т.п. для вызова пожарно-спасательной службы. Говорить нужно медленно и четко. Назовите адрес, уточните, что именно горит. Возможно, кто-то остался в доме. Если пожар только начался, можно воспользоваться одним из первичных средств, например, огнетушителем, покрывалом или пожарным </w:t>
      </w:r>
      <w:proofErr w:type="gramStart"/>
      <w:r w:rsidRPr="008343AB">
        <w:rPr>
          <w:rFonts w:ascii="Times New Roman" w:hAnsi="Times New Roman" w:cs="Times New Roman"/>
          <w:color w:val="000000"/>
          <w:sz w:val="18"/>
          <w:szCs w:val="18"/>
        </w:rPr>
        <w:t>кран-комплектом</w:t>
      </w:r>
      <w:proofErr w:type="gramEnd"/>
      <w:r w:rsidRPr="008343AB">
        <w:rPr>
          <w:rFonts w:ascii="Times New Roman" w:hAnsi="Times New Roman" w:cs="Times New Roman"/>
          <w:color w:val="000000"/>
          <w:sz w:val="18"/>
          <w:szCs w:val="18"/>
        </w:rPr>
        <w:t>. Но при этом ни в коем случае не рисковать.</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color w:val="000000"/>
          <w:sz w:val="18"/>
          <w:szCs w:val="18"/>
        </w:rPr>
        <w:t>В критических ситуациях для эвакуации можно использовать окна первого и второго этажей. Целесообразно перед этим сбросить на возможное место падения матрасы, подушки, одеяла и т.д</w:t>
      </w:r>
      <w:proofErr w:type="gramStart"/>
      <w:r w:rsidRPr="008343AB">
        <w:rPr>
          <w:rFonts w:ascii="Times New Roman" w:hAnsi="Times New Roman" w:cs="Times New Roman"/>
          <w:color w:val="000000"/>
          <w:sz w:val="18"/>
          <w:szCs w:val="18"/>
        </w:rPr>
        <w:t xml:space="preserve">.. </w:t>
      </w:r>
      <w:proofErr w:type="gramEnd"/>
      <w:r w:rsidRPr="008343AB">
        <w:rPr>
          <w:rFonts w:ascii="Times New Roman" w:hAnsi="Times New Roman" w:cs="Times New Roman"/>
          <w:color w:val="000000"/>
          <w:sz w:val="18"/>
          <w:szCs w:val="18"/>
        </w:rPr>
        <w:t>Сначала должен спуститься взрослый член семьи, а затем ему предстоит передавать детей, во избежание травм. Не рекомендуется прыгать из окон. Если окна не открываются, нужно каким-то предметом разбить стекло в нижнем углу и с помощью одеяла или толстого махрового полотенца удалить острые осколки. Когда выйти из дома невозможно, следует всем собраться в одной комнате у окна. Важно перекрыть доступ дыма с помощью одеяла или других вещей. Всем членам семьи, вышедших из дома (квартиры), предстоит собраться в одном месте и ждать прибытия подразделений пожарно-спасательной службы.</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b/>
          <w:color w:val="000000"/>
          <w:sz w:val="18"/>
          <w:szCs w:val="18"/>
        </w:rPr>
        <w:t>Пожарная безопасность детям</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color w:val="000000"/>
          <w:sz w:val="18"/>
          <w:szCs w:val="18"/>
        </w:rPr>
        <w:t>Для детей запишите в записной книжке номер пожарно-спасательной службы (пожарной охраны), а также свой домашний адрес. Они смогут воспользоваться записной книжкой, не забудут, как вызвать пожарных, особенно в стрессовой ситуации. Храните ключи от квартиры (дома) в одном месте. Убедитесь, что все члены семьи знают, где они лежат, и умеют ими пользоваться. Во время пожара в результате стресса бывает очень тяжело их найти, особенно, когда помещение заполняет ядовитый дым и значительно повышается температура.</w:t>
      </w:r>
      <w:r w:rsidRPr="008343AB">
        <w:rPr>
          <w:rFonts w:ascii="Times New Roman" w:hAnsi="Times New Roman" w:cs="Times New Roman"/>
          <w:sz w:val="18"/>
          <w:szCs w:val="18"/>
        </w:rPr>
        <w:t xml:space="preserve"> </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color w:val="000000"/>
          <w:sz w:val="18"/>
          <w:szCs w:val="18"/>
        </w:rPr>
        <w:t>Стоит научиться пользоваться огнетушителями и другими первичными средствами пожаротушения и соблюдать правила пожарной безопасности. Будьте осторожны с огнем и соблюдайте правила пожарной безопасности в быту.</w:t>
      </w:r>
      <w:r w:rsidRPr="008343AB">
        <w:rPr>
          <w:rFonts w:ascii="Times New Roman" w:hAnsi="Times New Roman" w:cs="Times New Roman"/>
          <w:sz w:val="18"/>
          <w:szCs w:val="18"/>
        </w:rPr>
        <w:t xml:space="preserve"> </w:t>
      </w:r>
    </w:p>
    <w:tbl>
      <w:tblPr>
        <w:tblW w:w="10783" w:type="dxa"/>
        <w:tblInd w:w="18" w:type="dxa"/>
        <w:tblCellMar>
          <w:left w:w="10" w:type="dxa"/>
          <w:right w:w="10" w:type="dxa"/>
        </w:tblCellMar>
        <w:tblLook w:val="0000"/>
      </w:tblPr>
      <w:tblGrid>
        <w:gridCol w:w="10783"/>
      </w:tblGrid>
      <w:tr w:rsidR="00101266" w:rsidRPr="008343AB" w:rsidTr="008115DD">
        <w:tc>
          <w:tcPr>
            <w:tcW w:w="10783" w:type="dxa"/>
            <w:shd w:val="clear" w:color="auto" w:fill="auto"/>
            <w:tcMar>
              <w:top w:w="28" w:type="dxa"/>
              <w:left w:w="28" w:type="dxa"/>
              <w:bottom w:w="28" w:type="dxa"/>
              <w:right w:w="28" w:type="dxa"/>
            </w:tcMar>
          </w:tcPr>
          <w:p w:rsidR="00101266" w:rsidRPr="008343AB" w:rsidRDefault="008D4952">
            <w:pPr>
              <w:pStyle w:val="1"/>
              <w:spacing w:before="0" w:after="0"/>
              <w:rPr>
                <w:rFonts w:ascii="Times New Roman" w:hAnsi="Times New Roman" w:cs="Times New Roman"/>
                <w:sz w:val="18"/>
                <w:szCs w:val="18"/>
              </w:rPr>
            </w:pPr>
            <w:r w:rsidRPr="008343AB">
              <w:rPr>
                <w:rFonts w:ascii="Times New Roman" w:hAnsi="Times New Roman" w:cs="Times New Roman"/>
                <w:b w:val="0"/>
                <w:bCs w:val="0"/>
                <w:sz w:val="18"/>
                <w:szCs w:val="18"/>
              </w:rPr>
              <w:t xml:space="preserve">     Пожарные приметы  </w:t>
            </w:r>
          </w:p>
        </w:tc>
      </w:tr>
      <w:tr w:rsidR="00101266" w:rsidRPr="008343AB" w:rsidTr="008115DD">
        <w:tc>
          <w:tcPr>
            <w:tcW w:w="10783" w:type="dxa"/>
            <w:shd w:val="clear" w:color="auto" w:fill="auto"/>
            <w:tcMar>
              <w:top w:w="28" w:type="dxa"/>
              <w:left w:w="28" w:type="dxa"/>
              <w:bottom w:w="28" w:type="dxa"/>
              <w:right w:w="28" w:type="dxa"/>
            </w:tcMar>
          </w:tcPr>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Как вы знаете, всякая профессия, связанная с опасностью и постоянным риском для жизни, имеет свои приметы и суеверия. Профессия пожарного не является исключением из правил. В этой статье вы узнаете о самых распространенных пожарных приметах, суевериях и традициях.</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В день первого боевого дежурства новичок должен пройти обязательное «посвящение». Новоиспеченного пожарного обливают холодной водой с головы до пят. Только после такого посвящения он имеет право считать себя полноценным членом коллектива.</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Следующие приметы, которые являются достаточно распространенными, придумали ленивые пожарные. Так считают их командиры, которые постоянно с этими предрассудками борются.</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 xml:space="preserve">Если пожарный перед боевым дежурством почистит сапоги, то эти сапоги не дадут ему покоя даже целые сутки. Опрятный боец </w:t>
            </w:r>
            <w:r w:rsidRPr="008343AB">
              <w:rPr>
                <w:rFonts w:ascii="Times New Roman" w:hAnsi="Comic Sans MS" w:cs="Times New Roman"/>
                <w:sz w:val="18"/>
                <w:szCs w:val="18"/>
              </w:rPr>
              <w:t>​​</w:t>
            </w:r>
            <w:r w:rsidRPr="008343AB">
              <w:rPr>
                <w:rFonts w:ascii="Times New Roman" w:hAnsi="Times New Roman" w:cs="Times New Roman"/>
                <w:sz w:val="18"/>
                <w:szCs w:val="18"/>
              </w:rPr>
              <w:t>заставит караул в течение всего дежурства выезжать на тушение пожаров, а в промежутках между выездами еще и выполнять различные хозяйственные работы по благоустройству пожарной части.</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Мыть боевой автомобиль во время дежурства - плохая примета. Все последующие часы дежурства того дня проведете на многочисленных выездах.</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Среди пожарных не принято также мыть боевую одежду («</w:t>
            </w:r>
            <w:proofErr w:type="spellStart"/>
            <w:r w:rsidRPr="008343AB">
              <w:rPr>
                <w:rFonts w:ascii="Times New Roman" w:hAnsi="Times New Roman" w:cs="Times New Roman"/>
                <w:sz w:val="18"/>
                <w:szCs w:val="18"/>
              </w:rPr>
              <w:t>боевку</w:t>
            </w:r>
            <w:proofErr w:type="spellEnd"/>
            <w:r w:rsidRPr="008343AB">
              <w:rPr>
                <w:rFonts w:ascii="Times New Roman" w:hAnsi="Times New Roman" w:cs="Times New Roman"/>
                <w:sz w:val="18"/>
                <w:szCs w:val="18"/>
              </w:rPr>
              <w:t>») сразу после приезда события. Нужно дождаться окончания дежурства, иначе нарушив это правило, вы не избежите повторных выездов.</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Если пожарный надел на боевое дежурство новую форму, то на очередном карауле не видать ни сна, ни покоя. Правда, хитроумные бойцы придумали, как избежать таких проблем. Для этого новенькую форму всем караулом следует... потоптать, для того, чтобы она выглядела, будто давно прошла уже «боевое крещение».</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Пожарные никогда не прощаются друг с другом за руку. Поэтому они обычно говорят: «Не прощаемся». Нарушители этой традиции, часто через короткий промежуток времени встречаются вновь.</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У спасателей даже есть свой пожарный ангел-хранитель, к которому они иногда обращаются с просьбами. Зовут его они по-разному, но он иногда откликается и помогает.</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Плохой приметой считается брать чужие вещи с места пожара. Того, кто нарушил это правило, может подоспеть не столько «божья кара», как конкретные статьи Уголовного кодекса.</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Не принято говорить друг другу: «Не гореть». При изменении караулов желают «сухих рукавов». Если пожарные рукава в течение дежурства останутся сухими, то подавать воду на тушение пожаров спасателям не придется.</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Если в пожарном депо случайно заночует кошка, то спасатели зорко охраняют от неё вход в комнату диспетчеров. Если кошка в диспетчерской громко замяукает, следует ожидать пожар.</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 xml:space="preserve">И все же, если дорогу пожарному автомобилю, спешившему на вызов, перебежит черная кошка, то разворачиваться и менять маршрут водитель не станет. Традиционно трижды плюнув через левое плечо, он должен только обернуть фуражку козырьком назад, и </w:t>
            </w:r>
            <w:proofErr w:type="gramStart"/>
            <w:r w:rsidRPr="008343AB">
              <w:rPr>
                <w:rFonts w:ascii="Times New Roman" w:hAnsi="Times New Roman" w:cs="Times New Roman"/>
                <w:sz w:val="18"/>
                <w:szCs w:val="18"/>
              </w:rPr>
              <w:t>проехать</w:t>
            </w:r>
            <w:proofErr w:type="gramEnd"/>
            <w:r w:rsidRPr="008343AB">
              <w:rPr>
                <w:rFonts w:ascii="Times New Roman" w:hAnsi="Times New Roman" w:cs="Times New Roman"/>
                <w:sz w:val="18"/>
                <w:szCs w:val="18"/>
              </w:rPr>
              <w:t xml:space="preserve"> таким образом метров двадцать - дальше будет полный порядок!</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 xml:space="preserve">Не стоит пожарному ложиться отдыхать сразу после отбоя (в 23:00). Лучше это делать в 2-3-часа ночи, тогда вероятность ночного </w:t>
            </w:r>
            <w:r w:rsidRPr="008343AB">
              <w:rPr>
                <w:rFonts w:ascii="Times New Roman" w:hAnsi="Times New Roman" w:cs="Times New Roman"/>
                <w:sz w:val="18"/>
                <w:szCs w:val="18"/>
              </w:rPr>
              <w:lastRenderedPageBreak/>
              <w:t>выезда будет минимальной.</w:t>
            </w:r>
          </w:p>
          <w:p w:rsidR="00101266" w:rsidRPr="008343AB" w:rsidRDefault="008D4952">
            <w:pPr>
              <w:pStyle w:val="afb"/>
              <w:spacing w:after="150" w:line="100" w:lineRule="atLeast"/>
              <w:ind w:firstLine="300"/>
              <w:jc w:val="both"/>
              <w:rPr>
                <w:rFonts w:ascii="Times New Roman" w:hAnsi="Times New Roman" w:cs="Times New Roman"/>
                <w:sz w:val="18"/>
                <w:szCs w:val="18"/>
              </w:rPr>
            </w:pPr>
            <w:r w:rsidRPr="008343AB">
              <w:rPr>
                <w:rFonts w:ascii="Times New Roman" w:hAnsi="Times New Roman" w:cs="Times New Roman"/>
                <w:sz w:val="18"/>
                <w:szCs w:val="18"/>
              </w:rPr>
              <w:t>Приметы приметами, но все же хочется напомнить новичкам пожарного дела, что ни в коем случае нельзя путать приметы и суеверия со строгими нормами техники безопасности. Так как </w:t>
            </w:r>
            <w:hyperlink r:id="rId13">
              <w:r w:rsidRPr="008343AB">
                <w:rPr>
                  <w:rStyle w:val="-"/>
                  <w:rFonts w:ascii="Times New Roman" w:hAnsi="Times New Roman" w:cs="Times New Roman"/>
                  <w:color w:val="6C1BA4"/>
                  <w:sz w:val="18"/>
                  <w:szCs w:val="18"/>
                </w:rPr>
                <w:t>нормы</w:t>
              </w:r>
            </w:hyperlink>
            <w:r w:rsidRPr="008343AB">
              <w:rPr>
                <w:rFonts w:ascii="Times New Roman" w:hAnsi="Times New Roman" w:cs="Times New Roman"/>
                <w:sz w:val="18"/>
                <w:szCs w:val="18"/>
              </w:rPr>
              <w:t> техники безопасности, в отличие от примет, являются обязательными для исполнения. Очень важно помнить, что обесточивание электрической проводки перед началом тушения пожара - не суеверие и не традиция, а обязательное для исполнения правило, которое поможет сохранить жизнь.</w:t>
            </w:r>
          </w:p>
        </w:tc>
      </w:tr>
    </w:tbl>
    <w:p w:rsidR="00101266" w:rsidRPr="008343AB" w:rsidRDefault="00101266">
      <w:pPr>
        <w:pStyle w:val="afc"/>
        <w:spacing w:after="150" w:line="100" w:lineRule="atLeast"/>
        <w:ind w:left="0" w:firstLine="345"/>
        <w:jc w:val="both"/>
        <w:rPr>
          <w:rFonts w:ascii="Times New Roman" w:hAnsi="Times New Roman" w:cs="Times New Roman"/>
          <w:sz w:val="18"/>
          <w:szCs w:val="18"/>
        </w:rPr>
      </w:pPr>
    </w:p>
    <w:p w:rsidR="00101266" w:rsidRPr="008343AB" w:rsidRDefault="00101266">
      <w:pPr>
        <w:pStyle w:val="afc"/>
        <w:spacing w:after="150" w:line="100" w:lineRule="atLeast"/>
        <w:ind w:left="0" w:firstLine="345"/>
        <w:jc w:val="both"/>
        <w:rPr>
          <w:rFonts w:ascii="Times New Roman" w:hAnsi="Times New Roman" w:cs="Times New Roman"/>
          <w:sz w:val="18"/>
          <w:szCs w:val="18"/>
        </w:rPr>
      </w:pPr>
    </w:p>
    <w:p w:rsidR="00101266" w:rsidRDefault="00101266">
      <w:pPr>
        <w:pStyle w:val="afc"/>
        <w:spacing w:after="150" w:line="100" w:lineRule="atLeast"/>
        <w:ind w:left="0" w:firstLine="345"/>
        <w:jc w:val="both"/>
      </w:pPr>
    </w:p>
    <w:p w:rsidR="00101266" w:rsidRDefault="00101266">
      <w:pPr>
        <w:pStyle w:val="afc"/>
        <w:spacing w:after="150" w:line="100" w:lineRule="atLeast"/>
        <w:ind w:left="0" w:firstLine="345"/>
        <w:jc w:val="both"/>
      </w:pPr>
    </w:p>
    <w:p w:rsidR="00101266" w:rsidRDefault="00101266">
      <w:pPr>
        <w:pStyle w:val="afc"/>
        <w:spacing w:after="150" w:line="100" w:lineRule="atLeast"/>
        <w:ind w:left="0" w:firstLine="345"/>
        <w:jc w:val="both"/>
      </w:pPr>
    </w:p>
    <w:p w:rsidR="00101266" w:rsidRDefault="00101266">
      <w:pPr>
        <w:pStyle w:val="afc"/>
        <w:spacing w:after="150" w:line="100" w:lineRule="atLeast"/>
        <w:ind w:left="0" w:firstLine="345"/>
        <w:jc w:val="both"/>
      </w:pPr>
    </w:p>
    <w:p w:rsidR="00101266" w:rsidRDefault="00101266">
      <w:pPr>
        <w:pStyle w:val="afc"/>
        <w:spacing w:after="150" w:line="100" w:lineRule="atLeast"/>
        <w:ind w:left="0" w:firstLine="345"/>
        <w:jc w:val="both"/>
      </w:pPr>
    </w:p>
    <w:p w:rsidR="00101266" w:rsidRDefault="00101266">
      <w:pPr>
        <w:pStyle w:val="a0"/>
        <w:spacing w:after="0" w:line="180" w:lineRule="exact"/>
        <w:ind w:firstLine="709"/>
        <w:jc w:val="both"/>
      </w:pPr>
    </w:p>
    <w:tbl>
      <w:tblPr>
        <w:tblpPr w:leftFromText="180" w:rightFromText="180" w:vertAnchor="text" w:horzAnchor="margin" w:tblpY="10173"/>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0728"/>
      </w:tblGrid>
      <w:tr w:rsidR="008343AB" w:rsidTr="008343AB">
        <w:trPr>
          <w:trHeight w:val="421"/>
        </w:trPr>
        <w:tc>
          <w:tcPr>
            <w:tcW w:w="107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343AB" w:rsidRDefault="008343AB" w:rsidP="008343AB">
            <w:pPr>
              <w:pStyle w:val="a0"/>
              <w:spacing w:after="0" w:line="100" w:lineRule="atLeast"/>
            </w:pPr>
            <w:r>
              <w:rPr>
                <w:rFonts w:ascii="Times New Roman" w:eastAsia="MS Mincho" w:hAnsi="Times New Roman" w:cs="Times New Roman"/>
                <w:b/>
                <w:sz w:val="14"/>
                <w:szCs w:val="14"/>
                <w:lang w:eastAsia="ja-JP"/>
              </w:rPr>
              <w:t xml:space="preserve">УЧРЕДИТЕЛИ: Администрация сельского поселение </w:t>
            </w:r>
            <w:proofErr w:type="gramStart"/>
            <w:r>
              <w:rPr>
                <w:rFonts w:ascii="Times New Roman" w:eastAsia="MS Mincho" w:hAnsi="Times New Roman" w:cs="Times New Roman"/>
                <w:b/>
                <w:sz w:val="14"/>
                <w:szCs w:val="14"/>
                <w:lang w:eastAsia="ja-JP"/>
              </w:rPr>
              <w:t>Старый</w:t>
            </w:r>
            <w:proofErr w:type="gramEnd"/>
            <w:r>
              <w:rPr>
                <w:rFonts w:ascii="Times New Roman" w:eastAsia="MS Mincho" w:hAnsi="Times New Roman" w:cs="Times New Roman"/>
                <w:b/>
                <w:sz w:val="14"/>
                <w:szCs w:val="14"/>
                <w:lang w:eastAsia="ja-JP"/>
              </w:rPr>
              <w:t xml:space="preserve"> </w:t>
            </w:r>
            <w:proofErr w:type="spellStart"/>
            <w:r>
              <w:rPr>
                <w:rFonts w:ascii="Times New Roman" w:eastAsia="MS Mincho" w:hAnsi="Times New Roman" w:cs="Times New Roman"/>
                <w:b/>
                <w:sz w:val="14"/>
                <w:szCs w:val="14"/>
                <w:lang w:eastAsia="ja-JP"/>
              </w:rPr>
              <w:t>Аманак</w:t>
            </w:r>
            <w:proofErr w:type="spellEnd"/>
            <w:r>
              <w:rPr>
                <w:rFonts w:ascii="Times New Roman" w:eastAsia="MS Mincho" w:hAnsi="Times New Roman" w:cs="Times New Roman"/>
                <w:b/>
                <w:sz w:val="14"/>
                <w:szCs w:val="14"/>
                <w:lang w:eastAsia="ja-JP"/>
              </w:rPr>
              <w:t xml:space="preserve"> муниципального района </w:t>
            </w:r>
            <w:proofErr w:type="spellStart"/>
            <w:r>
              <w:rPr>
                <w:rFonts w:ascii="Times New Roman" w:eastAsia="MS Mincho" w:hAnsi="Times New Roman" w:cs="Times New Roman"/>
                <w:b/>
                <w:sz w:val="14"/>
                <w:szCs w:val="14"/>
                <w:lang w:eastAsia="ja-JP"/>
              </w:rPr>
              <w:t>Похвистневский</w:t>
            </w:r>
            <w:proofErr w:type="spellEnd"/>
            <w:r>
              <w:rPr>
                <w:rFonts w:ascii="Times New Roman" w:eastAsia="MS Mincho" w:hAnsi="Times New Roman" w:cs="Times New Roman"/>
                <w:b/>
                <w:sz w:val="14"/>
                <w:szCs w:val="14"/>
                <w:lang w:eastAsia="ja-JP"/>
              </w:rPr>
              <w:t xml:space="preserve"> Самарской области и Собрание представителей сельского поселения Старый </w:t>
            </w:r>
            <w:proofErr w:type="spellStart"/>
            <w:r>
              <w:rPr>
                <w:rFonts w:ascii="Times New Roman" w:eastAsia="MS Mincho" w:hAnsi="Times New Roman" w:cs="Times New Roman"/>
                <w:b/>
                <w:sz w:val="14"/>
                <w:szCs w:val="14"/>
                <w:lang w:eastAsia="ja-JP"/>
              </w:rPr>
              <w:t>Аманак</w:t>
            </w:r>
            <w:proofErr w:type="spellEnd"/>
            <w:r>
              <w:rPr>
                <w:rFonts w:ascii="Times New Roman" w:eastAsia="MS Mincho" w:hAnsi="Times New Roman" w:cs="Times New Roman"/>
                <w:b/>
                <w:sz w:val="14"/>
                <w:szCs w:val="14"/>
                <w:lang w:eastAsia="ja-JP"/>
              </w:rPr>
              <w:t xml:space="preserve"> муниципального района </w:t>
            </w:r>
            <w:proofErr w:type="spellStart"/>
            <w:r>
              <w:rPr>
                <w:rFonts w:ascii="Times New Roman" w:eastAsia="MS Mincho" w:hAnsi="Times New Roman" w:cs="Times New Roman"/>
                <w:b/>
                <w:sz w:val="14"/>
                <w:szCs w:val="14"/>
                <w:lang w:eastAsia="ja-JP"/>
              </w:rPr>
              <w:t>Похвистневский</w:t>
            </w:r>
            <w:proofErr w:type="spellEnd"/>
            <w:r>
              <w:rPr>
                <w:rFonts w:ascii="Times New Roman" w:eastAsia="MS Mincho" w:hAnsi="Times New Roman" w:cs="Times New Roman"/>
                <w:b/>
                <w:sz w:val="14"/>
                <w:szCs w:val="14"/>
                <w:lang w:eastAsia="ja-JP"/>
              </w:rPr>
              <w:t xml:space="preserve"> Самарской области</w:t>
            </w:r>
          </w:p>
          <w:p w:rsidR="008343AB" w:rsidRDefault="008343AB" w:rsidP="008343AB">
            <w:pPr>
              <w:pStyle w:val="a0"/>
              <w:spacing w:after="0" w:line="100" w:lineRule="atLeast"/>
            </w:pPr>
            <w:r>
              <w:rPr>
                <w:rFonts w:ascii="Times New Roman" w:eastAsia="MS Mincho" w:hAnsi="Times New Roman" w:cs="Times New Roman"/>
                <w:b/>
                <w:sz w:val="14"/>
                <w:szCs w:val="14"/>
                <w:lang w:eastAsia="ja-JP"/>
              </w:rPr>
              <w:t xml:space="preserve">ИЗДАТЕЛЬ: Администрация сельского поселения </w:t>
            </w:r>
            <w:proofErr w:type="gramStart"/>
            <w:r>
              <w:rPr>
                <w:rFonts w:ascii="Times New Roman" w:eastAsia="MS Mincho" w:hAnsi="Times New Roman" w:cs="Times New Roman"/>
                <w:b/>
                <w:sz w:val="14"/>
                <w:szCs w:val="14"/>
                <w:lang w:eastAsia="ja-JP"/>
              </w:rPr>
              <w:t>Старый</w:t>
            </w:r>
            <w:proofErr w:type="gramEnd"/>
            <w:r>
              <w:rPr>
                <w:rFonts w:ascii="Times New Roman" w:eastAsia="MS Mincho" w:hAnsi="Times New Roman" w:cs="Times New Roman"/>
                <w:b/>
                <w:sz w:val="14"/>
                <w:szCs w:val="14"/>
                <w:lang w:eastAsia="ja-JP"/>
              </w:rPr>
              <w:t xml:space="preserve"> </w:t>
            </w:r>
            <w:proofErr w:type="spellStart"/>
            <w:r>
              <w:rPr>
                <w:rFonts w:ascii="Times New Roman" w:eastAsia="MS Mincho" w:hAnsi="Times New Roman" w:cs="Times New Roman"/>
                <w:b/>
                <w:sz w:val="14"/>
                <w:szCs w:val="14"/>
                <w:lang w:eastAsia="ja-JP"/>
              </w:rPr>
              <w:t>Аманак</w:t>
            </w:r>
            <w:proofErr w:type="spellEnd"/>
            <w:r>
              <w:rPr>
                <w:rFonts w:ascii="Times New Roman" w:eastAsia="MS Mincho" w:hAnsi="Times New Roman" w:cs="Times New Roman"/>
                <w:b/>
                <w:sz w:val="14"/>
                <w:szCs w:val="14"/>
                <w:lang w:eastAsia="ja-JP"/>
              </w:rPr>
              <w:t xml:space="preserve"> муниципального района </w:t>
            </w:r>
            <w:proofErr w:type="spellStart"/>
            <w:r>
              <w:rPr>
                <w:rFonts w:ascii="Times New Roman" w:eastAsia="MS Mincho" w:hAnsi="Times New Roman" w:cs="Times New Roman"/>
                <w:b/>
                <w:sz w:val="14"/>
                <w:szCs w:val="14"/>
                <w:lang w:eastAsia="ja-JP"/>
              </w:rPr>
              <w:t>Похвистневский</w:t>
            </w:r>
            <w:proofErr w:type="spellEnd"/>
            <w:r>
              <w:rPr>
                <w:rFonts w:ascii="Times New Roman" w:eastAsia="MS Mincho" w:hAnsi="Times New Roman" w:cs="Times New Roman"/>
                <w:b/>
                <w:sz w:val="14"/>
                <w:szCs w:val="14"/>
                <w:lang w:eastAsia="ja-JP"/>
              </w:rPr>
              <w:t xml:space="preserve"> Самарской области</w:t>
            </w:r>
          </w:p>
        </w:tc>
      </w:tr>
      <w:tr w:rsidR="008343AB" w:rsidTr="008343AB">
        <w:trPr>
          <w:trHeight w:val="657"/>
        </w:trPr>
        <w:tc>
          <w:tcPr>
            <w:tcW w:w="107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8343AB" w:rsidRDefault="008343AB" w:rsidP="008343AB">
            <w:pPr>
              <w:pStyle w:val="a0"/>
              <w:spacing w:after="0" w:line="100" w:lineRule="atLeast"/>
            </w:pPr>
            <w:r>
              <w:rPr>
                <w:rFonts w:ascii="Times New Roman" w:eastAsia="MS Mincho" w:hAnsi="Times New Roman" w:cs="Times New Roman"/>
                <w:b/>
                <w:sz w:val="14"/>
                <w:szCs w:val="14"/>
                <w:lang w:eastAsia="ja-JP"/>
              </w:rPr>
              <w:t xml:space="preserve">Адрес: Самарская область, </w:t>
            </w:r>
            <w:proofErr w:type="spellStart"/>
            <w:r>
              <w:rPr>
                <w:rFonts w:ascii="Times New Roman" w:eastAsia="MS Mincho" w:hAnsi="Times New Roman" w:cs="Times New Roman"/>
                <w:b/>
                <w:sz w:val="14"/>
                <w:szCs w:val="14"/>
                <w:lang w:eastAsia="ja-JP"/>
              </w:rPr>
              <w:t>Похвистневский</w:t>
            </w:r>
            <w:proofErr w:type="spellEnd"/>
            <w:r>
              <w:rPr>
                <w:rFonts w:ascii="Times New Roman" w:eastAsia="MS Mincho" w:hAnsi="Times New Roman" w:cs="Times New Roman"/>
                <w:b/>
                <w:sz w:val="14"/>
                <w:szCs w:val="14"/>
                <w:lang w:eastAsia="ja-JP"/>
              </w:rPr>
              <w:t xml:space="preserve">          Газета составлена и отпечатана                                          </w:t>
            </w:r>
            <w:proofErr w:type="gramStart"/>
            <w:r>
              <w:rPr>
                <w:rFonts w:ascii="Times New Roman" w:eastAsia="MS Mincho" w:hAnsi="Times New Roman" w:cs="Times New Roman"/>
                <w:b/>
                <w:sz w:val="14"/>
                <w:szCs w:val="14"/>
                <w:lang w:eastAsia="ja-JP"/>
              </w:rPr>
              <w:t>исполняющий</w:t>
            </w:r>
            <w:proofErr w:type="gramEnd"/>
            <w:r>
              <w:rPr>
                <w:rFonts w:ascii="Times New Roman" w:eastAsia="MS Mincho" w:hAnsi="Times New Roman" w:cs="Times New Roman"/>
                <w:b/>
                <w:sz w:val="14"/>
                <w:szCs w:val="14"/>
                <w:lang w:eastAsia="ja-JP"/>
              </w:rPr>
              <w:t xml:space="preserve">  обязанности главного  редактора</w:t>
            </w:r>
          </w:p>
          <w:p w:rsidR="008343AB" w:rsidRDefault="008343AB" w:rsidP="008343AB">
            <w:pPr>
              <w:pStyle w:val="a0"/>
              <w:spacing w:after="0" w:line="100" w:lineRule="atLeast"/>
            </w:pPr>
            <w:r>
              <w:rPr>
                <w:rFonts w:ascii="Times New Roman" w:eastAsia="MS Mincho" w:hAnsi="Times New Roman" w:cs="Times New Roman"/>
                <w:b/>
                <w:sz w:val="14"/>
                <w:szCs w:val="14"/>
                <w:lang w:eastAsia="ja-JP"/>
              </w:rPr>
              <w:t xml:space="preserve">район, село Старый </w:t>
            </w:r>
            <w:proofErr w:type="spellStart"/>
            <w:r>
              <w:rPr>
                <w:rFonts w:ascii="Times New Roman" w:eastAsia="MS Mincho" w:hAnsi="Times New Roman" w:cs="Times New Roman"/>
                <w:b/>
                <w:sz w:val="14"/>
                <w:szCs w:val="14"/>
                <w:lang w:eastAsia="ja-JP"/>
              </w:rPr>
              <w:t>Аманак</w:t>
            </w:r>
            <w:proofErr w:type="spellEnd"/>
            <w:r>
              <w:rPr>
                <w:rFonts w:ascii="Times New Roman" w:eastAsia="MS Mincho" w:hAnsi="Times New Roman" w:cs="Times New Roman"/>
                <w:b/>
                <w:sz w:val="14"/>
                <w:szCs w:val="14"/>
                <w:lang w:eastAsia="ja-JP"/>
              </w:rPr>
              <w:t xml:space="preserve">, ул. </w:t>
            </w:r>
            <w:proofErr w:type="gramStart"/>
            <w:r>
              <w:rPr>
                <w:rFonts w:ascii="Times New Roman" w:eastAsia="MS Mincho" w:hAnsi="Times New Roman" w:cs="Times New Roman"/>
                <w:b/>
                <w:sz w:val="14"/>
                <w:szCs w:val="14"/>
                <w:lang w:eastAsia="ja-JP"/>
              </w:rPr>
              <w:t>Центральная</w:t>
            </w:r>
            <w:proofErr w:type="gramEnd"/>
            <w:r>
              <w:rPr>
                <w:rFonts w:ascii="Times New Roman" w:eastAsia="MS Mincho" w:hAnsi="Times New Roman" w:cs="Times New Roman"/>
                <w:b/>
                <w:sz w:val="14"/>
                <w:szCs w:val="14"/>
                <w:lang w:eastAsia="ja-JP"/>
              </w:rPr>
              <w:t xml:space="preserve">       в администрации сельского поселения                                                                      А.Д. Котков.</w:t>
            </w:r>
          </w:p>
          <w:p w:rsidR="008343AB" w:rsidRDefault="008343AB" w:rsidP="008343AB">
            <w:pPr>
              <w:pStyle w:val="a0"/>
              <w:spacing w:after="0" w:line="100" w:lineRule="atLeast"/>
            </w:pPr>
            <w:r>
              <w:rPr>
                <w:rFonts w:ascii="Times New Roman" w:eastAsia="MS Mincho" w:hAnsi="Times New Roman" w:cs="Times New Roman"/>
                <w:b/>
                <w:sz w:val="14"/>
                <w:szCs w:val="14"/>
                <w:lang w:eastAsia="ja-JP"/>
              </w:rPr>
              <w:t xml:space="preserve">37 а, тел. 8(846-56) 44-5-73                                           Старый </w:t>
            </w:r>
            <w:proofErr w:type="spellStart"/>
            <w:r>
              <w:rPr>
                <w:rFonts w:ascii="Times New Roman" w:eastAsia="MS Mincho" w:hAnsi="Times New Roman" w:cs="Times New Roman"/>
                <w:b/>
                <w:sz w:val="14"/>
                <w:szCs w:val="14"/>
                <w:lang w:eastAsia="ja-JP"/>
              </w:rPr>
              <w:t>Аманак</w:t>
            </w:r>
            <w:proofErr w:type="spellEnd"/>
            <w:r>
              <w:rPr>
                <w:rFonts w:ascii="Times New Roman" w:eastAsia="MS Mincho" w:hAnsi="Times New Roman" w:cs="Times New Roman"/>
                <w:b/>
                <w:sz w:val="14"/>
                <w:szCs w:val="14"/>
                <w:lang w:eastAsia="ja-JP"/>
              </w:rPr>
              <w:t xml:space="preserve"> </w:t>
            </w:r>
            <w:proofErr w:type="spellStart"/>
            <w:r>
              <w:rPr>
                <w:rFonts w:ascii="Times New Roman" w:eastAsia="MS Mincho" w:hAnsi="Times New Roman" w:cs="Times New Roman"/>
                <w:b/>
                <w:sz w:val="14"/>
                <w:szCs w:val="14"/>
                <w:lang w:eastAsia="ja-JP"/>
              </w:rPr>
              <w:t>Похвистневский</w:t>
            </w:r>
            <w:proofErr w:type="spellEnd"/>
            <w:r>
              <w:rPr>
                <w:rFonts w:ascii="Times New Roman" w:eastAsia="MS Mincho" w:hAnsi="Times New Roman" w:cs="Times New Roman"/>
                <w:b/>
                <w:sz w:val="14"/>
                <w:szCs w:val="14"/>
                <w:lang w:eastAsia="ja-JP"/>
              </w:rPr>
              <w:t xml:space="preserve"> район                                                  </w:t>
            </w:r>
          </w:p>
          <w:p w:rsidR="008343AB" w:rsidRDefault="008343AB" w:rsidP="008343AB">
            <w:pPr>
              <w:pStyle w:val="a0"/>
              <w:spacing w:after="0" w:line="100" w:lineRule="atLeast"/>
            </w:pPr>
            <w:r>
              <w:rPr>
                <w:rFonts w:ascii="Times New Roman" w:eastAsia="MS Mincho" w:hAnsi="Times New Roman" w:cs="Times New Roman"/>
                <w:b/>
                <w:sz w:val="14"/>
                <w:szCs w:val="14"/>
                <w:lang w:eastAsia="ja-JP"/>
              </w:rPr>
              <w:t xml:space="preserve">                                                                                          Самарская область. Тираж 100 </w:t>
            </w:r>
            <w:proofErr w:type="spellStart"/>
            <w:proofErr w:type="gramStart"/>
            <w:r>
              <w:rPr>
                <w:rFonts w:ascii="Times New Roman" w:eastAsia="MS Mincho" w:hAnsi="Times New Roman" w:cs="Times New Roman"/>
                <w:b/>
                <w:sz w:val="14"/>
                <w:szCs w:val="14"/>
                <w:lang w:eastAsia="ja-JP"/>
              </w:rPr>
              <w:t>экз</w:t>
            </w:r>
            <w:proofErr w:type="spellEnd"/>
            <w:proofErr w:type="gramEnd"/>
            <w:r>
              <w:rPr>
                <w:rFonts w:ascii="Times New Roman" w:eastAsia="MS Mincho" w:hAnsi="Times New Roman" w:cs="Times New Roman"/>
                <w:b/>
                <w:sz w:val="14"/>
                <w:szCs w:val="14"/>
                <w:lang w:eastAsia="ja-JP"/>
              </w:rPr>
              <w:t xml:space="preserve">                                                            </w:t>
            </w:r>
          </w:p>
        </w:tc>
      </w:tr>
    </w:tbl>
    <w:p w:rsidR="00101266" w:rsidRDefault="00101266">
      <w:pPr>
        <w:pStyle w:val="a0"/>
      </w:pPr>
    </w:p>
    <w:sectPr w:rsidR="00101266" w:rsidSect="008115DD">
      <w:headerReference w:type="even" r:id="rId14"/>
      <w:pgSz w:w="11905" w:h="16837"/>
      <w:pgMar w:top="391" w:right="423" w:bottom="426" w:left="709" w:header="284" w:footer="116"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BC" w:rsidRDefault="003719BC" w:rsidP="00101266">
      <w:pPr>
        <w:spacing w:after="0" w:line="240" w:lineRule="auto"/>
      </w:pPr>
      <w:r>
        <w:separator/>
      </w:r>
    </w:p>
  </w:endnote>
  <w:endnote w:type="continuationSeparator" w:id="0">
    <w:p w:rsidR="003719BC" w:rsidRDefault="003719BC" w:rsidP="00101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ndale Sans UI">
    <w:panose1 w:val="00000000000000000000"/>
    <w:charset w:val="00"/>
    <w:family w:val="roman"/>
    <w:notTrueType/>
    <w:pitch w:val="default"/>
    <w:sig w:usb0="00000000" w:usb1="00000000" w:usb2="00000000" w:usb3="00000000" w:csb0="00000000" w:csb1="00000000"/>
  </w:font>
  <w:font w:name="Arial CYR">
    <w:panose1 w:val="020B0604020202020204"/>
    <w:charset w:val="00"/>
    <w:family w:val="roman"/>
    <w:notTrueType/>
    <w:pitch w:val="default"/>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BC" w:rsidRDefault="003719BC" w:rsidP="00101266">
      <w:pPr>
        <w:spacing w:after="0" w:line="240" w:lineRule="auto"/>
      </w:pPr>
      <w:r>
        <w:separator/>
      </w:r>
    </w:p>
  </w:footnote>
  <w:footnote w:type="continuationSeparator" w:id="0">
    <w:p w:rsidR="003719BC" w:rsidRDefault="003719BC" w:rsidP="00101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66" w:rsidRDefault="009274C0">
    <w:pPr>
      <w:pStyle w:val="a0"/>
    </w:pPr>
    <w:r>
      <w:fldChar w:fldCharType="begin"/>
    </w:r>
    <w:r w:rsidR="008D4952">
      <w:instrText>PAGE</w:instrText>
    </w:r>
    <w:r>
      <w:fldChar w:fldCharType="separate"/>
    </w:r>
    <w:r w:rsidR="008D4952">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1035"/>
        </w:tabs>
        <w:ind w:left="90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1004"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260" w:hanging="360"/>
      </w:pPr>
    </w:lvl>
  </w:abstractNum>
  <w:abstractNum w:abstractNumId="4">
    <w:nsid w:val="00000005"/>
    <w:multiLevelType w:val="singleLevel"/>
    <w:tmpl w:val="00000005"/>
    <w:name w:val="WW8Num5"/>
    <w:lvl w:ilvl="0">
      <w:numFmt w:val="bullet"/>
      <w:lvlText w:val="-"/>
      <w:lvlJc w:val="left"/>
      <w:pPr>
        <w:tabs>
          <w:tab w:val="num" w:pos="0"/>
        </w:tabs>
        <w:ind w:left="1004" w:hanging="360"/>
      </w:pPr>
      <w:rPr>
        <w:rFonts w:ascii="Times New Roman" w:hAnsi="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241E4AA3"/>
    <w:multiLevelType w:val="multilevel"/>
    <w:tmpl w:val="CB6A154E"/>
    <w:lvl w:ilvl="0">
      <w:start w:val="1"/>
      <w:numFmt w:val="decimal"/>
      <w:lvlText w:val="%1"/>
      <w:lvlJc w:val="left"/>
      <w:pPr>
        <w:ind w:left="432" w:hanging="432"/>
      </w:pPr>
    </w:lvl>
    <w:lvl w:ilvl="1">
      <w:start w:val="1"/>
      <w:numFmt w:val="decimal"/>
      <w:pStyle w:val="2"/>
      <w:lvlText w:val="%2"/>
      <w:lvlJc w:val="left"/>
      <w:pPr>
        <w:ind w:left="576" w:hanging="576"/>
      </w:pPr>
    </w:lvl>
    <w:lvl w:ilvl="2">
      <w:start w:val="1"/>
      <w:numFmt w:val="decimal"/>
      <w:pStyle w:val="3"/>
      <w:lvlText w:val="%3"/>
      <w:lvlJc w:val="left"/>
      <w:pPr>
        <w:ind w:left="720" w:hanging="720"/>
      </w:pPr>
    </w:lvl>
    <w:lvl w:ilvl="3">
      <w:start w:val="1"/>
      <w:numFmt w:val="decimal"/>
      <w:pStyle w:val="4"/>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7">
    <w:nsid w:val="5BF63D64"/>
    <w:multiLevelType w:val="multilevel"/>
    <w:tmpl w:val="EA3201C2"/>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5F2C60BE"/>
    <w:multiLevelType w:val="multilevel"/>
    <w:tmpl w:val="308CD23A"/>
    <w:lvl w:ilvl="0">
      <w:start w:val="4"/>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626B00C2"/>
    <w:multiLevelType w:val="multilevel"/>
    <w:tmpl w:val="9FFC05B2"/>
    <w:lvl w:ilvl="0">
      <w:start w:val="2"/>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6"/>
  </w:num>
  <w:num w:numId="2">
    <w:abstractNumId w:val="7"/>
  </w:num>
  <w:num w:numId="3">
    <w:abstractNumId w:val="9"/>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01266"/>
    <w:rsid w:val="000D483D"/>
    <w:rsid w:val="00101266"/>
    <w:rsid w:val="002B629C"/>
    <w:rsid w:val="002C5341"/>
    <w:rsid w:val="003719BC"/>
    <w:rsid w:val="0060742D"/>
    <w:rsid w:val="006C6853"/>
    <w:rsid w:val="00793908"/>
    <w:rsid w:val="008115DD"/>
    <w:rsid w:val="008343AB"/>
    <w:rsid w:val="008D4952"/>
    <w:rsid w:val="009274C0"/>
    <w:rsid w:val="00AD3CFA"/>
    <w:rsid w:val="00C12C0A"/>
    <w:rsid w:val="00FF5B70"/>
    <w:rsid w:val="00FF7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0A"/>
  </w:style>
  <w:style w:type="paragraph" w:styleId="1">
    <w:name w:val="heading 1"/>
    <w:basedOn w:val="a0"/>
    <w:next w:val="a1"/>
    <w:rsid w:val="00101266"/>
    <w:pPr>
      <w:keepNext/>
      <w:spacing w:before="240" w:after="60" w:line="100" w:lineRule="atLeast"/>
      <w:outlineLvl w:val="0"/>
    </w:pPr>
    <w:rPr>
      <w:rFonts w:ascii="Arial" w:eastAsia="Times New Roman" w:hAnsi="Arial" w:cs="Arial"/>
      <w:b/>
      <w:bCs/>
      <w:sz w:val="32"/>
      <w:szCs w:val="32"/>
      <w:lang w:eastAsia="ru-RU"/>
    </w:rPr>
  </w:style>
  <w:style w:type="paragraph" w:styleId="2">
    <w:name w:val="heading 2"/>
    <w:basedOn w:val="a0"/>
    <w:next w:val="a1"/>
    <w:rsid w:val="00101266"/>
    <w:pPr>
      <w:keepNext/>
      <w:numPr>
        <w:ilvl w:val="1"/>
        <w:numId w:val="1"/>
      </w:numPr>
      <w:spacing w:after="0" w:line="100" w:lineRule="atLeast"/>
      <w:jc w:val="center"/>
      <w:outlineLvl w:val="1"/>
    </w:pPr>
    <w:rPr>
      <w:rFonts w:ascii="Times New Roman" w:eastAsia="Times New Roman" w:hAnsi="Times New Roman" w:cs="Times New Roman"/>
      <w:b/>
      <w:bCs/>
      <w:sz w:val="28"/>
      <w:szCs w:val="28"/>
      <w:lang w:eastAsia="ru-RU"/>
    </w:rPr>
  </w:style>
  <w:style w:type="paragraph" w:styleId="3">
    <w:name w:val="heading 3"/>
    <w:basedOn w:val="a0"/>
    <w:next w:val="a1"/>
    <w:rsid w:val="00101266"/>
    <w:pPr>
      <w:keepNext/>
      <w:numPr>
        <w:ilvl w:val="2"/>
        <w:numId w:val="1"/>
      </w:numPr>
      <w:spacing w:after="0" w:line="100" w:lineRule="atLeast"/>
      <w:ind w:left="0" w:right="4777" w:firstLine="0"/>
      <w:jc w:val="center"/>
      <w:outlineLvl w:val="2"/>
    </w:pPr>
    <w:rPr>
      <w:rFonts w:ascii="Times New Roman" w:eastAsia="Times New Roman" w:hAnsi="Times New Roman" w:cs="Times New Roman"/>
      <w:b/>
      <w:bCs/>
      <w:sz w:val="28"/>
      <w:szCs w:val="20"/>
      <w:lang w:eastAsia="ru-RU"/>
    </w:rPr>
  </w:style>
  <w:style w:type="paragraph" w:styleId="4">
    <w:name w:val="heading 4"/>
    <w:basedOn w:val="a0"/>
    <w:next w:val="a1"/>
    <w:rsid w:val="00101266"/>
    <w:pPr>
      <w:keepNext/>
      <w:numPr>
        <w:ilvl w:val="3"/>
        <w:numId w:val="1"/>
      </w:numPr>
      <w:spacing w:after="0" w:line="100" w:lineRule="atLeast"/>
      <w:ind w:left="0" w:right="4777" w:firstLine="0"/>
      <w:jc w:val="center"/>
      <w:outlineLvl w:val="3"/>
    </w:pPr>
    <w:rPr>
      <w:rFonts w:ascii="Times New Roman" w:eastAsia="Times New Roman" w:hAnsi="Times New Roman" w:cs="Times New Roman"/>
      <w:b/>
      <w:bCs/>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101266"/>
    <w:pPr>
      <w:tabs>
        <w:tab w:val="left" w:pos="709"/>
      </w:tabs>
      <w:suppressAutoHyphens/>
      <w:spacing w:line="276" w:lineRule="atLeast"/>
    </w:pPr>
    <w:rPr>
      <w:rFonts w:ascii="Calibri" w:eastAsia="Lucida Sans Unicode" w:hAnsi="Calibri"/>
      <w:lang w:eastAsia="en-US"/>
    </w:rPr>
  </w:style>
  <w:style w:type="character" w:customStyle="1" w:styleId="ListLabel1">
    <w:name w:val="ListLabel 1"/>
    <w:rsid w:val="00101266"/>
    <w:rPr>
      <w:rFonts w:cs="Arial"/>
      <w:sz w:val="20"/>
    </w:rPr>
  </w:style>
  <w:style w:type="character" w:customStyle="1" w:styleId="ListLabel2">
    <w:name w:val="ListLabel 2"/>
    <w:rsid w:val="00101266"/>
  </w:style>
  <w:style w:type="character" w:customStyle="1" w:styleId="ListLabel3">
    <w:name w:val="ListLabel 3"/>
    <w:rsid w:val="00101266"/>
  </w:style>
  <w:style w:type="character" w:customStyle="1" w:styleId="ListLabel4">
    <w:name w:val="ListLabel 4"/>
    <w:rsid w:val="00101266"/>
  </w:style>
  <w:style w:type="character" w:customStyle="1" w:styleId="a5">
    <w:name w:val="Текст выноски Знак"/>
    <w:basedOn w:val="a2"/>
    <w:rsid w:val="00101266"/>
  </w:style>
  <w:style w:type="character" w:customStyle="1" w:styleId="WW-Absatz-Standardschriftart1">
    <w:name w:val="WW-Absatz-Standardschriftart1"/>
    <w:rsid w:val="00101266"/>
  </w:style>
  <w:style w:type="character" w:customStyle="1" w:styleId="a6">
    <w:name w:val="Верхний колонтитул Знак"/>
    <w:basedOn w:val="a2"/>
    <w:rsid w:val="00101266"/>
  </w:style>
  <w:style w:type="character" w:styleId="a7">
    <w:name w:val="page number"/>
    <w:rsid w:val="00101266"/>
  </w:style>
  <w:style w:type="character" w:customStyle="1" w:styleId="-">
    <w:name w:val="Интернет-ссылка"/>
    <w:basedOn w:val="a2"/>
    <w:rsid w:val="00101266"/>
    <w:rPr>
      <w:color w:val="0000FF"/>
      <w:u w:val="single"/>
      <w:lang w:val="ru-RU" w:eastAsia="ru-RU" w:bidi="ru-RU"/>
    </w:rPr>
  </w:style>
  <w:style w:type="character" w:styleId="a8">
    <w:name w:val="FollowedHyperlink"/>
    <w:basedOn w:val="a2"/>
    <w:rsid w:val="00101266"/>
  </w:style>
  <w:style w:type="character" w:customStyle="1" w:styleId="10">
    <w:name w:val="Заголовок 1 Знак"/>
    <w:basedOn w:val="a2"/>
    <w:rsid w:val="00101266"/>
  </w:style>
  <w:style w:type="character" w:customStyle="1" w:styleId="20">
    <w:name w:val="Заголовок 2 Знак"/>
    <w:basedOn w:val="a2"/>
    <w:rsid w:val="00101266"/>
  </w:style>
  <w:style w:type="character" w:customStyle="1" w:styleId="30">
    <w:name w:val="Заголовок 3 Знак"/>
    <w:basedOn w:val="a2"/>
    <w:rsid w:val="00101266"/>
  </w:style>
  <w:style w:type="character" w:customStyle="1" w:styleId="40">
    <w:name w:val="Заголовок 4 Знак"/>
    <w:basedOn w:val="a2"/>
    <w:rsid w:val="00101266"/>
  </w:style>
  <w:style w:type="character" w:customStyle="1" w:styleId="a9">
    <w:name w:val="Основной текст с отступом Знак"/>
    <w:basedOn w:val="a2"/>
    <w:rsid w:val="00101266"/>
  </w:style>
  <w:style w:type="character" w:customStyle="1" w:styleId="aa">
    <w:name w:val="Основной текст Знак"/>
    <w:basedOn w:val="a2"/>
    <w:rsid w:val="00101266"/>
  </w:style>
  <w:style w:type="character" w:customStyle="1" w:styleId="ab">
    <w:name w:val="Нижний колонтитул Знак"/>
    <w:basedOn w:val="a2"/>
    <w:rsid w:val="00101266"/>
  </w:style>
  <w:style w:type="character" w:customStyle="1" w:styleId="ac">
    <w:name w:val="Подзаголовок Знак"/>
    <w:basedOn w:val="a2"/>
    <w:rsid w:val="00101266"/>
  </w:style>
  <w:style w:type="character" w:customStyle="1" w:styleId="linktext">
    <w:name w:val="link__text"/>
    <w:basedOn w:val="a2"/>
    <w:rsid w:val="00101266"/>
  </w:style>
  <w:style w:type="character" w:customStyle="1" w:styleId="articleshared">
    <w:name w:val="article__shared"/>
    <w:basedOn w:val="a2"/>
    <w:rsid w:val="00101266"/>
  </w:style>
  <w:style w:type="character" w:customStyle="1" w:styleId="articleshare">
    <w:name w:val="article__share"/>
    <w:basedOn w:val="a2"/>
    <w:rsid w:val="00101266"/>
  </w:style>
  <w:style w:type="character" w:customStyle="1" w:styleId="apple-converted-space">
    <w:name w:val="apple-converted-space"/>
    <w:basedOn w:val="a2"/>
    <w:rsid w:val="00101266"/>
  </w:style>
  <w:style w:type="paragraph" w:customStyle="1" w:styleId="ad">
    <w:name w:val="Заголовок"/>
    <w:basedOn w:val="a0"/>
    <w:next w:val="a1"/>
    <w:rsid w:val="00101266"/>
    <w:pPr>
      <w:keepNext/>
      <w:suppressLineNumbers/>
      <w:spacing w:before="120" w:after="120"/>
    </w:pPr>
    <w:rPr>
      <w:rFonts w:ascii="Arial" w:hAnsi="Arial" w:cs="Tahoma"/>
      <w:i/>
      <w:iCs/>
      <w:sz w:val="20"/>
      <w:szCs w:val="24"/>
    </w:rPr>
  </w:style>
  <w:style w:type="paragraph" w:styleId="a1">
    <w:name w:val="Body Text"/>
    <w:basedOn w:val="a0"/>
    <w:rsid w:val="00101266"/>
    <w:pPr>
      <w:spacing w:after="0" w:line="100" w:lineRule="atLeast"/>
      <w:jc w:val="center"/>
    </w:pPr>
    <w:rPr>
      <w:rFonts w:ascii="Times New Roman" w:eastAsia="Times New Roman" w:hAnsi="Times New Roman" w:cs="Times New Roman"/>
      <w:sz w:val="28"/>
      <w:szCs w:val="20"/>
      <w:lang w:eastAsia="ru-RU"/>
    </w:rPr>
  </w:style>
  <w:style w:type="paragraph" w:styleId="ae">
    <w:name w:val="List"/>
    <w:basedOn w:val="a1"/>
    <w:rsid w:val="00101266"/>
    <w:rPr>
      <w:rFonts w:ascii="Arial" w:hAnsi="Arial" w:cs="Tahoma"/>
    </w:rPr>
  </w:style>
  <w:style w:type="paragraph" w:styleId="af">
    <w:name w:val="Title"/>
    <w:basedOn w:val="a0"/>
    <w:rsid w:val="00101266"/>
    <w:pPr>
      <w:suppressLineNumbers/>
      <w:spacing w:before="120" w:after="120"/>
    </w:pPr>
    <w:rPr>
      <w:rFonts w:ascii="Arial" w:hAnsi="Arial" w:cs="Tahoma"/>
      <w:i/>
      <w:iCs/>
      <w:sz w:val="20"/>
      <w:szCs w:val="24"/>
    </w:rPr>
  </w:style>
  <w:style w:type="paragraph" w:styleId="af0">
    <w:name w:val="index heading"/>
    <w:basedOn w:val="a0"/>
    <w:rsid w:val="00101266"/>
  </w:style>
  <w:style w:type="paragraph" w:styleId="af1">
    <w:name w:val="Balloon Text"/>
    <w:basedOn w:val="a0"/>
    <w:rsid w:val="00101266"/>
  </w:style>
  <w:style w:type="paragraph" w:styleId="af2">
    <w:name w:val="No Spacing"/>
    <w:basedOn w:val="a0"/>
    <w:qFormat/>
    <w:rsid w:val="00101266"/>
  </w:style>
  <w:style w:type="paragraph" w:customStyle="1" w:styleId="af3">
    <w:name w:val="Знак"/>
    <w:basedOn w:val="a0"/>
    <w:rsid w:val="00101266"/>
  </w:style>
  <w:style w:type="paragraph" w:customStyle="1" w:styleId="ConsNormal">
    <w:name w:val="ConsNormal"/>
    <w:rsid w:val="00101266"/>
    <w:pPr>
      <w:widowControl w:val="0"/>
      <w:tabs>
        <w:tab w:val="left" w:pos="709"/>
      </w:tabs>
      <w:suppressAutoHyphens/>
      <w:spacing w:line="276" w:lineRule="atLeast"/>
    </w:pPr>
    <w:rPr>
      <w:rFonts w:ascii="Calibri" w:eastAsia="Lucida Sans Unicode" w:hAnsi="Calibri"/>
    </w:rPr>
  </w:style>
  <w:style w:type="paragraph" w:styleId="af4">
    <w:name w:val="header"/>
    <w:basedOn w:val="a0"/>
    <w:rsid w:val="00101266"/>
    <w:pPr>
      <w:suppressLineNumbers/>
      <w:tabs>
        <w:tab w:val="center" w:pos="4677"/>
        <w:tab w:val="right" w:pos="9355"/>
      </w:tabs>
      <w:spacing w:after="0" w:line="100" w:lineRule="atLeast"/>
    </w:pPr>
    <w:rPr>
      <w:rFonts w:ascii="Cambria" w:eastAsia="MS Mincho" w:hAnsi="Cambria" w:cs="Times New Roman"/>
      <w:sz w:val="24"/>
      <w:szCs w:val="24"/>
      <w:lang w:eastAsia="ru-RU"/>
    </w:rPr>
  </w:style>
  <w:style w:type="paragraph" w:styleId="af5">
    <w:name w:val="Normal (Web)"/>
    <w:basedOn w:val="a0"/>
    <w:rsid w:val="00101266"/>
  </w:style>
  <w:style w:type="paragraph" w:styleId="af6">
    <w:name w:val="List Paragraph"/>
    <w:basedOn w:val="a0"/>
    <w:rsid w:val="00101266"/>
  </w:style>
  <w:style w:type="paragraph" w:customStyle="1" w:styleId="font5">
    <w:name w:val="font5"/>
    <w:basedOn w:val="a0"/>
    <w:rsid w:val="00101266"/>
  </w:style>
  <w:style w:type="paragraph" w:customStyle="1" w:styleId="xl65">
    <w:name w:val="xl65"/>
    <w:basedOn w:val="a0"/>
    <w:rsid w:val="00101266"/>
  </w:style>
  <w:style w:type="paragraph" w:customStyle="1" w:styleId="xl66">
    <w:name w:val="xl66"/>
    <w:basedOn w:val="a0"/>
    <w:rsid w:val="00101266"/>
  </w:style>
  <w:style w:type="paragraph" w:customStyle="1" w:styleId="xl67">
    <w:name w:val="xl67"/>
    <w:basedOn w:val="a0"/>
    <w:rsid w:val="00101266"/>
  </w:style>
  <w:style w:type="paragraph" w:customStyle="1" w:styleId="xl68">
    <w:name w:val="xl68"/>
    <w:basedOn w:val="a0"/>
    <w:rsid w:val="00101266"/>
  </w:style>
  <w:style w:type="paragraph" w:customStyle="1" w:styleId="xl69">
    <w:name w:val="xl69"/>
    <w:basedOn w:val="a0"/>
    <w:rsid w:val="00101266"/>
  </w:style>
  <w:style w:type="paragraph" w:customStyle="1" w:styleId="xl70">
    <w:name w:val="xl70"/>
    <w:basedOn w:val="a0"/>
    <w:rsid w:val="00101266"/>
  </w:style>
  <w:style w:type="paragraph" w:customStyle="1" w:styleId="xl71">
    <w:name w:val="xl71"/>
    <w:basedOn w:val="a0"/>
    <w:rsid w:val="00101266"/>
  </w:style>
  <w:style w:type="paragraph" w:customStyle="1" w:styleId="xl72">
    <w:name w:val="xl72"/>
    <w:basedOn w:val="a0"/>
    <w:rsid w:val="00101266"/>
  </w:style>
  <w:style w:type="paragraph" w:customStyle="1" w:styleId="xl73">
    <w:name w:val="xl73"/>
    <w:basedOn w:val="a0"/>
    <w:rsid w:val="00101266"/>
  </w:style>
  <w:style w:type="paragraph" w:customStyle="1" w:styleId="xl74">
    <w:name w:val="xl74"/>
    <w:basedOn w:val="a0"/>
    <w:rsid w:val="00101266"/>
  </w:style>
  <w:style w:type="paragraph" w:styleId="af7">
    <w:name w:val="Body Text Indent"/>
    <w:basedOn w:val="a0"/>
    <w:rsid w:val="00101266"/>
    <w:pPr>
      <w:spacing w:after="0" w:line="100" w:lineRule="atLeast"/>
      <w:ind w:left="283" w:firstLine="540"/>
      <w:jc w:val="both"/>
    </w:pPr>
    <w:rPr>
      <w:rFonts w:ascii="Times New Roman" w:eastAsia="Times New Roman" w:hAnsi="Times New Roman" w:cs="Times New Roman"/>
      <w:sz w:val="24"/>
      <w:szCs w:val="24"/>
      <w:lang w:eastAsia="ru-RU"/>
    </w:rPr>
  </w:style>
  <w:style w:type="paragraph" w:styleId="af8">
    <w:name w:val="footer"/>
    <w:basedOn w:val="a0"/>
    <w:rsid w:val="00101266"/>
    <w:pPr>
      <w:suppressLineNumbers/>
      <w:tabs>
        <w:tab w:val="center" w:pos="4677"/>
        <w:tab w:val="right" w:pos="9355"/>
      </w:tabs>
      <w:spacing w:after="0" w:line="100" w:lineRule="atLeast"/>
    </w:pPr>
    <w:rPr>
      <w:rFonts w:ascii="Times New Roman" w:eastAsia="Times New Roman" w:hAnsi="Times New Roman" w:cs="Times New Roman"/>
      <w:sz w:val="24"/>
      <w:szCs w:val="24"/>
      <w:lang w:val="en-US"/>
    </w:rPr>
  </w:style>
  <w:style w:type="paragraph" w:customStyle="1" w:styleId="af9">
    <w:name w:val="Обычный текст"/>
    <w:basedOn w:val="a0"/>
    <w:rsid w:val="00101266"/>
  </w:style>
  <w:style w:type="paragraph" w:styleId="afa">
    <w:name w:val="Subtitle"/>
    <w:basedOn w:val="a0"/>
    <w:next w:val="a1"/>
    <w:rsid w:val="00101266"/>
    <w:pPr>
      <w:spacing w:after="0" w:line="100" w:lineRule="atLeast"/>
      <w:jc w:val="center"/>
    </w:pPr>
    <w:rPr>
      <w:rFonts w:ascii="Times New Roman" w:eastAsia="Times New Roman" w:hAnsi="Times New Roman" w:cs="Times New Roman"/>
      <w:b/>
      <w:i/>
      <w:iCs/>
      <w:sz w:val="24"/>
      <w:szCs w:val="20"/>
      <w:lang w:eastAsia="ru-RU"/>
    </w:rPr>
  </w:style>
  <w:style w:type="paragraph" w:customStyle="1" w:styleId="ConsPlusCell">
    <w:name w:val="ConsPlusCell"/>
    <w:rsid w:val="00101266"/>
    <w:pPr>
      <w:widowControl w:val="0"/>
      <w:tabs>
        <w:tab w:val="left" w:pos="709"/>
      </w:tabs>
      <w:suppressAutoHyphens/>
      <w:spacing w:line="276" w:lineRule="atLeast"/>
    </w:pPr>
    <w:rPr>
      <w:rFonts w:ascii="Calibri" w:eastAsia="Lucida Sans Unicode" w:hAnsi="Calibri"/>
    </w:rPr>
  </w:style>
  <w:style w:type="paragraph" w:customStyle="1" w:styleId="afb">
    <w:name w:val="Заголовок списка"/>
    <w:basedOn w:val="a0"/>
    <w:next w:val="afc"/>
    <w:rsid w:val="00101266"/>
  </w:style>
  <w:style w:type="paragraph" w:customStyle="1" w:styleId="afc">
    <w:name w:val="Содержимое списка"/>
    <w:basedOn w:val="a0"/>
    <w:rsid w:val="00101266"/>
    <w:pPr>
      <w:ind w:left="567"/>
    </w:pPr>
  </w:style>
  <w:style w:type="paragraph" w:customStyle="1" w:styleId="afd">
    <w:name w:val="Содержимое таблицы"/>
    <w:basedOn w:val="a0"/>
    <w:rsid w:val="00101266"/>
    <w:pPr>
      <w:suppressLineNumbers/>
    </w:pPr>
  </w:style>
  <w:style w:type="paragraph" w:customStyle="1" w:styleId="afe">
    <w:name w:val="Заголовок таблицы"/>
    <w:basedOn w:val="afd"/>
    <w:rsid w:val="00101266"/>
    <w:pPr>
      <w:jc w:val="center"/>
    </w:pPr>
    <w:rPr>
      <w:b/>
      <w:bCs/>
    </w:rPr>
  </w:style>
  <w:style w:type="character" w:styleId="aff">
    <w:name w:val="Book Title"/>
    <w:basedOn w:val="a2"/>
    <w:uiPriority w:val="33"/>
    <w:qFormat/>
    <w:rsid w:val="008D4952"/>
    <w:rPr>
      <w:b/>
      <w:bCs/>
      <w:smallCaps/>
      <w:spacing w:val="5"/>
    </w:rPr>
  </w:style>
  <w:style w:type="character" w:styleId="aff0">
    <w:name w:val="Hyperlink"/>
    <w:rsid w:val="008343AB"/>
    <w:rPr>
      <w:color w:val="0000FF"/>
      <w:u w:val="single"/>
    </w:rPr>
  </w:style>
  <w:style w:type="paragraph" w:customStyle="1" w:styleId="NoSpacing">
    <w:name w:val="No Spacing"/>
    <w:rsid w:val="008343AB"/>
    <w:pPr>
      <w:suppressAutoHyphens/>
      <w:spacing w:after="0" w:line="240" w:lineRule="auto"/>
    </w:pPr>
    <w:rPr>
      <w:rFonts w:ascii="Arial" w:eastAsia="Arial" w:hAnsi="Arial" w:cs="Times New Roman"/>
      <w:sz w:val="24"/>
      <w:lang w:eastAsia="ar-SA"/>
    </w:rPr>
  </w:style>
  <w:style w:type="paragraph" w:customStyle="1" w:styleId="11">
    <w:name w:val="Стиль1"/>
    <w:basedOn w:val="1"/>
    <w:rsid w:val="008343AB"/>
    <w:pPr>
      <w:keepNext w:val="0"/>
      <w:tabs>
        <w:tab w:val="clear" w:pos="709"/>
      </w:tabs>
      <w:spacing w:before="120" w:after="0" w:line="240" w:lineRule="auto"/>
      <w:jc w:val="center"/>
    </w:pPr>
    <w:rPr>
      <w:rFonts w:ascii="Times New Roman" w:hAnsi="Times New Roman"/>
      <w:bCs w:val="0"/>
      <w:spacing w:val="-1"/>
      <w:kern w:val="1"/>
      <w:sz w:val="28"/>
      <w:szCs w:val="24"/>
      <w:lang w:eastAsia="ar-SA"/>
    </w:rPr>
  </w:style>
  <w:style w:type="paragraph" w:customStyle="1" w:styleId="aff1">
    <w:name w:val="Таблица"/>
    <w:basedOn w:val="a"/>
    <w:rsid w:val="008343AB"/>
    <w:pPr>
      <w:suppressAutoHyphens/>
      <w:spacing w:after="0" w:line="240" w:lineRule="auto"/>
      <w:jc w:val="both"/>
    </w:pPr>
    <w:rPr>
      <w:rFonts w:ascii="Times New Roman" w:eastAsia="Calibri" w:hAnsi="Times New Roman" w:cs="Times New Roman"/>
      <w:b/>
      <w:sz w:val="24"/>
      <w:lang w:eastAsia="ar-SA"/>
    </w:rPr>
  </w:style>
  <w:style w:type="paragraph" w:customStyle="1" w:styleId="aff2">
    <w:name w:val="Стиль части"/>
    <w:basedOn w:val="1"/>
    <w:rsid w:val="008343AB"/>
    <w:pPr>
      <w:tabs>
        <w:tab w:val="clear" w:pos="709"/>
      </w:tabs>
      <w:spacing w:before="0" w:line="240" w:lineRule="auto"/>
      <w:jc w:val="center"/>
    </w:pPr>
    <w:rPr>
      <w:rFonts w:cs="Times New Roman"/>
      <w:bCs w:val="0"/>
      <w:kern w:val="1"/>
      <w:sz w:val="28"/>
      <w:lang w:eastAsia="ar-SA"/>
    </w:rPr>
  </w:style>
  <w:style w:type="paragraph" w:customStyle="1" w:styleId="printj">
    <w:name w:val="printj"/>
    <w:basedOn w:val="a"/>
    <w:rsid w:val="008343AB"/>
    <w:pPr>
      <w:suppressAutoHyphens/>
      <w:spacing w:before="144" w:after="288" w:line="240" w:lineRule="auto"/>
      <w:jc w:val="both"/>
    </w:pPr>
    <w:rPr>
      <w:rFonts w:ascii="Times New Roman" w:eastAsia="Times New Roman" w:hAnsi="Times New Roman" w:cs="Times New Roman"/>
      <w:sz w:val="24"/>
      <w:szCs w:val="24"/>
      <w:lang w:eastAsia="ar-SA"/>
    </w:rPr>
  </w:style>
  <w:style w:type="paragraph" w:customStyle="1" w:styleId="consplusnormal">
    <w:name w:val="consplusnormal"/>
    <w:basedOn w:val="a"/>
    <w:rsid w:val="008343AB"/>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se.garant.ru/12164247.htm" TargetMode="External"/><Relationship Id="rId13" Type="http://schemas.openxmlformats.org/officeDocument/2006/relationships/hyperlink" Target="http://www.cleper.ru/normative-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per.ru/catalog/category/ognetushiteli-uglekislotnyie.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per.ru/catalog/category/ognetushiteli-poroshkovyi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eper.ru/catalog/category/ognetushiteli.html"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A0480-9722-4F98-9591-97B9D110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15</Pages>
  <Words>8241</Words>
  <Characters>46980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55111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Чернецова Л С</dc:creator>
  <cp:lastModifiedBy>Старый Аманак</cp:lastModifiedBy>
  <cp:revision>95</cp:revision>
  <cp:lastPrinted>2016-12-22T04:52:00Z</cp:lastPrinted>
  <dcterms:created xsi:type="dcterms:W3CDTF">2015-07-27T09:31:00Z</dcterms:created>
  <dcterms:modified xsi:type="dcterms:W3CDTF">2017-09-21T07:23:00Z</dcterms:modified>
</cp:coreProperties>
</file>