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8" w:rsidRDefault="002B2888" w:rsidP="002B2888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B2888" w:rsidRDefault="002B2888" w:rsidP="002B288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B2888" w:rsidRDefault="002B2888" w:rsidP="002B2888">
      <w:pPr>
        <w:pStyle w:val="a3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08 марта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№15(138) ОФИЦИАЛЬНО</w:t>
      </w:r>
    </w:p>
    <w:p w:rsidR="002B2888" w:rsidRDefault="002B2888" w:rsidP="002B2888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B2888" w:rsidRDefault="002B2888" w:rsidP="002B2888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B2888" w:rsidRPr="002B2888" w:rsidRDefault="002B2888" w:rsidP="002B2888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2B2888" w:rsidRPr="002B2888" w:rsidRDefault="002B2888" w:rsidP="002B2888">
      <w:pPr>
        <w:pStyle w:val="western"/>
        <w:shd w:val="clear" w:color="auto" w:fill="FFFFFF"/>
        <w:spacing w:after="240" w:afterAutospacing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</w:t>
      </w:r>
      <w:r w:rsidRPr="002B2888">
        <w:rPr>
          <w:b/>
          <w:color w:val="000000"/>
          <w:sz w:val="18"/>
          <w:szCs w:val="18"/>
        </w:rPr>
        <w:t>ПРЕСС-РЕАЛИЗ</w:t>
      </w:r>
    </w:p>
    <w:p w:rsidR="002B2888" w:rsidRPr="002B2888" w:rsidRDefault="002B2888" w:rsidP="002B2888">
      <w:pPr>
        <w:pStyle w:val="western"/>
        <w:shd w:val="clear" w:color="auto" w:fill="FFFFFF"/>
        <w:spacing w:after="0" w:afterAutospacing="0"/>
        <w:ind w:left="14"/>
        <w:jc w:val="center"/>
        <w:rPr>
          <w:color w:val="000000"/>
          <w:sz w:val="18"/>
          <w:szCs w:val="18"/>
        </w:rPr>
      </w:pPr>
      <w:r w:rsidRPr="002B2888">
        <w:rPr>
          <w:b/>
          <w:bCs/>
          <w:color w:val="000000"/>
          <w:sz w:val="18"/>
          <w:szCs w:val="18"/>
        </w:rPr>
        <w:t>Для оспаривания кадастровой стоимости теперь нужна выписка из ЕГРН</w:t>
      </w:r>
    </w:p>
    <w:p w:rsidR="002B2888" w:rsidRDefault="002B2888" w:rsidP="002B2888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  <w:r w:rsidRPr="002B2888">
        <w:rPr>
          <w:b/>
          <w:bCs/>
          <w:i/>
          <w:iCs/>
          <w:color w:val="000000"/>
          <w:sz w:val="18"/>
          <w:szCs w:val="18"/>
        </w:rPr>
        <w:t>Самара, 14 февраля 2017 года, -</w:t>
      </w:r>
      <w:r w:rsidRPr="002B2888"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 w:rsidRPr="002B2888">
        <w:rPr>
          <w:color w:val="000000"/>
          <w:sz w:val="18"/>
          <w:szCs w:val="18"/>
        </w:rPr>
        <w:t xml:space="preserve">Изменился комплект документов, который подается в Комиссию по рассмотрению споров о результатах определения кадастровой стоимости, сообщает Управление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 по Самарской области. Вместо кадастровой справки о кадастровой стоимости необходимо представлять выписку из Единого государственного реестра недвижимости (ЕРГН) о кадастровой стоимости объекта недвижимости, - говорит начальник отдела кадастровой оценки Управления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 по Самарской области</w:t>
      </w:r>
      <w:r w:rsidRPr="002B2888">
        <w:rPr>
          <w:rStyle w:val="apple-converted-space"/>
          <w:color w:val="000000"/>
          <w:sz w:val="18"/>
          <w:szCs w:val="18"/>
        </w:rPr>
        <w:t> </w:t>
      </w:r>
      <w:r w:rsidRPr="002B2888">
        <w:rPr>
          <w:b/>
          <w:bCs/>
          <w:color w:val="000000"/>
          <w:sz w:val="18"/>
          <w:szCs w:val="18"/>
        </w:rPr>
        <w:t>Иван Маслов</w:t>
      </w:r>
      <w:r w:rsidRPr="002B2888">
        <w:rPr>
          <w:color w:val="000000"/>
          <w:sz w:val="18"/>
          <w:szCs w:val="18"/>
        </w:rPr>
        <w:t xml:space="preserve">. - Это связано с вступлением в силу с первого января 2017 года федерального закона «О государственной регистрации недвижимости», в соответствии с которым сведения о кадастровой стоимости теперь содержатся в указанной выписке. Выписка предоставляется бесплатно по запросам любых лиц через офисы многофункциональных центров. Ее бумажный, а также электронный вариант можно заказать через сайт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 или Единый портал государственных услуг. При этом необходимо помнить, что при подаче выписки в Комиссию электронный вариант должен быть заверен электронно-цифровой подписью.</w:t>
      </w:r>
    </w:p>
    <w:p w:rsidR="002B2888" w:rsidRPr="002B2888" w:rsidRDefault="002B2888" w:rsidP="002B2888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  <w:r w:rsidRPr="002B2888">
        <w:rPr>
          <w:color w:val="000000"/>
          <w:sz w:val="18"/>
          <w:szCs w:val="18"/>
        </w:rPr>
        <w:t xml:space="preserve">В остальном комплект документов остался прежним: подается заявление о пересмотре кадастровой стоимости объекта недвижимости, нотариально заверенная копия правоустанавливающего или </w:t>
      </w:r>
      <w:proofErr w:type="spellStart"/>
      <w:r w:rsidRPr="002B2888">
        <w:rPr>
          <w:color w:val="000000"/>
          <w:sz w:val="18"/>
          <w:szCs w:val="18"/>
        </w:rPr>
        <w:t>правоудостоверяющего</w:t>
      </w:r>
      <w:proofErr w:type="spellEnd"/>
      <w:r w:rsidRPr="002B2888">
        <w:rPr>
          <w:color w:val="000000"/>
          <w:sz w:val="18"/>
          <w:szCs w:val="18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недвижимости); </w:t>
      </w:r>
      <w:proofErr w:type="gramStart"/>
      <w:r w:rsidRPr="002B2888">
        <w:rPr>
          <w:color w:val="000000"/>
          <w:sz w:val="18"/>
          <w:szCs w:val="1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(если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  <w:proofErr w:type="gramEnd"/>
    </w:p>
    <w:p w:rsidR="002B2888" w:rsidRPr="002B2888" w:rsidRDefault="002B2888" w:rsidP="002B2888">
      <w:pPr>
        <w:pStyle w:val="western"/>
        <w:shd w:val="clear" w:color="auto" w:fill="FFFFFF"/>
        <w:spacing w:after="0" w:afterAutospacing="0"/>
        <w:ind w:left="14"/>
        <w:rPr>
          <w:color w:val="000000"/>
          <w:sz w:val="18"/>
          <w:szCs w:val="18"/>
        </w:rPr>
      </w:pPr>
      <w:r w:rsidRPr="002B2888">
        <w:rPr>
          <w:color w:val="000000"/>
          <w:sz w:val="18"/>
          <w:szCs w:val="18"/>
        </w:rPr>
        <w:t>Напомним, что за оспариванием кадастровой стоимости граждане имеют право обратиться сразу в суд, тогда как юридические лица обязаны соблюсти досудебный порядок, обратившись сначала в Комиссию по рассмотрению споров о результатах определения кадастровой стоимости.</w:t>
      </w:r>
    </w:p>
    <w:p w:rsidR="002B2888" w:rsidRPr="002B2888" w:rsidRDefault="002B2888" w:rsidP="002B2888">
      <w:pPr>
        <w:pStyle w:val="western"/>
        <w:shd w:val="clear" w:color="auto" w:fill="FFFFFF"/>
        <w:spacing w:before="245" w:beforeAutospacing="0" w:after="0" w:afterAutospacing="0"/>
        <w:rPr>
          <w:color w:val="000000"/>
          <w:sz w:val="18"/>
          <w:szCs w:val="18"/>
        </w:rPr>
      </w:pPr>
      <w:r w:rsidRPr="002B2888">
        <w:rPr>
          <w:color w:val="2E74B5"/>
          <w:sz w:val="18"/>
          <w:szCs w:val="18"/>
        </w:rPr>
        <w:t>_____________________________________________________________________________________________</w:t>
      </w:r>
    </w:p>
    <w:p w:rsidR="002B2888" w:rsidRPr="002B2888" w:rsidRDefault="002B2888" w:rsidP="002B2888">
      <w:pPr>
        <w:pStyle w:val="western"/>
        <w:shd w:val="clear" w:color="auto" w:fill="FFFFFF"/>
        <w:spacing w:after="101" w:afterAutospacing="0"/>
        <w:rPr>
          <w:color w:val="000000"/>
          <w:sz w:val="18"/>
          <w:szCs w:val="18"/>
        </w:rPr>
      </w:pPr>
      <w:r w:rsidRPr="002B2888">
        <w:rPr>
          <w:b/>
          <w:bCs/>
          <w:color w:val="000000"/>
          <w:sz w:val="18"/>
          <w:szCs w:val="18"/>
        </w:rPr>
        <w:t xml:space="preserve">Об Управлении </w:t>
      </w:r>
      <w:proofErr w:type="spellStart"/>
      <w:r w:rsidRPr="002B2888">
        <w:rPr>
          <w:b/>
          <w:bCs/>
          <w:color w:val="000000"/>
          <w:sz w:val="18"/>
          <w:szCs w:val="18"/>
        </w:rPr>
        <w:t>Росреестра</w:t>
      </w:r>
      <w:proofErr w:type="spellEnd"/>
    </w:p>
    <w:p w:rsidR="002B2888" w:rsidRPr="002B2888" w:rsidRDefault="002B2888" w:rsidP="002B2888">
      <w:pPr>
        <w:pStyle w:val="western"/>
        <w:shd w:val="clear" w:color="auto" w:fill="FFFFFF"/>
        <w:spacing w:after="101" w:afterAutospacing="0"/>
        <w:rPr>
          <w:color w:val="000000"/>
          <w:sz w:val="18"/>
          <w:szCs w:val="18"/>
        </w:rPr>
      </w:pPr>
      <w:proofErr w:type="gramStart"/>
      <w:r w:rsidRPr="002B2888">
        <w:rPr>
          <w:color w:val="000000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2B2888">
        <w:rPr>
          <w:color w:val="000000"/>
          <w:sz w:val="18"/>
          <w:szCs w:val="18"/>
        </w:rPr>
        <w:t>Росреестр</w:t>
      </w:r>
      <w:proofErr w:type="spellEnd"/>
      <w:r w:rsidRPr="002B2888">
        <w:rPr>
          <w:color w:val="000000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2B2888">
        <w:rPr>
          <w:color w:val="000000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2B2888">
        <w:rPr>
          <w:color w:val="000000"/>
          <w:sz w:val="18"/>
          <w:szCs w:val="18"/>
        </w:rPr>
        <w:t>саморегулируемых</w:t>
      </w:r>
      <w:proofErr w:type="spellEnd"/>
      <w:r w:rsidRPr="002B2888">
        <w:rPr>
          <w:color w:val="000000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2B2888">
        <w:rPr>
          <w:color w:val="000000"/>
          <w:sz w:val="18"/>
          <w:szCs w:val="18"/>
        </w:rPr>
        <w:t>саморегулируемых</w:t>
      </w:r>
      <w:proofErr w:type="spellEnd"/>
      <w:r w:rsidRPr="002B2888">
        <w:rPr>
          <w:color w:val="000000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 являются ФГБУ «ФКП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2B2888">
        <w:rPr>
          <w:color w:val="000000"/>
          <w:sz w:val="18"/>
          <w:szCs w:val="18"/>
        </w:rPr>
        <w:t>Росреестра</w:t>
      </w:r>
      <w:proofErr w:type="spellEnd"/>
      <w:r w:rsidRPr="002B2888">
        <w:rPr>
          <w:color w:val="000000"/>
          <w:sz w:val="18"/>
          <w:szCs w:val="18"/>
        </w:rPr>
        <w:t xml:space="preserve"> находится ФГУП «</w:t>
      </w:r>
      <w:proofErr w:type="spellStart"/>
      <w:r w:rsidRPr="002B2888">
        <w:rPr>
          <w:color w:val="000000"/>
          <w:sz w:val="18"/>
          <w:szCs w:val="18"/>
        </w:rPr>
        <w:t>Ростехинвентаризация</w:t>
      </w:r>
      <w:proofErr w:type="spellEnd"/>
      <w:r w:rsidRPr="002B2888">
        <w:rPr>
          <w:color w:val="000000"/>
          <w:sz w:val="18"/>
          <w:szCs w:val="18"/>
        </w:rPr>
        <w:t xml:space="preserve"> – Федеральное БТИ». С 2007 года областное ведомство возглавляет Вадим Владиславович Маликов.</w:t>
      </w:r>
    </w:p>
    <w:p w:rsidR="005F1AD1" w:rsidRDefault="005F1AD1" w:rsidP="005F1A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2B2888"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ПРЕСС-РЕЛИЗ</w:t>
      </w:r>
    </w:p>
    <w:p w:rsidR="002B2888" w:rsidRPr="002B2888" w:rsidRDefault="002B2888" w:rsidP="005F1A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Что необходимо помнить владельцам земельных участков</w:t>
      </w:r>
    </w:p>
    <w:p w:rsidR="005F1AD1" w:rsidRDefault="002B2888" w:rsidP="002B28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Самара, 21 февраля 2017 г.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 поле зрения государственного земельного надзора может попасть каждый житель Самарской области, организация или муниципалитет. О том, кто именно уполномочен проводить проверку, каким образом этот процесс должен проходить и что грозит нарушителям земельного законодательства, сегодня на пресс-конференции рассказали в Управлении </w:t>
      </w:r>
      <w:proofErr w:type="spellStart"/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 Самарской области.</w:t>
      </w:r>
      <w:r w:rsidR="005F1A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Первое, что необходимо знать – проверки бывают плановые и внеплановые. Узнать, планирует ли Управление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2017 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году проверить на предмет соблюдения земельного законодательства именно вашу компанию или муниципалитет можно, посмотрев План проведения проверок в региональном блоке на сайте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rosreestr.ru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Открытая служба – Проведение проверок – Государственный земельный надзор). План проверок физических лиц не может быть размещен в сети Интернет, поскольку в нем содержатся персональные данные жителей региона, а потому граждане узнают о проверке непосредственно из уведомления государственного земельного инспектора.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2017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году Управление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планирует проверить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28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муниципальных образований,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81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юридическое лицо и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2969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граждан на предмет соблюдения земельного законодательства, - сообщила начальник отдела государственного земельного надзора Управления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Самарской области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Юлия Голицына 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пресс-конференции. - </w:t>
      </w:r>
      <w:proofErr w:type="gram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Организациям, муниципальным образованиям и гражданам необходимо знать, что перед проведением проверки уполномоченные лица Управления обязаны направить уведомление о проведении в отношении них плановой проверки не позднее чем в течение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трех рабочих дней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 начала ее проведения заказным почтовым отправлением с уведомлением о вручении или иным доступным способом, обеспечивающим фиксирование извещения или вызова и его вручение адресату.</w:t>
      </w:r>
      <w:proofErr w:type="gramEnd"/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день проверки государственный земельный инспектор обязан представиться и предъявить документ, подтверждающий, что он таковым является (служебное удостоверение государственного инспектора по использованию и охране земель на соответствующей территории), а также вручить под роспись заверенную копию распоряжения о проведении проверки.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В Самарской области осуществлять государственный земельный надзор имеют право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64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государственных гражданских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служащих</w:t>
      </w:r>
      <w:proofErr w:type="gram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,п</w:t>
      </w:r>
      <w:proofErr w:type="gram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ерсональный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 которых опубликован в блоке региональной информации на сайте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rosreestr.ru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Открытая служба – Проведение проверок – Государственный земельный надзор -Персональный состав государственных гражданских служащих, имеющих право на осуществление государственного земельного надзора), - напоминает Юлия Голицына. - Указанный состав был утвержден Управлением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26 января текущего года. Никто другой не обладает полномочиями проводить проверку в рамках государственного земельного надзора. Отмечу, что в каждом муниципальном образовании работает также муниципальный земельный контроль, персональный состав данной структуры утверждается соответствующим муниципальным образованием.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проведения проверки составляется а</w:t>
      </w:r>
      <w:proofErr w:type="gram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 в дв</w:t>
      </w:r>
      <w:proofErr w:type="gram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ух экземплярах, который должен соответствовать пунктам 56 – 61 Административного регламента, утвержденного приказом Министерства экономического развития РФ №486 от 20 июля 2015 года.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Если нарушений земельного законодательства не выявлено, подписание соответствующего акта завершает процедуру проверки, - говорит Юлия Голицына. - В случае</w:t>
      </w:r>
      <w:proofErr w:type="gram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проверяющий обнаружит нарушения – нецелевое использование или неиспользование земельного участка,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самозахват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земли – то по результатам проверки инспектором возбуждается дело об административном правонарушении, которое рассматривается в порядке, установленном Кодексом Российской Федерации об административных правонарушениях, на нарушителя накладывается административный штраф.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Напомним, за самовольное занятие земли юридическим лицам грозит штраф в размере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процентов кадастровой стоимости земельного участка,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100 000 рублей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гражданину –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1,5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процентов кадастровой стоимости,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5 000 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рублей. За нецелевое использование юридическое лицо должно будет заплатить штраф в размере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1,5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процентов кадастровой стоимости земельного участка,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100 000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рублей, гражданин –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0,5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процента кадастровой стоимости,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10 000 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рублей. За неиспользование земельного участка штраф будет еще выше: для юридических лиц он составит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процентов кадастровой стоимости земельного участка,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400 000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рублей, для граждан – от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1,5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процентов кадастровой стоимости, но не менее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20 000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рублей.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Нарушителю необходимо оплатить штраф в течени</w:t>
      </w:r>
      <w:proofErr w:type="gram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двух месяцев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 дня вступления постановления о назначении административного наказания в законную силу. Иначе размер штрафа возрастет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три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раза. Так, гражданам придется заплатить не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5 000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рублей, а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15 000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рублей. Кроме того, в обязательном порядке предстоит устранить нарушение, поскольку за неисполнение предписания государственного земельного инспектора также установлена административная ответственность. Контроль со стороны Управления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будет осуществляться до полного устранения нарушения.</w:t>
      </w:r>
    </w:p>
    <w:p w:rsidR="002B2888" w:rsidRPr="002B2888" w:rsidRDefault="002B2888" w:rsidP="002B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В 2016 году Управлением </w:t>
      </w:r>
      <w:proofErr w:type="spellStart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Самарской области было проведено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4023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проверки соблюдения земельного законодательства, по результатам которых было наложено штрафов на общую сумму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37 миллионов 127 </w:t>
      </w:r>
      <w:proofErr w:type="spellStart"/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тысяч</w:t>
      </w: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proofErr w:type="spellEnd"/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- говорит Юлия Голицына. - За неисполнение предписаний органа государственного земельного надзора и неуплату административных штрафов в указанный срок в 2016 году мировыми судами по протоколам государственных земельных инспекторов было наложено штрафов на сумму </w:t>
      </w:r>
      <w:r w:rsidRPr="002B28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 миллионов рублей.</w:t>
      </w:r>
    </w:p>
    <w:tbl>
      <w:tblPr>
        <w:tblpPr w:leftFromText="180" w:rightFromText="180" w:vertAnchor="text" w:horzAnchor="margin" w:tblpY="1343"/>
        <w:tblW w:w="89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9"/>
        <w:gridCol w:w="469"/>
      </w:tblGrid>
      <w:tr w:rsidR="00C2027D" w:rsidRPr="002B2888" w:rsidTr="00C2027D">
        <w:trPr>
          <w:trHeight w:val="1277"/>
          <w:tblCellSpacing w:w="0" w:type="dxa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27D" w:rsidRPr="002B2888" w:rsidRDefault="00C2027D" w:rsidP="00C2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2888"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  <w:lang w:eastAsia="ru-RU"/>
              </w:rPr>
              <w:t>_</w:t>
            </w:r>
            <w:r w:rsidRPr="002B2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Управлении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Росреестра</w:t>
            </w:r>
            <w:proofErr w:type="spellEnd"/>
          </w:p>
          <w:p w:rsidR="00C2027D" w:rsidRPr="002B2888" w:rsidRDefault="00C2027D" w:rsidP="00C202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службы государственной регистрации, кадастра и картографии (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      </w:r>
            <w:proofErr w:type="gram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надзору в области геодезии и картографии, государственному земельному надзору, надзору за деятельностью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оценщиков, контролю деятельности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арбитражных управляющих. Подведомственными учреждениями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являются ФГБУ «ФКП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и ФГБУ «Центр геодезии, картографии и ИПД». В ведении 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находится ФГУП «</w:t>
            </w:r>
            <w:proofErr w:type="spellStart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Ростехинвентаризация</w:t>
            </w:r>
            <w:proofErr w:type="spellEnd"/>
            <w:r w:rsidRPr="002B2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Федеральное БТИ». С 2007 года областное ведомство возглавляет Вадим Владиславович Маликов.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27D" w:rsidRPr="002B2888" w:rsidRDefault="00C2027D" w:rsidP="00C20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027D" w:rsidRDefault="002B2888" w:rsidP="00C2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28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неуплаты штрафа в добровольном порядке информация направляется в службу судебных приставов для принудительного взыскания. Кроме того, необходимо помнить, что в случае возбуждения исполнительного производства в отношении должника действуют установленные законодательством ограничения, в том числе в части выезда за рубеж. А если владелец земли грубо нарушает правила ее рационального использования, земельный участок может быть изъят по иску органа местного самоуправления.</w:t>
      </w:r>
    </w:p>
    <w:p w:rsidR="00C2027D" w:rsidRDefault="00C2027D" w:rsidP="00C2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7D" w:rsidRDefault="00C2027D" w:rsidP="00C2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F1AD1" w:rsidRPr="00C2027D" w:rsidRDefault="00C2027D" w:rsidP="00C2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</w:t>
      </w:r>
      <w:r w:rsidR="005F1AD1">
        <w:rPr>
          <w:rStyle w:val="apple-converted-space"/>
          <w:color w:val="000000"/>
        </w:rPr>
        <w:t xml:space="preserve">  </w:t>
      </w:r>
      <w:r w:rsidR="005F1AD1" w:rsidRPr="005F1AD1">
        <w:rPr>
          <w:rStyle w:val="s2"/>
          <w:b/>
          <w:bCs/>
          <w:color w:val="000000"/>
          <w:sz w:val="18"/>
          <w:szCs w:val="18"/>
        </w:rPr>
        <w:t>ПРЕСС-РЕЛИЗ</w:t>
      </w:r>
    </w:p>
    <w:p w:rsidR="005F1AD1" w:rsidRPr="005F1AD1" w:rsidRDefault="005F1AD1" w:rsidP="005F1AD1">
      <w:pPr>
        <w:pStyle w:val="p2"/>
        <w:shd w:val="clear" w:color="auto" w:fill="FFFFFF"/>
        <w:spacing w:before="239" w:beforeAutospacing="0"/>
        <w:jc w:val="center"/>
        <w:rPr>
          <w:color w:val="000000"/>
          <w:sz w:val="18"/>
          <w:szCs w:val="18"/>
        </w:rPr>
      </w:pPr>
      <w:r w:rsidRPr="005F1AD1">
        <w:rPr>
          <w:color w:val="000000"/>
          <w:sz w:val="18"/>
          <w:szCs w:val="18"/>
        </w:rPr>
        <w:t xml:space="preserve">На сайте </w:t>
      </w:r>
      <w:proofErr w:type="spellStart"/>
      <w:r w:rsidRPr="005F1AD1">
        <w:rPr>
          <w:color w:val="000000"/>
          <w:sz w:val="18"/>
          <w:szCs w:val="18"/>
        </w:rPr>
        <w:t>Росреестра</w:t>
      </w:r>
      <w:proofErr w:type="spellEnd"/>
      <w:r w:rsidRPr="005F1AD1">
        <w:rPr>
          <w:color w:val="000000"/>
          <w:sz w:val="18"/>
          <w:szCs w:val="18"/>
        </w:rPr>
        <w:t xml:space="preserve"> доступны новые электронные сервисы</w:t>
      </w:r>
    </w:p>
    <w:p w:rsidR="005F1AD1" w:rsidRPr="005F1AD1" w:rsidRDefault="005F1AD1" w:rsidP="00C2027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3"/>
          <w:b/>
          <w:bCs/>
          <w:color w:val="000000"/>
          <w:sz w:val="18"/>
          <w:szCs w:val="18"/>
        </w:rPr>
        <w:t>Самара, 1 марта 2017 года,</w:t>
      </w:r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4"/>
          <w:color w:val="000000"/>
          <w:sz w:val="18"/>
          <w:szCs w:val="18"/>
        </w:rPr>
        <w:t>– На сайте Федеральной службы государственной регистрации, кадастра и картографии (</w:t>
      </w:r>
      <w:proofErr w:type="spellStart"/>
      <w:r w:rsidRPr="005F1AD1">
        <w:rPr>
          <w:rStyle w:val="s4"/>
          <w:color w:val="000000"/>
          <w:sz w:val="18"/>
          <w:szCs w:val="18"/>
        </w:rPr>
        <w:t>Росреестра</w:t>
      </w:r>
      <w:proofErr w:type="spellEnd"/>
      <w:r w:rsidRPr="005F1AD1">
        <w:rPr>
          <w:rStyle w:val="s4"/>
          <w:color w:val="000000"/>
          <w:sz w:val="18"/>
          <w:szCs w:val="18"/>
        </w:rPr>
        <w:t xml:space="preserve">) доступны новые сервисы, которые позволяют получить четыре вида сведений из Единого государственного реестра недвижимости (ЕГРН), сообщает Управление </w:t>
      </w:r>
      <w:proofErr w:type="spellStart"/>
      <w:r w:rsidRPr="005F1AD1">
        <w:rPr>
          <w:rStyle w:val="s4"/>
          <w:color w:val="000000"/>
          <w:sz w:val="18"/>
          <w:szCs w:val="18"/>
        </w:rPr>
        <w:t>Росреестра</w:t>
      </w:r>
      <w:proofErr w:type="spellEnd"/>
      <w:r w:rsidRPr="005F1AD1">
        <w:rPr>
          <w:rStyle w:val="s4"/>
          <w:color w:val="000000"/>
          <w:sz w:val="18"/>
          <w:szCs w:val="18"/>
        </w:rPr>
        <w:t xml:space="preserve"> по Самарской области. «Это сведения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территории, - говорит заместитель руководителя Управления </w:t>
      </w:r>
      <w:proofErr w:type="spellStart"/>
      <w:r w:rsidRPr="005F1AD1">
        <w:rPr>
          <w:rStyle w:val="s4"/>
          <w:color w:val="000000"/>
          <w:sz w:val="18"/>
          <w:szCs w:val="18"/>
        </w:rPr>
        <w:t>Росреестра</w:t>
      </w:r>
      <w:proofErr w:type="spellEnd"/>
      <w:r w:rsidRPr="005F1AD1">
        <w:rPr>
          <w:rStyle w:val="s4"/>
          <w:color w:val="000000"/>
          <w:sz w:val="18"/>
          <w:szCs w:val="18"/>
        </w:rPr>
        <w:t xml:space="preserve"> по Самарской области</w:t>
      </w:r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5"/>
          <w:b/>
          <w:bCs/>
          <w:color w:val="000000"/>
          <w:sz w:val="18"/>
          <w:szCs w:val="18"/>
        </w:rPr>
        <w:t>Татьяна Титова</w:t>
      </w:r>
      <w:r w:rsidRPr="005F1AD1">
        <w:rPr>
          <w:rStyle w:val="s4"/>
          <w:color w:val="000000"/>
          <w:sz w:val="18"/>
          <w:szCs w:val="18"/>
        </w:rPr>
        <w:t>.</w:t>
      </w:r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6"/>
          <w:color w:val="000000"/>
          <w:sz w:val="18"/>
          <w:szCs w:val="18"/>
        </w:rPr>
        <w:t>-</w:t>
      </w:r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4"/>
          <w:color w:val="000000"/>
          <w:sz w:val="18"/>
          <w:szCs w:val="18"/>
        </w:rPr>
        <w:t xml:space="preserve">Ранее на сайте </w:t>
      </w:r>
      <w:proofErr w:type="spellStart"/>
      <w:r w:rsidRPr="005F1AD1">
        <w:rPr>
          <w:rStyle w:val="s4"/>
          <w:color w:val="000000"/>
          <w:sz w:val="18"/>
          <w:szCs w:val="18"/>
        </w:rPr>
        <w:t>Росреестра</w:t>
      </w:r>
      <w:proofErr w:type="spellEnd"/>
      <w:r w:rsidRPr="005F1AD1">
        <w:rPr>
          <w:rStyle w:val="s4"/>
          <w:color w:val="000000"/>
          <w:sz w:val="18"/>
          <w:szCs w:val="18"/>
        </w:rPr>
        <w:t xml:space="preserve"> была открыта возможность получения выписок из ЕГРН</w:t>
      </w:r>
      <w:r w:rsidRPr="005F1AD1">
        <w:rPr>
          <w:rStyle w:val="apple-converted-space"/>
          <w:color w:val="000000"/>
          <w:sz w:val="18"/>
          <w:szCs w:val="18"/>
        </w:rPr>
        <w:t> </w:t>
      </w:r>
      <w:hyperlink r:id="rId4" w:tgtFrame="_blank" w:history="1">
        <w:r w:rsidRPr="005F1AD1">
          <w:rPr>
            <w:rStyle w:val="s4"/>
            <w:color w:val="000000"/>
            <w:sz w:val="18"/>
            <w:szCs w:val="18"/>
            <w:u w:val="single"/>
          </w:rPr>
          <w:t>об основных характеристиках и зарегистрированных правах на объект недвижимости</w:t>
        </w:r>
      </w:hyperlink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4"/>
          <w:color w:val="000000"/>
          <w:sz w:val="18"/>
          <w:szCs w:val="18"/>
        </w:rPr>
        <w:t>и о кадастровой стоимости объектов недвижимости».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>Напомним,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 xml:space="preserve">Кадастровый план территории содержит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</w:t>
      </w:r>
      <w:proofErr w:type="spellStart"/>
      <w:r w:rsidRPr="005F1AD1">
        <w:rPr>
          <w:rStyle w:val="s7"/>
          <w:color w:val="000000"/>
          <w:sz w:val="18"/>
          <w:szCs w:val="18"/>
        </w:rPr>
        <w:t>зон</w:t>
      </w:r>
      <w:proofErr w:type="gramStart"/>
      <w:r w:rsidRPr="005F1AD1">
        <w:rPr>
          <w:rStyle w:val="s7"/>
          <w:color w:val="000000"/>
          <w:sz w:val="18"/>
          <w:szCs w:val="18"/>
        </w:rPr>
        <w:t>,</w:t>
      </w:r>
      <w:r w:rsidRPr="005F1AD1">
        <w:rPr>
          <w:rStyle w:val="s8"/>
          <w:color w:val="000000"/>
          <w:sz w:val="18"/>
          <w:szCs w:val="18"/>
        </w:rPr>
        <w:t>р</w:t>
      </w:r>
      <w:proofErr w:type="gramEnd"/>
      <w:r w:rsidRPr="005F1AD1">
        <w:rPr>
          <w:rStyle w:val="s8"/>
          <w:color w:val="000000"/>
          <w:sz w:val="18"/>
          <w:szCs w:val="18"/>
        </w:rPr>
        <w:t>асположенных</w:t>
      </w:r>
      <w:proofErr w:type="spellEnd"/>
      <w:r w:rsidRPr="005F1AD1">
        <w:rPr>
          <w:rStyle w:val="s8"/>
          <w:color w:val="000000"/>
          <w:sz w:val="18"/>
          <w:szCs w:val="18"/>
        </w:rPr>
        <w:t xml:space="preserve"> в соответствующем кадастровом квартале</w:t>
      </w:r>
      <w:r w:rsidRPr="005F1AD1">
        <w:rPr>
          <w:rStyle w:val="s7"/>
          <w:color w:val="000000"/>
          <w:sz w:val="18"/>
          <w:szCs w:val="18"/>
        </w:rPr>
        <w:t>. Данная форма сведений из ЕГРН также содержит описание местоположения границ земельных участков в кадастровом квартале и описание</w:t>
      </w:r>
      <w:r w:rsidRPr="005F1AD1">
        <w:rPr>
          <w:rStyle w:val="apple-converted-space"/>
          <w:color w:val="000000"/>
          <w:sz w:val="18"/>
          <w:szCs w:val="18"/>
        </w:rPr>
        <w:t> </w:t>
      </w:r>
      <w:r w:rsidRPr="005F1AD1">
        <w:rPr>
          <w:rStyle w:val="s8"/>
          <w:color w:val="000000"/>
          <w:sz w:val="18"/>
          <w:szCs w:val="18"/>
        </w:rPr>
        <w:t>местоположения границ зданий, сооружений, объектов незавершенного строительства на земельном участке</w:t>
      </w:r>
      <w:r w:rsidRPr="005F1AD1">
        <w:rPr>
          <w:rStyle w:val="s7"/>
          <w:color w:val="000000"/>
          <w:sz w:val="18"/>
          <w:szCs w:val="18"/>
        </w:rPr>
        <w:t>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5F1AD1" w:rsidRPr="005F1AD1" w:rsidRDefault="005F1AD1" w:rsidP="00C2027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7"/>
          <w:color w:val="000000"/>
          <w:sz w:val="18"/>
          <w:szCs w:val="18"/>
        </w:rPr>
        <w:t>«Запросить общедоступные сведения из ЕГРН об объекте недвижимости может любое заинтересованное лицо удобным для него способом – в электронном виде и при личном обращении в многофункциональный центр «Мои документы», - говорит Татьяна Титова. - За предоставление сведений, содержащихся в ЕГРН, в соответствии с законодательством взимается плата».</w:t>
      </w:r>
    </w:p>
    <w:p w:rsidR="005F1AD1" w:rsidRPr="005F1AD1" w:rsidRDefault="005F1AD1" w:rsidP="00C2027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1AD1">
        <w:rPr>
          <w:rStyle w:val="s9"/>
          <w:b/>
          <w:bCs/>
          <w:color w:val="000000"/>
          <w:sz w:val="18"/>
          <w:szCs w:val="18"/>
        </w:rPr>
        <w:t xml:space="preserve">Об Управлении </w:t>
      </w:r>
      <w:proofErr w:type="spellStart"/>
      <w:r w:rsidRPr="005F1AD1">
        <w:rPr>
          <w:rStyle w:val="s9"/>
          <w:b/>
          <w:bCs/>
          <w:color w:val="000000"/>
          <w:sz w:val="18"/>
          <w:szCs w:val="18"/>
        </w:rPr>
        <w:t>Росреестра</w:t>
      </w:r>
      <w:proofErr w:type="spellEnd"/>
    </w:p>
    <w:p w:rsidR="005F1AD1" w:rsidRPr="005F1AD1" w:rsidRDefault="005F1AD1" w:rsidP="005F1AD1">
      <w:pPr>
        <w:pStyle w:val="p6"/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5F1AD1">
        <w:rPr>
          <w:color w:val="000000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5F1AD1">
        <w:rPr>
          <w:color w:val="000000"/>
          <w:sz w:val="18"/>
          <w:szCs w:val="18"/>
        </w:rPr>
        <w:t>Росреестр</w:t>
      </w:r>
      <w:proofErr w:type="spellEnd"/>
      <w:r w:rsidRPr="005F1AD1">
        <w:rPr>
          <w:color w:val="000000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5F1AD1">
        <w:rPr>
          <w:color w:val="000000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F1AD1">
        <w:rPr>
          <w:color w:val="000000"/>
          <w:sz w:val="18"/>
          <w:szCs w:val="18"/>
        </w:rPr>
        <w:t>саморегулируемых</w:t>
      </w:r>
      <w:proofErr w:type="spellEnd"/>
      <w:r w:rsidRPr="005F1AD1">
        <w:rPr>
          <w:color w:val="000000"/>
          <w:sz w:val="18"/>
          <w:szCs w:val="18"/>
        </w:rPr>
        <w:t xml:space="preserve"> организаций оценщиков, контролю деятельности </w:t>
      </w:r>
      <w:proofErr w:type="spellStart"/>
      <w:r w:rsidRPr="005F1AD1">
        <w:rPr>
          <w:color w:val="000000"/>
          <w:sz w:val="18"/>
          <w:szCs w:val="18"/>
        </w:rPr>
        <w:t>саморегулируемых</w:t>
      </w:r>
      <w:proofErr w:type="spellEnd"/>
      <w:r w:rsidRPr="005F1AD1">
        <w:rPr>
          <w:color w:val="000000"/>
          <w:sz w:val="18"/>
          <w:szCs w:val="18"/>
        </w:rPr>
        <w:t xml:space="preserve"> организаций арбитражных управляющих. Подведомственными учреждениями </w:t>
      </w:r>
      <w:proofErr w:type="spellStart"/>
      <w:r w:rsidRPr="005F1AD1">
        <w:rPr>
          <w:color w:val="000000"/>
          <w:sz w:val="18"/>
          <w:szCs w:val="18"/>
        </w:rPr>
        <w:t>Росреестра</w:t>
      </w:r>
      <w:proofErr w:type="spellEnd"/>
      <w:r w:rsidRPr="005F1AD1">
        <w:rPr>
          <w:color w:val="000000"/>
          <w:sz w:val="18"/>
          <w:szCs w:val="18"/>
        </w:rPr>
        <w:t xml:space="preserve"> являются ФГБУ «ФКП </w:t>
      </w:r>
      <w:proofErr w:type="spellStart"/>
      <w:r w:rsidRPr="005F1AD1">
        <w:rPr>
          <w:color w:val="000000"/>
          <w:sz w:val="18"/>
          <w:szCs w:val="18"/>
        </w:rPr>
        <w:t>Росреестра</w:t>
      </w:r>
      <w:proofErr w:type="spellEnd"/>
      <w:r w:rsidRPr="005F1AD1">
        <w:rPr>
          <w:color w:val="000000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5F1AD1">
        <w:rPr>
          <w:color w:val="000000"/>
          <w:sz w:val="18"/>
          <w:szCs w:val="18"/>
        </w:rPr>
        <w:t>Росреестра</w:t>
      </w:r>
      <w:proofErr w:type="spellEnd"/>
      <w:r w:rsidRPr="005F1AD1">
        <w:rPr>
          <w:color w:val="000000"/>
          <w:sz w:val="18"/>
          <w:szCs w:val="18"/>
        </w:rPr>
        <w:t xml:space="preserve"> находится ФГУП «</w:t>
      </w:r>
      <w:proofErr w:type="spellStart"/>
      <w:r w:rsidRPr="005F1AD1">
        <w:rPr>
          <w:color w:val="000000"/>
          <w:sz w:val="18"/>
          <w:szCs w:val="18"/>
        </w:rPr>
        <w:t>Ростехинвентаризация</w:t>
      </w:r>
      <w:proofErr w:type="spellEnd"/>
      <w:r w:rsidRPr="005F1AD1">
        <w:rPr>
          <w:color w:val="000000"/>
          <w:sz w:val="18"/>
          <w:szCs w:val="18"/>
        </w:rPr>
        <w:t xml:space="preserve"> – Федеральное БТИ». С 2007 года областное ведомство возглавляет Вадим Владиславович Маликов.</w:t>
      </w:r>
    </w:p>
    <w:p w:rsidR="005F1AD1" w:rsidRPr="005F1AD1" w:rsidRDefault="005F1AD1" w:rsidP="005F1AD1">
      <w:pPr>
        <w:pStyle w:val="p5"/>
        <w:shd w:val="clear" w:color="auto" w:fill="FFFFFF"/>
        <w:jc w:val="both"/>
        <w:rPr>
          <w:color w:val="000000"/>
          <w:sz w:val="18"/>
          <w:szCs w:val="18"/>
        </w:rPr>
      </w:pPr>
      <w:r w:rsidRPr="005F1AD1">
        <w:rPr>
          <w:rStyle w:val="s9"/>
          <w:b/>
          <w:bCs/>
          <w:color w:val="000000"/>
          <w:sz w:val="18"/>
          <w:szCs w:val="18"/>
        </w:rPr>
        <w:t>Контакты:</w:t>
      </w:r>
    </w:p>
    <w:p w:rsidR="005F1AD1" w:rsidRPr="005F1AD1" w:rsidRDefault="005F1AD1" w:rsidP="005F1AD1">
      <w:pPr>
        <w:pStyle w:val="p8"/>
        <w:shd w:val="clear" w:color="auto" w:fill="FFFFFF"/>
        <w:rPr>
          <w:color w:val="000000"/>
          <w:sz w:val="18"/>
          <w:szCs w:val="18"/>
        </w:rPr>
      </w:pPr>
      <w:r w:rsidRPr="005F1AD1">
        <w:rPr>
          <w:color w:val="000000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5F1AD1">
        <w:rPr>
          <w:color w:val="000000"/>
          <w:sz w:val="18"/>
          <w:szCs w:val="18"/>
        </w:rPr>
        <w:t>Росреестра</w:t>
      </w:r>
      <w:proofErr w:type="spellEnd"/>
    </w:p>
    <w:p w:rsidR="005F1AD1" w:rsidRPr="005F1AD1" w:rsidRDefault="005F1AD1" w:rsidP="005F1AD1">
      <w:pPr>
        <w:pStyle w:val="p8"/>
        <w:shd w:val="clear" w:color="auto" w:fill="FFFFFF"/>
        <w:rPr>
          <w:color w:val="000000"/>
          <w:sz w:val="18"/>
          <w:szCs w:val="18"/>
        </w:rPr>
      </w:pPr>
      <w:r w:rsidRPr="005F1AD1">
        <w:rPr>
          <w:color w:val="000000"/>
          <w:sz w:val="18"/>
          <w:szCs w:val="18"/>
        </w:rPr>
        <w:t>(846) 33-22-555, 8 927 690 73 51,</w:t>
      </w:r>
      <w:r w:rsidRPr="005F1AD1">
        <w:rPr>
          <w:rStyle w:val="apple-converted-space"/>
          <w:color w:val="000000"/>
          <w:sz w:val="18"/>
          <w:szCs w:val="18"/>
        </w:rPr>
        <w:t> </w:t>
      </w:r>
      <w:hyperlink r:id="rId5" w:tgtFrame="_blank" w:history="1">
        <w:r w:rsidRPr="005F1AD1">
          <w:rPr>
            <w:rStyle w:val="s10"/>
            <w:color w:val="0000FF"/>
            <w:sz w:val="18"/>
            <w:szCs w:val="18"/>
            <w:u w:val="single"/>
          </w:rPr>
          <w:t>pr.samara@mail.ru</w:t>
        </w:r>
      </w:hyperlink>
    </w:p>
    <w:p w:rsidR="002B2888" w:rsidRPr="002B2888" w:rsidRDefault="002B2888" w:rsidP="002B28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309"/>
        <w:tblW w:w="9973" w:type="dxa"/>
        <w:tblLayout w:type="fixed"/>
        <w:tblLook w:val="0000"/>
      </w:tblPr>
      <w:tblGrid>
        <w:gridCol w:w="9973"/>
      </w:tblGrid>
      <w:tr w:rsidR="00C2027D" w:rsidRPr="0017681E" w:rsidTr="00C2027D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7D" w:rsidRPr="0017681E" w:rsidRDefault="00C2027D" w:rsidP="00C202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2027D" w:rsidRPr="0017681E" w:rsidRDefault="00C2027D" w:rsidP="00C202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2027D" w:rsidRPr="0017681E" w:rsidRDefault="00C2027D" w:rsidP="00C2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2027D" w:rsidRPr="0017681E" w:rsidTr="00C2027D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7D" w:rsidRPr="0017681E" w:rsidRDefault="00C2027D" w:rsidP="00C202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C2027D" w:rsidRPr="0017681E" w:rsidRDefault="00C2027D" w:rsidP="00C2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C2027D" w:rsidRPr="0017681E" w:rsidRDefault="00C2027D" w:rsidP="00C2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редактора</w:t>
            </w:r>
          </w:p>
          <w:p w:rsidR="00C2027D" w:rsidRPr="0017681E" w:rsidRDefault="00C2027D" w:rsidP="00C2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2B2888" w:rsidRPr="005F1AD1" w:rsidRDefault="002B2888" w:rsidP="002B288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2B2888" w:rsidRPr="005F1AD1" w:rsidRDefault="002B2888" w:rsidP="002B2888">
      <w:pPr>
        <w:pStyle w:val="western"/>
        <w:shd w:val="clear" w:color="auto" w:fill="FFFFFF"/>
        <w:spacing w:after="240" w:afterAutospacing="0"/>
        <w:rPr>
          <w:color w:val="000000"/>
          <w:sz w:val="18"/>
          <w:szCs w:val="18"/>
        </w:rPr>
      </w:pPr>
    </w:p>
    <w:p w:rsidR="005F1AD1" w:rsidRDefault="005F1AD1">
      <w:pPr>
        <w:rPr>
          <w:rFonts w:ascii="Times New Roman" w:hAnsi="Times New Roman" w:cs="Times New Roman"/>
          <w:sz w:val="18"/>
          <w:szCs w:val="18"/>
        </w:rPr>
      </w:pPr>
    </w:p>
    <w:p w:rsidR="005F1AD1" w:rsidRP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P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P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P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P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5F1AD1" w:rsidRDefault="005F1AD1" w:rsidP="005F1AD1">
      <w:pPr>
        <w:rPr>
          <w:rFonts w:ascii="Times New Roman" w:hAnsi="Times New Roman" w:cs="Times New Roman"/>
          <w:sz w:val="18"/>
          <w:szCs w:val="18"/>
        </w:rPr>
      </w:pPr>
    </w:p>
    <w:p w:rsidR="009A30FC" w:rsidRPr="005F1AD1" w:rsidRDefault="009A30FC" w:rsidP="005F1AD1">
      <w:pPr>
        <w:rPr>
          <w:rFonts w:ascii="Times New Roman" w:hAnsi="Times New Roman" w:cs="Times New Roman"/>
          <w:sz w:val="18"/>
          <w:szCs w:val="18"/>
        </w:rPr>
      </w:pPr>
    </w:p>
    <w:sectPr w:rsidR="009A30FC" w:rsidRPr="005F1AD1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88"/>
    <w:rsid w:val="002B2888"/>
    <w:rsid w:val="005F1AD1"/>
    <w:rsid w:val="00647205"/>
    <w:rsid w:val="0076212C"/>
    <w:rsid w:val="008B4C61"/>
    <w:rsid w:val="009A30FC"/>
    <w:rsid w:val="00C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288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western">
    <w:name w:val="western"/>
    <w:basedOn w:val="a"/>
    <w:rsid w:val="002B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888"/>
  </w:style>
  <w:style w:type="paragraph" w:styleId="a4">
    <w:name w:val="Normal (Web)"/>
    <w:basedOn w:val="a"/>
    <w:uiPriority w:val="99"/>
    <w:unhideWhenUsed/>
    <w:rsid w:val="002B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F1AD1"/>
  </w:style>
  <w:style w:type="paragraph" w:customStyle="1" w:styleId="p2">
    <w:name w:val="p2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F1AD1"/>
  </w:style>
  <w:style w:type="character" w:customStyle="1" w:styleId="s4">
    <w:name w:val="s4"/>
    <w:basedOn w:val="a0"/>
    <w:rsid w:val="005F1AD1"/>
  </w:style>
  <w:style w:type="character" w:customStyle="1" w:styleId="s5">
    <w:name w:val="s5"/>
    <w:basedOn w:val="a0"/>
    <w:rsid w:val="005F1AD1"/>
  </w:style>
  <w:style w:type="character" w:customStyle="1" w:styleId="s6">
    <w:name w:val="s6"/>
    <w:basedOn w:val="a0"/>
    <w:rsid w:val="005F1AD1"/>
  </w:style>
  <w:style w:type="paragraph" w:customStyle="1" w:styleId="p4">
    <w:name w:val="p4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F1AD1"/>
  </w:style>
  <w:style w:type="character" w:customStyle="1" w:styleId="s8">
    <w:name w:val="s8"/>
    <w:basedOn w:val="a0"/>
    <w:rsid w:val="005F1AD1"/>
  </w:style>
  <w:style w:type="paragraph" w:customStyle="1" w:styleId="p5">
    <w:name w:val="p5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F1AD1"/>
  </w:style>
  <w:style w:type="paragraph" w:customStyle="1" w:styleId="p6">
    <w:name w:val="p6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F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6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13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8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8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mailto%253Apr.samara%2540mail.ru%26ts%3D1489034127%26uid%3D4811818091482912545&amp;sign=4868b0968c47bb3cbc48b9db27669dc2&amp;keyno=1" TargetMode="External"/><Relationship Id="rId4" Type="http://schemas.openxmlformats.org/officeDocument/2006/relationships/hyperlink" Target="https://clck.yandex.ru/redir/dv/*data=url%3Dhttps%253A%252F%252Frosreestr.ru%252Fwps%252Fportal%252Fp%252Fcc_present%252FEGRN_1%26ts%3D1489034127%26uid%3D4811818091482912545&amp;sign=813d8cfeabfd2f42c8852d6e0539d5b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2017-03-09T04:19:00Z</dcterms:created>
  <dcterms:modified xsi:type="dcterms:W3CDTF">2017-10-04T04:52:00Z</dcterms:modified>
</cp:coreProperties>
</file>