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A1" w:rsidRPr="00DF69DD" w:rsidRDefault="007962A1" w:rsidP="007962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69D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 w:rsidRPr="00DF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DF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</w:t>
      </w:r>
      <w:r w:rsidRPr="00DF6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бесплатно</w:t>
      </w:r>
      <w:r w:rsidRPr="00DF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F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F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7962A1" w:rsidRPr="00DF69DD" w:rsidRDefault="007962A1" w:rsidP="00935104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                      </w:t>
      </w:r>
      <w:r w:rsidRPr="00DF69D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ВЕСТИ </w:t>
      </w:r>
      <w:r w:rsidRPr="00DF69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</w:t>
      </w:r>
      <w:r w:rsidRPr="00DF69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35104">
        <w:rPr>
          <w:rFonts w:ascii="Times New Roman" w:eastAsia="Times New Roman" w:hAnsi="Times New Roman" w:cs="Times New Roman"/>
          <w:b/>
          <w:lang w:eastAsia="ru-RU"/>
        </w:rPr>
        <w:t xml:space="preserve">      06 марта</w:t>
      </w:r>
      <w:r w:rsidRPr="00DF69D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5104">
        <w:rPr>
          <w:rFonts w:ascii="Times New Roman" w:eastAsia="Times New Roman" w:hAnsi="Times New Roman" w:cs="Times New Roman"/>
          <w:b/>
          <w:lang w:eastAsia="ru-RU"/>
        </w:rPr>
        <w:t>2017 г.</w:t>
      </w:r>
      <w:r w:rsidRPr="00DF69D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</w:t>
      </w:r>
    </w:p>
    <w:p w:rsidR="007962A1" w:rsidRPr="00DF69DD" w:rsidRDefault="007962A1" w:rsidP="00935104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F69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</w:t>
      </w:r>
      <w:r w:rsidR="00131D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Pr="009351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13(136)</w:t>
      </w:r>
      <w:r w:rsidRPr="00DF69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ОФИЦИАЛЬНО</w:t>
      </w:r>
    </w:p>
    <w:p w:rsidR="007962A1" w:rsidRPr="00DF69DD" w:rsidRDefault="007962A1" w:rsidP="007962A1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962A1" w:rsidRPr="00DF69DD" w:rsidRDefault="007962A1" w:rsidP="007962A1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962A1" w:rsidRPr="00DF69DD" w:rsidRDefault="007962A1" w:rsidP="007962A1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7962A1" w:rsidRPr="00DF69DD" w:rsidRDefault="007962A1" w:rsidP="007962A1">
      <w:pPr>
        <w:shd w:val="clear" w:color="auto" w:fill="A6A6A6"/>
        <w:spacing w:after="0" w:line="240" w:lineRule="auto"/>
        <w:jc w:val="center"/>
        <w:rPr>
          <w:rFonts w:ascii="Times New Roman" w:eastAsia="Arial CYR" w:hAnsi="Times New Roman" w:cs="Times New Roman"/>
          <w:sz w:val="16"/>
          <w:szCs w:val="16"/>
          <w:lang w:eastAsia="ru-RU"/>
        </w:rPr>
      </w:pPr>
      <w:r w:rsidRPr="00DF69D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962A1" w:rsidRDefault="007962A1" w:rsidP="00796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</w:p>
    <w:p w:rsidR="007962A1" w:rsidRPr="007962A1" w:rsidRDefault="007962A1" w:rsidP="007962A1">
      <w:pPr>
        <w:pStyle w:val="western"/>
        <w:shd w:val="clear" w:color="auto" w:fill="FFFFFF"/>
        <w:spacing w:after="0" w:afterAutospacing="0"/>
        <w:jc w:val="center"/>
        <w:rPr>
          <w:color w:val="000000"/>
          <w:sz w:val="18"/>
          <w:szCs w:val="18"/>
        </w:rPr>
      </w:pPr>
      <w:r w:rsidRPr="007962A1">
        <w:rPr>
          <w:b/>
          <w:bCs/>
          <w:color w:val="000000"/>
          <w:sz w:val="18"/>
          <w:szCs w:val="18"/>
        </w:rPr>
        <w:t>Уважаемые жители городского округа Похвистнево и</w:t>
      </w:r>
    </w:p>
    <w:p w:rsidR="007962A1" w:rsidRPr="007962A1" w:rsidRDefault="007962A1" w:rsidP="007962A1">
      <w:pPr>
        <w:pStyle w:val="western"/>
        <w:shd w:val="clear" w:color="auto" w:fill="FFFFFF"/>
        <w:spacing w:after="0" w:afterAutospacing="0"/>
        <w:jc w:val="center"/>
        <w:rPr>
          <w:color w:val="000000"/>
          <w:sz w:val="18"/>
          <w:szCs w:val="18"/>
        </w:rPr>
      </w:pPr>
      <w:r w:rsidRPr="007962A1">
        <w:rPr>
          <w:b/>
          <w:bCs/>
          <w:color w:val="000000"/>
          <w:sz w:val="18"/>
          <w:szCs w:val="18"/>
        </w:rPr>
        <w:t xml:space="preserve">муниципального района </w:t>
      </w:r>
      <w:proofErr w:type="spellStart"/>
      <w:r w:rsidRPr="007962A1">
        <w:rPr>
          <w:b/>
          <w:bCs/>
          <w:color w:val="000000"/>
          <w:sz w:val="18"/>
          <w:szCs w:val="18"/>
        </w:rPr>
        <w:t>Похвистневский</w:t>
      </w:r>
      <w:proofErr w:type="spellEnd"/>
    </w:p>
    <w:p w:rsidR="007962A1" w:rsidRPr="007962A1" w:rsidRDefault="007962A1" w:rsidP="007962A1">
      <w:pPr>
        <w:pStyle w:val="a3"/>
        <w:shd w:val="clear" w:color="auto" w:fill="FFFFFF"/>
        <w:spacing w:after="0" w:afterAutospacing="0"/>
        <w:ind w:right="1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7962A1">
        <w:rPr>
          <w:color w:val="000000"/>
          <w:sz w:val="18"/>
          <w:szCs w:val="18"/>
        </w:rPr>
        <w:t>МО МВД России «</w:t>
      </w:r>
      <w:proofErr w:type="spellStart"/>
      <w:r w:rsidRPr="007962A1">
        <w:rPr>
          <w:color w:val="000000"/>
          <w:sz w:val="18"/>
          <w:szCs w:val="18"/>
        </w:rPr>
        <w:t>Похвистневский</w:t>
      </w:r>
      <w:proofErr w:type="spellEnd"/>
      <w:r w:rsidRPr="007962A1">
        <w:rPr>
          <w:color w:val="000000"/>
          <w:sz w:val="18"/>
          <w:szCs w:val="18"/>
        </w:rPr>
        <w:t xml:space="preserve">» информирует, что несанкционированный подъем на </w:t>
      </w:r>
      <w:proofErr w:type="spellStart"/>
      <w:r>
        <w:rPr>
          <w:color w:val="000000"/>
          <w:sz w:val="18"/>
          <w:szCs w:val="18"/>
        </w:rPr>
        <w:t>антенно</w:t>
      </w:r>
      <w:proofErr w:type="spellEnd"/>
      <w:r>
        <w:rPr>
          <w:color w:val="000000"/>
          <w:sz w:val="18"/>
          <w:szCs w:val="18"/>
        </w:rPr>
        <w:t xml:space="preserve"> - мачтовые         сооружения с </w:t>
      </w:r>
      <w:r w:rsidRPr="007962A1">
        <w:rPr>
          <w:color w:val="000000"/>
          <w:sz w:val="18"/>
          <w:szCs w:val="18"/>
        </w:rPr>
        <w:t xml:space="preserve">высоким уровнем электромагнитного излучения, без специальной подготовки, страховочных средств и </w:t>
      </w:r>
      <w:r>
        <w:rPr>
          <w:color w:val="000000"/>
          <w:sz w:val="18"/>
          <w:szCs w:val="18"/>
        </w:rPr>
        <w:t xml:space="preserve">  </w:t>
      </w:r>
      <w:r w:rsidRPr="007962A1">
        <w:rPr>
          <w:color w:val="000000"/>
          <w:sz w:val="18"/>
          <w:szCs w:val="18"/>
        </w:rPr>
        <w:t xml:space="preserve">при включенном излучающем оборудовании представляет реальную угрозу для жизни и здоровья лиц, осуществляющих </w:t>
      </w:r>
      <w:r>
        <w:rPr>
          <w:color w:val="000000"/>
          <w:sz w:val="18"/>
          <w:szCs w:val="18"/>
        </w:rPr>
        <w:t xml:space="preserve"> </w:t>
      </w:r>
      <w:r w:rsidRPr="007962A1">
        <w:rPr>
          <w:color w:val="000000"/>
          <w:sz w:val="18"/>
          <w:szCs w:val="18"/>
        </w:rPr>
        <w:t xml:space="preserve">проникновение (восхождение) на объекты </w:t>
      </w:r>
      <w:proofErr w:type="spellStart"/>
      <w:r w:rsidRPr="007962A1">
        <w:rPr>
          <w:color w:val="000000"/>
          <w:sz w:val="18"/>
          <w:szCs w:val="18"/>
        </w:rPr>
        <w:t>телерадиосети</w:t>
      </w:r>
      <w:proofErr w:type="spellEnd"/>
      <w:r w:rsidRPr="007962A1">
        <w:rPr>
          <w:color w:val="000000"/>
          <w:sz w:val="18"/>
          <w:szCs w:val="18"/>
        </w:rPr>
        <w:t>.</w:t>
      </w:r>
    </w:p>
    <w:p w:rsidR="007962A1" w:rsidRPr="007962A1" w:rsidRDefault="007962A1" w:rsidP="007962A1">
      <w:pPr>
        <w:pStyle w:val="a3"/>
        <w:shd w:val="clear" w:color="auto" w:fill="FFFFFF"/>
        <w:spacing w:after="0" w:afterAutospacing="0"/>
        <w:ind w:right="14"/>
        <w:rPr>
          <w:color w:val="000000"/>
          <w:sz w:val="18"/>
          <w:szCs w:val="18"/>
        </w:rPr>
      </w:pPr>
      <w:r w:rsidRPr="007962A1">
        <w:rPr>
          <w:color w:val="000000"/>
          <w:sz w:val="18"/>
          <w:szCs w:val="18"/>
        </w:rPr>
        <w:t>Подъем неподготовленного человека на радиотелевизионн</w:t>
      </w:r>
      <w:r>
        <w:rPr>
          <w:color w:val="000000"/>
          <w:sz w:val="18"/>
          <w:szCs w:val="18"/>
        </w:rPr>
        <w:t xml:space="preserve">ые башни </w:t>
      </w:r>
      <w:r w:rsidRPr="007962A1">
        <w:rPr>
          <w:color w:val="000000"/>
          <w:sz w:val="18"/>
          <w:szCs w:val="18"/>
        </w:rPr>
        <w:t>может закончиться несчастным случаем с летальным исходом. Это может быть следствием неосторожности или сознательным выбором (суицид).</w:t>
      </w:r>
    </w:p>
    <w:p w:rsidR="007962A1" w:rsidRPr="007962A1" w:rsidRDefault="007962A1" w:rsidP="007962A1">
      <w:pPr>
        <w:pStyle w:val="a3"/>
        <w:shd w:val="clear" w:color="auto" w:fill="FFFFFF"/>
        <w:spacing w:after="0" w:afterAutospacing="0"/>
        <w:ind w:right="14"/>
        <w:rPr>
          <w:color w:val="000000"/>
          <w:sz w:val="18"/>
          <w:szCs w:val="18"/>
        </w:rPr>
      </w:pPr>
      <w:r w:rsidRPr="007962A1">
        <w:rPr>
          <w:color w:val="000000"/>
          <w:sz w:val="18"/>
          <w:szCs w:val="18"/>
        </w:rPr>
        <w:t>Кроме того, влияние электромагнитного излучения на челове</w:t>
      </w:r>
      <w:r>
        <w:rPr>
          <w:color w:val="000000"/>
          <w:sz w:val="18"/>
          <w:szCs w:val="18"/>
        </w:rPr>
        <w:t xml:space="preserve">ка </w:t>
      </w:r>
      <w:r w:rsidRPr="007962A1">
        <w:rPr>
          <w:color w:val="000000"/>
          <w:sz w:val="18"/>
          <w:szCs w:val="18"/>
        </w:rPr>
        <w:t xml:space="preserve">выражается в функциональном изменении деятельности нервной системы (в первую очередь головного мозга) и эндокринной системы: ухудшение памяти, онкологические заболевания, преждевременной старение, повышение вязкости крови, гипертоническая болезнь, ишемическая болезнь сердца, нарушения кроветворной функции, а также врожденные пороки развития. В связи с этим, для передающих </w:t>
      </w:r>
      <w:proofErr w:type="spellStart"/>
      <w:r w:rsidRPr="007962A1">
        <w:rPr>
          <w:color w:val="000000"/>
          <w:sz w:val="18"/>
          <w:szCs w:val="18"/>
        </w:rPr>
        <w:t>телерадиосигнал</w:t>
      </w:r>
      <w:proofErr w:type="spellEnd"/>
      <w:r w:rsidRPr="007962A1">
        <w:rPr>
          <w:color w:val="000000"/>
          <w:sz w:val="18"/>
          <w:szCs w:val="18"/>
        </w:rPr>
        <w:t xml:space="preserve"> объектов связи органами </w:t>
      </w:r>
      <w:proofErr w:type="spellStart"/>
      <w:r w:rsidRPr="007962A1">
        <w:rPr>
          <w:color w:val="000000"/>
          <w:sz w:val="18"/>
          <w:szCs w:val="18"/>
        </w:rPr>
        <w:t>Росгютребнадзора</w:t>
      </w:r>
      <w:proofErr w:type="spellEnd"/>
      <w:r w:rsidRPr="007962A1">
        <w:rPr>
          <w:color w:val="000000"/>
          <w:sz w:val="18"/>
          <w:szCs w:val="18"/>
        </w:rPr>
        <w:t xml:space="preserve"> устанавливается санитарно - защитная зона, нахождение в пределах которой, не говоря у</w:t>
      </w:r>
      <w:r>
        <w:rPr>
          <w:color w:val="000000"/>
          <w:sz w:val="18"/>
          <w:szCs w:val="18"/>
        </w:rPr>
        <w:t xml:space="preserve">же о нахождении непосредственно </w:t>
      </w:r>
      <w:r w:rsidRPr="007962A1">
        <w:rPr>
          <w:color w:val="000000"/>
          <w:sz w:val="18"/>
          <w:szCs w:val="18"/>
        </w:rPr>
        <w:t xml:space="preserve">на сооружении связи </w:t>
      </w:r>
      <w:r>
        <w:rPr>
          <w:color w:val="000000"/>
          <w:sz w:val="18"/>
          <w:szCs w:val="18"/>
        </w:rPr>
        <w:t xml:space="preserve"> вблизи от передающих антенн, представляет собой </w:t>
      </w:r>
      <w:r w:rsidRPr="007962A1">
        <w:rPr>
          <w:color w:val="000000"/>
          <w:sz w:val="18"/>
          <w:szCs w:val="18"/>
        </w:rPr>
        <w:t>серьезную опасность для здоровья.</w:t>
      </w:r>
    </w:p>
    <w:p w:rsidR="007962A1" w:rsidRPr="007962A1" w:rsidRDefault="007962A1" w:rsidP="007962A1">
      <w:pPr>
        <w:pStyle w:val="a3"/>
        <w:shd w:val="clear" w:color="auto" w:fill="FFFFFF"/>
        <w:spacing w:after="0" w:afterAutospacing="0"/>
        <w:ind w:right="14"/>
        <w:rPr>
          <w:color w:val="000000"/>
          <w:sz w:val="18"/>
          <w:szCs w:val="18"/>
        </w:rPr>
      </w:pPr>
      <w:bookmarkStart w:id="0" w:name="_GoBack"/>
      <w:bookmarkEnd w:id="0"/>
      <w:r w:rsidRPr="007962A1">
        <w:rPr>
          <w:color w:val="000000"/>
          <w:sz w:val="18"/>
          <w:szCs w:val="18"/>
        </w:rPr>
        <w:t xml:space="preserve">Кроме того, вероятно нанесение материального ущерба, связанного с </w:t>
      </w:r>
      <w:r>
        <w:rPr>
          <w:color w:val="000000"/>
          <w:sz w:val="18"/>
          <w:szCs w:val="18"/>
        </w:rPr>
        <w:t xml:space="preserve">умышленным или непреднамеренным </w:t>
      </w:r>
      <w:r w:rsidRPr="007962A1">
        <w:rPr>
          <w:color w:val="000000"/>
          <w:sz w:val="18"/>
          <w:szCs w:val="18"/>
        </w:rPr>
        <w:t>повреждением обо</w:t>
      </w:r>
      <w:r>
        <w:rPr>
          <w:color w:val="000000"/>
          <w:sz w:val="18"/>
          <w:szCs w:val="18"/>
        </w:rPr>
        <w:t xml:space="preserve">рудования, и, </w:t>
      </w:r>
      <w:r w:rsidRPr="007962A1">
        <w:rPr>
          <w:color w:val="000000"/>
          <w:sz w:val="18"/>
          <w:szCs w:val="18"/>
        </w:rPr>
        <w:t>связанного с этим, срыва трансляции.</w:t>
      </w:r>
    </w:p>
    <w:p w:rsidR="009A30FC" w:rsidRDefault="009A30FC">
      <w:pPr>
        <w:rPr>
          <w:sz w:val="18"/>
          <w:szCs w:val="18"/>
        </w:rPr>
      </w:pPr>
    </w:p>
    <w:p w:rsidR="007962A1" w:rsidRDefault="007962A1">
      <w:pPr>
        <w:rPr>
          <w:sz w:val="18"/>
          <w:szCs w:val="18"/>
        </w:rPr>
      </w:pPr>
    </w:p>
    <w:p w:rsidR="007962A1" w:rsidRDefault="007962A1">
      <w:pPr>
        <w:rPr>
          <w:sz w:val="18"/>
          <w:szCs w:val="18"/>
        </w:rPr>
      </w:pPr>
    </w:p>
    <w:p w:rsidR="007962A1" w:rsidRDefault="007962A1">
      <w:pPr>
        <w:rPr>
          <w:sz w:val="18"/>
          <w:szCs w:val="18"/>
        </w:rPr>
      </w:pPr>
    </w:p>
    <w:p w:rsidR="007962A1" w:rsidRDefault="007962A1">
      <w:pPr>
        <w:rPr>
          <w:sz w:val="18"/>
          <w:szCs w:val="18"/>
        </w:rPr>
      </w:pPr>
    </w:p>
    <w:p w:rsidR="007962A1" w:rsidRDefault="007962A1">
      <w:pPr>
        <w:rPr>
          <w:sz w:val="18"/>
          <w:szCs w:val="18"/>
        </w:rPr>
      </w:pPr>
    </w:p>
    <w:p w:rsidR="007962A1" w:rsidRDefault="007962A1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892"/>
        <w:tblW w:w="9973" w:type="dxa"/>
        <w:tblLayout w:type="fixed"/>
        <w:tblLook w:val="0000"/>
      </w:tblPr>
      <w:tblGrid>
        <w:gridCol w:w="9973"/>
      </w:tblGrid>
      <w:tr w:rsidR="007962A1" w:rsidRPr="0017681E" w:rsidTr="007962A1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A1" w:rsidRPr="007962A1" w:rsidRDefault="007962A1" w:rsidP="007962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7962A1" w:rsidRPr="007962A1" w:rsidRDefault="007962A1" w:rsidP="007962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962A1" w:rsidRPr="007962A1" w:rsidRDefault="007962A1" w:rsidP="0079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7962A1" w:rsidRPr="0017681E" w:rsidTr="007962A1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2A1" w:rsidRPr="007962A1" w:rsidRDefault="007962A1" w:rsidP="007962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7962A1" w:rsidRPr="007962A1" w:rsidRDefault="007962A1" w:rsidP="0079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7962A1" w:rsidRPr="007962A1" w:rsidRDefault="007962A1" w:rsidP="0079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Старый </w:t>
            </w:r>
            <w:proofErr w:type="spell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редактора</w:t>
            </w:r>
          </w:p>
          <w:p w:rsidR="007962A1" w:rsidRPr="007962A1" w:rsidRDefault="007962A1" w:rsidP="0079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796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Н.М.Лисицына</w:t>
            </w:r>
          </w:p>
        </w:tc>
      </w:tr>
    </w:tbl>
    <w:p w:rsidR="007962A1" w:rsidRDefault="007962A1">
      <w:pPr>
        <w:rPr>
          <w:sz w:val="18"/>
          <w:szCs w:val="18"/>
        </w:rPr>
      </w:pPr>
    </w:p>
    <w:p w:rsidR="007962A1" w:rsidRPr="007962A1" w:rsidRDefault="007962A1">
      <w:pPr>
        <w:rPr>
          <w:sz w:val="18"/>
          <w:szCs w:val="18"/>
        </w:rPr>
      </w:pPr>
    </w:p>
    <w:sectPr w:rsidR="007962A1" w:rsidRPr="007962A1" w:rsidSect="009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A1"/>
    <w:rsid w:val="00131DCD"/>
    <w:rsid w:val="00427B02"/>
    <w:rsid w:val="007962A1"/>
    <w:rsid w:val="008B4C61"/>
    <w:rsid w:val="008D1FBB"/>
    <w:rsid w:val="00935104"/>
    <w:rsid w:val="009A30FC"/>
    <w:rsid w:val="009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40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2754</Characters>
  <Application>Microsoft Office Word</Application>
  <DocSecurity>0</DocSecurity>
  <Lines>22</Lines>
  <Paragraphs>6</Paragraphs>
  <ScaleCrop>false</ScaleCrop>
  <Company>Администрация Старый Аманак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2017-03-06T04:04:00Z</dcterms:created>
  <dcterms:modified xsi:type="dcterms:W3CDTF">2017-10-04T04:50:00Z</dcterms:modified>
</cp:coreProperties>
</file>